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C9" w:rsidRPr="004F552E" w:rsidRDefault="00D66AC9" w:rsidP="00D66AC9">
      <w:pPr>
        <w:ind w:left="-42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F552E">
        <w:rPr>
          <w:rFonts w:ascii="Times New Roman" w:hAnsi="Times New Roman" w:cs="Times New Roman"/>
        </w:rPr>
        <w:t>ГК «Чистый город» (Ростовская область)</w:t>
      </w:r>
    </w:p>
    <w:p w:rsidR="00D66AC9" w:rsidRDefault="00D66AC9" w:rsidP="00D66AC9">
      <w:pPr>
        <w:ind w:left="-426"/>
        <w:jc w:val="center"/>
      </w:pPr>
      <w:r w:rsidRPr="00652EF1">
        <w:rPr>
          <w:noProof/>
          <w:lang w:eastAsia="ru-RU"/>
        </w:rPr>
        <w:drawing>
          <wp:inline distT="0" distB="0" distL="0" distR="0" wp14:anchorId="5C3D439C" wp14:editId="35579DCD">
            <wp:extent cx="3232721" cy="1160851"/>
            <wp:effectExtent l="0" t="0" r="6350" b="1270"/>
            <wp:docPr id="4" name="Рисунок 4" descr="G:\майа экоцентра\фото\лого\чг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йа экоцентра\фото\лого\чг 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126" cy="116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AC9" w:rsidRPr="004F552E" w:rsidRDefault="00D66AC9" w:rsidP="00D66AC9">
      <w:pPr>
        <w:spacing w:after="0"/>
        <w:jc w:val="center"/>
        <w:rPr>
          <w:rFonts w:ascii="Times New Roman" w:hAnsi="Times New Roman" w:cs="Times New Roman"/>
        </w:rPr>
      </w:pPr>
      <w:r w:rsidRPr="004F552E">
        <w:rPr>
          <w:rFonts w:ascii="Times New Roman" w:hAnsi="Times New Roman" w:cs="Times New Roman"/>
        </w:rPr>
        <w:t>№00</w:t>
      </w:r>
      <w:r>
        <w:rPr>
          <w:rFonts w:ascii="Times New Roman" w:hAnsi="Times New Roman" w:cs="Times New Roman"/>
        </w:rPr>
        <w:t>9 от 25.</w:t>
      </w:r>
      <w:r w:rsidRPr="004F552E">
        <w:rPr>
          <w:rFonts w:ascii="Times New Roman" w:hAnsi="Times New Roman" w:cs="Times New Roman"/>
        </w:rPr>
        <w:t>12.2018</w:t>
      </w:r>
    </w:p>
    <w:p w:rsidR="00D66AC9" w:rsidRPr="004F552E" w:rsidRDefault="00D66AC9" w:rsidP="00D66AC9">
      <w:pPr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5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D8B0C" wp14:editId="22DC59CD">
                <wp:simplePos x="0" y="0"/>
                <wp:positionH relativeFrom="column">
                  <wp:posOffset>-70485</wp:posOffset>
                </wp:positionH>
                <wp:positionV relativeFrom="paragraph">
                  <wp:posOffset>418465</wp:posOffset>
                </wp:positionV>
                <wp:extent cx="6038850" cy="190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5A209B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32.95pt" to="469.9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Pr="004F552E">
        <w:rPr>
          <w:rFonts w:ascii="Times New Roman" w:hAnsi="Times New Roman" w:cs="Times New Roman"/>
          <w:i/>
          <w:sz w:val="24"/>
          <w:szCs w:val="24"/>
        </w:rPr>
        <w:t>тел. 89034626237, 89034609661</w:t>
      </w:r>
    </w:p>
    <w:p w:rsidR="00D66AC9" w:rsidRDefault="00D66AC9" w:rsidP="00B43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EDB" w:rsidRDefault="00585EDB" w:rsidP="00B43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начала 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регоператоров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осталась неделя. Нужно срочно подавать заявки!</w:t>
      </w:r>
    </w:p>
    <w:p w:rsidR="00585EDB" w:rsidRDefault="00585EDB" w:rsidP="00CF6C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на территории Ростовской области начинают работать региональные операторы в сфере обращения с ТКО. 23 муниципалитета – это, примерно, половина региона будут обслуживать группа компаний «Чистый город»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». Руководство компаний призывает всех юридических лиц срочно</w:t>
      </w:r>
      <w:r w:rsidRPr="006C6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подавать за</w:t>
      </w:r>
      <w:r w:rsidRPr="006C6149">
        <w:rPr>
          <w:rFonts w:ascii="Times New Roman" w:hAnsi="Times New Roman" w:cs="Times New Roman"/>
          <w:sz w:val="28"/>
          <w:szCs w:val="28"/>
        </w:rPr>
        <w:t xml:space="preserve">явки на </w:t>
      </w:r>
      <w:r w:rsidR="00C40F92">
        <w:rPr>
          <w:rFonts w:ascii="Times New Roman" w:hAnsi="Times New Roman" w:cs="Times New Roman"/>
          <w:sz w:val="28"/>
          <w:szCs w:val="28"/>
        </w:rPr>
        <w:t xml:space="preserve">вывоз ТКО и </w:t>
      </w:r>
      <w:r w:rsidRPr="006C6149">
        <w:rPr>
          <w:rFonts w:ascii="Times New Roman" w:hAnsi="Times New Roman" w:cs="Times New Roman"/>
          <w:sz w:val="28"/>
          <w:szCs w:val="28"/>
        </w:rPr>
        <w:t>заключение договоров.</w:t>
      </w:r>
    </w:p>
    <w:p w:rsidR="00CF6C7F" w:rsidRDefault="00585EDB" w:rsidP="00F254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были утверждены тарифы для всех региональных операторов, которые будут действовать на территории Ростовской области. Самое важно</w:t>
      </w:r>
      <w:r w:rsidR="00F254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что сейчас необходимо предпринять юридическим лицам – это </w:t>
      </w:r>
      <w:r w:rsidR="00F25491">
        <w:rPr>
          <w:rFonts w:ascii="Times New Roman" w:hAnsi="Times New Roman" w:cs="Times New Roman"/>
          <w:sz w:val="28"/>
          <w:szCs w:val="28"/>
        </w:rPr>
        <w:t>подать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254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40F92">
        <w:rPr>
          <w:rFonts w:ascii="Times New Roman" w:hAnsi="Times New Roman" w:cs="Times New Roman"/>
          <w:sz w:val="28"/>
          <w:szCs w:val="28"/>
        </w:rPr>
        <w:t>вывоз ТКО</w:t>
      </w:r>
      <w:r>
        <w:rPr>
          <w:rFonts w:ascii="Times New Roman" w:hAnsi="Times New Roman" w:cs="Times New Roman"/>
          <w:sz w:val="28"/>
          <w:szCs w:val="28"/>
        </w:rPr>
        <w:t xml:space="preserve">. Особенно данный вопрос касается управляющих организаций, обслуживающих многоквартирные дома. Заявки необходимы уже сейчас, так как </w:t>
      </w:r>
      <w:r w:rsidR="00F25491">
        <w:rPr>
          <w:rFonts w:ascii="Times New Roman" w:hAnsi="Times New Roman" w:cs="Times New Roman"/>
          <w:sz w:val="28"/>
          <w:szCs w:val="28"/>
        </w:rPr>
        <w:t xml:space="preserve">в них отражена информация о планируемых объемах отходов, о количестве контейнеров и прочая информация. На основе нее региональный оператор уже сейчас формирует графики работы в январе, определяет количество спецтехники и формирует маршруты. </w:t>
      </w:r>
      <w:r w:rsidR="00D61A67">
        <w:rPr>
          <w:rFonts w:ascii="Times New Roman" w:hAnsi="Times New Roman" w:cs="Times New Roman"/>
          <w:sz w:val="28"/>
          <w:szCs w:val="28"/>
        </w:rPr>
        <w:t xml:space="preserve">Из-за праздников диспетчерские службы будут работать в усиленном режиме. </w:t>
      </w:r>
      <w:r w:rsidR="00CF6C7F" w:rsidRPr="006C6149">
        <w:rPr>
          <w:rFonts w:ascii="Times New Roman" w:hAnsi="Times New Roman" w:cs="Times New Roman"/>
          <w:sz w:val="28"/>
          <w:szCs w:val="28"/>
        </w:rPr>
        <w:t>Своевременн</w:t>
      </w:r>
      <w:r w:rsidR="00F25491">
        <w:rPr>
          <w:rFonts w:ascii="Times New Roman" w:hAnsi="Times New Roman" w:cs="Times New Roman"/>
          <w:sz w:val="28"/>
          <w:szCs w:val="28"/>
        </w:rPr>
        <w:t>ая подача заявки</w:t>
      </w:r>
      <w:r w:rsidR="00CF6C7F">
        <w:rPr>
          <w:rFonts w:ascii="Times New Roman" w:hAnsi="Times New Roman" w:cs="Times New Roman"/>
          <w:sz w:val="28"/>
          <w:szCs w:val="28"/>
        </w:rPr>
        <w:t xml:space="preserve"> </w:t>
      </w:r>
      <w:r w:rsidR="00CF6C7F" w:rsidRPr="006C6149">
        <w:rPr>
          <w:rFonts w:ascii="Times New Roman" w:hAnsi="Times New Roman" w:cs="Times New Roman"/>
          <w:sz w:val="28"/>
          <w:szCs w:val="28"/>
        </w:rPr>
        <w:t xml:space="preserve">позволит наладить работу по вывозу и утилизации отходов, предотвратить их накопление в период новогодних праздников. </w:t>
      </w:r>
    </w:p>
    <w:p w:rsidR="00F25491" w:rsidRPr="00B43907" w:rsidRDefault="00C40F92" w:rsidP="00F254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5491" w:rsidRPr="008F55C6">
        <w:rPr>
          <w:rFonts w:ascii="Times New Roman" w:hAnsi="Times New Roman" w:cs="Times New Roman"/>
          <w:sz w:val="28"/>
          <w:szCs w:val="28"/>
        </w:rPr>
        <w:t xml:space="preserve">одать заявку можно на официальных сайтах </w:t>
      </w:r>
      <w:proofErr w:type="spellStart"/>
      <w:r w:rsidR="00F25491" w:rsidRPr="008F55C6">
        <w:rPr>
          <w:rFonts w:ascii="Times New Roman" w:hAnsi="Times New Roman" w:cs="Times New Roman"/>
          <w:sz w:val="28"/>
          <w:szCs w:val="28"/>
        </w:rPr>
        <w:t>регоператора</w:t>
      </w:r>
      <w:proofErr w:type="spellEnd"/>
      <w:r w:rsidR="00F25491" w:rsidRPr="008F55C6">
        <w:rPr>
          <w:rFonts w:ascii="Times New Roman" w:hAnsi="Times New Roman" w:cs="Times New Roman"/>
          <w:sz w:val="28"/>
          <w:szCs w:val="28"/>
        </w:rPr>
        <w:t xml:space="preserve">: </w:t>
      </w:r>
      <w:r w:rsidR="00F25491" w:rsidRPr="008F55C6">
        <w:rPr>
          <w:rFonts w:ascii="Times New Roman" w:hAnsi="Times New Roman" w:cs="Times New Roman"/>
          <w:b/>
          <w:sz w:val="28"/>
          <w:szCs w:val="28"/>
        </w:rPr>
        <w:t>rostov-clean-rf.ru</w:t>
      </w:r>
      <w:r w:rsidR="00F25491" w:rsidRPr="008F55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5491" w:rsidRPr="008F55C6">
        <w:rPr>
          <w:rFonts w:ascii="Times New Roman" w:hAnsi="Times New Roman" w:cs="Times New Roman"/>
          <w:sz w:val="28"/>
          <w:szCs w:val="28"/>
        </w:rPr>
        <w:t>Мясниковский</w:t>
      </w:r>
      <w:proofErr w:type="spellEnd"/>
      <w:r w:rsidR="00F25491" w:rsidRPr="008F55C6">
        <w:rPr>
          <w:rFonts w:ascii="Times New Roman" w:hAnsi="Times New Roman" w:cs="Times New Roman"/>
          <w:sz w:val="28"/>
          <w:szCs w:val="28"/>
        </w:rPr>
        <w:t xml:space="preserve"> МЭОК), </w:t>
      </w:r>
      <w:r w:rsidR="00F25491" w:rsidRPr="008F55C6">
        <w:rPr>
          <w:rFonts w:ascii="Times New Roman" w:hAnsi="Times New Roman" w:cs="Times New Roman"/>
          <w:b/>
          <w:sz w:val="28"/>
          <w:szCs w:val="28"/>
        </w:rPr>
        <w:t>don-eco.clean-rf.ru</w:t>
      </w:r>
      <w:r w:rsidR="00F25491" w:rsidRPr="008F55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5491" w:rsidRPr="008F55C6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="00F25491" w:rsidRPr="008F55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5491" w:rsidRPr="008F55C6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="00F25491" w:rsidRPr="008F55C6">
        <w:rPr>
          <w:rFonts w:ascii="Times New Roman" w:hAnsi="Times New Roman" w:cs="Times New Roman"/>
          <w:sz w:val="28"/>
          <w:szCs w:val="28"/>
        </w:rPr>
        <w:t>, Морозовский МЭОК</w:t>
      </w:r>
      <w:r w:rsidR="00F25491" w:rsidRPr="008F55C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25491" w:rsidRPr="008F55C6">
        <w:rPr>
          <w:rFonts w:ascii="Times New Roman" w:hAnsi="Times New Roman" w:cs="Times New Roman"/>
          <w:sz w:val="28"/>
          <w:szCs w:val="28"/>
        </w:rPr>
        <w:t xml:space="preserve">. Также для граждан и юридических лиц действует бесплатный единый </w:t>
      </w:r>
      <w:proofErr w:type="spellStart"/>
      <w:r w:rsidR="00F25491" w:rsidRPr="008F55C6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F25491" w:rsidRPr="008F55C6">
        <w:rPr>
          <w:rFonts w:ascii="Times New Roman" w:hAnsi="Times New Roman" w:cs="Times New Roman"/>
          <w:sz w:val="28"/>
          <w:szCs w:val="28"/>
        </w:rPr>
        <w:t xml:space="preserve">-центр, тел.: </w:t>
      </w:r>
      <w:r w:rsidR="00F25491" w:rsidRPr="008F55C6">
        <w:rPr>
          <w:rFonts w:ascii="Times New Roman" w:hAnsi="Times New Roman" w:cs="Times New Roman"/>
          <w:b/>
          <w:sz w:val="28"/>
          <w:szCs w:val="28"/>
        </w:rPr>
        <w:t>8-800-707-05-08.</w:t>
      </w:r>
      <w:r w:rsidR="00D61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907" w:rsidRPr="000F30D9" w:rsidRDefault="00AC0C5D" w:rsidP="000E6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D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C1096">
        <w:rPr>
          <w:rFonts w:ascii="Times New Roman" w:hAnsi="Times New Roman" w:cs="Times New Roman"/>
          <w:sz w:val="28"/>
          <w:szCs w:val="28"/>
        </w:rPr>
        <w:t>постановлению</w:t>
      </w:r>
      <w:r w:rsidRPr="000F30D9">
        <w:rPr>
          <w:rFonts w:ascii="Times New Roman" w:hAnsi="Times New Roman" w:cs="Times New Roman"/>
          <w:sz w:val="28"/>
          <w:szCs w:val="28"/>
        </w:rPr>
        <w:t xml:space="preserve">, стоимость </w:t>
      </w:r>
      <w:r w:rsidR="00752C34" w:rsidRPr="000F30D9">
        <w:rPr>
          <w:rFonts w:ascii="Times New Roman" w:hAnsi="Times New Roman" w:cs="Times New Roman"/>
          <w:sz w:val="28"/>
          <w:szCs w:val="28"/>
        </w:rPr>
        <w:t>услуги по обращению с ТКО</w:t>
      </w:r>
      <w:r w:rsidR="00BE086C">
        <w:rPr>
          <w:rFonts w:ascii="Times New Roman" w:hAnsi="Times New Roman" w:cs="Times New Roman"/>
          <w:sz w:val="28"/>
          <w:szCs w:val="28"/>
        </w:rPr>
        <w:t xml:space="preserve"> для оператора </w:t>
      </w:r>
      <w:r w:rsidR="00BE086C" w:rsidRPr="00F25491">
        <w:rPr>
          <w:rFonts w:ascii="Times New Roman" w:hAnsi="Times New Roman" w:cs="Times New Roman"/>
          <w:b/>
          <w:sz w:val="28"/>
          <w:szCs w:val="28"/>
        </w:rPr>
        <w:t>ООО «</w:t>
      </w:r>
      <w:r w:rsidR="007E5E69" w:rsidRPr="00F25491">
        <w:rPr>
          <w:rFonts w:ascii="Times New Roman" w:hAnsi="Times New Roman" w:cs="Times New Roman"/>
          <w:b/>
          <w:sz w:val="28"/>
          <w:szCs w:val="28"/>
        </w:rPr>
        <w:t>ЭкоЦентр</w:t>
      </w:r>
      <w:r w:rsidR="00BE086C" w:rsidRPr="00F25491">
        <w:rPr>
          <w:rFonts w:ascii="Times New Roman" w:hAnsi="Times New Roman" w:cs="Times New Roman"/>
          <w:b/>
          <w:sz w:val="28"/>
          <w:szCs w:val="28"/>
        </w:rPr>
        <w:t>»</w:t>
      </w:r>
      <w:r w:rsidR="00B43907" w:rsidRPr="000F30D9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B43907" w:rsidRPr="000F30D9" w:rsidRDefault="00B43907" w:rsidP="000E6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D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52C34" w:rsidRPr="000F30D9">
        <w:rPr>
          <w:rFonts w:ascii="Times New Roman" w:hAnsi="Times New Roman" w:cs="Times New Roman"/>
          <w:sz w:val="28"/>
          <w:szCs w:val="28"/>
        </w:rPr>
        <w:t xml:space="preserve">зоне деятельности </w:t>
      </w:r>
      <w:proofErr w:type="spellStart"/>
      <w:r w:rsidR="00752C34" w:rsidRPr="007C1096">
        <w:rPr>
          <w:rFonts w:ascii="Times New Roman" w:hAnsi="Times New Roman" w:cs="Times New Roman"/>
          <w:b/>
          <w:sz w:val="28"/>
          <w:szCs w:val="28"/>
        </w:rPr>
        <w:t>Волгодонского</w:t>
      </w:r>
      <w:proofErr w:type="spellEnd"/>
      <w:r w:rsidR="00752C34" w:rsidRPr="007C1096">
        <w:rPr>
          <w:rFonts w:ascii="Times New Roman" w:hAnsi="Times New Roman" w:cs="Times New Roman"/>
          <w:b/>
          <w:sz w:val="28"/>
          <w:szCs w:val="28"/>
        </w:rPr>
        <w:t xml:space="preserve"> МЭОК</w:t>
      </w:r>
      <w:r w:rsidRPr="000F30D9">
        <w:rPr>
          <w:rFonts w:ascii="Times New Roman" w:hAnsi="Times New Roman" w:cs="Times New Roman"/>
          <w:sz w:val="28"/>
          <w:szCs w:val="28"/>
        </w:rPr>
        <w:t xml:space="preserve"> (обслуживает </w:t>
      </w:r>
      <w:r w:rsidRPr="000F30D9">
        <w:rPr>
          <w:rFonts w:ascii="Times New Roman" w:hAnsi="Times New Roman"/>
          <w:sz w:val="28"/>
          <w:szCs w:val="28"/>
        </w:rPr>
        <w:t xml:space="preserve">г. Волгодонск, </w:t>
      </w:r>
      <w:proofErr w:type="spellStart"/>
      <w:r w:rsidRPr="000F30D9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0F30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30D9">
        <w:rPr>
          <w:rFonts w:ascii="Times New Roman" w:hAnsi="Times New Roman"/>
          <w:sz w:val="28"/>
          <w:szCs w:val="28"/>
        </w:rPr>
        <w:t>Дубовский</w:t>
      </w:r>
      <w:proofErr w:type="spellEnd"/>
      <w:r w:rsidRPr="000F30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30D9">
        <w:rPr>
          <w:rFonts w:ascii="Times New Roman" w:hAnsi="Times New Roman"/>
          <w:sz w:val="28"/>
          <w:szCs w:val="28"/>
        </w:rPr>
        <w:t>Заветинский</w:t>
      </w:r>
      <w:proofErr w:type="spellEnd"/>
      <w:r w:rsidRPr="000F30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30D9">
        <w:rPr>
          <w:rFonts w:ascii="Times New Roman" w:hAnsi="Times New Roman"/>
          <w:sz w:val="28"/>
          <w:szCs w:val="28"/>
        </w:rPr>
        <w:t>Зимовниковский</w:t>
      </w:r>
      <w:proofErr w:type="spellEnd"/>
      <w:r w:rsidRPr="000F30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30D9">
        <w:rPr>
          <w:rFonts w:ascii="Times New Roman" w:hAnsi="Times New Roman"/>
          <w:sz w:val="28"/>
          <w:szCs w:val="28"/>
        </w:rPr>
        <w:t>Мартыновский</w:t>
      </w:r>
      <w:proofErr w:type="spellEnd"/>
      <w:r w:rsidRPr="000F30D9">
        <w:rPr>
          <w:rFonts w:ascii="Times New Roman" w:hAnsi="Times New Roman"/>
          <w:sz w:val="28"/>
          <w:szCs w:val="28"/>
        </w:rPr>
        <w:t xml:space="preserve">, Орловский, Ремонтненский, Семикаракорский и </w:t>
      </w:r>
      <w:proofErr w:type="spellStart"/>
      <w:r w:rsidRPr="000F30D9">
        <w:rPr>
          <w:rFonts w:ascii="Times New Roman" w:hAnsi="Times New Roman"/>
          <w:sz w:val="28"/>
          <w:szCs w:val="28"/>
        </w:rPr>
        <w:t>Цимлянский</w:t>
      </w:r>
      <w:proofErr w:type="spellEnd"/>
      <w:r w:rsidRPr="000F30D9">
        <w:rPr>
          <w:rFonts w:ascii="Times New Roman" w:hAnsi="Times New Roman"/>
          <w:sz w:val="28"/>
          <w:szCs w:val="28"/>
        </w:rPr>
        <w:t xml:space="preserve"> районы) - </w:t>
      </w:r>
      <w:r w:rsidR="008221CC" w:rsidRPr="00A207C0">
        <w:rPr>
          <w:rFonts w:ascii="Times New Roman" w:hAnsi="Times New Roman" w:cs="Times New Roman"/>
          <w:b/>
          <w:sz w:val="28"/>
          <w:szCs w:val="28"/>
        </w:rPr>
        <w:t>544,50 руб. за 1 куб. м (с учетом НДС)</w:t>
      </w:r>
      <w:r w:rsidR="008221CC" w:rsidRPr="000F30D9">
        <w:rPr>
          <w:rFonts w:ascii="Times New Roman" w:hAnsi="Times New Roman" w:cs="Times New Roman"/>
          <w:sz w:val="28"/>
          <w:szCs w:val="28"/>
        </w:rPr>
        <w:t>;</w:t>
      </w:r>
      <w:r w:rsidRPr="000F3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1CC" w:rsidRPr="000F30D9" w:rsidRDefault="00B43907" w:rsidP="000E6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D9">
        <w:rPr>
          <w:rFonts w:ascii="Times New Roman" w:hAnsi="Times New Roman" w:cs="Times New Roman"/>
          <w:sz w:val="28"/>
          <w:szCs w:val="28"/>
        </w:rPr>
        <w:t xml:space="preserve">В зоне деятельности </w:t>
      </w:r>
      <w:r w:rsidR="008221CC" w:rsidRPr="007C1096">
        <w:rPr>
          <w:rFonts w:ascii="Times New Roman" w:hAnsi="Times New Roman" w:cs="Times New Roman"/>
          <w:b/>
          <w:sz w:val="28"/>
          <w:szCs w:val="28"/>
        </w:rPr>
        <w:t>М</w:t>
      </w:r>
      <w:r w:rsidR="00752C34" w:rsidRPr="007C1096">
        <w:rPr>
          <w:rFonts w:ascii="Times New Roman" w:hAnsi="Times New Roman" w:cs="Times New Roman"/>
          <w:b/>
          <w:sz w:val="28"/>
          <w:szCs w:val="28"/>
        </w:rPr>
        <w:t xml:space="preserve">орозовского </w:t>
      </w:r>
      <w:r w:rsidRPr="007C1096">
        <w:rPr>
          <w:rFonts w:ascii="Times New Roman" w:hAnsi="Times New Roman" w:cs="Times New Roman"/>
          <w:b/>
          <w:sz w:val="28"/>
          <w:szCs w:val="28"/>
        </w:rPr>
        <w:t>МЭОК</w:t>
      </w:r>
      <w:r w:rsidR="00752C34" w:rsidRPr="000F30D9">
        <w:rPr>
          <w:rFonts w:ascii="Times New Roman" w:hAnsi="Times New Roman" w:cs="Times New Roman"/>
          <w:sz w:val="28"/>
          <w:szCs w:val="28"/>
        </w:rPr>
        <w:t xml:space="preserve"> </w:t>
      </w:r>
      <w:r w:rsidRPr="000F30D9">
        <w:rPr>
          <w:rFonts w:ascii="Times New Roman" w:hAnsi="Times New Roman" w:cs="Times New Roman"/>
          <w:sz w:val="28"/>
          <w:szCs w:val="28"/>
        </w:rPr>
        <w:t xml:space="preserve">(обслуживает </w:t>
      </w:r>
      <w:r w:rsidRPr="000F30D9">
        <w:rPr>
          <w:rFonts w:ascii="Times New Roman" w:hAnsi="Times New Roman"/>
          <w:sz w:val="28"/>
          <w:szCs w:val="28"/>
        </w:rPr>
        <w:t xml:space="preserve">Морозовский, </w:t>
      </w:r>
      <w:proofErr w:type="spellStart"/>
      <w:r w:rsidRPr="000F30D9">
        <w:rPr>
          <w:rFonts w:ascii="Times New Roman" w:hAnsi="Times New Roman"/>
          <w:sz w:val="28"/>
          <w:szCs w:val="28"/>
        </w:rPr>
        <w:t>Милютинский</w:t>
      </w:r>
      <w:proofErr w:type="spellEnd"/>
      <w:r w:rsidRPr="000F30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30D9">
        <w:rPr>
          <w:rFonts w:ascii="Times New Roman" w:hAnsi="Times New Roman"/>
          <w:sz w:val="28"/>
          <w:szCs w:val="28"/>
        </w:rPr>
        <w:t>Обливский</w:t>
      </w:r>
      <w:proofErr w:type="spellEnd"/>
      <w:r w:rsidRPr="000F30D9">
        <w:rPr>
          <w:rFonts w:ascii="Times New Roman" w:hAnsi="Times New Roman"/>
          <w:sz w:val="28"/>
          <w:szCs w:val="28"/>
        </w:rPr>
        <w:t>, Советский и Тацинский районы)</w:t>
      </w:r>
      <w:r w:rsidR="000F30D9" w:rsidRPr="000F30D9">
        <w:rPr>
          <w:rFonts w:ascii="Times New Roman" w:hAnsi="Times New Roman"/>
          <w:sz w:val="28"/>
          <w:szCs w:val="28"/>
        </w:rPr>
        <w:t xml:space="preserve"> - </w:t>
      </w:r>
      <w:r w:rsidR="008221CC" w:rsidRPr="00A207C0">
        <w:rPr>
          <w:rFonts w:ascii="Times New Roman" w:hAnsi="Times New Roman" w:cs="Times New Roman"/>
          <w:b/>
          <w:sz w:val="28"/>
          <w:szCs w:val="28"/>
        </w:rPr>
        <w:t>574,03 руб. за 1 куб. м (с учетом НДС)</w:t>
      </w:r>
      <w:r w:rsidR="008221CC" w:rsidRPr="000F30D9">
        <w:rPr>
          <w:rFonts w:ascii="Times New Roman" w:hAnsi="Times New Roman" w:cs="Times New Roman"/>
          <w:sz w:val="28"/>
          <w:szCs w:val="28"/>
        </w:rPr>
        <w:t>;</w:t>
      </w:r>
    </w:p>
    <w:p w:rsidR="008221CC" w:rsidRDefault="00B43907" w:rsidP="000E6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D9">
        <w:rPr>
          <w:rFonts w:ascii="Times New Roman" w:hAnsi="Times New Roman" w:cs="Times New Roman"/>
          <w:sz w:val="28"/>
          <w:szCs w:val="28"/>
        </w:rPr>
        <w:t xml:space="preserve">В зоне деятельности </w:t>
      </w:r>
      <w:proofErr w:type="spellStart"/>
      <w:r w:rsidR="00752C34" w:rsidRPr="007C1096"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 w:rsidR="000F30D9" w:rsidRPr="007C1096">
        <w:rPr>
          <w:rFonts w:ascii="Times New Roman" w:hAnsi="Times New Roman" w:cs="Times New Roman"/>
          <w:b/>
          <w:sz w:val="28"/>
          <w:szCs w:val="28"/>
        </w:rPr>
        <w:t xml:space="preserve"> МЭОК</w:t>
      </w:r>
      <w:r w:rsidR="000F30D9" w:rsidRPr="000F30D9">
        <w:rPr>
          <w:rFonts w:ascii="Times New Roman" w:hAnsi="Times New Roman" w:cs="Times New Roman"/>
          <w:sz w:val="28"/>
          <w:szCs w:val="28"/>
        </w:rPr>
        <w:t xml:space="preserve"> (обслуживает </w:t>
      </w:r>
      <w:proofErr w:type="spellStart"/>
      <w:r w:rsidR="000F30D9" w:rsidRPr="000F30D9">
        <w:rPr>
          <w:rFonts w:ascii="Times New Roman" w:hAnsi="Times New Roman"/>
          <w:sz w:val="28"/>
          <w:szCs w:val="28"/>
        </w:rPr>
        <w:t>Сальский</w:t>
      </w:r>
      <w:proofErr w:type="spellEnd"/>
      <w:r w:rsidR="000F30D9" w:rsidRPr="000F30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30D9" w:rsidRPr="000F30D9">
        <w:rPr>
          <w:rFonts w:ascii="Times New Roman" w:hAnsi="Times New Roman"/>
          <w:sz w:val="28"/>
          <w:szCs w:val="28"/>
        </w:rPr>
        <w:t>Егорлыкский</w:t>
      </w:r>
      <w:proofErr w:type="spellEnd"/>
      <w:r w:rsidR="000F30D9" w:rsidRPr="000F30D9">
        <w:rPr>
          <w:rFonts w:ascii="Times New Roman" w:hAnsi="Times New Roman"/>
          <w:sz w:val="28"/>
          <w:szCs w:val="28"/>
        </w:rPr>
        <w:t xml:space="preserve">, Зерноградский, </w:t>
      </w:r>
      <w:proofErr w:type="spellStart"/>
      <w:r w:rsidR="000F30D9" w:rsidRPr="000F30D9">
        <w:rPr>
          <w:rFonts w:ascii="Times New Roman" w:hAnsi="Times New Roman"/>
          <w:sz w:val="28"/>
          <w:szCs w:val="28"/>
        </w:rPr>
        <w:t>Песчанокопский</w:t>
      </w:r>
      <w:proofErr w:type="spellEnd"/>
      <w:r w:rsidR="000F30D9" w:rsidRPr="000F30D9">
        <w:rPr>
          <w:rFonts w:ascii="Times New Roman" w:hAnsi="Times New Roman"/>
          <w:sz w:val="28"/>
          <w:szCs w:val="28"/>
        </w:rPr>
        <w:t xml:space="preserve">, Пролетарский и </w:t>
      </w:r>
      <w:proofErr w:type="spellStart"/>
      <w:r w:rsidR="000F30D9" w:rsidRPr="000F30D9">
        <w:rPr>
          <w:rFonts w:ascii="Times New Roman" w:hAnsi="Times New Roman"/>
          <w:sz w:val="28"/>
          <w:szCs w:val="28"/>
        </w:rPr>
        <w:t>Целинский</w:t>
      </w:r>
      <w:proofErr w:type="spellEnd"/>
      <w:r w:rsidR="000F30D9" w:rsidRPr="000F30D9">
        <w:rPr>
          <w:rFonts w:ascii="Times New Roman" w:hAnsi="Times New Roman"/>
          <w:sz w:val="28"/>
          <w:szCs w:val="28"/>
        </w:rPr>
        <w:t xml:space="preserve"> районы</w:t>
      </w:r>
      <w:r w:rsidR="000F30D9" w:rsidRPr="000F30D9">
        <w:rPr>
          <w:rFonts w:ascii="Times New Roman" w:hAnsi="Times New Roman" w:cs="Times New Roman"/>
          <w:sz w:val="28"/>
          <w:szCs w:val="28"/>
        </w:rPr>
        <w:t>)</w:t>
      </w:r>
      <w:r w:rsidR="00752C34" w:rsidRPr="000F30D9">
        <w:rPr>
          <w:rFonts w:ascii="Times New Roman" w:hAnsi="Times New Roman" w:cs="Times New Roman"/>
          <w:sz w:val="28"/>
          <w:szCs w:val="28"/>
        </w:rPr>
        <w:t xml:space="preserve"> </w:t>
      </w:r>
      <w:r w:rsidR="006C6149">
        <w:rPr>
          <w:rFonts w:ascii="Times New Roman" w:hAnsi="Times New Roman" w:cs="Times New Roman"/>
          <w:sz w:val="28"/>
          <w:szCs w:val="28"/>
        </w:rPr>
        <w:t xml:space="preserve">- </w:t>
      </w:r>
      <w:r w:rsidR="008221CC" w:rsidRPr="00A207C0">
        <w:rPr>
          <w:rFonts w:ascii="Times New Roman" w:hAnsi="Times New Roman" w:cs="Times New Roman"/>
          <w:b/>
          <w:sz w:val="28"/>
          <w:szCs w:val="28"/>
        </w:rPr>
        <w:t>535,90 руб. руб. за 1 куб. м (с учетом НДС)</w:t>
      </w:r>
      <w:r w:rsidR="008221CC" w:rsidRPr="000F30D9">
        <w:rPr>
          <w:rFonts w:ascii="Times New Roman" w:hAnsi="Times New Roman" w:cs="Times New Roman"/>
          <w:sz w:val="28"/>
          <w:szCs w:val="28"/>
        </w:rPr>
        <w:t>.</w:t>
      </w:r>
    </w:p>
    <w:p w:rsidR="00BE086C" w:rsidRPr="000F30D9" w:rsidRDefault="00BE086C" w:rsidP="00BE0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оператора </w:t>
      </w:r>
      <w:r w:rsidR="00A852DD">
        <w:rPr>
          <w:rFonts w:ascii="Times New Roman" w:hAnsi="Times New Roman" w:cs="Times New Roman"/>
          <w:sz w:val="28"/>
          <w:szCs w:val="28"/>
        </w:rPr>
        <w:t>Группа компаний</w:t>
      </w:r>
      <w:r>
        <w:rPr>
          <w:rFonts w:ascii="Times New Roman" w:hAnsi="Times New Roman" w:cs="Times New Roman"/>
          <w:sz w:val="28"/>
          <w:szCs w:val="28"/>
        </w:rPr>
        <w:t xml:space="preserve"> «Чистый город» стоимость услуги в з</w:t>
      </w:r>
      <w:r w:rsidRPr="000F30D9">
        <w:rPr>
          <w:rFonts w:ascii="Times New Roman" w:hAnsi="Times New Roman" w:cs="Times New Roman"/>
          <w:sz w:val="28"/>
          <w:szCs w:val="28"/>
        </w:rPr>
        <w:t xml:space="preserve">оне деятельности </w:t>
      </w:r>
      <w:proofErr w:type="spellStart"/>
      <w:r w:rsidRPr="007C1096">
        <w:rPr>
          <w:rFonts w:ascii="Times New Roman" w:hAnsi="Times New Roman" w:cs="Times New Roman"/>
          <w:b/>
          <w:sz w:val="28"/>
          <w:szCs w:val="28"/>
        </w:rPr>
        <w:t>Мясниковского</w:t>
      </w:r>
      <w:proofErr w:type="spellEnd"/>
      <w:r w:rsidRPr="007C1096">
        <w:rPr>
          <w:rFonts w:ascii="Times New Roman" w:hAnsi="Times New Roman" w:cs="Times New Roman"/>
          <w:b/>
          <w:sz w:val="28"/>
          <w:szCs w:val="28"/>
        </w:rPr>
        <w:t xml:space="preserve"> МЭОК</w:t>
      </w:r>
      <w:r w:rsidRPr="000F30D9">
        <w:rPr>
          <w:rFonts w:ascii="Times New Roman" w:hAnsi="Times New Roman" w:cs="Times New Roman"/>
          <w:sz w:val="28"/>
          <w:szCs w:val="28"/>
        </w:rPr>
        <w:t xml:space="preserve"> (обслуживает г. Ростов-на-Дону и </w:t>
      </w:r>
      <w:proofErr w:type="spellStart"/>
      <w:r w:rsidRPr="000F30D9">
        <w:rPr>
          <w:rFonts w:ascii="Times New Roman" w:hAnsi="Times New Roman" w:cs="Times New Roman"/>
          <w:sz w:val="28"/>
          <w:szCs w:val="28"/>
        </w:rPr>
        <w:t>Мясниковский</w:t>
      </w:r>
      <w:proofErr w:type="spellEnd"/>
      <w:r w:rsidRPr="000F30D9">
        <w:rPr>
          <w:rFonts w:ascii="Times New Roman" w:hAnsi="Times New Roman" w:cs="Times New Roman"/>
          <w:sz w:val="28"/>
          <w:szCs w:val="28"/>
        </w:rPr>
        <w:t xml:space="preserve"> район) </w:t>
      </w:r>
      <w:r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A207C0">
        <w:rPr>
          <w:rFonts w:ascii="Times New Roman" w:hAnsi="Times New Roman" w:cs="Times New Roman"/>
          <w:b/>
          <w:sz w:val="28"/>
          <w:szCs w:val="28"/>
        </w:rPr>
        <w:t>446,84 руб. за 1 куб. м. (с учетом НДС)</w:t>
      </w:r>
      <w:r w:rsidRPr="000F30D9">
        <w:rPr>
          <w:rFonts w:ascii="Times New Roman" w:hAnsi="Times New Roman" w:cs="Times New Roman"/>
          <w:sz w:val="28"/>
          <w:szCs w:val="28"/>
        </w:rPr>
        <w:t>.</w:t>
      </w:r>
    </w:p>
    <w:sectPr w:rsidR="00BE086C" w:rsidRPr="000F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B4"/>
    <w:rsid w:val="000E63D7"/>
    <w:rsid w:val="000F30D9"/>
    <w:rsid w:val="001C19ED"/>
    <w:rsid w:val="00216A84"/>
    <w:rsid w:val="002F1BF9"/>
    <w:rsid w:val="004224B4"/>
    <w:rsid w:val="00585EDB"/>
    <w:rsid w:val="006C6149"/>
    <w:rsid w:val="006E338E"/>
    <w:rsid w:val="00752C34"/>
    <w:rsid w:val="007C1096"/>
    <w:rsid w:val="007E5E69"/>
    <w:rsid w:val="007F20D5"/>
    <w:rsid w:val="008221CC"/>
    <w:rsid w:val="00A207C0"/>
    <w:rsid w:val="00A2346A"/>
    <w:rsid w:val="00A852DD"/>
    <w:rsid w:val="00AA5EDB"/>
    <w:rsid w:val="00AC0C5D"/>
    <w:rsid w:val="00B43907"/>
    <w:rsid w:val="00BE086C"/>
    <w:rsid w:val="00C40F92"/>
    <w:rsid w:val="00C44CF3"/>
    <w:rsid w:val="00CF6C7F"/>
    <w:rsid w:val="00D15694"/>
    <w:rsid w:val="00D61A67"/>
    <w:rsid w:val="00D66AC9"/>
    <w:rsid w:val="00D90F65"/>
    <w:rsid w:val="00F2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C5D"/>
    <w:rPr>
      <w:color w:val="0563C1" w:themeColor="hyperlink"/>
      <w:u w:val="single"/>
    </w:rPr>
  </w:style>
  <w:style w:type="paragraph" w:customStyle="1" w:styleId="ConsPlusNormal">
    <w:name w:val="ConsPlusNormal"/>
    <w:rsid w:val="008221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C5D"/>
    <w:rPr>
      <w:color w:val="0563C1" w:themeColor="hyperlink"/>
      <w:u w:val="single"/>
    </w:rPr>
  </w:style>
  <w:style w:type="paragraph" w:customStyle="1" w:styleId="ConsPlusNormal">
    <w:name w:val="ConsPlusNormal"/>
    <w:rsid w:val="008221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Ажелика Коржова</cp:lastModifiedBy>
  <cp:revision>2</cp:revision>
  <cp:lastPrinted>2018-12-25T07:57:00Z</cp:lastPrinted>
  <dcterms:created xsi:type="dcterms:W3CDTF">2019-01-11T08:18:00Z</dcterms:created>
  <dcterms:modified xsi:type="dcterms:W3CDTF">2019-01-11T08:18:00Z</dcterms:modified>
</cp:coreProperties>
</file>