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E4" w:rsidRPr="0013513C" w:rsidRDefault="00CB3DE4" w:rsidP="00CB3DE4">
      <w:pPr>
        <w:jc w:val="center"/>
      </w:pPr>
      <w:r w:rsidRPr="0013513C">
        <w:t>РОССИЙСКАЯ ФЕДЕРАЦИЯ</w:t>
      </w:r>
    </w:p>
    <w:p w:rsidR="00CB3DE4" w:rsidRPr="0013513C" w:rsidRDefault="00CB3DE4" w:rsidP="00CB3DE4">
      <w:pPr>
        <w:jc w:val="center"/>
      </w:pPr>
      <w:r w:rsidRPr="0013513C">
        <w:t>РОСТОВСКАЯ ОБЛАСТЬ</w:t>
      </w:r>
    </w:p>
    <w:p w:rsidR="00CB3DE4" w:rsidRPr="0013513C" w:rsidRDefault="00CB3DE4" w:rsidP="00CB3DE4">
      <w:pPr>
        <w:jc w:val="center"/>
      </w:pPr>
      <w:r w:rsidRPr="0013513C">
        <w:t>РЕМОНТНЕНСКИЙ  РАЙОН</w:t>
      </w:r>
    </w:p>
    <w:p w:rsidR="00CB3DE4" w:rsidRPr="0013513C" w:rsidRDefault="00CB3DE4" w:rsidP="00CB3DE4">
      <w:pPr>
        <w:jc w:val="center"/>
      </w:pPr>
      <w:r w:rsidRPr="0013513C">
        <w:t>МУНИЦИПАЛЬНОЕ ОБРАЗОВАНИЕ</w:t>
      </w:r>
    </w:p>
    <w:p w:rsidR="00CB3DE4" w:rsidRPr="0013513C" w:rsidRDefault="00CB3DE4" w:rsidP="00CB3DE4">
      <w:pPr>
        <w:jc w:val="center"/>
      </w:pPr>
      <w:r w:rsidRPr="0013513C">
        <w:t>«ПЕРВОМАЙСКОЕ  СЕЛЬСКОЕ ПОСЕЛЕНИЕ»</w:t>
      </w:r>
    </w:p>
    <w:p w:rsidR="00CB3DE4" w:rsidRPr="0013513C" w:rsidRDefault="00CB3DE4" w:rsidP="00CB3DE4">
      <w:pPr>
        <w:jc w:val="center"/>
      </w:pPr>
    </w:p>
    <w:p w:rsidR="00CB3DE4" w:rsidRPr="0013513C" w:rsidRDefault="00CB3DE4" w:rsidP="00CB3DE4">
      <w:pPr>
        <w:jc w:val="center"/>
        <w:outlineLvl w:val="0"/>
      </w:pPr>
      <w:r w:rsidRPr="0013513C">
        <w:t>СОБРАНИЕ ДЕПУТАТОВ ПЕРВОМАЙСКОГО  СЕЛЬСКОГО ПОСЕЛЕНИЯ</w:t>
      </w:r>
    </w:p>
    <w:p w:rsidR="00CB3DE4" w:rsidRPr="0013513C" w:rsidRDefault="00CB3DE4" w:rsidP="00CB3DE4">
      <w:pPr>
        <w:jc w:val="center"/>
        <w:rPr>
          <w:b/>
          <w:bCs/>
        </w:rPr>
      </w:pPr>
    </w:p>
    <w:p w:rsidR="00CB3DE4" w:rsidRPr="0013513C" w:rsidRDefault="00CB3DE4" w:rsidP="00CB3DE4">
      <w:pPr>
        <w:jc w:val="center"/>
        <w:outlineLvl w:val="0"/>
        <w:rPr>
          <w:b/>
        </w:rPr>
      </w:pPr>
      <w:r w:rsidRPr="0013513C">
        <w:rPr>
          <w:b/>
        </w:rPr>
        <w:t xml:space="preserve">РЕШЕНИЕ № </w:t>
      </w:r>
      <w:r>
        <w:rPr>
          <w:b/>
        </w:rPr>
        <w:t>4</w:t>
      </w:r>
      <w:r w:rsidRPr="0013513C">
        <w:rPr>
          <w:b/>
        </w:rPr>
        <w:t>9</w:t>
      </w:r>
    </w:p>
    <w:p w:rsidR="00CB3DE4" w:rsidRPr="0013513C" w:rsidRDefault="00CB3DE4" w:rsidP="00CB3DE4">
      <w:pPr>
        <w:jc w:val="center"/>
      </w:pPr>
    </w:p>
    <w:p w:rsidR="00CB3DE4" w:rsidRPr="0013513C" w:rsidRDefault="00CB3DE4" w:rsidP="00CB3DE4">
      <w:pPr>
        <w:pStyle w:val="a5"/>
        <w:jc w:val="center"/>
        <w:rPr>
          <w:b/>
          <w:sz w:val="24"/>
        </w:rPr>
      </w:pPr>
      <w:r w:rsidRPr="0013513C">
        <w:rPr>
          <w:b/>
          <w:sz w:val="24"/>
        </w:rPr>
        <w:t>О проведении публичных слушаний по проекту</w:t>
      </w:r>
    </w:p>
    <w:p w:rsidR="00CB3DE4" w:rsidRPr="0013513C" w:rsidRDefault="00CB3DE4" w:rsidP="00CB3DE4">
      <w:pPr>
        <w:pStyle w:val="a5"/>
        <w:jc w:val="center"/>
        <w:rPr>
          <w:b/>
          <w:sz w:val="24"/>
        </w:rPr>
      </w:pPr>
      <w:r w:rsidRPr="0013513C">
        <w:rPr>
          <w:b/>
          <w:sz w:val="24"/>
        </w:rPr>
        <w:t xml:space="preserve"> Устав</w:t>
      </w:r>
      <w:r>
        <w:rPr>
          <w:b/>
          <w:sz w:val="24"/>
        </w:rPr>
        <w:t>а</w:t>
      </w:r>
      <w:r w:rsidRPr="0013513C">
        <w:rPr>
          <w:b/>
          <w:sz w:val="24"/>
        </w:rPr>
        <w:t xml:space="preserve"> муниципального образования</w:t>
      </w:r>
    </w:p>
    <w:p w:rsidR="00CB3DE4" w:rsidRDefault="00CB3DE4" w:rsidP="00CB3DE4">
      <w:pPr>
        <w:pStyle w:val="a5"/>
        <w:jc w:val="center"/>
        <w:rPr>
          <w:b/>
          <w:sz w:val="24"/>
        </w:rPr>
      </w:pPr>
      <w:r w:rsidRPr="0013513C">
        <w:rPr>
          <w:b/>
          <w:sz w:val="24"/>
        </w:rPr>
        <w:t>«Первомайское сельское поселение»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22"/>
        <w:gridCol w:w="2846"/>
        <w:gridCol w:w="3503"/>
      </w:tblGrid>
      <w:tr w:rsidR="00C16DE8" w:rsidRPr="00C16DE8" w:rsidTr="00DD6E62">
        <w:tc>
          <w:tcPr>
            <w:tcW w:w="3222" w:type="dxa"/>
            <w:hideMark/>
          </w:tcPr>
          <w:p w:rsidR="00C16DE8" w:rsidRPr="00C16DE8" w:rsidRDefault="00C16DE8" w:rsidP="00DD6E62">
            <w:pPr>
              <w:jc w:val="center"/>
              <w:rPr>
                <w:b/>
              </w:rPr>
            </w:pPr>
          </w:p>
          <w:p w:rsidR="00C16DE8" w:rsidRPr="00C16DE8" w:rsidRDefault="00C16DE8" w:rsidP="00DD6E62">
            <w:pPr>
              <w:jc w:val="center"/>
              <w:rPr>
                <w:b/>
              </w:rPr>
            </w:pPr>
            <w:r w:rsidRPr="00C16DE8">
              <w:rPr>
                <w:b/>
              </w:rPr>
              <w:t>Принято</w:t>
            </w:r>
          </w:p>
          <w:p w:rsidR="00C16DE8" w:rsidRPr="00C16DE8" w:rsidRDefault="00C16DE8" w:rsidP="00DD6E62">
            <w:pPr>
              <w:jc w:val="center"/>
              <w:rPr>
                <w:b/>
              </w:rPr>
            </w:pPr>
            <w:r w:rsidRPr="00C16DE8">
              <w:rPr>
                <w:b/>
              </w:rPr>
              <w:t>Собранием депутатов</w:t>
            </w:r>
          </w:p>
        </w:tc>
        <w:tc>
          <w:tcPr>
            <w:tcW w:w="2846" w:type="dxa"/>
          </w:tcPr>
          <w:p w:rsidR="00C16DE8" w:rsidRPr="00C16DE8" w:rsidRDefault="00C16DE8" w:rsidP="00DD6E62">
            <w:pPr>
              <w:jc w:val="center"/>
              <w:rPr>
                <w:b/>
              </w:rPr>
            </w:pPr>
          </w:p>
        </w:tc>
        <w:tc>
          <w:tcPr>
            <w:tcW w:w="3503" w:type="dxa"/>
          </w:tcPr>
          <w:p w:rsidR="00C16DE8" w:rsidRPr="00C16DE8" w:rsidRDefault="00C16DE8" w:rsidP="00DD6E62">
            <w:pPr>
              <w:jc w:val="center"/>
              <w:rPr>
                <w:b/>
              </w:rPr>
            </w:pPr>
          </w:p>
          <w:p w:rsidR="00C16DE8" w:rsidRPr="00C16DE8" w:rsidRDefault="00C16DE8" w:rsidP="00DD6E62">
            <w:pPr>
              <w:jc w:val="center"/>
              <w:rPr>
                <w:b/>
              </w:rPr>
            </w:pPr>
          </w:p>
          <w:p w:rsidR="00C16DE8" w:rsidRPr="00C16DE8" w:rsidRDefault="00C16DE8" w:rsidP="00DD6E62">
            <w:pPr>
              <w:jc w:val="center"/>
              <w:rPr>
                <w:b/>
              </w:rPr>
            </w:pPr>
            <w:r w:rsidRPr="00C16DE8">
              <w:rPr>
                <w:b/>
              </w:rPr>
              <w:t>20 марта  2014 года</w:t>
            </w:r>
          </w:p>
        </w:tc>
      </w:tr>
    </w:tbl>
    <w:p w:rsidR="00C16DE8" w:rsidRPr="00C16DE8" w:rsidRDefault="00C16DE8" w:rsidP="00CB3DE4">
      <w:pPr>
        <w:pStyle w:val="a5"/>
        <w:jc w:val="center"/>
        <w:rPr>
          <w:b/>
          <w:sz w:val="24"/>
        </w:rPr>
      </w:pPr>
    </w:p>
    <w:p w:rsidR="00CB3DE4" w:rsidRPr="0013513C" w:rsidRDefault="00CB3DE4" w:rsidP="00CB3DE4">
      <w:pPr>
        <w:pStyle w:val="western"/>
        <w:spacing w:after="0" w:afterAutospacing="0"/>
        <w:ind w:right="181" w:firstLine="839"/>
        <w:jc w:val="both"/>
        <w:rPr>
          <w:rFonts w:ascii="Times New Roman" w:hAnsi="Times New Roman"/>
          <w:sz w:val="24"/>
          <w:szCs w:val="24"/>
        </w:rPr>
      </w:pPr>
      <w:r w:rsidRPr="0013513C">
        <w:rPr>
          <w:rFonts w:ascii="Times New Roman" w:hAnsi="Times New Roman"/>
          <w:sz w:val="24"/>
          <w:szCs w:val="24"/>
        </w:rPr>
        <w:t>Во испо</w:t>
      </w:r>
      <w:bookmarkStart w:id="0" w:name="_GoBack"/>
      <w:bookmarkEnd w:id="0"/>
      <w:r w:rsidRPr="0013513C">
        <w:rPr>
          <w:rFonts w:ascii="Times New Roman" w:hAnsi="Times New Roman"/>
          <w:sz w:val="24"/>
          <w:szCs w:val="24"/>
        </w:rPr>
        <w:t xml:space="preserve">лнение Федерального закона от 06.10.2003 г. № 131-ФЗ «Об общих принципах организации местного самоуправления в Российской Федерации», в соответствии с Уставом муниципального образования «Первомайское сельское поселение», Собрание депутатов Первомайского сельского поселения </w:t>
      </w:r>
    </w:p>
    <w:p w:rsidR="00CB3DE4" w:rsidRPr="0013513C" w:rsidRDefault="00CB3DE4" w:rsidP="00CB3DE4">
      <w:pPr>
        <w:jc w:val="both"/>
        <w:rPr>
          <w:b/>
        </w:rPr>
      </w:pPr>
    </w:p>
    <w:p w:rsidR="00CB3DE4" w:rsidRPr="0013513C" w:rsidRDefault="00CB3DE4" w:rsidP="00CB3DE4">
      <w:pPr>
        <w:jc w:val="both"/>
        <w:rPr>
          <w:b/>
        </w:rPr>
      </w:pPr>
      <w:r w:rsidRPr="0013513C">
        <w:rPr>
          <w:b/>
        </w:rPr>
        <w:t>РЕШИЛО:</w:t>
      </w:r>
    </w:p>
    <w:p w:rsidR="00CB3DE4" w:rsidRPr="0013513C" w:rsidRDefault="00CB3DE4" w:rsidP="00CB3DE4">
      <w:pPr>
        <w:jc w:val="both"/>
        <w:rPr>
          <w:b/>
        </w:rPr>
      </w:pPr>
    </w:p>
    <w:p w:rsidR="00CB3DE4" w:rsidRPr="0013513C" w:rsidRDefault="00CB3DE4" w:rsidP="00F37120">
      <w:pPr>
        <w:pStyle w:val="a5"/>
        <w:ind w:firstLine="0"/>
        <w:rPr>
          <w:sz w:val="24"/>
        </w:rPr>
      </w:pPr>
      <w:r w:rsidRPr="0013513C">
        <w:rPr>
          <w:sz w:val="24"/>
        </w:rPr>
        <w:t>1. Назначить публичные слушания по проекту  Устав</w:t>
      </w:r>
      <w:r>
        <w:rPr>
          <w:sz w:val="24"/>
        </w:rPr>
        <w:t>а</w:t>
      </w:r>
      <w:r w:rsidRPr="0013513C">
        <w:rPr>
          <w:sz w:val="24"/>
        </w:rPr>
        <w:t xml:space="preserve"> муниципального образования «Первома</w:t>
      </w:r>
      <w:r>
        <w:rPr>
          <w:sz w:val="24"/>
        </w:rPr>
        <w:t>йское  сельское поселение»  на 31</w:t>
      </w:r>
      <w:r w:rsidRPr="0013513C">
        <w:rPr>
          <w:sz w:val="24"/>
        </w:rPr>
        <w:t xml:space="preserve"> </w:t>
      </w:r>
      <w:r>
        <w:rPr>
          <w:sz w:val="24"/>
        </w:rPr>
        <w:t>марта</w:t>
      </w:r>
      <w:r w:rsidRPr="0013513C">
        <w:rPr>
          <w:sz w:val="24"/>
        </w:rPr>
        <w:t xml:space="preserve"> 201</w:t>
      </w:r>
      <w:r>
        <w:rPr>
          <w:sz w:val="24"/>
        </w:rPr>
        <w:t>4</w:t>
      </w:r>
      <w:r w:rsidRPr="0013513C">
        <w:rPr>
          <w:sz w:val="24"/>
        </w:rPr>
        <w:t xml:space="preserve"> года,   14=00  часов. </w:t>
      </w:r>
    </w:p>
    <w:p w:rsidR="00CB3DE4" w:rsidRPr="0013513C" w:rsidRDefault="00CB3DE4" w:rsidP="00CB3DE4">
      <w:pPr>
        <w:pStyle w:val="a5"/>
        <w:rPr>
          <w:sz w:val="24"/>
        </w:rPr>
      </w:pPr>
      <w:r w:rsidRPr="0013513C">
        <w:rPr>
          <w:sz w:val="24"/>
        </w:rPr>
        <w:t xml:space="preserve">Провести публичные слушания в малом  зале МБУК </w:t>
      </w:r>
      <w:r>
        <w:rPr>
          <w:sz w:val="24"/>
        </w:rPr>
        <w:t>«</w:t>
      </w:r>
      <w:proofErr w:type="gramStart"/>
      <w:r w:rsidRPr="0013513C">
        <w:rPr>
          <w:sz w:val="24"/>
        </w:rPr>
        <w:t>Первомайский</w:t>
      </w:r>
      <w:proofErr w:type="gramEnd"/>
      <w:r w:rsidRPr="0013513C">
        <w:rPr>
          <w:sz w:val="24"/>
        </w:rPr>
        <w:t xml:space="preserve"> СДК</w:t>
      </w:r>
      <w:r>
        <w:rPr>
          <w:sz w:val="24"/>
        </w:rPr>
        <w:t>»</w:t>
      </w:r>
      <w:r w:rsidRPr="0013513C">
        <w:rPr>
          <w:sz w:val="24"/>
        </w:rPr>
        <w:t xml:space="preserve">  по адресу: село Первомайское ул. Богданова, д. 78, </w:t>
      </w:r>
    </w:p>
    <w:p w:rsidR="00CB3DE4" w:rsidRPr="0013513C" w:rsidRDefault="00CB3DE4" w:rsidP="00CB3DE4">
      <w:pPr>
        <w:tabs>
          <w:tab w:val="left" w:pos="993"/>
        </w:tabs>
        <w:jc w:val="both"/>
      </w:pPr>
      <w:r w:rsidRPr="0013513C">
        <w:t>2. Создать комиссию по проведению публичных слушаний в составе согласно приложению №1.</w:t>
      </w:r>
    </w:p>
    <w:p w:rsidR="00CB3DE4" w:rsidRPr="0013513C" w:rsidRDefault="00CB3DE4" w:rsidP="00CB3DE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3513C">
        <w:rPr>
          <w:rFonts w:ascii="Times New Roman" w:hAnsi="Times New Roman" w:cs="Times New Roman"/>
          <w:sz w:val="24"/>
          <w:szCs w:val="24"/>
        </w:rPr>
        <w:t>3. Определить дату проведения заседания комиссии по про</w:t>
      </w:r>
      <w:r>
        <w:rPr>
          <w:rFonts w:ascii="Times New Roman" w:hAnsi="Times New Roman" w:cs="Times New Roman"/>
          <w:sz w:val="24"/>
          <w:szCs w:val="24"/>
        </w:rPr>
        <w:t>ведению публичных слушаний  -  31</w:t>
      </w:r>
      <w:r w:rsidRPr="001351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13513C">
        <w:rPr>
          <w:rFonts w:ascii="Times New Roman" w:hAnsi="Times New Roman" w:cs="Times New Roman"/>
          <w:sz w:val="24"/>
          <w:szCs w:val="24"/>
        </w:rPr>
        <w:t xml:space="preserve">  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3513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B3DE4" w:rsidRPr="0013513C" w:rsidRDefault="00CB3DE4" w:rsidP="00CB3DE4">
      <w:pPr>
        <w:pStyle w:val="a3"/>
        <w:tabs>
          <w:tab w:val="left" w:pos="1092"/>
        </w:tabs>
        <w:ind w:right="-6"/>
        <w:rPr>
          <w:sz w:val="24"/>
        </w:rPr>
      </w:pPr>
      <w:r w:rsidRPr="0013513C">
        <w:rPr>
          <w:sz w:val="24"/>
        </w:rPr>
        <w:t>4. Комиссии по проведению публичных слушаний  обеспечить публикацию в информационном бюллетене Первомайского сельского поселения  и размещение на официальном сайте Первомайского сельского поселения  в сети «Ин</w:t>
      </w:r>
      <w:r w:rsidRPr="0013513C">
        <w:rPr>
          <w:sz w:val="24"/>
        </w:rPr>
        <w:softHyphen/>
        <w:t>тернет» настоящего решения  одновременно с решением    «О проекте  Устав</w:t>
      </w:r>
      <w:r>
        <w:rPr>
          <w:sz w:val="24"/>
        </w:rPr>
        <w:t>а</w:t>
      </w:r>
      <w:r w:rsidRPr="0013513C">
        <w:rPr>
          <w:sz w:val="24"/>
        </w:rPr>
        <w:t xml:space="preserve"> муниципального образования «Первомайское  сельское поселение»</w:t>
      </w:r>
      <w:r w:rsidR="00F37120">
        <w:rPr>
          <w:sz w:val="24"/>
        </w:rPr>
        <w:t>.</w:t>
      </w:r>
    </w:p>
    <w:p w:rsidR="00CB3DE4" w:rsidRPr="0013513C" w:rsidRDefault="00CB3DE4" w:rsidP="00CB3DE4">
      <w:pPr>
        <w:autoSpaceDE w:val="0"/>
        <w:autoSpaceDN w:val="0"/>
        <w:adjustRightInd w:val="0"/>
        <w:jc w:val="both"/>
      </w:pPr>
      <w:r w:rsidRPr="0013513C">
        <w:t xml:space="preserve">5. Предложения и рекомендации по вопросу обсуждения публичных слушаний направлять в комиссию по проведению публичных слушаний до </w:t>
      </w:r>
      <w:r>
        <w:t>31.03.</w:t>
      </w:r>
      <w:r w:rsidRPr="0013513C">
        <w:t>201</w:t>
      </w:r>
      <w:r>
        <w:t>4</w:t>
      </w:r>
      <w:r w:rsidRPr="0013513C">
        <w:t xml:space="preserve">г. по адресу: </w:t>
      </w:r>
    </w:p>
    <w:p w:rsidR="00CB3DE4" w:rsidRPr="0013513C" w:rsidRDefault="00CB3DE4" w:rsidP="00CB3DE4">
      <w:pPr>
        <w:tabs>
          <w:tab w:val="left" w:pos="993"/>
        </w:tabs>
        <w:jc w:val="both"/>
      </w:pPr>
      <w:r w:rsidRPr="0013513C">
        <w:t xml:space="preserve">с. </w:t>
      </w:r>
      <w:proofErr w:type="gramStart"/>
      <w:r w:rsidRPr="0013513C">
        <w:t>Первомайское</w:t>
      </w:r>
      <w:proofErr w:type="gramEnd"/>
      <w:r w:rsidRPr="0013513C">
        <w:t xml:space="preserve">, ул. Богданова, 70, Администрация Первомайского сельского поселения, или по электронной почте </w:t>
      </w:r>
      <w:proofErr w:type="spellStart"/>
      <w:r w:rsidRPr="0013513C">
        <w:rPr>
          <w:lang w:val="en-US"/>
        </w:rPr>
        <w:t>sp</w:t>
      </w:r>
      <w:proofErr w:type="spellEnd"/>
      <w:r w:rsidRPr="0013513C">
        <w:t>32344@</w:t>
      </w:r>
      <w:proofErr w:type="spellStart"/>
      <w:r w:rsidRPr="0013513C">
        <w:rPr>
          <w:lang w:val="en-US"/>
        </w:rPr>
        <w:t>donpac</w:t>
      </w:r>
      <w:proofErr w:type="spellEnd"/>
      <w:r w:rsidRPr="0013513C">
        <w:t>.</w:t>
      </w:r>
      <w:proofErr w:type="spellStart"/>
      <w:r w:rsidRPr="0013513C">
        <w:rPr>
          <w:lang w:val="en-US"/>
        </w:rPr>
        <w:t>ru</w:t>
      </w:r>
      <w:proofErr w:type="spellEnd"/>
      <w:r w:rsidRPr="0013513C">
        <w:t xml:space="preserve"> с 09.00 до 17.00, перерыв с13.00</w:t>
      </w:r>
      <w:r w:rsidR="00F37120">
        <w:t xml:space="preserve"> </w:t>
      </w:r>
      <w:r w:rsidRPr="0013513C">
        <w:t>до 14.00 .</w:t>
      </w:r>
    </w:p>
    <w:p w:rsidR="00CB3DE4" w:rsidRPr="0013513C" w:rsidRDefault="00CB3DE4" w:rsidP="00CB3DE4">
      <w:pPr>
        <w:tabs>
          <w:tab w:val="left" w:pos="993"/>
        </w:tabs>
        <w:jc w:val="both"/>
      </w:pPr>
      <w:r w:rsidRPr="0013513C">
        <w:t xml:space="preserve">6.  </w:t>
      </w:r>
      <w:proofErr w:type="gramStart"/>
      <w:r w:rsidRPr="0013513C">
        <w:t>Контроль за</w:t>
      </w:r>
      <w:proofErr w:type="gramEnd"/>
      <w:r w:rsidRPr="0013513C">
        <w:t xml:space="preserve"> исполнением решения возложить на постоянную комиссию по мандатам, и регламенту; по бюджету, налогам, социально-экономическому развитию и реформам (</w:t>
      </w:r>
      <w:proofErr w:type="spellStart"/>
      <w:r w:rsidRPr="0013513C">
        <w:t>Репкина</w:t>
      </w:r>
      <w:proofErr w:type="spellEnd"/>
      <w:r w:rsidRPr="0013513C">
        <w:t xml:space="preserve"> О.Н.)</w:t>
      </w:r>
    </w:p>
    <w:p w:rsidR="00CB3DE4" w:rsidRPr="0013513C" w:rsidRDefault="00CB3DE4" w:rsidP="00CB3DE4">
      <w:pPr>
        <w:jc w:val="both"/>
        <w:outlineLvl w:val="0"/>
      </w:pPr>
    </w:p>
    <w:p w:rsidR="00CB3DE4" w:rsidRPr="0013513C" w:rsidRDefault="00CB3DE4" w:rsidP="00CB3DE4">
      <w:pPr>
        <w:jc w:val="both"/>
        <w:outlineLvl w:val="0"/>
      </w:pPr>
      <w:r w:rsidRPr="0013513C">
        <w:t xml:space="preserve">Глава </w:t>
      </w:r>
      <w:proofErr w:type="gramStart"/>
      <w:r w:rsidRPr="0013513C">
        <w:t>Первомайского</w:t>
      </w:r>
      <w:proofErr w:type="gramEnd"/>
      <w:r w:rsidRPr="0013513C">
        <w:t xml:space="preserve"> </w:t>
      </w:r>
    </w:p>
    <w:p w:rsidR="00CB3DE4" w:rsidRPr="0013513C" w:rsidRDefault="00CB3DE4" w:rsidP="00CB3DE4">
      <w:pPr>
        <w:jc w:val="both"/>
        <w:outlineLvl w:val="0"/>
      </w:pPr>
      <w:r w:rsidRPr="0013513C">
        <w:t xml:space="preserve">сельского поселения                                                               В.Ф. </w:t>
      </w:r>
      <w:proofErr w:type="spellStart"/>
      <w:r w:rsidRPr="0013513C">
        <w:t>Шептухин</w:t>
      </w:r>
      <w:proofErr w:type="spellEnd"/>
    </w:p>
    <w:p w:rsidR="00CB3DE4" w:rsidRPr="0013513C" w:rsidRDefault="00CB3DE4" w:rsidP="00CB3DE4">
      <w:pPr>
        <w:jc w:val="both"/>
        <w:rPr>
          <w:rFonts w:ascii="Verdana" w:hAnsi="Verdana"/>
          <w:color w:val="000000"/>
        </w:rPr>
      </w:pPr>
      <w:r w:rsidRPr="0013513C">
        <w:rPr>
          <w:rFonts w:ascii="Verdana" w:hAnsi="Verdana"/>
          <w:color w:val="000000"/>
        </w:rPr>
        <w:t> </w:t>
      </w:r>
    </w:p>
    <w:p w:rsidR="00CB3DE4" w:rsidRPr="0013513C" w:rsidRDefault="00CB3DE4" w:rsidP="00CB3DE4">
      <w:pPr>
        <w:jc w:val="both"/>
        <w:rPr>
          <w:color w:val="000000"/>
        </w:rPr>
      </w:pPr>
    </w:p>
    <w:p w:rsidR="00CB3DE4" w:rsidRDefault="00CB3DE4" w:rsidP="00CB3DE4">
      <w:pPr>
        <w:jc w:val="both"/>
        <w:rPr>
          <w:color w:val="000000"/>
        </w:rPr>
      </w:pPr>
    </w:p>
    <w:p w:rsidR="00CB3DE4" w:rsidRPr="0013513C" w:rsidRDefault="00CB3DE4" w:rsidP="00CB3DE4">
      <w:pPr>
        <w:jc w:val="both"/>
        <w:rPr>
          <w:color w:val="000000"/>
        </w:rPr>
      </w:pPr>
    </w:p>
    <w:p w:rsidR="00CB3DE4" w:rsidRPr="0013513C" w:rsidRDefault="00CB3DE4" w:rsidP="00CB3DE4">
      <w:pPr>
        <w:jc w:val="both"/>
        <w:rPr>
          <w:color w:val="000000"/>
        </w:rPr>
      </w:pPr>
    </w:p>
    <w:p w:rsidR="00CB3DE4" w:rsidRPr="00AD696A" w:rsidRDefault="00CB3DE4" w:rsidP="00CB3DE4">
      <w:pPr>
        <w:jc w:val="both"/>
        <w:rPr>
          <w:color w:val="000000"/>
        </w:rPr>
      </w:pPr>
    </w:p>
    <w:p w:rsidR="00CB3DE4" w:rsidRPr="00AD696A" w:rsidRDefault="00CB3DE4" w:rsidP="00CB3DE4">
      <w:pPr>
        <w:jc w:val="right"/>
        <w:rPr>
          <w:color w:val="000000"/>
        </w:rPr>
      </w:pPr>
      <w:r w:rsidRPr="00AD696A">
        <w:rPr>
          <w:color w:val="000000"/>
        </w:rPr>
        <w:t>Приложение №1</w:t>
      </w:r>
    </w:p>
    <w:p w:rsidR="00CB3DE4" w:rsidRPr="00AD696A" w:rsidRDefault="00CB3DE4" w:rsidP="00CB3DE4">
      <w:pPr>
        <w:jc w:val="right"/>
        <w:rPr>
          <w:color w:val="000000"/>
        </w:rPr>
      </w:pPr>
      <w:r w:rsidRPr="00AD696A">
        <w:rPr>
          <w:color w:val="000000"/>
        </w:rPr>
        <w:t xml:space="preserve">к </w:t>
      </w:r>
      <w:r>
        <w:rPr>
          <w:color w:val="000000"/>
        </w:rPr>
        <w:t>решению</w:t>
      </w:r>
    </w:p>
    <w:p w:rsidR="00CB3DE4" w:rsidRDefault="00CB3DE4" w:rsidP="00CB3DE4">
      <w:pPr>
        <w:jc w:val="right"/>
        <w:rPr>
          <w:color w:val="000000"/>
        </w:rPr>
      </w:pPr>
      <w:r>
        <w:rPr>
          <w:color w:val="000000"/>
        </w:rPr>
        <w:t>Собрания депутатов  Первомайского</w:t>
      </w:r>
    </w:p>
    <w:p w:rsidR="00CB3DE4" w:rsidRPr="00AD696A" w:rsidRDefault="00CB3DE4" w:rsidP="00CB3DE4">
      <w:pPr>
        <w:jc w:val="right"/>
        <w:rPr>
          <w:color w:val="000000"/>
        </w:rPr>
      </w:pPr>
      <w:r>
        <w:rPr>
          <w:color w:val="000000"/>
        </w:rPr>
        <w:t xml:space="preserve"> сельского поселения</w:t>
      </w:r>
      <w:r w:rsidRPr="00AD696A">
        <w:rPr>
          <w:color w:val="000000"/>
        </w:rPr>
        <w:t> </w:t>
      </w:r>
    </w:p>
    <w:p w:rsidR="00CB3DE4" w:rsidRPr="00AD696A" w:rsidRDefault="00CB3DE4" w:rsidP="00CB3DE4">
      <w:pPr>
        <w:jc w:val="right"/>
        <w:rPr>
          <w:color w:val="000000"/>
        </w:rPr>
      </w:pPr>
      <w:r w:rsidRPr="00AD696A">
        <w:rPr>
          <w:color w:val="000000"/>
        </w:rPr>
        <w:t xml:space="preserve"> </w:t>
      </w:r>
      <w:r>
        <w:rPr>
          <w:color w:val="000000"/>
        </w:rPr>
        <w:t>от 20.03.2014г.</w:t>
      </w:r>
      <w:r w:rsidRPr="00AD696A">
        <w:rPr>
          <w:color w:val="000000"/>
        </w:rPr>
        <w:t xml:space="preserve"> №</w:t>
      </w:r>
      <w:r>
        <w:rPr>
          <w:color w:val="000000"/>
        </w:rPr>
        <w:t xml:space="preserve"> 49</w:t>
      </w:r>
    </w:p>
    <w:p w:rsidR="00CB3DE4" w:rsidRDefault="00CB3DE4" w:rsidP="00CB3DE4">
      <w:pPr>
        <w:jc w:val="center"/>
        <w:rPr>
          <w:color w:val="000000"/>
        </w:rPr>
      </w:pPr>
    </w:p>
    <w:p w:rsidR="00CB3DE4" w:rsidRDefault="00CB3DE4" w:rsidP="00CB3DE4">
      <w:pPr>
        <w:jc w:val="center"/>
        <w:rPr>
          <w:color w:val="000000"/>
        </w:rPr>
      </w:pPr>
    </w:p>
    <w:p w:rsidR="00CB3DE4" w:rsidRPr="00AD696A" w:rsidRDefault="00CB3DE4" w:rsidP="00CB3DE4">
      <w:pPr>
        <w:jc w:val="center"/>
        <w:rPr>
          <w:color w:val="000000"/>
        </w:rPr>
      </w:pPr>
      <w:r w:rsidRPr="00AD696A">
        <w:rPr>
          <w:color w:val="000000"/>
        </w:rPr>
        <w:t>СОСТАВ</w:t>
      </w:r>
    </w:p>
    <w:p w:rsidR="00CB3DE4" w:rsidRPr="00AD696A" w:rsidRDefault="00CB3DE4" w:rsidP="00CB3DE4">
      <w:pPr>
        <w:jc w:val="center"/>
        <w:rPr>
          <w:color w:val="000000"/>
        </w:rPr>
      </w:pPr>
      <w:r w:rsidRPr="00AD696A">
        <w:rPr>
          <w:color w:val="000000"/>
        </w:rPr>
        <w:t>комиссии по проведению публичных слушаний</w:t>
      </w:r>
    </w:p>
    <w:p w:rsidR="00CB3DE4" w:rsidRPr="00AD696A" w:rsidRDefault="00CB3DE4" w:rsidP="00CB3DE4">
      <w:pPr>
        <w:jc w:val="center"/>
        <w:rPr>
          <w:color w:val="000000"/>
        </w:rPr>
      </w:pPr>
    </w:p>
    <w:p w:rsidR="00CB3DE4" w:rsidRDefault="00CB3DE4" w:rsidP="00CB3DE4">
      <w:pPr>
        <w:jc w:val="center"/>
        <w:rPr>
          <w:rFonts w:ascii="Verdana" w:hAnsi="Verdana"/>
          <w:color w:val="000000"/>
          <w:sz w:val="18"/>
          <w:szCs w:val="1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168"/>
        <w:gridCol w:w="6480"/>
      </w:tblGrid>
      <w:tr w:rsidR="00CB3DE4" w:rsidRPr="001A7453" w:rsidTr="00370173">
        <w:tc>
          <w:tcPr>
            <w:tcW w:w="3168" w:type="dxa"/>
            <w:vAlign w:val="center"/>
          </w:tcPr>
          <w:p w:rsidR="00CB3DE4" w:rsidRDefault="00CB3DE4" w:rsidP="00370173">
            <w:pPr>
              <w:ind w:right="95"/>
              <w:jc w:val="center"/>
            </w:pPr>
            <w:proofErr w:type="spellStart"/>
            <w:r>
              <w:t>Шептухин</w:t>
            </w:r>
            <w:proofErr w:type="spellEnd"/>
          </w:p>
          <w:p w:rsidR="00CB3DE4" w:rsidRPr="001A7453" w:rsidRDefault="00CB3DE4" w:rsidP="00370173">
            <w:pPr>
              <w:ind w:right="95"/>
              <w:jc w:val="center"/>
            </w:pPr>
            <w:r>
              <w:t xml:space="preserve">Виктор Федорович </w:t>
            </w:r>
          </w:p>
        </w:tc>
        <w:tc>
          <w:tcPr>
            <w:tcW w:w="6480" w:type="dxa"/>
            <w:vAlign w:val="center"/>
          </w:tcPr>
          <w:p w:rsidR="00CB3DE4" w:rsidRDefault="00CB3DE4" w:rsidP="00370173">
            <w:pPr>
              <w:ind w:right="95"/>
              <w:jc w:val="center"/>
            </w:pPr>
            <w:r>
              <w:t>Глава Первомайского сельского поселения,</w:t>
            </w:r>
          </w:p>
          <w:p w:rsidR="00CB3DE4" w:rsidRPr="001A7453" w:rsidRDefault="00CB3DE4" w:rsidP="00370173">
            <w:pPr>
              <w:ind w:right="95"/>
              <w:jc w:val="center"/>
            </w:pPr>
            <w:r>
              <w:t xml:space="preserve"> председатель комиссии</w:t>
            </w:r>
          </w:p>
        </w:tc>
      </w:tr>
      <w:tr w:rsidR="00CB3DE4" w:rsidRPr="00116B34" w:rsidTr="00370173">
        <w:trPr>
          <w:trHeight w:val="80"/>
        </w:trPr>
        <w:tc>
          <w:tcPr>
            <w:tcW w:w="3168" w:type="dxa"/>
            <w:vAlign w:val="center"/>
          </w:tcPr>
          <w:p w:rsidR="00CB3DE4" w:rsidRPr="00116B34" w:rsidRDefault="00CB3DE4" w:rsidP="00370173">
            <w:pPr>
              <w:ind w:right="95"/>
              <w:jc w:val="center"/>
              <w:rPr>
                <w:sz w:val="16"/>
                <w:szCs w:val="16"/>
              </w:rPr>
            </w:pPr>
          </w:p>
        </w:tc>
        <w:tc>
          <w:tcPr>
            <w:tcW w:w="6480" w:type="dxa"/>
            <w:vAlign w:val="center"/>
          </w:tcPr>
          <w:p w:rsidR="00CB3DE4" w:rsidRPr="00116B34" w:rsidRDefault="00CB3DE4" w:rsidP="00370173">
            <w:pPr>
              <w:ind w:right="95"/>
              <w:jc w:val="center"/>
              <w:rPr>
                <w:sz w:val="16"/>
                <w:szCs w:val="16"/>
              </w:rPr>
            </w:pPr>
          </w:p>
        </w:tc>
      </w:tr>
      <w:tr w:rsidR="00CB3DE4" w:rsidRPr="00116B34" w:rsidTr="00370173">
        <w:trPr>
          <w:trHeight w:val="80"/>
        </w:trPr>
        <w:tc>
          <w:tcPr>
            <w:tcW w:w="3168" w:type="dxa"/>
            <w:vAlign w:val="center"/>
          </w:tcPr>
          <w:p w:rsidR="00CB3DE4" w:rsidRDefault="00CB3DE4" w:rsidP="00370173">
            <w:pPr>
              <w:ind w:right="95"/>
              <w:jc w:val="center"/>
            </w:pPr>
            <w:proofErr w:type="spellStart"/>
            <w:r>
              <w:t>Гресев</w:t>
            </w:r>
            <w:proofErr w:type="spellEnd"/>
            <w:r>
              <w:t xml:space="preserve"> </w:t>
            </w:r>
          </w:p>
          <w:p w:rsidR="00CB3DE4" w:rsidRPr="003937A3" w:rsidRDefault="00CB3DE4" w:rsidP="00370173">
            <w:pPr>
              <w:ind w:right="95"/>
              <w:jc w:val="center"/>
            </w:pPr>
            <w:r>
              <w:t>Владимир Павлович</w:t>
            </w:r>
          </w:p>
        </w:tc>
        <w:tc>
          <w:tcPr>
            <w:tcW w:w="6480" w:type="dxa"/>
            <w:vAlign w:val="center"/>
          </w:tcPr>
          <w:p w:rsidR="00CB3DE4" w:rsidRPr="00116B34" w:rsidRDefault="00CB3DE4" w:rsidP="00370173">
            <w:pPr>
              <w:ind w:right="95"/>
              <w:jc w:val="center"/>
              <w:rPr>
                <w:sz w:val="16"/>
                <w:szCs w:val="16"/>
              </w:rPr>
            </w:pPr>
            <w:r>
              <w:t>заместитель председателя Собрания депутатов Первомайского сельского поселения, заместитель председателя комиссии</w:t>
            </w:r>
          </w:p>
        </w:tc>
      </w:tr>
      <w:tr w:rsidR="00CB3DE4" w:rsidRPr="001A7453" w:rsidTr="00370173">
        <w:trPr>
          <w:trHeight w:val="1136"/>
        </w:trPr>
        <w:tc>
          <w:tcPr>
            <w:tcW w:w="3168" w:type="dxa"/>
            <w:vAlign w:val="center"/>
          </w:tcPr>
          <w:p w:rsidR="00CB3DE4" w:rsidRDefault="00CB3DE4" w:rsidP="00370173">
            <w:pPr>
              <w:ind w:right="95"/>
              <w:jc w:val="center"/>
            </w:pPr>
            <w:proofErr w:type="spellStart"/>
            <w:r>
              <w:t>Кислицина</w:t>
            </w:r>
            <w:proofErr w:type="spellEnd"/>
            <w:r>
              <w:t xml:space="preserve"> </w:t>
            </w:r>
          </w:p>
          <w:p w:rsidR="00CB3DE4" w:rsidRPr="001A7453" w:rsidRDefault="00CB3DE4" w:rsidP="00370173">
            <w:pPr>
              <w:ind w:right="95"/>
              <w:jc w:val="center"/>
            </w:pPr>
            <w:r>
              <w:t>Людмила Ивановна</w:t>
            </w:r>
          </w:p>
        </w:tc>
        <w:tc>
          <w:tcPr>
            <w:tcW w:w="6480" w:type="dxa"/>
            <w:vAlign w:val="center"/>
          </w:tcPr>
          <w:p w:rsidR="00CB3DE4" w:rsidRDefault="00CB3DE4" w:rsidP="00370173">
            <w:pPr>
              <w:ind w:right="95"/>
              <w:jc w:val="center"/>
            </w:pPr>
            <w:r>
              <w:t xml:space="preserve">Специалист </w:t>
            </w:r>
            <w:r w:rsidR="00F37120">
              <w:t xml:space="preserve">первой категории </w:t>
            </w:r>
            <w:r>
              <w:t>по общим вопросам администрации Первомайского сельского поселения,</w:t>
            </w:r>
          </w:p>
          <w:p w:rsidR="00CB3DE4" w:rsidRPr="001A7453" w:rsidRDefault="00CB3DE4" w:rsidP="00370173">
            <w:pPr>
              <w:ind w:right="95"/>
              <w:jc w:val="center"/>
            </w:pPr>
            <w:r>
              <w:t xml:space="preserve"> секретарь комиссии</w:t>
            </w:r>
          </w:p>
        </w:tc>
      </w:tr>
      <w:tr w:rsidR="00CB3DE4" w:rsidRPr="001A7453" w:rsidTr="00370173">
        <w:trPr>
          <w:trHeight w:val="329"/>
        </w:trPr>
        <w:tc>
          <w:tcPr>
            <w:tcW w:w="3168" w:type="dxa"/>
            <w:vAlign w:val="center"/>
          </w:tcPr>
          <w:p w:rsidR="00CB3DE4" w:rsidRPr="001A7453" w:rsidRDefault="00CB3DE4" w:rsidP="00370173">
            <w:pPr>
              <w:ind w:right="95"/>
              <w:jc w:val="center"/>
            </w:pPr>
            <w:r w:rsidRPr="001A7453">
              <w:t>Члены комиссии:</w:t>
            </w:r>
          </w:p>
        </w:tc>
        <w:tc>
          <w:tcPr>
            <w:tcW w:w="6480" w:type="dxa"/>
            <w:vAlign w:val="center"/>
          </w:tcPr>
          <w:p w:rsidR="00CB3DE4" w:rsidRPr="001A7453" w:rsidRDefault="00CB3DE4" w:rsidP="00370173">
            <w:pPr>
              <w:ind w:right="95"/>
              <w:jc w:val="center"/>
            </w:pPr>
          </w:p>
        </w:tc>
      </w:tr>
      <w:tr w:rsidR="00CB3DE4" w:rsidRPr="001A7453" w:rsidTr="00370173">
        <w:tc>
          <w:tcPr>
            <w:tcW w:w="3168" w:type="dxa"/>
            <w:vAlign w:val="center"/>
          </w:tcPr>
          <w:p w:rsidR="00CB3DE4" w:rsidRDefault="00CB3DE4" w:rsidP="00370173">
            <w:pPr>
              <w:ind w:right="95"/>
              <w:jc w:val="center"/>
            </w:pPr>
            <w:proofErr w:type="spellStart"/>
            <w:r>
              <w:t>Матыченко</w:t>
            </w:r>
            <w:proofErr w:type="spellEnd"/>
            <w:r>
              <w:t xml:space="preserve"> </w:t>
            </w:r>
          </w:p>
          <w:p w:rsidR="00CB3DE4" w:rsidRPr="007B2393" w:rsidRDefault="00CB3DE4" w:rsidP="00370173">
            <w:pPr>
              <w:ind w:right="95"/>
              <w:jc w:val="center"/>
            </w:pPr>
            <w:r>
              <w:t>Александр Васильевич</w:t>
            </w:r>
          </w:p>
        </w:tc>
        <w:tc>
          <w:tcPr>
            <w:tcW w:w="6480" w:type="dxa"/>
            <w:vAlign w:val="center"/>
          </w:tcPr>
          <w:p w:rsidR="00CB3DE4" w:rsidRDefault="00CB3DE4" w:rsidP="00370173">
            <w:pPr>
              <w:ind w:right="95"/>
              <w:jc w:val="center"/>
            </w:pPr>
            <w:r>
              <w:t xml:space="preserve">Начальник сектора экономики </w:t>
            </w:r>
          </w:p>
          <w:p w:rsidR="00CB3DE4" w:rsidRPr="007B2393" w:rsidRDefault="00CB3DE4" w:rsidP="00370173">
            <w:pPr>
              <w:ind w:right="95"/>
              <w:jc w:val="center"/>
            </w:pPr>
            <w:r>
              <w:t>и финансов администрации Первомайского сельского поселения</w:t>
            </w:r>
          </w:p>
        </w:tc>
      </w:tr>
      <w:tr w:rsidR="00CB3DE4" w:rsidRPr="00116B34" w:rsidTr="00370173">
        <w:tc>
          <w:tcPr>
            <w:tcW w:w="3168" w:type="dxa"/>
            <w:vAlign w:val="center"/>
          </w:tcPr>
          <w:p w:rsidR="00CB3DE4" w:rsidRPr="00116B34" w:rsidRDefault="00CB3DE4" w:rsidP="00370173">
            <w:pPr>
              <w:ind w:right="95"/>
              <w:jc w:val="center"/>
              <w:rPr>
                <w:sz w:val="12"/>
                <w:szCs w:val="12"/>
              </w:rPr>
            </w:pPr>
          </w:p>
        </w:tc>
        <w:tc>
          <w:tcPr>
            <w:tcW w:w="6480" w:type="dxa"/>
            <w:vAlign w:val="center"/>
          </w:tcPr>
          <w:p w:rsidR="00CB3DE4" w:rsidRPr="00116B34" w:rsidRDefault="00CB3DE4" w:rsidP="00370173">
            <w:pPr>
              <w:jc w:val="center"/>
              <w:rPr>
                <w:sz w:val="12"/>
                <w:szCs w:val="12"/>
              </w:rPr>
            </w:pPr>
          </w:p>
        </w:tc>
      </w:tr>
      <w:tr w:rsidR="00CB3DE4" w:rsidRPr="007B2393" w:rsidTr="00370173">
        <w:tc>
          <w:tcPr>
            <w:tcW w:w="3168" w:type="dxa"/>
            <w:vAlign w:val="center"/>
          </w:tcPr>
          <w:p w:rsidR="00CB3DE4" w:rsidRDefault="00CB3DE4" w:rsidP="00370173">
            <w:pPr>
              <w:ind w:right="95"/>
              <w:jc w:val="center"/>
            </w:pPr>
            <w:proofErr w:type="spellStart"/>
            <w:r>
              <w:t>Репкина</w:t>
            </w:r>
            <w:proofErr w:type="spellEnd"/>
          </w:p>
          <w:p w:rsidR="00CB3DE4" w:rsidRPr="001A7453" w:rsidRDefault="00CB3DE4" w:rsidP="00370173">
            <w:pPr>
              <w:ind w:right="95"/>
              <w:jc w:val="center"/>
            </w:pPr>
            <w:r>
              <w:t xml:space="preserve"> Ольга Николаевна</w:t>
            </w:r>
          </w:p>
        </w:tc>
        <w:tc>
          <w:tcPr>
            <w:tcW w:w="6480" w:type="dxa"/>
            <w:vAlign w:val="center"/>
          </w:tcPr>
          <w:p w:rsidR="00CB3DE4" w:rsidRPr="001A7453" w:rsidRDefault="00CB3DE4" w:rsidP="00370173">
            <w:pPr>
              <w:jc w:val="center"/>
            </w:pPr>
            <w:r>
              <w:t xml:space="preserve">Депутат Собрания депутатов Первомайского сельского поселения </w:t>
            </w:r>
          </w:p>
        </w:tc>
      </w:tr>
      <w:tr w:rsidR="00CB3DE4" w:rsidRPr="00116B34" w:rsidTr="00370173">
        <w:tc>
          <w:tcPr>
            <w:tcW w:w="3168" w:type="dxa"/>
            <w:vAlign w:val="center"/>
          </w:tcPr>
          <w:p w:rsidR="00CB3DE4" w:rsidRPr="00116B34" w:rsidRDefault="00CB3DE4" w:rsidP="00370173">
            <w:pPr>
              <w:ind w:right="95"/>
              <w:jc w:val="center"/>
              <w:rPr>
                <w:sz w:val="12"/>
                <w:szCs w:val="12"/>
              </w:rPr>
            </w:pPr>
          </w:p>
        </w:tc>
        <w:tc>
          <w:tcPr>
            <w:tcW w:w="6480" w:type="dxa"/>
            <w:vAlign w:val="center"/>
          </w:tcPr>
          <w:p w:rsidR="00CB3DE4" w:rsidRPr="00116B34" w:rsidRDefault="00CB3DE4" w:rsidP="00370173">
            <w:pPr>
              <w:ind w:right="95"/>
              <w:jc w:val="center"/>
              <w:rPr>
                <w:sz w:val="12"/>
                <w:szCs w:val="12"/>
              </w:rPr>
            </w:pPr>
          </w:p>
        </w:tc>
      </w:tr>
      <w:tr w:rsidR="00CB3DE4" w:rsidRPr="007B2393" w:rsidTr="00370173">
        <w:tc>
          <w:tcPr>
            <w:tcW w:w="3168" w:type="dxa"/>
            <w:vAlign w:val="center"/>
          </w:tcPr>
          <w:p w:rsidR="00CB3DE4" w:rsidRPr="007B2393" w:rsidRDefault="00CB3DE4" w:rsidP="00370173">
            <w:pPr>
              <w:ind w:right="95"/>
              <w:jc w:val="center"/>
            </w:pPr>
          </w:p>
        </w:tc>
        <w:tc>
          <w:tcPr>
            <w:tcW w:w="6480" w:type="dxa"/>
            <w:vAlign w:val="center"/>
          </w:tcPr>
          <w:p w:rsidR="00CB3DE4" w:rsidRPr="007B2393" w:rsidRDefault="00CB3DE4" w:rsidP="00370173">
            <w:pPr>
              <w:ind w:right="95"/>
              <w:jc w:val="center"/>
            </w:pPr>
          </w:p>
        </w:tc>
      </w:tr>
      <w:tr w:rsidR="00CB3DE4" w:rsidRPr="00116B34" w:rsidTr="00370173">
        <w:trPr>
          <w:trHeight w:val="80"/>
        </w:trPr>
        <w:tc>
          <w:tcPr>
            <w:tcW w:w="3168" w:type="dxa"/>
            <w:vAlign w:val="center"/>
          </w:tcPr>
          <w:p w:rsidR="00CB3DE4" w:rsidRPr="00116B34" w:rsidRDefault="00CB3DE4" w:rsidP="00370173">
            <w:pPr>
              <w:ind w:right="95"/>
              <w:jc w:val="center"/>
              <w:rPr>
                <w:sz w:val="12"/>
                <w:szCs w:val="12"/>
              </w:rPr>
            </w:pPr>
          </w:p>
        </w:tc>
        <w:tc>
          <w:tcPr>
            <w:tcW w:w="6480" w:type="dxa"/>
            <w:vAlign w:val="center"/>
          </w:tcPr>
          <w:p w:rsidR="00CB3DE4" w:rsidRPr="00116B34" w:rsidRDefault="00CB3DE4" w:rsidP="00370173">
            <w:pPr>
              <w:ind w:right="95"/>
              <w:jc w:val="center"/>
              <w:rPr>
                <w:sz w:val="12"/>
                <w:szCs w:val="12"/>
              </w:rPr>
            </w:pPr>
          </w:p>
        </w:tc>
      </w:tr>
      <w:tr w:rsidR="00CB3DE4" w:rsidRPr="007B2393" w:rsidTr="00370173">
        <w:tc>
          <w:tcPr>
            <w:tcW w:w="3168" w:type="dxa"/>
            <w:vAlign w:val="center"/>
          </w:tcPr>
          <w:p w:rsidR="00CB3DE4" w:rsidRDefault="00CB3DE4" w:rsidP="00370173">
            <w:pPr>
              <w:ind w:right="95"/>
              <w:jc w:val="center"/>
            </w:pPr>
          </w:p>
        </w:tc>
        <w:tc>
          <w:tcPr>
            <w:tcW w:w="6480" w:type="dxa"/>
            <w:vAlign w:val="center"/>
          </w:tcPr>
          <w:p w:rsidR="00CB3DE4" w:rsidRDefault="00CB3DE4" w:rsidP="00370173">
            <w:pPr>
              <w:ind w:right="95"/>
              <w:jc w:val="center"/>
            </w:pPr>
          </w:p>
        </w:tc>
      </w:tr>
    </w:tbl>
    <w:p w:rsidR="00CB3DE4" w:rsidRDefault="00CB3DE4" w:rsidP="00CB3DE4">
      <w:pPr>
        <w:jc w:val="center"/>
        <w:rPr>
          <w:rFonts w:ascii="Verdana" w:hAnsi="Verdana"/>
          <w:color w:val="000000"/>
          <w:sz w:val="18"/>
          <w:szCs w:val="18"/>
        </w:rPr>
      </w:pPr>
    </w:p>
    <w:p w:rsidR="00CB3DE4" w:rsidRDefault="00CB3DE4" w:rsidP="00CB3DE4">
      <w:pPr>
        <w:jc w:val="both"/>
        <w:rPr>
          <w:sz w:val="28"/>
          <w:szCs w:val="28"/>
        </w:rPr>
      </w:pPr>
    </w:p>
    <w:p w:rsidR="00CB3DE4" w:rsidRDefault="00CB3DE4" w:rsidP="00CB3DE4">
      <w:pPr>
        <w:jc w:val="both"/>
        <w:rPr>
          <w:sz w:val="28"/>
          <w:szCs w:val="28"/>
        </w:rPr>
      </w:pPr>
    </w:p>
    <w:p w:rsidR="00CB3DE4" w:rsidRDefault="00CB3DE4" w:rsidP="00CB3DE4">
      <w:pPr>
        <w:jc w:val="both"/>
        <w:rPr>
          <w:sz w:val="28"/>
          <w:szCs w:val="28"/>
        </w:rPr>
      </w:pPr>
    </w:p>
    <w:p w:rsidR="00CB3DE4" w:rsidRDefault="00CB3DE4" w:rsidP="00CB3DE4">
      <w:pPr>
        <w:jc w:val="both"/>
        <w:rPr>
          <w:sz w:val="28"/>
          <w:szCs w:val="28"/>
        </w:rPr>
      </w:pPr>
    </w:p>
    <w:p w:rsidR="00CB3DE4" w:rsidRDefault="00CB3DE4" w:rsidP="00CB3DE4">
      <w:pPr>
        <w:jc w:val="both"/>
        <w:rPr>
          <w:sz w:val="28"/>
          <w:szCs w:val="28"/>
        </w:rPr>
      </w:pPr>
    </w:p>
    <w:p w:rsidR="00CB3DE4" w:rsidRDefault="00CB3DE4" w:rsidP="00CB3DE4">
      <w:pPr>
        <w:jc w:val="both"/>
        <w:rPr>
          <w:sz w:val="28"/>
          <w:szCs w:val="28"/>
        </w:rPr>
      </w:pPr>
    </w:p>
    <w:p w:rsidR="00CB3DE4" w:rsidRPr="00CE3C51" w:rsidRDefault="00CB3DE4" w:rsidP="00CB3DE4">
      <w:pPr>
        <w:rPr>
          <w:sz w:val="28"/>
          <w:szCs w:val="28"/>
        </w:rPr>
      </w:pPr>
    </w:p>
    <w:p w:rsidR="00CB3DE4" w:rsidRDefault="00CB3DE4" w:rsidP="00CB3DE4"/>
    <w:p w:rsidR="00CB3DE4" w:rsidRDefault="00CB3DE4" w:rsidP="00CB3DE4"/>
    <w:p w:rsidR="00CB3DE4" w:rsidRDefault="00CB3DE4" w:rsidP="00CB3DE4"/>
    <w:p w:rsidR="009543A4" w:rsidRDefault="009543A4"/>
    <w:sectPr w:rsidR="00954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E4"/>
    <w:rsid w:val="009543A4"/>
    <w:rsid w:val="00C16DE8"/>
    <w:rsid w:val="00CB3DE4"/>
    <w:rsid w:val="00F3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B3DE4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B3D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CB3DE4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CB3D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B3DE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CB3DE4"/>
    <w:pPr>
      <w:spacing w:before="100" w:beforeAutospacing="1" w:after="100" w:afterAutospacing="1"/>
    </w:pPr>
    <w:rPr>
      <w:rFonts w:ascii="Verdana" w:hAnsi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B3DE4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B3D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CB3DE4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CB3D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B3DE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CB3DE4"/>
    <w:pPr>
      <w:spacing w:before="100" w:beforeAutospacing="1" w:after="100" w:afterAutospacing="1"/>
    </w:pPr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5</cp:revision>
  <dcterms:created xsi:type="dcterms:W3CDTF">2014-03-27T11:41:00Z</dcterms:created>
  <dcterms:modified xsi:type="dcterms:W3CDTF">2014-04-17T07:37:00Z</dcterms:modified>
</cp:coreProperties>
</file>