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EC" w:rsidRDefault="00C131EC" w:rsidP="00C131EC">
      <w:pPr>
        <w:jc w:val="center"/>
      </w:pPr>
    </w:p>
    <w:p w:rsidR="00C131EC" w:rsidRPr="00C131EC" w:rsidRDefault="00776AF0" w:rsidP="00C131EC">
      <w:pPr>
        <w:pStyle w:val="a6"/>
        <w:outlineLvl w:val="0"/>
        <w:rPr>
          <w:sz w:val="24"/>
        </w:rPr>
      </w:pPr>
      <w:r>
        <w:rPr>
          <w:sz w:val="24"/>
        </w:rPr>
        <w:t xml:space="preserve">      </w:t>
      </w:r>
      <w:r w:rsidR="00C131EC" w:rsidRPr="00C131EC">
        <w:rPr>
          <w:sz w:val="24"/>
        </w:rPr>
        <w:t>РОССИЙСКАЯ ФЕДЕРАЦИЯ</w:t>
      </w:r>
    </w:p>
    <w:p w:rsidR="00C131EC" w:rsidRPr="00C131EC" w:rsidRDefault="00C131EC" w:rsidP="00C131EC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РОСТОВСКАЯ ОБЛАСТЬ</w:t>
      </w:r>
    </w:p>
    <w:p w:rsidR="00C131EC" w:rsidRPr="00C131EC" w:rsidRDefault="00C131EC" w:rsidP="00C131EC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РЕМОНТНЕНСКИЙ  РАЙОН</w:t>
      </w:r>
    </w:p>
    <w:p w:rsidR="00C131EC" w:rsidRPr="00C131EC" w:rsidRDefault="00C131EC" w:rsidP="00C131EC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МУНИЦИПАЛЬНОЕ ОБРАЗОВАНИЕ</w:t>
      </w:r>
    </w:p>
    <w:p w:rsidR="00C131EC" w:rsidRPr="00C131EC" w:rsidRDefault="00C131EC" w:rsidP="00C131EC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«ПЕРВОМАЙСКОЕ  СЕЛЬСКОЕ ПОСЕЛЕНИЕ»</w:t>
      </w:r>
    </w:p>
    <w:p w:rsidR="00C131EC" w:rsidRPr="00C131EC" w:rsidRDefault="00C131EC" w:rsidP="00C131EC">
      <w:pPr>
        <w:jc w:val="center"/>
        <w:outlineLvl w:val="0"/>
        <w:rPr>
          <w:sz w:val="24"/>
          <w:szCs w:val="24"/>
        </w:rPr>
      </w:pPr>
      <w:r w:rsidRPr="00C131EC">
        <w:rPr>
          <w:sz w:val="24"/>
          <w:szCs w:val="24"/>
        </w:rPr>
        <w:t>СОБРАНИЕ ДЕПУТАТОВ ПЕРВОМАЙСКОГО  СЕЛЬСКОГО ПОСЕЛЕНИЯ</w:t>
      </w:r>
    </w:p>
    <w:p w:rsidR="00C131EC" w:rsidRPr="00C131EC" w:rsidRDefault="00C131EC" w:rsidP="00C131EC">
      <w:pPr>
        <w:jc w:val="center"/>
        <w:rPr>
          <w:b/>
          <w:bCs/>
          <w:sz w:val="24"/>
          <w:szCs w:val="24"/>
        </w:rPr>
      </w:pPr>
    </w:p>
    <w:p w:rsidR="00C131EC" w:rsidRPr="00C131EC" w:rsidRDefault="00C131EC" w:rsidP="00C131EC">
      <w:pPr>
        <w:jc w:val="center"/>
        <w:outlineLvl w:val="0"/>
        <w:rPr>
          <w:b/>
          <w:sz w:val="24"/>
          <w:szCs w:val="24"/>
        </w:rPr>
      </w:pPr>
      <w:r w:rsidRPr="00C131EC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</w:t>
      </w:r>
      <w:r w:rsidR="00776AF0">
        <w:rPr>
          <w:b/>
          <w:sz w:val="24"/>
          <w:szCs w:val="24"/>
        </w:rPr>
        <w:t>34</w:t>
      </w:r>
    </w:p>
    <w:p w:rsidR="00C131EC" w:rsidRPr="00C131EC" w:rsidRDefault="00C131EC" w:rsidP="00C131EC">
      <w:pPr>
        <w:jc w:val="center"/>
        <w:rPr>
          <w:sz w:val="24"/>
          <w:szCs w:val="24"/>
        </w:rPr>
      </w:pPr>
    </w:p>
    <w:p w:rsidR="00C131EC" w:rsidRDefault="00C131EC" w:rsidP="00C131EC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W w:w="15708" w:type="dxa"/>
        <w:tblLook w:val="01E0" w:firstRow="1" w:lastRow="1" w:firstColumn="1" w:lastColumn="1" w:noHBand="0" w:noVBand="0"/>
      </w:tblPr>
      <w:tblGrid>
        <w:gridCol w:w="4668"/>
        <w:gridCol w:w="5280"/>
        <w:gridCol w:w="5760"/>
      </w:tblGrid>
      <w:tr w:rsidR="00C131EC" w:rsidTr="006D3606">
        <w:tc>
          <w:tcPr>
            <w:tcW w:w="4668" w:type="dxa"/>
          </w:tcPr>
          <w:p w:rsidR="00C131EC" w:rsidRDefault="00C131EC" w:rsidP="00711D07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от 25.11.2005  № 15 «</w:t>
            </w:r>
            <w:r w:rsidR="00711D07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 налог</w:t>
            </w:r>
            <w:r w:rsidR="00711D07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на имущество физических лиц»</w:t>
            </w:r>
          </w:p>
        </w:tc>
        <w:tc>
          <w:tcPr>
            <w:tcW w:w="5280" w:type="dxa"/>
          </w:tcPr>
          <w:p w:rsidR="00C131EC" w:rsidRDefault="00C131EC" w:rsidP="006D3606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</w:p>
          <w:p w:rsidR="00C131EC" w:rsidRDefault="00C131EC" w:rsidP="006D3606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село Первомайское</w:t>
            </w:r>
          </w:p>
        </w:tc>
        <w:tc>
          <w:tcPr>
            <w:tcW w:w="5760" w:type="dxa"/>
            <w:vAlign w:val="bottom"/>
          </w:tcPr>
          <w:p w:rsidR="00C131EC" w:rsidRDefault="00C131EC" w:rsidP="006D3606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декабря 2008  года </w:t>
            </w:r>
          </w:p>
        </w:tc>
      </w:tr>
    </w:tbl>
    <w:p w:rsidR="00C131EC" w:rsidRDefault="00C131EC" w:rsidP="00C131EC">
      <w:pPr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5760"/>
      </w:tblGrid>
      <w:tr w:rsidR="00C131EC" w:rsidTr="006D3606">
        <w:trPr>
          <w:trHeight w:val="576"/>
        </w:trPr>
        <w:tc>
          <w:tcPr>
            <w:tcW w:w="4140" w:type="dxa"/>
          </w:tcPr>
          <w:p w:rsidR="00C131EC" w:rsidRDefault="00C131EC" w:rsidP="006D3606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</w:t>
            </w:r>
          </w:p>
          <w:p w:rsidR="00C131EC" w:rsidRDefault="00C131EC" w:rsidP="006D3606">
            <w:pPr>
              <w:tabs>
                <w:tab w:val="left" w:pos="692"/>
                <w:tab w:val="left" w:pos="2520"/>
              </w:tabs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C131EC" w:rsidRDefault="00776AF0" w:rsidP="0096676C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131EC">
              <w:rPr>
                <w:b/>
                <w:sz w:val="24"/>
                <w:szCs w:val="24"/>
              </w:rPr>
              <w:t xml:space="preserve">  </w:t>
            </w:r>
            <w:r w:rsidR="0096676C">
              <w:rPr>
                <w:b/>
                <w:sz w:val="24"/>
                <w:szCs w:val="24"/>
              </w:rPr>
              <w:t xml:space="preserve">сентября </w:t>
            </w:r>
            <w:r>
              <w:rPr>
                <w:b/>
                <w:sz w:val="24"/>
                <w:szCs w:val="24"/>
              </w:rPr>
              <w:t>2013</w:t>
            </w:r>
            <w:r w:rsidR="00C131EC">
              <w:rPr>
                <w:b/>
                <w:sz w:val="24"/>
                <w:szCs w:val="24"/>
              </w:rPr>
              <w:t xml:space="preserve">  года </w:t>
            </w:r>
          </w:p>
        </w:tc>
      </w:tr>
    </w:tbl>
    <w:p w:rsidR="00C131EC" w:rsidRDefault="00C131EC" w:rsidP="00C131EC">
      <w:pPr>
        <w:rPr>
          <w:sz w:val="24"/>
          <w:szCs w:val="24"/>
        </w:rPr>
      </w:pPr>
    </w:p>
    <w:p w:rsidR="00C131EC" w:rsidRDefault="00C131EC" w:rsidP="00C131EC">
      <w:pPr>
        <w:spacing w:after="0"/>
        <w:ind w:right="234"/>
        <w:rPr>
          <w:sz w:val="24"/>
          <w:szCs w:val="24"/>
        </w:rPr>
      </w:pPr>
    </w:p>
    <w:p w:rsidR="00C131EC" w:rsidRDefault="00711D07" w:rsidP="00C131EC">
      <w:pPr>
        <w:spacing w:after="0"/>
        <w:ind w:left="679" w:right="234"/>
        <w:rPr>
          <w:sz w:val="24"/>
          <w:szCs w:val="24"/>
        </w:rPr>
      </w:pPr>
      <w:r>
        <w:rPr>
          <w:sz w:val="24"/>
          <w:szCs w:val="24"/>
        </w:rPr>
        <w:t>В</w:t>
      </w:r>
      <w:r w:rsidR="00C131EC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и</w:t>
      </w:r>
      <w:r w:rsidR="00C131EC">
        <w:rPr>
          <w:sz w:val="24"/>
          <w:szCs w:val="24"/>
        </w:rPr>
        <w:t xml:space="preserve"> с Законом Российской Федерации от 09.12.1991 года № 2003-1 «О налогах на имущество физических лиц» решения Собрания депутатов от  25.11.2005 г. № 15  (в редакции решений  от 08.07.2010 №  58</w:t>
      </w:r>
      <w:r w:rsidR="005B3B24">
        <w:rPr>
          <w:sz w:val="24"/>
          <w:szCs w:val="24"/>
        </w:rPr>
        <w:t>, от 28.09.2012 № 124</w:t>
      </w:r>
      <w:r w:rsidR="00C131EC">
        <w:rPr>
          <w:sz w:val="24"/>
          <w:szCs w:val="24"/>
        </w:rPr>
        <w:t xml:space="preserve">),   Собрание депутатов Первомайского сельского поселения </w:t>
      </w:r>
    </w:p>
    <w:p w:rsidR="00C131EC" w:rsidRDefault="00C131EC" w:rsidP="00C131EC">
      <w:pPr>
        <w:spacing w:after="0"/>
        <w:ind w:right="234" w:firstLine="0"/>
        <w:rPr>
          <w:sz w:val="24"/>
          <w:szCs w:val="24"/>
        </w:rPr>
      </w:pPr>
    </w:p>
    <w:p w:rsidR="00C131EC" w:rsidRPr="00711D07" w:rsidRDefault="00C131EC" w:rsidP="00C131EC">
      <w:pPr>
        <w:spacing w:after="0"/>
        <w:ind w:right="234"/>
        <w:rPr>
          <w:b/>
          <w:sz w:val="24"/>
          <w:szCs w:val="24"/>
        </w:rPr>
      </w:pPr>
      <w:r w:rsidRPr="00711D07">
        <w:rPr>
          <w:b/>
          <w:sz w:val="24"/>
          <w:szCs w:val="24"/>
        </w:rPr>
        <w:t>РЕШИЛО:</w:t>
      </w:r>
    </w:p>
    <w:p w:rsidR="00C131EC" w:rsidRPr="0099641F" w:rsidRDefault="00C131EC" w:rsidP="00C131EC">
      <w:pPr>
        <w:spacing w:after="0"/>
        <w:ind w:right="234"/>
        <w:rPr>
          <w:sz w:val="24"/>
          <w:szCs w:val="24"/>
        </w:rPr>
      </w:pPr>
    </w:p>
    <w:p w:rsidR="00C131EC" w:rsidRDefault="00C131EC" w:rsidP="00C131E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Преамбулу к решению Собрания депутатов Первомайского сельского поселения от </w:t>
      </w:r>
      <w:r w:rsidR="00711D07">
        <w:rPr>
          <w:sz w:val="24"/>
          <w:szCs w:val="24"/>
        </w:rPr>
        <w:t>25</w:t>
      </w:r>
      <w:r>
        <w:rPr>
          <w:sz w:val="24"/>
          <w:szCs w:val="24"/>
        </w:rPr>
        <w:t>.11.2005 года № 1</w:t>
      </w:r>
      <w:r w:rsidR="00711D07">
        <w:rPr>
          <w:sz w:val="24"/>
          <w:szCs w:val="24"/>
        </w:rPr>
        <w:t>5 «О</w:t>
      </w:r>
      <w:r>
        <w:rPr>
          <w:sz w:val="24"/>
          <w:szCs w:val="24"/>
        </w:rPr>
        <w:t xml:space="preserve"> налог</w:t>
      </w:r>
      <w:r w:rsidR="00711D07">
        <w:rPr>
          <w:sz w:val="24"/>
          <w:szCs w:val="24"/>
        </w:rPr>
        <w:t>е</w:t>
      </w:r>
      <w:r>
        <w:rPr>
          <w:sz w:val="24"/>
          <w:szCs w:val="24"/>
        </w:rPr>
        <w:t xml:space="preserve"> на имущество физических лиц» изложить в следующей редакци</w:t>
      </w:r>
      <w:bookmarkStart w:id="0" w:name="_GoBack"/>
      <w:bookmarkEnd w:id="0"/>
      <w:r>
        <w:rPr>
          <w:sz w:val="24"/>
          <w:szCs w:val="24"/>
        </w:rPr>
        <w:t>и:</w:t>
      </w:r>
    </w:p>
    <w:p w:rsidR="003C50E2" w:rsidRDefault="00C131EC" w:rsidP="00C131EC">
      <w:pPr>
        <w:pStyle w:val="a3"/>
        <w:ind w:left="1440" w:firstLine="684"/>
        <w:rPr>
          <w:sz w:val="24"/>
          <w:szCs w:val="24"/>
        </w:rPr>
      </w:pPr>
      <w:r>
        <w:rPr>
          <w:sz w:val="24"/>
          <w:szCs w:val="24"/>
        </w:rPr>
        <w:t xml:space="preserve">«В соответствии с Законом Российской Федерации от 09.12.1991 </w:t>
      </w:r>
    </w:p>
    <w:p w:rsidR="00C131EC" w:rsidRDefault="00C131EC" w:rsidP="003C50E2">
      <w:pPr>
        <w:pStyle w:val="a3"/>
        <w:ind w:left="1440" w:hanging="22"/>
        <w:rPr>
          <w:sz w:val="24"/>
          <w:szCs w:val="24"/>
        </w:rPr>
      </w:pPr>
      <w:r>
        <w:rPr>
          <w:sz w:val="24"/>
          <w:szCs w:val="24"/>
        </w:rPr>
        <w:t>№ 2003-1 «О налогах на имущество физических лиц», статьями 12,15 части 1 Налогового кодекса Российской Федерации, Собрание депутатов Первомайского сельского поселения».</w:t>
      </w:r>
    </w:p>
    <w:p w:rsidR="00C131EC" w:rsidRDefault="00C131EC" w:rsidP="00C131EC">
      <w:pPr>
        <w:pStyle w:val="a3"/>
        <w:ind w:left="1440" w:firstLine="684"/>
        <w:rPr>
          <w:sz w:val="24"/>
          <w:szCs w:val="24"/>
        </w:rPr>
      </w:pPr>
    </w:p>
    <w:p w:rsidR="00C131EC" w:rsidRDefault="00C131EC" w:rsidP="00C131E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на информационных стендах, размещению на официальном сайте </w:t>
      </w:r>
      <w:r w:rsidR="00711D0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Первомайского сельского поселения.</w:t>
      </w:r>
    </w:p>
    <w:p w:rsidR="003C50E2" w:rsidRDefault="003C50E2" w:rsidP="003C50E2">
      <w:pPr>
        <w:pStyle w:val="a3"/>
        <w:ind w:left="1440" w:firstLine="0"/>
        <w:rPr>
          <w:sz w:val="24"/>
          <w:szCs w:val="24"/>
        </w:rPr>
      </w:pPr>
    </w:p>
    <w:p w:rsidR="00C131EC" w:rsidRDefault="003C50E2" w:rsidP="00C131E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proofErr w:type="gramStart"/>
      <w:r>
        <w:rPr>
          <w:sz w:val="24"/>
          <w:szCs w:val="24"/>
        </w:rPr>
        <w:t>вступает в силу со дня его официального опубликования и применяется</w:t>
      </w:r>
      <w:proofErr w:type="gramEnd"/>
      <w:r>
        <w:rPr>
          <w:sz w:val="24"/>
          <w:szCs w:val="24"/>
        </w:rPr>
        <w:t xml:space="preserve"> к правоотношениям, возникшим с 1 января 2013 года</w:t>
      </w:r>
      <w:r w:rsidR="005B3B24">
        <w:rPr>
          <w:sz w:val="24"/>
          <w:szCs w:val="24"/>
        </w:rPr>
        <w:t>.</w:t>
      </w:r>
    </w:p>
    <w:p w:rsidR="003C50E2" w:rsidRPr="003C50E2" w:rsidRDefault="003C50E2" w:rsidP="003C50E2">
      <w:pPr>
        <w:rPr>
          <w:sz w:val="24"/>
          <w:szCs w:val="24"/>
        </w:rPr>
      </w:pPr>
    </w:p>
    <w:p w:rsidR="00C131EC" w:rsidRDefault="00C131EC" w:rsidP="00C131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</w:t>
      </w:r>
    </w:p>
    <w:p w:rsidR="00C131EC" w:rsidRPr="005948CE" w:rsidRDefault="00C131EC" w:rsidP="00C131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</w:t>
      </w:r>
      <w:r w:rsidR="003C50E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</w:t>
      </w:r>
      <w:r w:rsidR="003C50E2">
        <w:rPr>
          <w:sz w:val="24"/>
          <w:szCs w:val="24"/>
        </w:rPr>
        <w:t xml:space="preserve">В.Ф. </w:t>
      </w:r>
      <w:proofErr w:type="spellStart"/>
      <w:r w:rsidR="003C50E2">
        <w:rPr>
          <w:sz w:val="24"/>
          <w:szCs w:val="24"/>
        </w:rPr>
        <w:t>Шептухин</w:t>
      </w:r>
      <w:proofErr w:type="spellEnd"/>
    </w:p>
    <w:p w:rsidR="006B4EC8" w:rsidRDefault="006B4EC8"/>
    <w:sectPr w:rsidR="006B4EC8" w:rsidSect="003C50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C1"/>
    <w:multiLevelType w:val="hybridMultilevel"/>
    <w:tmpl w:val="5808C1C0"/>
    <w:lvl w:ilvl="0" w:tplc="53007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F406F"/>
    <w:multiLevelType w:val="hybridMultilevel"/>
    <w:tmpl w:val="5B02D75C"/>
    <w:lvl w:ilvl="0" w:tplc="6F64ECA2">
      <w:start w:val="1"/>
      <w:numFmt w:val="upperRoman"/>
      <w:lvlText w:val="%1."/>
      <w:lvlJc w:val="left"/>
      <w:pPr>
        <w:ind w:left="720" w:hanging="360"/>
      </w:pPr>
      <w:rPr>
        <w:rFonts w:ascii="Times New Roman" w:eastAsia="Century Goth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6EF7"/>
    <w:multiLevelType w:val="hybridMultilevel"/>
    <w:tmpl w:val="633ED2FE"/>
    <w:lvl w:ilvl="0" w:tplc="52B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EC"/>
    <w:rsid w:val="003C50E2"/>
    <w:rsid w:val="005B3B24"/>
    <w:rsid w:val="006B4EC8"/>
    <w:rsid w:val="00711D07"/>
    <w:rsid w:val="00776AF0"/>
    <w:rsid w:val="008767E6"/>
    <w:rsid w:val="0096676C"/>
    <w:rsid w:val="00C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C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1E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31EC"/>
    <w:pPr>
      <w:spacing w:after="0"/>
      <w:ind w:firstLine="0"/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C131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C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1E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31EC"/>
    <w:pPr>
      <w:spacing w:after="0"/>
      <w:ind w:firstLine="0"/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C131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8</cp:revision>
  <cp:lastPrinted>2013-10-11T05:01:00Z</cp:lastPrinted>
  <dcterms:created xsi:type="dcterms:W3CDTF">2013-08-16T10:21:00Z</dcterms:created>
  <dcterms:modified xsi:type="dcterms:W3CDTF">2013-10-11T05:05:00Z</dcterms:modified>
</cp:coreProperties>
</file>