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AD5908" w:rsidP="003B5E16">
      <w:pPr>
        <w:spacing w:after="120" w:line="240" w:lineRule="auto"/>
        <w:jc w:val="center"/>
        <w:rPr>
          <w:rFonts w:eastAsia="Calibri"/>
          <w:b/>
          <w:lang w:val="ru-RU" w:eastAsia="ru-RU" w:bidi="hi-IN"/>
        </w:rPr>
      </w:pPr>
      <w:r w:rsidRPr="0048546D">
        <w:rPr>
          <w:rFonts w:eastAsia="Calibri"/>
          <w:b/>
          <w:bCs/>
          <w:kern w:val="36"/>
          <w:lang w:val="ru-RU" w:eastAsia="en-US" w:bidi="ar-SA"/>
        </w:rPr>
        <w:t>Протокол подведения итогов определения поставщика (подрядчика, исполнителя)</w:t>
      </w:r>
      <w:r w:rsidRPr="008B2756">
        <w:rPr>
          <w:rFonts w:eastAsia="Calibri"/>
          <w:b/>
          <w:bCs/>
          <w:kern w:val="36"/>
          <w:lang w:val="ru-RU" w:eastAsia="en-US" w:bidi="ar-SA"/>
        </w:rPr>
        <w:t xml:space="preserve"> № </w:t>
      </w:r>
      <w:r w:rsidRPr="008B2756">
        <w:rPr>
          <w:rFonts w:eastAsia="Calibri"/>
          <w:b/>
          <w:lang w:val="ru-RU" w:eastAsia="ru-RU" w:bidi="hi-IN"/>
        </w:rPr>
        <w:t>0158300010023000001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Tr="00F84539">
        <w:tblPrEx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723" w:type="dxa"/>
          </w:tcPr>
          <w:p w:rsidR="00847323" w:rsidRPr="0097645D" w:rsidP="00B2552A">
            <w:pPr>
              <w:spacing w:before="120" w:after="120" w:line="240" w:lineRule="auto"/>
              <w:outlineLvl w:val="1"/>
              <w:rPr>
                <w:rFonts w:eastAsia="Calibri"/>
                <w:bCs/>
                <w:kern w:val="36"/>
              </w:rPr>
            </w:pPr>
          </w:p>
        </w:tc>
        <w:tc>
          <w:tcPr>
            <w:tcW w:w="5198" w:type="dxa"/>
          </w:tcPr>
          <w:p w:rsidR="00847323" w:rsidRPr="008B2756" w:rsidP="00B2552A">
            <w:pPr>
              <w:spacing w:before="120" w:after="120" w:line="240" w:lineRule="auto"/>
              <w:ind w:left="-108" w:right="-108"/>
              <w:jc w:val="right"/>
              <w:rPr>
                <w:rFonts w:eastAsia="Calibri"/>
              </w:rPr>
            </w:pPr>
            <w:r w:rsidRPr="00496C79">
              <w:rPr>
                <w:rFonts w:eastAsia="Calibri"/>
              </w:rPr>
              <w:t xml:space="preserve">Дата подведения итогов </w:t>
            </w:r>
            <w:r>
              <w:rPr>
                <w:rFonts w:eastAsia="Calibri"/>
              </w:rPr>
              <w:t xml:space="preserve">определения поставщика </w:t>
            </w:r>
            <w:r w:rsidRPr="00496C79">
              <w:rPr>
                <w:rFonts w:eastAsia="Calibri"/>
              </w:rPr>
              <w:t>(подрядчика, исполнителя):</w:t>
            </w:r>
            <w:r>
              <w:rPr>
                <w:rFonts w:eastAsia="Calibri"/>
              </w:rPr>
              <w:t xml:space="preserve"> </w:t>
            </w:r>
            <w:r w:rsidRPr="008B2756">
              <w:rPr>
                <w:rFonts w:eastAsia="Calibri"/>
                <w:lang w:eastAsia="zh-CN" w:bidi="hi-IN"/>
              </w:rPr>
              <w:t>24.05.2023</w:t>
            </w:r>
          </w:p>
        </w:tc>
      </w:tr>
    </w:tbl>
    <w:p w:rsidR="00AD5908" w:rsidRPr="008B2756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hanging="360"/>
        <w:rPr>
          <w:rFonts w:eastAsia="Calibri"/>
          <w:lang w:val="ru-RU" w:eastAsia="en-US" w:bidi="ar-SA"/>
        </w:rPr>
      </w:pPr>
      <w:r w:rsidRPr="008B2756">
        <w:rPr>
          <w:rFonts w:eastAsia="Calibri"/>
          <w:snapToGrid w:val="0"/>
          <w:lang w:val="ru-RU" w:eastAsia="zh-CN" w:bidi="hi-IN"/>
        </w:rPr>
        <w:t>Организатор закупки:</w:t>
      </w:r>
      <w:r w:rsidRPr="00F06289" w:rsidR="00F06289">
        <w:rPr>
          <w:rFonts w:eastAsia="Calibri"/>
          <w:lang w:val="ru-RU" w:eastAsia="zh-CN" w:bidi="hi-IN"/>
        </w:rPr>
        <w:t xml:space="preserve"> </w:t>
      </w:r>
      <w:r w:rsidR="00F06289">
        <w:rPr>
          <w:rFonts w:eastAsia="Calibri"/>
          <w:lang w:val="ru-RU" w:eastAsia="zh-CN" w:bidi="hi-IN"/>
        </w:rPr>
        <w:t>АДМИНИСТРАЦИЯ ПЕРВОМАЙСКОГО СЕЛЬСКОГО ПОСЕЛЕНИЯ РЕМОНТНЕНСКОГО РАЙОНА РОСТОВСКОЙ ОБЛАСТИ</w:t>
      </w:r>
    </w:p>
    <w:p w:rsidR="00AD5908" w:rsidRPr="008B2756" w:rsidP="00847323">
      <w:pPr>
        <w:tabs>
          <w:tab w:val="left" w:pos="1134"/>
        </w:tabs>
        <w:spacing w:before="120" w:after="120" w:line="240" w:lineRule="auto"/>
        <w:contextualSpacing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З</w:t>
      </w:r>
      <w:r w:rsidRPr="008B2756">
        <w:rPr>
          <w:rFonts w:eastAsia="Calibri"/>
          <w:lang w:val="ru-RU" w:eastAsia="en-US" w:bidi="ar-SA"/>
        </w:rPr>
        <w:t>аказчик</w:t>
      </w:r>
      <w:r>
        <w:rPr>
          <w:rFonts w:eastAsia="Calibri"/>
          <w:lang w:val="ru-RU" w:eastAsia="en-US" w:bidi="ar-SA"/>
        </w:rPr>
        <w:t>(</w:t>
      </w:r>
      <w:r w:rsidRPr="008B2756">
        <w:rPr>
          <w:rFonts w:eastAsia="Calibri"/>
          <w:lang w:val="ru-RU" w:eastAsia="en-US" w:bidi="ar-SA"/>
        </w:rPr>
        <w:t>и</w:t>
      </w:r>
      <w:r>
        <w:rPr>
          <w:rFonts w:eastAsia="Calibri"/>
          <w:lang w:val="ru-RU" w:eastAsia="en-US" w:bidi="ar-SA"/>
        </w:rPr>
        <w:t>)</w:t>
      </w:r>
      <w:r w:rsidRPr="008B2756">
        <w:rPr>
          <w:rFonts w:eastAsia="Calibri"/>
          <w:lang w:val="en-US" w:eastAsia="en-US" w:bidi="ar-SA"/>
        </w:rPr>
        <w:t xml:space="preserve">: 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Tr="00847323">
        <w:tblPrEx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10031" w:type="dxa"/>
          </w:tcPr>
          <w:p w:rsidR="00AD5908" w:rsidRPr="008B2756" w:rsidP="00847323">
            <w:pPr>
              <w:tabs>
                <w:tab w:val="left" w:pos="1134"/>
              </w:tabs>
              <w:spacing w:before="120" w:after="120" w:line="240" w:lineRule="auto"/>
              <w:ind w:left="-108"/>
              <w:contextualSpacing/>
              <w:rPr>
                <w:rFonts w:eastAsia="Calibri"/>
              </w:rPr>
            </w:pPr>
            <w:r w:rsidRPr="008B2756">
              <w:rPr>
                <w:rFonts w:eastAsia="Calibri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</w:tbl>
    <w:p w:rsidR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hanging="360"/>
        <w:rPr>
          <w:rFonts w:eastAsia="Calibri"/>
          <w:lang w:val="ru-RU" w:eastAsia="en-US" w:bidi="ar-SA"/>
        </w:rPr>
      </w:pPr>
      <w:r w:rsidRPr="00945719">
        <w:rPr>
          <w:rFonts w:eastAsia="Calibri"/>
          <w:snapToGrid w:val="0"/>
          <w:lang w:val="ru-RU" w:eastAsia="zh-CN" w:bidi="hi-IN"/>
        </w:rPr>
        <w:t>Идентификационный код закупки:</w:t>
      </w:r>
      <w:r w:rsidRPr="00945719">
        <w:rPr>
          <w:rFonts w:eastAsia="Calibri"/>
          <w:snapToGrid w:val="0"/>
          <w:lang w:val="en-US" w:eastAsia="zh-CN" w:bidi="hi-IN"/>
        </w:rPr>
        <w:t xml:space="preserve"> </w:t>
      </w:r>
      <w:r w:rsidRPr="00945719">
        <w:rPr>
          <w:rFonts w:eastAsia="Calibri"/>
          <w:snapToGrid w:val="0"/>
          <w:lang w:val="ru-RU" w:eastAsia="zh-CN" w:bidi="hi-IN"/>
        </w:rPr>
        <w:t>233612900577561290100100150014399244</w:t>
      </w:r>
    </w:p>
    <w:p w:rsidR="00AD5908" w:rsidRPr="008B2756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hanging="360"/>
        <w:jc w:val="both"/>
        <w:rPr>
          <w:rFonts w:eastAsia="Calibri"/>
          <w:lang w:val="ru-RU" w:eastAsia="en-US" w:bidi="ar-SA"/>
        </w:rPr>
      </w:pPr>
      <w:r w:rsidRPr="008B2756">
        <w:rPr>
          <w:rFonts w:eastAsia="Calibri"/>
          <w:lang w:val="ru-RU" w:eastAsia="en-US" w:bidi="ar-SA"/>
        </w:rPr>
        <w:t>Наименование</w:t>
      </w:r>
      <w:r w:rsidR="00036417">
        <w:rPr>
          <w:rFonts w:eastAsia="Calibri"/>
          <w:lang w:val="ru-RU" w:eastAsia="en-US" w:bidi="ar-SA"/>
        </w:rPr>
        <w:t xml:space="preserve"> объекта закупки</w:t>
      </w:r>
      <w:r w:rsidRPr="008B2756">
        <w:rPr>
          <w:rFonts w:eastAsia="Calibri"/>
          <w:lang w:val="ru-RU" w:eastAsia="en-US" w:bidi="ar-SA"/>
        </w:rPr>
        <w:t xml:space="preserve">: </w:t>
      </w:r>
      <w:r w:rsidRPr="008B2756">
        <w:rPr>
          <w:rFonts w:eastAsia="Calibri"/>
          <w:snapToGrid w:val="0"/>
          <w:lang w:val="ru-RU" w:eastAsia="zh-CN" w:bidi="hi-IN"/>
        </w:rPr>
        <w:t>приобретение сцены</w:t>
      </w:r>
    </w:p>
    <w:p w:rsidR="00AD5908" w:rsidRPr="00847323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hanging="360"/>
        <w:contextualSpacing/>
        <w:jc w:val="both"/>
        <w:rPr>
          <w:rFonts w:eastAsia="Calibri"/>
          <w:lang w:val="ru-RU" w:eastAsia="en-US" w:bidi="ar-SA"/>
        </w:rPr>
      </w:pPr>
      <w:r w:rsidRPr="001522E8">
        <w:rPr>
          <w:rFonts w:eastAsia="Calibri"/>
          <w:snapToGrid w:val="0"/>
          <w:lang w:val="ru-RU" w:eastAsia="zh-CN" w:bidi="hi-IN"/>
        </w:rPr>
        <w:t xml:space="preserve">Начальная (максимальная) цена контракта / максимальное значение цены </w:t>
      </w:r>
      <w:r w:rsidRPr="001522E8">
        <w:rPr>
          <w:rFonts w:eastAsia="Calibri"/>
          <w:snapToGrid w:val="0"/>
          <w:lang w:val="ru-RU" w:eastAsia="zh-CN" w:bidi="hi-IN"/>
        </w:rPr>
        <w:t>контракта:</w:t>
      </w:r>
      <w:bookmarkStart w:id="0" w:name="_GoBack"/>
      <w:bookmarkEnd w:id="0"/>
      <w:r w:rsidR="00992F6D">
        <w:rPr>
          <w:rFonts w:eastAsia="Calibri"/>
          <w:lang w:val="ru-RU" w:eastAsia="en-US" w:bidi="ar-SA"/>
        </w:rPr>
        <w:t xml:space="preserve"> </w:t>
      </w:r>
      <w:r w:rsidRPr="008B2756">
        <w:rPr>
          <w:rFonts w:eastAsia="Calibri"/>
          <w:snapToGrid w:val="0"/>
          <w:lang w:val="ru-RU" w:eastAsia="zh-CN" w:bidi="hi-IN"/>
        </w:rPr>
        <w:t>1846539,00</w:t>
      </w:r>
      <w:r w:rsidR="00F823EE">
        <w:rPr>
          <w:rFonts w:eastAsia="Calibri"/>
          <w:snapToGrid w:val="0"/>
          <w:lang w:val="ru-RU" w:eastAsia="zh-CN" w:bidi="hi-IN"/>
        </w:rPr>
        <w:t xml:space="preserve"> рублей</w:t>
      </w:r>
    </w:p>
    <w:p w:rsidR="00D86C46" w:rsidRPr="00D86C46" w:rsidP="00D86C46">
      <w:pPr>
        <w:spacing w:before="120" w:after="120" w:line="240" w:lineRule="auto"/>
        <w:rPr>
          <w:rFonts w:eastAsia="Calibri"/>
          <w:lang w:val="ru-RU" w:eastAsia="ru-RU" w:bidi="ar-SA"/>
        </w:rPr>
      </w:pPr>
    </w:p>
    <w:p w:rsidR="001C144D" w:rsidRPr="00A671FD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hanging="360"/>
        <w:jc w:val="both"/>
        <w:rPr>
          <w:rFonts w:eastAsia="Calibri"/>
          <w:lang w:val="ru-RU" w:eastAsia="en-US" w:bidi="ar-SA"/>
        </w:rPr>
      </w:pPr>
      <w:r w:rsidRPr="001C144D">
        <w:rPr>
          <w:rFonts w:eastAsia="Calibri"/>
          <w:lang w:val="ru-RU" w:eastAsia="en-US" w:bidi="ar-SA"/>
        </w:rPr>
        <w:t xml:space="preserve">Извещение </w:t>
      </w:r>
      <w:r w:rsidRPr="001C144D">
        <w:rPr>
          <w:rFonts w:eastAsia="Calibri"/>
          <w:lang w:val="ru-RU" w:eastAsia="en-US" w:bidi="ar-SA"/>
        </w:rPr>
        <w:t>размещен</w:t>
      </w:r>
      <w:r w:rsidR="00850B6C">
        <w:rPr>
          <w:rFonts w:eastAsia="Calibri"/>
          <w:lang w:val="ru-RU" w:eastAsia="en-US" w:bidi="ar-SA"/>
        </w:rPr>
        <w:t>о</w:t>
      </w:r>
      <w:r w:rsidRPr="001C144D">
        <w:rPr>
          <w:rFonts w:eastAsia="Calibri"/>
          <w:lang w:val="ru-RU" w:eastAsia="en-US" w:bidi="ar-SA"/>
        </w:rPr>
        <w:t xml:space="preserve"> на официальном сайте единой информационной системы в </w:t>
      </w:r>
      <w:r w:rsidR="00055703">
        <w:rPr>
          <w:rFonts w:eastAsia="Calibri"/>
          <w:lang w:val="ru-RU" w:eastAsia="en-US" w:bidi="ar-SA"/>
        </w:rPr>
        <w:t xml:space="preserve">сфере закупок </w:t>
      </w:r>
      <w:hyperlink r:id="rId4" w:history="1">
        <w:r w:rsidRPr="00B23BEF" w:rsidR="00055703">
          <w:rPr>
            <w:rFonts w:eastAsia="Calibri"/>
            <w:color w:val="0000FF"/>
            <w:u w:val="single"/>
            <w:lang w:val="ru-RU" w:eastAsia="en-US" w:bidi="ar-SA"/>
          </w:rPr>
          <w:t>http://zakupki.gov.ru/</w:t>
        </w:r>
      </w:hyperlink>
      <w:r w:rsidRPr="00B23BEF" w:rsidR="00055703">
        <w:rPr>
          <w:rFonts w:eastAsia="Calibri"/>
          <w:lang w:val="ru-RU" w:eastAsia="en-US" w:bidi="ar-SA"/>
        </w:rPr>
        <w:t xml:space="preserve">, а также на сайте электронной площадки «РТС-тендер» </w:t>
      </w:r>
      <w:hyperlink r:id="rId5" w:history="1">
        <w:r w:rsidRPr="00B23BEF" w:rsidR="00055703">
          <w:rPr>
            <w:rFonts w:eastAsia="Calibri"/>
            <w:color w:val="0000FF"/>
            <w:u w:val="single"/>
            <w:lang w:val="ru-RU" w:eastAsia="en-US" w:bidi="ar-SA"/>
          </w:rPr>
          <w:t>http://www.rts-tender.ru/</w:t>
        </w:r>
      </w:hyperlink>
      <w:r w:rsidRPr="00B23BEF" w:rsidR="00055703">
        <w:rPr>
          <w:rFonts w:eastAsia="Calibri"/>
          <w:lang w:val="ru-RU" w:eastAsia="en-US" w:bidi="ar-SA"/>
        </w:rPr>
        <w:t>.</w:t>
      </w:r>
    </w:p>
    <w:p w:rsidR="00AD5908" w:rsidRPr="00AA1A3E" w:rsidP="00AA1A3E">
      <w:pPr>
        <w:numPr>
          <w:ilvl w:val="0"/>
          <w:numId w:val="1"/>
        </w:numPr>
        <w:tabs>
          <w:tab w:val="num" w:pos="360"/>
          <w:tab w:val="clear" w:pos="720"/>
          <w:tab w:val="left" w:pos="1134"/>
        </w:tabs>
        <w:spacing w:after="120" w:line="240" w:lineRule="auto"/>
        <w:ind w:left="0" w:hanging="357"/>
        <w:contextualSpacing/>
        <w:rPr>
          <w:rFonts w:eastAsia="Calibri"/>
          <w:lang w:val="ru-RU" w:eastAsia="ru-RU" w:bidi="hi-IN"/>
        </w:rPr>
      </w:pPr>
      <w:r w:rsidRPr="00D73ED2">
        <w:rPr>
          <w:rFonts w:eastAsia="Calibri"/>
          <w:lang w:val="ru-RU" w:eastAsia="zh-CN" w:bidi="hi-IN"/>
        </w:rPr>
        <w:t>На заседании комиссии по осуществлению закупок присутствовали</w:t>
      </w:r>
      <w:r w:rsidR="00AA1A3E">
        <w:rPr>
          <w:rFonts w:eastAsia="Calibri"/>
          <w:lang w:val="ru-RU" w:eastAsia="zh-CN" w:bidi="hi-IN"/>
        </w:rPr>
        <w:t>:</w:t>
      </w:r>
    </w:p>
    <w:tbl>
      <w:tblPr>
        <w:tblStyle w:val="TableNormal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Tr="007D4EDC">
        <w:tblPrEx>
          <w:tblW w:w="99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3964" w:type="dxa"/>
            <w:shd w:val="clear" w:color="auto" w:fill="D9D9D9"/>
            <w:vAlign w:val="center"/>
          </w:tcPr>
          <w:p w:rsidR="00AD5908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 xml:space="preserve">Член </w:t>
            </w:r>
            <w:r w:rsidRPr="00901D66" w:rsidR="00E64220">
              <w:rPr>
                <w:rFonts w:eastAsia="Calibri"/>
                <w:b/>
                <w:bCs/>
                <w:sz w:val="20"/>
                <w:lang w:val="ru-RU" w:eastAsia="en-US" w:bidi="ar-SA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D5908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Роль</w:t>
            </w:r>
          </w:p>
        </w:tc>
        <w:tc>
          <w:tcPr>
            <w:tcW w:w="2982" w:type="dxa"/>
            <w:shd w:val="clear" w:color="auto" w:fill="D9D9D9"/>
            <w:vAlign w:val="center"/>
          </w:tcPr>
          <w:p w:rsidR="00AD5908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Статус</w:t>
            </w:r>
          </w:p>
        </w:tc>
      </w:tr>
      <w:tr w:rsidTr="007D4EDC">
        <w:tblPrEx>
          <w:tblW w:w="992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3964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КОСКИН ВЯЧЕСЛАВ ИВАНОВИЧ</w:t>
            </w:r>
          </w:p>
        </w:tc>
        <w:tc>
          <w:tcPr>
            <w:tcW w:w="2977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 w:right="114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присутствовал</w:t>
            </w:r>
          </w:p>
        </w:tc>
      </w:tr>
      <w:tr w:rsidTr="007D4EDC">
        <w:tblPrEx>
          <w:tblW w:w="992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3964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Бугакова Галина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 w:right="114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присутствовал</w:t>
            </w:r>
          </w:p>
        </w:tc>
      </w:tr>
      <w:tr w:rsidTr="007D4EDC">
        <w:tblPrEx>
          <w:tblW w:w="992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3964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Коржова Галина Петровна</w:t>
            </w:r>
          </w:p>
        </w:tc>
        <w:tc>
          <w:tcPr>
            <w:tcW w:w="2977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 w:right="114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присутствовал</w:t>
            </w:r>
          </w:p>
        </w:tc>
      </w:tr>
      <w:tr w:rsidTr="007D4EDC">
        <w:tblPrEx>
          <w:tblW w:w="992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3964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Матыченко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 w:right="114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P="00D86C46">
            <w:pPr>
              <w:spacing w:before="60" w:after="60" w:line="240" w:lineRule="auto"/>
              <w:ind w:left="109"/>
              <w:rPr>
                <w:rFonts w:eastAsia="Calibri"/>
                <w:lang w:val="ru-RU" w:eastAsia="en-US" w:bidi="ar-SA"/>
              </w:rPr>
            </w:pPr>
            <w:r w:rsidRPr="008B2756">
              <w:rPr>
                <w:rFonts w:eastAsia="Calibri"/>
                <w:lang w:val="ru-RU" w:eastAsia="en-US" w:bidi="ar-SA"/>
              </w:rPr>
              <w:t>присутствовал</w:t>
            </w:r>
          </w:p>
        </w:tc>
      </w:tr>
    </w:tbl>
    <w:p w:rsidR="00D86C46" w:rsidRPr="00494593" w:rsidP="00D86C46">
      <w:pPr>
        <w:numPr>
          <w:ilvl w:val="0"/>
          <w:numId w:val="1"/>
        </w:numPr>
        <w:tabs>
          <w:tab w:val="left" w:pos="-567"/>
          <w:tab w:val="clear" w:pos="720"/>
        </w:tabs>
        <w:spacing w:before="120" w:after="120" w:line="240" w:lineRule="auto"/>
        <w:ind w:left="0" w:hanging="363"/>
        <w:jc w:val="both"/>
        <w:rPr>
          <w:rFonts w:eastAsia="Calibri"/>
          <w:lang w:val="ru-RU" w:eastAsia="en-US" w:bidi="ar-SA"/>
        </w:rPr>
      </w:pPr>
      <w:r w:rsidRPr="0054244C">
        <w:rPr>
          <w:rFonts w:eastAsia="Calibri"/>
          <w:lang w:val="ru-RU" w:eastAsia="en-US" w:bidi="ar-SA"/>
        </w:rPr>
        <w:t>На основании направленных оператором электронной площадки заявок участников закупки</w:t>
      </w:r>
      <w:r w:rsidR="009A2DCF">
        <w:rPr>
          <w:rFonts w:eastAsia="Calibri"/>
          <w:lang w:val="ru-RU" w:eastAsia="en-US" w:bidi="ar-SA"/>
        </w:rPr>
        <w:t>,</w:t>
      </w:r>
      <w:r w:rsidRPr="0054244C">
        <w:rPr>
          <w:rFonts w:eastAsia="Calibri"/>
          <w:lang w:val="ru-RU" w:eastAsia="en-US" w:bidi="ar-SA"/>
        </w:rPr>
        <w:t xml:space="preserve"> информации и документов, </w:t>
      </w:r>
      <w:r w:rsidRPr="0054244C">
        <w:rPr>
          <w:rFonts w:eastAsia="Calibri"/>
          <w:lang w:val="ru-RU" w:eastAsia="en-US" w:bidi="ar-SA"/>
        </w:rPr>
        <w:t xml:space="preserve">предусмотренных </w:t>
      </w:r>
      <w:r w:rsidRPr="00962881">
        <w:rPr>
          <w:rFonts w:eastAsia="Calibri"/>
          <w:lang w:val="ru-RU" w:eastAsia="ru-RU" w:bidi="ar-SA"/>
        </w:rPr>
        <w:t>пунктом 2 части 6 статьи 43 Федерального закона от 05 апреля 2013 г. № 44-ФЗ</w:t>
      </w:r>
      <w:r>
        <w:rPr>
          <w:rFonts w:eastAsia="Calibri"/>
          <w:lang w:val="ru-RU" w:eastAsia="ru-RU" w:bidi="ar-SA"/>
        </w:rPr>
        <w:t>,</w:t>
      </w:r>
      <w:r w:rsidRPr="0054244C">
        <w:rPr>
          <w:rFonts w:eastAsia="Calibri"/>
          <w:lang w:val="ru-RU" w:eastAsia="en-US" w:bidi="ar-SA"/>
        </w:rPr>
        <w:t xml:space="preserve"> протокола подачи ценовых предложений электронного аукциона № </w:t>
      </w:r>
      <w:r w:rsidRPr="00962881">
        <w:rPr>
          <w:rFonts w:eastAsia="Calibri"/>
          <w:lang w:val="ru-RU" w:eastAsia="ru-RU" w:bidi="hi-IN"/>
        </w:rPr>
        <w:t>0158300010023000001</w:t>
      </w:r>
      <w:r>
        <w:rPr>
          <w:rFonts w:eastAsia="Calibri"/>
          <w:lang w:val="ru-RU" w:eastAsia="ru-RU" w:bidi="hi-IN"/>
        </w:rPr>
        <w:t xml:space="preserve"> </w:t>
      </w:r>
      <w:r w:rsidRPr="0054244C">
        <w:rPr>
          <w:rFonts w:eastAsia="Calibri"/>
          <w:lang w:val="ru-RU" w:eastAsia="en-US" w:bidi="ar-SA"/>
        </w:rPr>
        <w:t>членами комиссии по осуществлению закупок были рассмотрены все заявки</w:t>
      </w:r>
      <w:r>
        <w:rPr>
          <w:rFonts w:eastAsia="Calibri"/>
          <w:lang w:val="ru-RU" w:eastAsia="en-US" w:bidi="ar-SA"/>
        </w:rPr>
        <w:t>,</w:t>
      </w:r>
      <w:r w:rsidRPr="0054244C">
        <w:rPr>
          <w:rFonts w:eastAsia="Calibri"/>
          <w:lang w:val="ru-RU" w:eastAsia="en-US" w:bidi="ar-SA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eastAsia="Calibri"/>
          <w:lang w:val="ru-RU" w:eastAsia="ru-RU" w:bidi="ar-SA"/>
        </w:rPr>
        <w:t>пунктом 2 части 6 статьи 43 Федерального закона от 05 апреля 2013 г. № 44-ФЗ</w:t>
      </w:r>
      <w:r>
        <w:rPr>
          <w:rFonts w:eastAsia="Calibri"/>
          <w:lang w:val="ru-RU" w:eastAsia="ru-RU" w:bidi="ar-SA"/>
        </w:rPr>
        <w:t>,</w:t>
      </w:r>
      <w:r w:rsidRPr="0054244C">
        <w:rPr>
          <w:rFonts w:eastAsia="Calibri"/>
          <w:lang w:val="ru-RU" w:eastAsia="en-US" w:bidi="ar-SA"/>
        </w:rPr>
        <w:t xml:space="preserve"> и приняты следующие решения:</w:t>
      </w:r>
    </w:p>
    <w:tbl>
      <w:tblPr>
        <w:tblStyle w:val="TableNormal"/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Tr="00901D66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bookmarkStart w:id="1" w:name="_Hlk83216413"/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Порядковый номер заявки, присвоенный комиссией по осуществлению закупок</w:t>
            </w:r>
          </w:p>
        </w:tc>
      </w:tr>
      <w:tr w:rsidTr="00901D66">
        <w:tblPrEx>
          <w:tblW w:w="991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C02A63">
              <w:rPr>
                <w:rFonts w:eastAsia="Calibri"/>
                <w:snapToGrid w:val="0"/>
                <w:lang w:val="ru-RU" w:eastAsia="en-US" w:bidi="ar-SA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114255945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1096132,90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54244C">
              <w:rPr>
                <w:rFonts w:eastAsia="Calibri"/>
                <w:snapToGrid w:val="0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</w:t>
            </w:r>
          </w:p>
        </w:tc>
      </w:tr>
      <w:tr w:rsidTr="00901D66">
        <w:tblPrEx>
          <w:tblW w:w="991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C02A63">
              <w:rPr>
                <w:rFonts w:eastAsia="Calibri"/>
                <w:snapToGrid w:val="0"/>
                <w:lang w:val="ru-RU" w:eastAsia="en-US" w:bidi="ar-SA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114257654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1096132,90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54244C">
              <w:rPr>
                <w:rFonts w:eastAsia="Calibri"/>
                <w:snapToGrid w:val="0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2</w:t>
            </w:r>
          </w:p>
        </w:tc>
      </w:tr>
      <w:tr w:rsidTr="00901D66">
        <w:tblPrEx>
          <w:tblW w:w="991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C02A63">
              <w:rPr>
                <w:rFonts w:eastAsia="Calibri"/>
                <w:snapToGrid w:val="0"/>
                <w:lang w:val="ru-RU" w:eastAsia="en-US" w:bidi="ar-SA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114260792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1105365,60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54244C">
              <w:rPr>
                <w:rFonts w:eastAsia="Calibri"/>
                <w:snapToGrid w:val="0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3</w:t>
            </w:r>
          </w:p>
        </w:tc>
      </w:tr>
      <w:tr w:rsidTr="00901D66">
        <w:tblPrEx>
          <w:tblW w:w="991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C02A63">
              <w:rPr>
                <w:rFonts w:eastAsia="Calibri"/>
                <w:snapToGrid w:val="0"/>
                <w:lang w:val="ru-RU" w:eastAsia="en-US" w:bidi="ar-SA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114257740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1150000,00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54244C">
              <w:rPr>
                <w:rFonts w:eastAsia="Calibri"/>
                <w:snapToGrid w:val="0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4</w:t>
            </w:r>
          </w:p>
        </w:tc>
      </w:tr>
    </w:tbl>
    <w:bookmarkEnd w:id="1"/>
    <w:p w:rsidR="00AD5908" w:rsidRPr="00283A11" w:rsidP="00847323">
      <w:pPr>
        <w:numPr>
          <w:ilvl w:val="0"/>
          <w:numId w:val="1"/>
        </w:numPr>
        <w:tabs>
          <w:tab w:val="num" w:pos="360"/>
          <w:tab w:val="left" w:pos="709"/>
          <w:tab w:val="clear" w:pos="720"/>
        </w:tabs>
        <w:spacing w:before="120" w:after="120" w:line="240" w:lineRule="auto"/>
        <w:ind w:left="0" w:hanging="360"/>
        <w:jc w:val="both"/>
        <w:rPr>
          <w:rFonts w:eastAsia="Calibri"/>
          <w:color w:val="000000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>Р</w:t>
      </w:r>
      <w:r w:rsidRPr="00283A11" w:rsidR="00EC3601">
        <w:rPr>
          <w:rFonts w:eastAsia="Calibri"/>
          <w:color w:val="000000"/>
          <w:lang w:val="ru-RU" w:eastAsia="en-US" w:bidi="ar-SA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eastAsia="Calibri"/>
          <w:lang w:val="ru-RU" w:eastAsia="zh-CN" w:bidi="hi-IN"/>
        </w:rPr>
        <w:t>:</w:t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Tr="00901D66">
        <w:tblPrEx>
          <w:tblW w:w="99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bookmarkStart w:id="2" w:name="_Hlk83215454"/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D66" w:rsidRPr="00901D66" w:rsidP="00901D6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val="ru-RU" w:eastAsia="en-US" w:bidi="ar-SA"/>
              </w:rPr>
            </w:pPr>
            <w:r w:rsidRPr="00901D66">
              <w:rPr>
                <w:rFonts w:eastAsia="Calibri"/>
                <w:b/>
                <w:bCs/>
                <w:sz w:val="20"/>
                <w:lang w:val="ru-RU" w:eastAsia="en-US" w:bidi="ar-SA"/>
              </w:rPr>
              <w:t>Порядковый номер заявки, присвоенный комиссией по осуществлению закупок</w:t>
            </w: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ru-RU" w:eastAsia="ru-RU" w:bidi="hi-IN"/>
              </w:rPr>
            </w:pPr>
            <w:r w:rsidRPr="00F17640">
              <w:rPr>
                <w:snapToGrid w:val="0"/>
                <w:lang w:val="ru-RU" w:eastAsia="zh-CN" w:bidi="hi-IN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114255945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КОСКИН ВЯЧЕСЛАВ ИВАНОВИЧ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1</w:t>
            </w: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Бугакова Галина Николаевна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Коржова Галина Петровна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Матыченко Александр Васильевич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ru-RU" w:eastAsia="ru-RU" w:bidi="hi-IN"/>
              </w:rPr>
            </w:pPr>
            <w:r w:rsidRPr="00F17640">
              <w:rPr>
                <w:snapToGrid w:val="0"/>
                <w:lang w:val="ru-RU" w:eastAsia="zh-CN" w:bidi="hi-IN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114257654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КОСКИН ВЯЧЕСЛАВ ИВАНОВИЧ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2</w:t>
            </w: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Бугакова Галина Николаевна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Коржова Галина Петровна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Матыченко Александр Васильевич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ru-RU" w:eastAsia="ru-RU" w:bidi="hi-IN"/>
              </w:rPr>
            </w:pPr>
            <w:r w:rsidRPr="00F17640">
              <w:rPr>
                <w:snapToGrid w:val="0"/>
                <w:lang w:val="ru-RU" w:eastAsia="zh-CN" w:bidi="hi-IN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114260792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КОСКИН ВЯЧЕСЛАВ ИВАНОВИЧ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3</w:t>
            </w: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Бугакова Галина Николаевна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Коржова Галина Петровна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Матыченко Александр Васильевич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ru-RU" w:eastAsia="ru-RU" w:bidi="hi-IN"/>
              </w:rPr>
            </w:pPr>
            <w:r w:rsidRPr="00F17640">
              <w:rPr>
                <w:snapToGrid w:val="0"/>
                <w:lang w:val="ru-RU" w:eastAsia="zh-CN" w:bidi="hi-IN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snapToGrid w:val="0"/>
                <w:lang w:val="ru-RU" w:eastAsia="en-US" w:bidi="ar-SA"/>
              </w:rPr>
            </w:pPr>
            <w:r w:rsidRPr="00135268">
              <w:rPr>
                <w:rFonts w:eastAsia="Calibri"/>
                <w:lang w:val="ru-RU" w:eastAsia="ru-RU" w:bidi="ar-SA"/>
              </w:rPr>
              <w:t>114257740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КОСКИН ВЯЧЕСЛАВ ИВАНОВИЧ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ru-RU" w:bidi="ar-SA"/>
              </w:rPr>
              <w:t>4</w:t>
            </w: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Бугакова Галина Николаевна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Коржова Галина Петровна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01D66">
        <w:tblPrEx>
          <w:tblW w:w="9918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Матыченко Александр Васильевич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BC2F28">
              <w:rPr>
                <w:rFonts w:eastAsia="Calibri"/>
                <w:lang w:val="ru-RU" w:eastAsia="en-US" w:bidi="ar-SA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P="00901D66">
            <w:pPr>
              <w:spacing w:before="60" w:after="6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</w:tbl>
    <w:bookmarkEnd w:id="2"/>
    <w:p w:rsidR="00566A1F" w:rsidRPr="00566A1F" w:rsidP="00566A1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60"/>
        <w:contextualSpacing/>
        <w:jc w:val="both"/>
        <w:rPr>
          <w:rFonts w:eastAsia="Calibri"/>
          <w:lang w:val="ru-RU" w:eastAsia="en-US" w:bidi="ar-SA"/>
        </w:rPr>
      </w:pPr>
      <w:r w:rsidRPr="00566A1F">
        <w:rPr>
          <w:rFonts w:eastAsia="Calibri"/>
          <w:lang w:val="ru-RU" w:eastAsia="en-US" w:bidi="ar-SA"/>
        </w:rPr>
        <w:t>По результатам подведения итогов определения поста</w:t>
      </w:r>
      <w:r w:rsidR="00177D95">
        <w:rPr>
          <w:rFonts w:eastAsia="Calibri"/>
          <w:lang w:val="ru-RU" w:eastAsia="en-US" w:bidi="ar-SA"/>
        </w:rPr>
        <w:t>вщика (подрядчика, исполнителя)</w:t>
      </w:r>
      <w:r w:rsidRPr="00566A1F">
        <w:rPr>
          <w:rFonts w:eastAsia="Calibri"/>
          <w:lang w:val="ru-RU" w:eastAsia="en-US" w:bidi="ar-SA"/>
        </w:rPr>
        <w:t xml:space="preserve"> Победителем аукциона признается участник закупки</w:t>
      </w:r>
      <w:r w:rsidR="00CB30B4">
        <w:rPr>
          <w:rFonts w:eastAsia="Calibri"/>
          <w:lang w:val="ru-RU" w:eastAsia="en-US" w:bidi="ar-SA"/>
        </w:rPr>
        <w:t xml:space="preserve"> идентификационный</w:t>
      </w:r>
      <w:r w:rsidRPr="00566A1F">
        <w:rPr>
          <w:rFonts w:eastAsia="Calibri"/>
          <w:lang w:val="ru-RU" w:eastAsia="en-US" w:bidi="ar-SA"/>
        </w:rPr>
        <w:t xml:space="preserve"> </w:t>
      </w:r>
      <w:r w:rsidRPr="00566A1F">
        <w:rPr>
          <w:rFonts w:eastAsia="Calibri"/>
          <w:lang w:val="ru-RU" w:eastAsia="en-US" w:bidi="ar-SA"/>
        </w:rPr>
        <w:t xml:space="preserve">№ </w:t>
      </w:r>
      <w:r w:rsidRPr="00566A1F">
        <w:rPr>
          <w:rFonts w:eastAsia="Calibri"/>
          <w:snapToGrid w:val="0"/>
          <w:lang w:val="ru-RU" w:eastAsia="zh-CN" w:bidi="hi-IN"/>
        </w:rPr>
        <w:t>114255945</w:t>
      </w:r>
      <w:r w:rsidRPr="00566A1F">
        <w:rPr>
          <w:rFonts w:eastAsia="Calibri"/>
          <w:lang w:val="ru-RU" w:eastAsia="en-US" w:bidi="ar-SA"/>
        </w:rPr>
        <w:t>,</w:t>
      </w:r>
      <w:r w:rsidR="007A0866">
        <w:rPr>
          <w:rFonts w:eastAsia="Calibri"/>
          <w:lang w:val="ru-RU" w:eastAsia="en-US" w:bidi="ar-SA"/>
        </w:rPr>
        <w:t xml:space="preserve"> </w:t>
      </w:r>
      <w:r w:rsidRPr="00D80A20">
        <w:rPr>
          <w:rFonts w:eastAsia="Calibri"/>
          <w:color w:val="000000"/>
          <w:lang w:val="ru-RU" w:eastAsia="en-US" w:bidi="ar-SA"/>
        </w:rPr>
        <w:t>с ценовым предложением</w:t>
      </w:r>
      <w:r w:rsidRPr="00566A1F">
        <w:rPr>
          <w:rFonts w:eastAsia="Calibri"/>
          <w:color w:val="000000"/>
          <w:lang w:val="ru-RU" w:eastAsia="en-US" w:bidi="ar-SA"/>
        </w:rPr>
        <w:t xml:space="preserve"> </w:t>
      </w:r>
      <w:r w:rsidRPr="00566A1F">
        <w:rPr>
          <w:rFonts w:eastAsia="Calibri"/>
          <w:color w:val="000000"/>
          <w:lang w:val="ru-RU" w:eastAsia="en-US" w:bidi="ar-SA"/>
        </w:rPr>
        <w:t>1096132,90 руб.</w:t>
      </w:r>
      <w:r w:rsidR="005E74A6">
        <w:rPr>
          <w:rFonts w:eastAsia="Calibri"/>
          <w:color w:val="000000"/>
          <w:lang w:val="ru-RU" w:eastAsia="en-US" w:bidi="ar-SA"/>
        </w:rPr>
        <w:t xml:space="preserve"> (</w:t>
      </w:r>
      <w:r w:rsidR="005E74A6">
        <w:rPr>
          <w:rFonts w:eastAsia="Calibri"/>
          <w:lang w:val="ru-RU" w:eastAsia="ru-RU" w:bidi="ar-SA"/>
        </w:rPr>
        <w:t>Один миллион девяносто шесть тысяч сто тридцать два рубля 90 копеек</w:t>
      </w:r>
      <w:r w:rsidR="005E74A6">
        <w:rPr>
          <w:rFonts w:eastAsia="Calibri"/>
          <w:color w:val="000000"/>
          <w:lang w:val="ru-RU" w:eastAsia="en-US" w:bidi="ar-SA"/>
        </w:rPr>
        <w:t>).</w:t>
      </w:r>
      <w:r w:rsidRPr="00566A1F">
        <w:rPr>
          <w:rFonts w:eastAsia="Calibri"/>
          <w:color w:val="000000"/>
          <w:lang w:val="ru-RU" w:eastAsia="en-US" w:bidi="ar-SA"/>
        </w:rPr>
        <w:t xml:space="preserve"> </w:t>
      </w:r>
    </w:p>
    <w:p w:rsidR="001F73D0" w:rsidRPr="009A2DC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hanging="360"/>
        <w:jc w:val="both"/>
        <w:rPr>
          <w:rFonts w:eastAsia="Calibri"/>
          <w:color w:val="000000"/>
          <w:lang w:val="ru-RU" w:eastAsia="en-US" w:bidi="ar-SA"/>
        </w:rPr>
      </w:pPr>
      <w:bookmarkStart w:id="3" w:name="_Hlk83215622"/>
      <w:r w:rsidRPr="00283A11">
        <w:rPr>
          <w:rFonts w:eastAsia="Calibri"/>
          <w:color w:val="000000"/>
          <w:lang w:val="ru-RU" w:eastAsia="en-US" w:bidi="ar-SA"/>
        </w:rPr>
        <w:t xml:space="preserve">Настоящий протокол </w:t>
      </w:r>
      <w:r w:rsidRPr="00283A11" w:rsidR="00530C19">
        <w:rPr>
          <w:rFonts w:eastAsia="Calibri"/>
          <w:color w:val="000000"/>
          <w:lang w:val="ru-RU" w:eastAsia="en-US" w:bidi="ar-SA"/>
        </w:rPr>
        <w:t>с</w:t>
      </w:r>
      <w:r w:rsidRPr="00283A11" w:rsidR="00EC3601">
        <w:rPr>
          <w:rFonts w:eastAsia="Calibri"/>
          <w:color w:val="000000"/>
          <w:lang w:val="ru-RU" w:eastAsia="en-US" w:bidi="ar-SA"/>
        </w:rPr>
        <w:t xml:space="preserve">формирован с использованием электронной площадки </w:t>
      </w:r>
      <w:r w:rsidR="005E74A6">
        <w:rPr>
          <w:rFonts w:eastAsia="Calibri"/>
          <w:color w:val="000000"/>
          <w:lang w:val="ru-RU" w:eastAsia="en-US" w:bidi="ar-SA"/>
        </w:rPr>
        <w:t>«</w:t>
      </w:r>
      <w:r w:rsidRPr="00283A11" w:rsidR="00EC3601">
        <w:rPr>
          <w:rFonts w:eastAsia="Calibri"/>
          <w:color w:val="000000"/>
          <w:lang w:val="ru-RU" w:eastAsia="en-US" w:bidi="ar-SA"/>
        </w:rPr>
        <w:t>РТС-тендер</w:t>
      </w:r>
      <w:r w:rsidR="005E74A6">
        <w:rPr>
          <w:rFonts w:eastAsia="Calibri"/>
          <w:color w:val="000000"/>
          <w:lang w:val="ru-RU" w:eastAsia="en-US" w:bidi="ar-SA"/>
        </w:rPr>
        <w:t>»</w:t>
      </w:r>
      <w:r w:rsidRPr="00283A11" w:rsidR="00EC3601">
        <w:rPr>
          <w:rFonts w:eastAsia="Calibri"/>
          <w:color w:val="000000"/>
          <w:lang w:val="ru-RU" w:eastAsia="en-US" w:bidi="ar-SA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rFonts w:eastAsia="Calibri"/>
          <w:color w:val="000000"/>
          <w:lang w:val="ru-RU" w:eastAsia="en-US" w:bidi="ar-SA"/>
        </w:rPr>
        <w:t xml:space="preserve">и направлен оператору электронной площадки «РТС-тендер», по адресу в сети «Интернет»: </w:t>
      </w:r>
      <w:hyperlink r:id="rId5" w:history="1">
        <w:r w:rsidRPr="00B23BEF" w:rsidR="00E901BF">
          <w:rPr>
            <w:rFonts w:eastAsia="Calibri"/>
            <w:color w:val="0000FF"/>
            <w:u w:val="single"/>
            <w:lang w:val="ru-RU" w:eastAsia="en-US" w:bidi="ar-SA"/>
          </w:rPr>
          <w:t>http://www.rts-tender.ru/</w:t>
        </w:r>
      </w:hyperlink>
      <w:r w:rsidRPr="00283A11" w:rsidR="00AD5908">
        <w:rPr>
          <w:rFonts w:eastAsia="Calibri"/>
          <w:color w:val="000000"/>
          <w:lang w:val="ru-RU" w:eastAsia="en-US" w:bidi="ar-SA"/>
        </w:rPr>
        <w:t>.</w:t>
      </w:r>
      <w:bookmarkEnd w:id="3"/>
    </w:p>
    <w:p w:rsidR="00A77B3E">
      <w:pPr>
        <w:sectPr>
          <w:pgSz w:w="11906" w:h="16838"/>
          <w:pgMar w:top="993" w:right="851" w:bottom="1134" w:left="1134" w:header="708" w:footer="708" w:gutter="0"/>
          <w:cols w:space="708"/>
          <w:vAlign w:val="top"/>
          <w:docGrid w:linePitch="360"/>
        </w:sectPr>
      </w:pPr>
    </w:p>
    <w:p w:rsidR="009616E7" w:rsidRPr="00C22B0C" w:rsidP="00C22B0C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0070C0"/>
          <w:lang w:val="ru-RU" w:eastAsia="en-US" w:bidi="ar-SA"/>
        </w:rPr>
      </w:pPr>
      <w:r w:rsidRPr="00C22B0C">
        <w:rPr>
          <w:rFonts w:ascii="Tahoma" w:hAnsi="Tahoma" w:eastAsiaTheme="minorHAnsi" w:cs="Tahoma"/>
          <w:b/>
          <w:bCs/>
          <w:color w:val="0070C0"/>
          <w:lang w:val="ru-RU" w:eastAsia="en-US" w:bidi="ar-SA"/>
        </w:rPr>
        <w:t>Документ подписан электронной подписью</w:t>
      </w:r>
    </w:p>
    <w:tbl>
      <w:tblPr>
        <w:tblStyle w:val="Style1"/>
        <w:tblW w:w="0" w:type="auto"/>
        <w:tblLook w:val="04A0"/>
      </w:tblPr>
      <w:tblGrid>
        <w:gridCol w:w="2340"/>
        <w:gridCol w:w="2700"/>
        <w:gridCol w:w="3060"/>
        <w:gridCol w:w="2340"/>
      </w:tblGrid>
      <w:tr w:rsidTr="004A38DE">
        <w:tblPrEx>
          <w:tblW w:w="0" w:type="auto"/>
          <w:tblLook w:val="04A0"/>
        </w:tblPrEx>
        <w:trPr>
          <w:trHeight w:val="864"/>
          <w:tblHeader/>
        </w:trPr>
        <w:tc>
          <w:tcPr>
            <w:tcW w:w="10440" w:type="dxa"/>
            <w:gridSpan w:val="4"/>
          </w:tcPr>
          <w:p w:rsidR="002A0E8E" w:rsidRPr="00C22B0C" w:rsidP="004A38DE">
            <w:pPr>
              <w:spacing w:before="240" w:after="240" w:line="240" w:lineRule="auto"/>
              <w:contextualSpacing/>
              <w:rPr>
                <w:rFonts w:cs="Tahoma"/>
                <w:b/>
                <w:bCs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b/>
                <w:bCs/>
                <w:color w:val="0070C0"/>
                <w:sz w:val="20"/>
                <w:szCs w:val="20"/>
              </w:rPr>
              <w:t>Члены комиссии</w:t>
            </w:r>
            <w:r w:rsidRPr="00C22B0C" w:rsidR="004558EE">
              <w:rPr>
                <w:rFonts w:eastAsiaTheme="minorHAnsi" w:cs="Tahom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  <w:tr w:rsidTr="004A38DE">
        <w:tblPrEx>
          <w:tblW w:w="0" w:type="auto"/>
          <w:tblLook w:val="04A0"/>
        </w:tblPrEx>
        <w:trPr>
          <w:trHeight w:val="864"/>
          <w:tblHeader/>
        </w:trPr>
        <w:tc>
          <w:tcPr>
            <w:tcW w:w="2340" w:type="dxa"/>
          </w:tcPr>
          <w:p w:rsidR="006158C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Роль</w:t>
            </w:r>
          </w:p>
        </w:tc>
        <w:tc>
          <w:tcPr>
            <w:tcW w:w="2700" w:type="dxa"/>
          </w:tcPr>
          <w:p w:rsidR="00B761D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Владелец</w:t>
            </w:r>
          </w:p>
          <w:p w:rsidR="006158C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сертификата</w:t>
            </w:r>
          </w:p>
        </w:tc>
        <w:tc>
          <w:tcPr>
            <w:tcW w:w="3060" w:type="dxa"/>
          </w:tcPr>
          <w:p w:rsidR="006158C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Сертификат</w:t>
            </w:r>
          </w:p>
        </w:tc>
        <w:tc>
          <w:tcPr>
            <w:tcW w:w="2340" w:type="dxa"/>
          </w:tcPr>
          <w:p w:rsidR="00B761D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Дата и время</w:t>
            </w:r>
          </w:p>
          <w:p w:rsidR="006158CE" w:rsidRPr="00C22B0C" w:rsidP="004A38DE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подписания</w:t>
            </w:r>
          </w:p>
        </w:tc>
      </w:tr>
      <w:tr w:rsidTr="00D10BDB">
        <w:tblPrEx>
          <w:tblW w:w="0" w:type="auto"/>
          <w:tblLook w:val="04A0"/>
        </w:tblPrEx>
        <w:trPr>
          <w:trHeight w:val="864"/>
        </w:trPr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Председатель комиссии</w:t>
            </w:r>
          </w:p>
        </w:tc>
        <w:tc>
          <w:tcPr>
            <w:tcW w:w="270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Коскин Вячеслав Иванович, Глава Администрации Первомайского сельского поселения, АДМИНИСТРАЦИЯ ПЕРВОМАЙСКОГО СЕЛЬСКОГО ПОСЕЛЕНИЯ РЕМОНТНЕНСКОГО РАЙОНА РОСТОВСКОЙ ОБЛАСТИ</w:t>
            </w:r>
          </w:p>
        </w:tc>
        <w:tc>
          <w:tcPr>
            <w:tcW w:w="306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4FB9647E2BEAF21E42F077A6E25BE877, действителен с 20.03.2023 по 12.06.2024</w:t>
            </w:r>
          </w:p>
        </w:tc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24.05.2023 09:53 МСК</w:t>
            </w:r>
          </w:p>
        </w:tc>
      </w:tr>
      <w:tr w:rsidTr="00D10BDB">
        <w:tblPrEx>
          <w:tblW w:w="0" w:type="auto"/>
          <w:tblLook w:val="04A0"/>
        </w:tblPrEx>
        <w:trPr>
          <w:trHeight w:val="864"/>
        </w:trPr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70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Бугакова Галина Николаевна, Главный специалист экономист, АДМИНИСТРАЦИЯ ПЕРВОМАЙСКОГО СЕЛЬСКОГО ПОСЕЛЕНИЯ РЕМОНТНЕНСКОГО РАЙОНА РОСТОВСКОЙ ОБЛАСТИ</w:t>
            </w:r>
          </w:p>
        </w:tc>
        <w:tc>
          <w:tcPr>
            <w:tcW w:w="306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30EBE18A5DF7A5A0DA9E43FFBF3B250F, действителен с 22.12.2022 по 16.03.2024</w:t>
            </w:r>
          </w:p>
        </w:tc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24.05.2023 09:53 МСК</w:t>
            </w:r>
          </w:p>
        </w:tc>
      </w:tr>
      <w:tr w:rsidTr="00D10BDB">
        <w:tblPrEx>
          <w:tblW w:w="0" w:type="auto"/>
          <w:tblLook w:val="04A0"/>
        </w:tblPrEx>
        <w:trPr>
          <w:trHeight w:val="864"/>
        </w:trPr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70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Коржова Галина Петровна, Главный специалист по бухгалтерскому учету, АДМИНИСТРАЦИЯ ПЕРВОМАЙСКОГО СЕЛЬСКОГО ПОСЕЛЕНИЯ РЕМОНТНЕНСКОГО РАЙОНА РОСТОВСКОЙ ОБЛАСТИ</w:t>
            </w:r>
          </w:p>
        </w:tc>
        <w:tc>
          <w:tcPr>
            <w:tcW w:w="306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04CFF975F46718BA1E6C0D453E830510, действителен с 19.12.2022 по 13.03.2024</w:t>
            </w:r>
          </w:p>
        </w:tc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24.05.2023 09:53 МСК</w:t>
            </w:r>
          </w:p>
        </w:tc>
      </w:tr>
      <w:tr w:rsidTr="00D10BDB">
        <w:tblPrEx>
          <w:tblW w:w="0" w:type="auto"/>
          <w:tblLook w:val="04A0"/>
        </w:tblPrEx>
        <w:trPr>
          <w:trHeight w:val="864"/>
        </w:trPr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70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Матыченко Александр Васильевич, Начальник сектора экономики и финансов, АДМИНИСТРАЦИЯ ПЕРВОМАЙСКОГО СЕЛЬСКОГО ПОСЕЛЕНИЯ РЕМОНТНЕНСКОГО РАЙОНА РОСТОВСКОЙ ОБЛАСТИ</w:t>
            </w:r>
          </w:p>
        </w:tc>
        <w:tc>
          <w:tcPr>
            <w:tcW w:w="306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342632EE68FCD925AFF344121E1D0486, действителен с 19.12.2022 по 13.03.2024</w:t>
            </w:r>
          </w:p>
        </w:tc>
        <w:tc>
          <w:tcPr>
            <w:tcW w:w="2340" w:type="dxa"/>
          </w:tcPr>
          <w:p w:rsidR="006158CE" w:rsidRPr="00D07881" w:rsidP="00D10BDB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24.05.2023 09:53 МСК</w:t>
            </w:r>
          </w:p>
        </w:tc>
      </w:tr>
    </w:tbl>
    <w:p w:rsidR="00330E33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p w:rsidR="009616E7" w:rsidRPr="00D07881" w:rsidP="008C79AD">
      <w:pPr>
        <w:spacing w:after="0" w:line="259" w:lineRule="auto"/>
        <w:rPr>
          <w:rFonts w:ascii="Tahoma" w:eastAsia="Calibri" w:hAnsi="Tahoma" w:cs="Tahoma"/>
          <w:color w:val="0070C0"/>
          <w:sz w:val="2"/>
          <w:szCs w:val="2"/>
          <w:lang w:val="ru-RU" w:eastAsia="en-US" w:bidi="ar-SA"/>
        </w:rPr>
      </w:pPr>
    </w:p>
    <w:tbl>
      <w:tblPr>
        <w:tblStyle w:val="Style1"/>
        <w:tblW w:w="0" w:type="auto"/>
        <w:tblLook w:val="04A0"/>
      </w:tblPr>
      <w:tblGrid>
        <w:gridCol w:w="5040"/>
        <w:gridCol w:w="3060"/>
        <w:gridCol w:w="2340"/>
      </w:tblGrid>
      <w:tr w:rsidTr="004A38DE">
        <w:tblPrEx>
          <w:tblW w:w="0" w:type="auto"/>
          <w:tblLook w:val="04A0"/>
        </w:tblPrEx>
        <w:trPr>
          <w:trHeight w:val="864"/>
          <w:tblHeader/>
        </w:trPr>
        <w:tc>
          <w:tcPr>
            <w:tcW w:w="10440" w:type="dxa"/>
            <w:gridSpan w:val="3"/>
          </w:tcPr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b/>
                <w:bCs/>
                <w:color w:val="0070C0"/>
                <w:sz w:val="2"/>
                <w:szCs w:val="2"/>
              </w:rPr>
            </w:pPr>
            <w:r w:rsidRPr="00C22B0C">
              <w:rPr>
                <w:rFonts w:eastAsiaTheme="minorHAnsi" w:cs="Tahoma"/>
                <w:b/>
                <w:bCs/>
                <w:color w:val="0070C0"/>
                <w:sz w:val="20"/>
                <w:szCs w:val="20"/>
              </w:rPr>
              <w:t>Лицо, имеющее право действовать от имени заказчика</w:t>
            </w:r>
            <w:r w:rsidRPr="00C22B0C" w:rsidR="004558EE">
              <w:rPr>
                <w:rFonts w:eastAsiaTheme="minorHAnsi" w:cs="Tahom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  <w:tr w:rsidTr="004A38DE">
        <w:tblPrEx>
          <w:tblW w:w="0" w:type="auto"/>
          <w:tblLook w:val="04A0"/>
        </w:tblPrEx>
        <w:trPr>
          <w:trHeight w:val="864"/>
          <w:tblHeader/>
        </w:trPr>
        <w:tc>
          <w:tcPr>
            <w:tcW w:w="5040" w:type="dxa"/>
          </w:tcPr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Владелец</w:t>
            </w:r>
          </w:p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сертификата</w:t>
            </w:r>
          </w:p>
        </w:tc>
        <w:tc>
          <w:tcPr>
            <w:tcW w:w="3060" w:type="dxa"/>
          </w:tcPr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Сертификат</w:t>
            </w:r>
          </w:p>
        </w:tc>
        <w:tc>
          <w:tcPr>
            <w:tcW w:w="2340" w:type="dxa"/>
          </w:tcPr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Дата и время</w:t>
            </w:r>
          </w:p>
          <w:p w:rsidR="002A0E8E" w:rsidRPr="00C22B0C" w:rsidP="000B7764">
            <w:pPr>
              <w:spacing w:before="240" w:after="240" w:line="240" w:lineRule="auto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eastAsiaTheme="minorHAnsi" w:cs="Tahoma"/>
                <w:color w:val="0070C0"/>
                <w:sz w:val="20"/>
                <w:szCs w:val="20"/>
              </w:rPr>
              <w:t>подписания</w:t>
            </w:r>
          </w:p>
        </w:tc>
      </w:tr>
      <w:tr w:rsidTr="004A38DE">
        <w:tblPrEx>
          <w:tblW w:w="0" w:type="auto"/>
          <w:tblLook w:val="04A0"/>
        </w:tblPrEx>
        <w:trPr>
          <w:trHeight w:val="864"/>
        </w:trPr>
        <w:tc>
          <w:tcPr>
            <w:tcW w:w="5040" w:type="dxa"/>
          </w:tcPr>
          <w:p w:rsidR="002A0E8E" w:rsidRPr="00D07881" w:rsidP="000B7764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Бугакова Галина Николаевна, Главный специалист экономист, АДМИНИСТРАЦИЯ ПЕРВОМАЙСКОГО СЕЛЬСКОГО ПОСЕЛЕНИЯ РЕМОНТНЕНСКОГО РАЙОНА РОСТОВСКОЙ ОБЛАСТИ</w:t>
            </w:r>
          </w:p>
        </w:tc>
        <w:tc>
          <w:tcPr>
            <w:tcW w:w="3060" w:type="dxa"/>
          </w:tcPr>
          <w:p w:rsidR="002A0E8E" w:rsidRPr="00AC6CBD" w:rsidP="000B7764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973374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30EBE18A5DF7A5A0DA9E43FFBF3B250F, действителен с 22.12.2022 по 16.03.2024</w:t>
            </w:r>
          </w:p>
        </w:tc>
        <w:tc>
          <w:tcPr>
            <w:tcW w:w="2340" w:type="dxa"/>
          </w:tcPr>
          <w:p w:rsidR="002A0E8E" w:rsidRPr="00D07881" w:rsidP="000B7764">
            <w:pPr>
              <w:spacing w:before="240" w:after="240" w:line="240" w:lineRule="auto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973374">
              <w:rPr>
                <w:rFonts w:eastAsiaTheme="minorHAnsi" w:cs="Tahoma"/>
                <w:color w:val="0070C0"/>
                <w:sz w:val="20"/>
                <w:szCs w:val="20"/>
                <w:lang w:eastAsia="zh-CN" w:bidi="hi-IN"/>
              </w:rPr>
              <w:t>24.05.2023 09:56 МСК</w:t>
            </w:r>
          </w:p>
        </w:tc>
      </w:tr>
    </w:tbl>
    <w:p w:rsidR="00052231" w:rsidRPr="003621E8">
      <w:pPr>
        <w:spacing w:after="160" w:line="259" w:lineRule="auto"/>
        <w:rPr>
          <w:rFonts w:ascii="Tahoma" w:eastAsia="Calibri" w:hAnsi="Tahoma" w:cs="Tahoma"/>
          <w:color w:val="0070C0"/>
          <w:lang w:val="en-US" w:eastAsia="en-US" w:bidi="ar-SA"/>
        </w:rPr>
      </w:pPr>
    </w:p>
    <w:p w:rsidR="00A77B3E"/>
    <w:sectPr>
      <w:type w:val="nextPage"/>
      <w:pgSz w:w="11906" w:h="16838"/>
      <w:pgMar w:top="720" w:right="720" w:bottom="720" w:left="720" w:header="708" w:footer="708" w:gutter="0"/>
      <w:cols w:space="708"/>
      <w:vAlign w:val="top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6417"/>
    <w:rsid w:val="00052231"/>
    <w:rsid w:val="00055703"/>
    <w:rsid w:val="000B7764"/>
    <w:rsid w:val="00135268"/>
    <w:rsid w:val="001522E8"/>
    <w:rsid w:val="00177D95"/>
    <w:rsid w:val="001C144D"/>
    <w:rsid w:val="001F73D0"/>
    <w:rsid w:val="00283A11"/>
    <w:rsid w:val="002A0E8E"/>
    <w:rsid w:val="00330E33"/>
    <w:rsid w:val="003621E8"/>
    <w:rsid w:val="003B5E16"/>
    <w:rsid w:val="004558EE"/>
    <w:rsid w:val="0048546D"/>
    <w:rsid w:val="00494593"/>
    <w:rsid w:val="00496C79"/>
    <w:rsid w:val="004A38DE"/>
    <w:rsid w:val="00530C19"/>
    <w:rsid w:val="0054244C"/>
    <w:rsid w:val="00566A1F"/>
    <w:rsid w:val="005E74A6"/>
    <w:rsid w:val="006158CE"/>
    <w:rsid w:val="006F376C"/>
    <w:rsid w:val="007A0866"/>
    <w:rsid w:val="00847323"/>
    <w:rsid w:val="00850B6C"/>
    <w:rsid w:val="008B2756"/>
    <w:rsid w:val="008C79AD"/>
    <w:rsid w:val="00901D66"/>
    <w:rsid w:val="00945719"/>
    <w:rsid w:val="009616E7"/>
    <w:rsid w:val="00962881"/>
    <w:rsid w:val="00973374"/>
    <w:rsid w:val="0097645D"/>
    <w:rsid w:val="00992F6D"/>
    <w:rsid w:val="009A2DCF"/>
    <w:rsid w:val="00A671FD"/>
    <w:rsid w:val="00A77B3E"/>
    <w:rsid w:val="00AA1A3E"/>
    <w:rsid w:val="00AC6CBD"/>
    <w:rsid w:val="00AD5908"/>
    <w:rsid w:val="00B23BEF"/>
    <w:rsid w:val="00B2552A"/>
    <w:rsid w:val="00B761DE"/>
    <w:rsid w:val="00BC2F28"/>
    <w:rsid w:val="00C02A63"/>
    <w:rsid w:val="00C22B0C"/>
    <w:rsid w:val="00CA2A55"/>
    <w:rsid w:val="00CB30B4"/>
    <w:rsid w:val="00D07881"/>
    <w:rsid w:val="00D10BDB"/>
    <w:rsid w:val="00D73ED2"/>
    <w:rsid w:val="00D80A20"/>
    <w:rsid w:val="00D86C46"/>
    <w:rsid w:val="00E64220"/>
    <w:rsid w:val="00E901BF"/>
    <w:rsid w:val="00EC3601"/>
    <w:rsid w:val="00F06289"/>
    <w:rsid w:val="00F17640"/>
    <w:rsid w:val="00F308BE"/>
    <w:rsid w:val="00F823E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5244B8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5244B8"/>
    <w:rPr>
      <w:rFonts w:eastAsiaTheme="minorHAnsi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036253"/>
    <w:rPr>
      <w:rFonts w:eastAsiaTheme="minorHAns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5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90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Normal"/>
    <w:uiPriority w:val="99"/>
    <w:rsid w:val="00B43D8C"/>
    <w:pPr>
      <w:widowControl w:val="0"/>
      <w:autoSpaceDE w:val="0"/>
      <w:autoSpaceDN w:val="0"/>
      <w:adjustRightInd w:val="0"/>
    </w:pPr>
    <w:rPr>
      <w:sz w:val="18"/>
      <w:szCs w:val="18"/>
      <w:lang w:val="ru-RU" w:eastAsia="zh-CN" w:bidi="hi-IN"/>
    </w:rPr>
  </w:style>
  <w:style w:type="table" w:customStyle="1" w:styleId="Style1">
    <w:name w:val="Style1"/>
    <w:basedOn w:val="TableNormal"/>
    <w:uiPriority w:val="99"/>
    <w:rsid w:val="002A0E8E"/>
    <w:rPr>
      <w:rFonts w:ascii="Tahoma" w:eastAsia="Calibri" w:hAnsi="Tahoma"/>
      <w:szCs w:val="22"/>
      <w:lang w:val="ru-RU" w:eastAsia="en-US" w:bidi="ar-SA"/>
    </w:rPr>
    <w:tblPr>
      <w:tblStyleRowBandSize w:val="1"/>
    </w:tblPr>
    <w:tcPr>
      <w:vAlign w:val="center"/>
    </w:tcPr>
    <w:tblStylePr w:type="firstRow">
      <w:rPr>
        <w:rFonts w:ascii="Tahoma" w:hAnsi="Tahoma"/>
        <w:sz w:val="20"/>
      </w:rPr>
      <w:tblPr/>
      <w:tcPr>
        <w:tcBorders>
          <w:top w:val="nil"/>
          <w:bottom w:val="single" w:sz="12" w:space="0" w:color="5B9BD5" w:themeColor="accent1"/>
        </w:tcBorders>
      </w:tcPr>
    </w:tblStylePr>
    <w:tblStylePr w:type="lastRow">
      <w:rPr>
        <w:rFonts w:ascii="Tahoma" w:hAnsi="Tahoma"/>
        <w:sz w:val="2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zakupki.gov.ru/" TargetMode="External" /><Relationship Id="rId5" Type="http://schemas.openxmlformats.org/officeDocument/2006/relationships/hyperlink" Target="http://www.rts-tender.ru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