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F" w:rsidRDefault="004E6A2F" w:rsidP="004E6A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6A2F" w:rsidRPr="00736D97" w:rsidRDefault="004E6A2F" w:rsidP="004E6A2F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65175" cy="800100"/>
            <wp:effectExtent l="0" t="0" r="0" b="0"/>
            <wp:docPr id="17" name="Рисунок 1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2F" w:rsidRDefault="004E6A2F" w:rsidP="004E6A2F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>Администрация</w:t>
      </w:r>
    </w:p>
    <w:p w:rsidR="004E6A2F" w:rsidRDefault="004E6A2F" w:rsidP="004E6A2F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 сельского поселения </w:t>
      </w:r>
    </w:p>
    <w:p w:rsidR="004E6A2F" w:rsidRDefault="004E6A2F" w:rsidP="004E6A2F">
      <w:pPr>
        <w:pStyle w:val="Postan"/>
        <w:rPr>
          <w:bCs/>
          <w:spacing w:val="20"/>
          <w:szCs w:val="28"/>
        </w:rPr>
      </w:pPr>
      <w:r>
        <w:rPr>
          <w:bCs/>
          <w:spacing w:val="20"/>
          <w:szCs w:val="28"/>
        </w:rPr>
        <w:t>Ремонтненского района</w:t>
      </w:r>
    </w:p>
    <w:p w:rsidR="004E6A2F" w:rsidRDefault="004E6A2F" w:rsidP="004E6A2F">
      <w:pPr>
        <w:pStyle w:val="Postan"/>
        <w:rPr>
          <w:bCs/>
          <w:spacing w:val="20"/>
          <w:szCs w:val="28"/>
        </w:rPr>
      </w:pPr>
      <w:r>
        <w:rPr>
          <w:bCs/>
          <w:spacing w:val="20"/>
          <w:szCs w:val="28"/>
        </w:rPr>
        <w:t>Ростовской области</w:t>
      </w:r>
    </w:p>
    <w:p w:rsidR="004E6A2F" w:rsidRDefault="004E6A2F" w:rsidP="004E6A2F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ПОСТАНОВЛЕНИЕ</w:t>
      </w:r>
    </w:p>
    <w:p w:rsidR="004E6A2F" w:rsidRDefault="004E6A2F" w:rsidP="004E6A2F">
      <w:pPr>
        <w:pStyle w:val="a5"/>
        <w:shd w:val="clear" w:color="auto" w:fill="FFFFFF"/>
        <w:rPr>
          <w:color w:val="3B3B3B"/>
        </w:rPr>
      </w:pPr>
      <w:r>
        <w:rPr>
          <w:color w:val="3B3B3B"/>
        </w:rPr>
        <w:t xml:space="preserve">00.00.00. г                                                         №  00                                    с. </w:t>
      </w:r>
      <w:proofErr w:type="gramStart"/>
      <w:r>
        <w:rPr>
          <w:color w:val="3B3B3B"/>
        </w:rPr>
        <w:t>Первомайское</w:t>
      </w:r>
      <w:proofErr w:type="gramEnd"/>
    </w:p>
    <w:p w:rsidR="004E6A2F" w:rsidRPr="00163444" w:rsidRDefault="004E6A2F" w:rsidP="004E6A2F">
      <w:pPr>
        <w:pStyle w:val="a4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4E6A2F" w:rsidRPr="00163444" w:rsidRDefault="004E6A2F" w:rsidP="004E6A2F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4E6A2F" w:rsidRPr="00163444" w:rsidRDefault="004E6A2F" w:rsidP="004E6A2F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«Выдача справки об отсутствии (наличии)</w:t>
      </w:r>
    </w:p>
    <w:p w:rsidR="004E6A2F" w:rsidRPr="00163444" w:rsidRDefault="004E6A2F" w:rsidP="004E6A2F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p w:rsidR="004E6A2F" w:rsidRPr="00163444" w:rsidRDefault="004E6A2F" w:rsidP="004E6A2F">
      <w:pPr>
        <w:jc w:val="center"/>
        <w:rPr>
          <w:b/>
          <w:sz w:val="24"/>
          <w:szCs w:val="24"/>
        </w:rPr>
      </w:pPr>
    </w:p>
    <w:p w:rsidR="004E6A2F" w:rsidRPr="00BA1E39" w:rsidRDefault="004E6A2F" w:rsidP="004E6A2F">
      <w:pPr>
        <w:ind w:firstLine="708"/>
        <w:jc w:val="both"/>
        <w:rPr>
          <w:sz w:val="24"/>
          <w:szCs w:val="24"/>
        </w:rPr>
      </w:pPr>
      <w:proofErr w:type="gramStart"/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 </w:t>
      </w:r>
      <w:r w:rsidRPr="00BA1E39">
        <w:rPr>
          <w:sz w:val="24"/>
          <w:szCs w:val="24"/>
        </w:rPr>
        <w:t xml:space="preserve">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>й области     от 17.07.2015 № 2</w:t>
      </w:r>
      <w:proofErr w:type="gramEnd"/>
    </w:p>
    <w:p w:rsidR="004E6A2F" w:rsidRPr="00BA1E39" w:rsidRDefault="004E6A2F" w:rsidP="004E6A2F">
      <w:pPr>
        <w:shd w:val="clear" w:color="auto" w:fill="FFFFFF"/>
        <w:ind w:firstLine="708"/>
        <w:rPr>
          <w:sz w:val="24"/>
          <w:szCs w:val="24"/>
        </w:rPr>
      </w:pPr>
    </w:p>
    <w:p w:rsidR="004E6A2F" w:rsidRPr="000E486D" w:rsidRDefault="004E6A2F" w:rsidP="004E6A2F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r w:rsidRPr="000E486D">
        <w:rPr>
          <w:b/>
          <w:sz w:val="24"/>
          <w:szCs w:val="24"/>
        </w:rPr>
        <w:t>ПОСТАНОВЛЯЮ:</w:t>
      </w:r>
    </w:p>
    <w:bookmarkEnd w:id="0"/>
    <w:p w:rsidR="004E6A2F" w:rsidRPr="00163444" w:rsidRDefault="004E6A2F" w:rsidP="004E6A2F">
      <w:pPr>
        <w:shd w:val="clear" w:color="auto" w:fill="FFFFFF"/>
        <w:jc w:val="center"/>
        <w:rPr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    </w:t>
      </w:r>
      <w:r w:rsidRPr="00163444">
        <w:rPr>
          <w:sz w:val="24"/>
          <w:szCs w:val="24"/>
        </w:rPr>
        <w:t xml:space="preserve">«Выдача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163444">
        <w:rPr>
          <w:sz w:val="24"/>
          <w:szCs w:val="24"/>
        </w:rPr>
        <w:t>.</w:t>
      </w: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3. </w:t>
      </w:r>
      <w:proofErr w:type="gramStart"/>
      <w:r w:rsidRPr="00163444">
        <w:rPr>
          <w:sz w:val="24"/>
          <w:szCs w:val="24"/>
        </w:rPr>
        <w:t>Контроль за</w:t>
      </w:r>
      <w:proofErr w:type="gramEnd"/>
      <w:r w:rsidRPr="00163444">
        <w:rPr>
          <w:sz w:val="24"/>
          <w:szCs w:val="24"/>
        </w:rPr>
        <w:t xml:space="preserve"> выполнением постановления оставляю за собой.</w:t>
      </w: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</w:p>
    <w:p w:rsidR="004E6A2F" w:rsidRDefault="004E6A2F" w:rsidP="004E6A2F">
      <w:pPr>
        <w:shd w:val="clear" w:color="auto" w:fill="FFFFFF"/>
        <w:rPr>
          <w:sz w:val="24"/>
          <w:szCs w:val="24"/>
        </w:rPr>
      </w:pPr>
    </w:p>
    <w:p w:rsidR="004E6A2F" w:rsidRPr="00BA1E39" w:rsidRDefault="004E6A2F" w:rsidP="004E6A2F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A075C">
        <w:rPr>
          <w:b/>
          <w:sz w:val="24"/>
          <w:szCs w:val="24"/>
        </w:rPr>
        <w:t>Первомайского</w:t>
      </w:r>
      <w:r>
        <w:rPr>
          <w:b/>
          <w:sz w:val="24"/>
          <w:szCs w:val="24"/>
        </w:rPr>
        <w:t xml:space="preserve"> сельского поселения                                  </w:t>
      </w:r>
      <w:r w:rsidR="000A075C">
        <w:rPr>
          <w:b/>
          <w:sz w:val="24"/>
          <w:szCs w:val="24"/>
        </w:rPr>
        <w:t>В.Ф.Шептухин</w:t>
      </w: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4E6A2F" w:rsidRPr="00152AA8" w:rsidRDefault="000A075C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Первомайского</w:t>
      </w:r>
      <w:r w:rsidR="004E6A2F"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 00.00.2015 г. № 00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1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информации, посредством издания информационных материалов.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gramStart"/>
      <w:r w:rsidRPr="00152AA8">
        <w:rPr>
          <w:rFonts w:ascii="Times New Roman" w:hAnsi="Times New Roman"/>
          <w:color w:val="000000"/>
          <w:sz w:val="18"/>
          <w:szCs w:val="18"/>
        </w:rPr>
        <w:t>интернет-адресах</w:t>
      </w:r>
      <w:proofErr w:type="gramEnd"/>
      <w:r w:rsidRPr="00152AA8">
        <w:rPr>
          <w:rFonts w:ascii="Times New Roman" w:hAnsi="Times New Roman"/>
          <w:color w:val="000000"/>
          <w:sz w:val="18"/>
          <w:szCs w:val="18"/>
        </w:rPr>
        <w:t xml:space="preserve">, адресах электронной почты: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233"/>
        <w:gridCol w:w="4146"/>
        <w:gridCol w:w="3179"/>
      </w:tblGrid>
      <w:tr w:rsidR="004E6A2F" w:rsidRPr="00152AA8" w:rsidTr="00475F1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4E6A2F" w:rsidRPr="00152AA8" w:rsidTr="00475F11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 w:rsidR="000A075C">
              <w:rPr>
                <w:rFonts w:ascii="Times New Roman" w:hAnsi="Times New Roman"/>
                <w:color w:val="000000"/>
                <w:sz w:val="18"/>
                <w:szCs w:val="18"/>
              </w:rPr>
              <w:t>Первомайского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</w:t>
            </w:r>
            <w:r w:rsidR="000A075C">
              <w:rPr>
                <w:rFonts w:ascii="Times New Roman" w:hAnsi="Times New Roman"/>
                <w:sz w:val="18"/>
                <w:szCs w:val="18"/>
              </w:rPr>
              <w:t>83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Ростовская область, Ремонтненский район, </w:t>
            </w:r>
            <w:r w:rsidR="000A075C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 w:rsidR="000A075C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Богданова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 w:rsidR="000A075C">
              <w:rPr>
                <w:rFonts w:ascii="Times New Roman" w:hAnsi="Times New Roman"/>
                <w:sz w:val="18"/>
                <w:szCs w:val="18"/>
              </w:rPr>
              <w:t>44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телефон   8 (8679)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34-2-84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Юридический адрес:  347480, Ростовская область, Ремонтненский район,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52AA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>емонтное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, улица Ленинская, дом № 92;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52AA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>емонтное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, улица Ленинская, дом № 92;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@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yandex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Рабочий день с -  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09.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00 по -  1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.00.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.00 и заканчивается в 1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.00.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2. Стандарт предоставления муниципальной услуги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1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0A075C">
        <w:rPr>
          <w:rFonts w:ascii="Times New Roman" w:hAnsi="Times New Roman"/>
          <w:spacing w:val="1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 w:rsidR="000A075C">
        <w:rPr>
          <w:rFonts w:ascii="Times New Roman" w:hAnsi="Times New Roman"/>
          <w:spacing w:val="1"/>
          <w:sz w:val="18"/>
          <w:szCs w:val="18"/>
        </w:rPr>
        <w:t>Первомайского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о выдачи документов арендатору, об отсутствии (наличии) задолженности по арендной плате.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- 5 рабочих дней.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2.5.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 обращение за получением услуги ненадлежащего лица;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2.10. </w:t>
      </w:r>
      <w:r w:rsidRPr="00152AA8">
        <w:rPr>
          <w:rFonts w:ascii="Times New Roman" w:hAnsi="Times New Roman"/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 обслуживании заявителей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>–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 xml:space="preserve">ветеранов и инвалидов Великой Отечественной войны и инвалидов I и </w:t>
      </w:r>
      <w:r w:rsidRPr="00152AA8">
        <w:rPr>
          <w:rFonts w:ascii="Times New Roman" w:hAnsi="Times New Roman"/>
          <w:sz w:val="18"/>
          <w:szCs w:val="18"/>
          <w:lang w:val="en-US"/>
        </w:rPr>
        <w:t>II</w:t>
      </w:r>
      <w:r w:rsidRPr="00152AA8">
        <w:rPr>
          <w:rFonts w:ascii="Times New Roman" w:hAnsi="Times New Roman"/>
          <w:sz w:val="18"/>
          <w:szCs w:val="18"/>
        </w:rPr>
        <w:t>(нерабочей) групп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>–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152AA8">
        <w:rPr>
          <w:rFonts w:ascii="Times New Roman" w:hAnsi="Times New Roman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с учетом беспрепятственного подъезда и поворота колясок.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допуск на объекты </w:t>
      </w:r>
      <w:proofErr w:type="spellStart"/>
      <w:r w:rsidRPr="00152AA8">
        <w:rPr>
          <w:rFonts w:ascii="Times New Roman" w:hAnsi="Times New Roman"/>
          <w:color w:val="000000"/>
          <w:sz w:val="18"/>
          <w:szCs w:val="18"/>
        </w:rPr>
        <w:t>сурдопереводчика</w:t>
      </w:r>
      <w:proofErr w:type="spellEnd"/>
      <w:r w:rsidRPr="00152AA8">
        <w:rPr>
          <w:rFonts w:ascii="Times New Roman" w:hAnsi="Times New Roman"/>
          <w:color w:val="000000"/>
          <w:sz w:val="18"/>
          <w:szCs w:val="18"/>
        </w:rPr>
        <w:t xml:space="preserve"> и </w:t>
      </w:r>
      <w:proofErr w:type="spellStart"/>
      <w:r w:rsidRPr="00152AA8">
        <w:rPr>
          <w:rFonts w:ascii="Times New Roman" w:hAnsi="Times New Roman"/>
          <w:color w:val="000000"/>
          <w:sz w:val="18"/>
          <w:szCs w:val="18"/>
        </w:rPr>
        <w:t>тифлосурдопереводчика</w:t>
      </w:r>
      <w:proofErr w:type="spellEnd"/>
      <w:r w:rsidRPr="00152AA8">
        <w:rPr>
          <w:rFonts w:ascii="Times New Roman" w:hAnsi="Times New Roman"/>
          <w:color w:val="000000"/>
          <w:sz w:val="18"/>
          <w:szCs w:val="18"/>
        </w:rPr>
        <w:t>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lastRenderedPageBreak/>
        <w:t xml:space="preserve">3.2.3. Глава </w:t>
      </w:r>
      <w:r w:rsidR="000A075C">
        <w:rPr>
          <w:rFonts w:ascii="Times New Roman" w:hAnsi="Times New Roman"/>
          <w:spacing w:val="4"/>
          <w:sz w:val="18"/>
          <w:szCs w:val="18"/>
        </w:rPr>
        <w:t>Первомайского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3.2.4. Максимальный срок исполнения указанной административной процедуры – 5 рабочих дней.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специалисту по имущественным и земельным отношениям (далее – специалист).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подготовку справки, испрашиваемой заявителем;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Подготовка справки осуществляется в течение двух недель.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выдача справки осуществляется в секторе в порядке живой очереди.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 xml:space="preserve">4.  Формы </w:t>
      </w:r>
      <w:proofErr w:type="gramStart"/>
      <w:r w:rsidRPr="00152AA8">
        <w:rPr>
          <w:rFonts w:ascii="Times New Roman" w:hAnsi="Times New Roman"/>
          <w:b/>
          <w:sz w:val="18"/>
          <w:szCs w:val="18"/>
        </w:rPr>
        <w:t>контроля за</w:t>
      </w:r>
      <w:proofErr w:type="gramEnd"/>
      <w:r w:rsidRPr="00152AA8">
        <w:rPr>
          <w:rFonts w:ascii="Times New Roman" w:hAnsi="Times New Roman"/>
          <w:b/>
          <w:sz w:val="18"/>
          <w:szCs w:val="18"/>
        </w:rPr>
        <w:t xml:space="preserve"> исполнением Административного регламента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</w:t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4.2.</w:t>
      </w:r>
      <w:r w:rsidRPr="00152AA8">
        <w:rPr>
          <w:rFonts w:ascii="Times New Roman" w:hAnsi="Times New Roman"/>
          <w:sz w:val="18"/>
          <w:szCs w:val="1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4.3.</w:t>
      </w:r>
      <w:r w:rsidRPr="00152AA8">
        <w:rPr>
          <w:rFonts w:ascii="Times New Roman" w:hAnsi="Times New Roman"/>
          <w:sz w:val="18"/>
          <w:szCs w:val="18"/>
        </w:rPr>
        <w:tab/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</w:t>
      </w:r>
      <w:r w:rsidR="000A075C">
        <w:rPr>
          <w:rFonts w:ascii="Times New Roman" w:hAnsi="Times New Roman"/>
          <w:b/>
          <w:color w:val="000000"/>
          <w:sz w:val="18"/>
          <w:szCs w:val="18"/>
        </w:rPr>
        <w:t>Первомайского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  сельского поселения, ее должностных лиц, муниципальных служащих предоставляющих муниципальную услугу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" w:name="sub_1101"/>
      <w:r w:rsidRPr="00152AA8">
        <w:rPr>
          <w:rStyle w:val="a3"/>
          <w:rFonts w:ascii="Times New Roman" w:hAnsi="Times New Roman"/>
          <w:b w:val="0"/>
          <w:sz w:val="18"/>
          <w:szCs w:val="18"/>
        </w:rPr>
        <w:t>5.1.</w:t>
      </w:r>
      <w:r w:rsidRPr="00152AA8">
        <w:rPr>
          <w:rStyle w:val="a3"/>
          <w:rFonts w:ascii="Times New Roman" w:hAnsi="Times New Roman"/>
          <w:sz w:val="18"/>
          <w:szCs w:val="18"/>
        </w:rPr>
        <w:t xml:space="preserve"> </w:t>
      </w:r>
      <w:bookmarkEnd w:id="1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2" w:name="sub_11010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3" w:name="sub_110102"/>
      <w:bookmarkEnd w:id="2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4" w:name="sub_110103"/>
      <w:bookmarkEnd w:id="3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5" w:name="sub_110104"/>
      <w:bookmarkEnd w:id="4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6" w:name="sub_110105"/>
      <w:bookmarkEnd w:id="5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7" w:name="sub_110106"/>
      <w:bookmarkEnd w:id="6"/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8" w:name="sub_110107"/>
      <w:bookmarkEnd w:id="7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9" w:name="sub_1102"/>
      <w:r w:rsidRPr="00152AA8">
        <w:rPr>
          <w:rStyle w:val="a3"/>
          <w:rFonts w:ascii="Times New Roman" w:hAnsi="Times New Roman"/>
          <w:b w:val="0"/>
          <w:sz w:val="18"/>
          <w:szCs w:val="18"/>
        </w:rPr>
        <w:t>5.2.</w:t>
      </w:r>
      <w:r w:rsidRPr="00152AA8">
        <w:rPr>
          <w:rStyle w:val="a3"/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10" w:name="sub_11021"/>
      <w:bookmarkEnd w:id="9"/>
      <w:r w:rsidRPr="00152AA8">
        <w:rPr>
          <w:rFonts w:ascii="Times New Roman" w:hAnsi="Times New Roman"/>
          <w:sz w:val="18"/>
          <w:szCs w:val="18"/>
        </w:rPr>
        <w:t>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1" w:name="sub_11022"/>
      <w:bookmarkEnd w:id="10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должна содержать:</w:t>
      </w:r>
      <w:bookmarkStart w:id="12" w:name="sub_11025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3" w:name="sub_110252"/>
      <w:bookmarkEnd w:id="12"/>
      <w:proofErr w:type="gramStart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4" w:name="sub_110253"/>
      <w:bookmarkEnd w:id="13"/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5" w:name="sub_110254"/>
      <w:bookmarkEnd w:id="14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</w:t>
      </w:r>
      <w:r w:rsidRPr="00152AA8">
        <w:rPr>
          <w:rFonts w:ascii="Times New Roman" w:hAnsi="Times New Roman"/>
          <w:sz w:val="18"/>
          <w:szCs w:val="18"/>
        </w:rPr>
        <w:lastRenderedPageBreak/>
        <w:t>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6" w:name="sub_11026"/>
      <w:bookmarkEnd w:id="15"/>
      <w:r w:rsidRPr="00152AA8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152AA8">
        <w:rPr>
          <w:rFonts w:ascii="Times New Roman" w:hAnsi="Times New Roman"/>
          <w:sz w:val="18"/>
          <w:szCs w:val="18"/>
        </w:rPr>
        <w:t xml:space="preserve">Жалоба, поступившая в Администрацию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6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5.5. По результатам рассмотрения жалобы Администрация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7" w:name="sub_11027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8" w:name="sub_110272"/>
      <w:bookmarkEnd w:id="17"/>
      <w:r w:rsidRPr="00152AA8">
        <w:rPr>
          <w:rFonts w:ascii="Times New Roman" w:hAnsi="Times New Roman"/>
          <w:sz w:val="18"/>
          <w:szCs w:val="18"/>
        </w:rPr>
        <w:t>- об отказе в удовлетворении жалобы.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9" w:name="sub_11028"/>
      <w:r w:rsidRPr="00152AA8">
        <w:rPr>
          <w:rFonts w:ascii="Times New Roman" w:hAnsi="Times New Roman"/>
          <w:sz w:val="18"/>
          <w:szCs w:val="1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5.7. В случае установления в ходе или по результатам </w:t>
      </w:r>
      <w:proofErr w:type="gramStart"/>
      <w:r w:rsidRPr="00152AA8">
        <w:rPr>
          <w:rFonts w:ascii="Times New Roman" w:hAnsi="Times New Roman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8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 № 1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E6A2F" w:rsidRPr="00152AA8" w:rsidTr="00475F11">
        <w:tc>
          <w:tcPr>
            <w:tcW w:w="4785" w:type="dxa"/>
            <w:shd w:val="clear" w:color="auto" w:fill="auto"/>
          </w:tcPr>
          <w:p w:rsidR="004E6A2F" w:rsidRPr="00152AA8" w:rsidRDefault="000E486D" w:rsidP="000E486D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E6A2F" w:rsidRPr="00152AA8" w:rsidRDefault="004E6A2F" w:rsidP="000E486D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Главе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Первомайского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4E6A2F" w:rsidRPr="00152AA8" w:rsidRDefault="004E6A2F" w:rsidP="000E486D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4E6A2F" w:rsidRPr="00152AA8" w:rsidRDefault="004E6A2F" w:rsidP="004E6A2F">
      <w:pPr>
        <w:pStyle w:val="a4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 xml:space="preserve">Прошу  Вас   выдать  справку об отсутствии (наличии) задолженности, расчет задолженности на земельный участок  по договору   </w:t>
      </w:r>
      <w:proofErr w:type="gramStart"/>
      <w:r w:rsidRPr="00152AA8">
        <w:rPr>
          <w:rFonts w:ascii="Times New Roman" w:hAnsi="Times New Roman"/>
          <w:sz w:val="18"/>
          <w:szCs w:val="18"/>
        </w:rPr>
        <w:t>от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 ___________   №________ </w:t>
      </w:r>
      <w:proofErr w:type="gramStart"/>
      <w:r w:rsidRPr="00152AA8">
        <w:rPr>
          <w:rFonts w:ascii="Times New Roman" w:hAnsi="Times New Roman"/>
          <w:sz w:val="18"/>
          <w:szCs w:val="18"/>
        </w:rPr>
        <w:t>площадью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:_______ </w:t>
      </w:r>
      <w:proofErr w:type="spellStart"/>
      <w:r w:rsidRPr="00152AA8">
        <w:rPr>
          <w:rFonts w:ascii="Times New Roman" w:hAnsi="Times New Roman"/>
          <w:sz w:val="18"/>
          <w:szCs w:val="18"/>
        </w:rPr>
        <w:t>кв.м</w:t>
      </w:r>
      <w:proofErr w:type="spellEnd"/>
      <w:r w:rsidRPr="00152AA8">
        <w:rPr>
          <w:rFonts w:ascii="Times New Roman" w:hAnsi="Times New Roman"/>
          <w:sz w:val="18"/>
          <w:szCs w:val="18"/>
        </w:rPr>
        <w:t>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152AA8">
        <w:rPr>
          <w:rFonts w:ascii="Times New Roman" w:hAnsi="Times New Roman"/>
          <w:sz w:val="18"/>
          <w:szCs w:val="18"/>
        </w:rPr>
        <w:t xml:space="preserve">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152AA8">
        <w:rPr>
          <w:rFonts w:ascii="Times New Roman" w:hAnsi="Times New Roman"/>
          <w:sz w:val="18"/>
          <w:szCs w:val="18"/>
        </w:rPr>
        <w:t>Ф.И.О. физического лица)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 № 2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141605</wp:posOffset>
                </wp:positionV>
                <wp:extent cx="3200400" cy="442595"/>
                <wp:effectExtent l="0" t="0" r="38100" b="527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BF5E9A" w:rsidRDefault="004E6A2F" w:rsidP="004E6A2F">
                            <w:pPr>
                              <w:spacing w:after="200"/>
                              <w:jc w:val="center"/>
                              <w:rPr>
                                <w:rFonts w:eastAsia="Calibri" w:cs="Calibri"/>
                                <w:sz w:val="28"/>
                                <w:szCs w:val="28"/>
                              </w:rPr>
                            </w:pPr>
                            <w:r w:rsidRPr="00BF5E9A">
                              <w:rPr>
                                <w:rFonts w:eastAsia="Calibri" w:cs="Calibri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4E6A2F" w:rsidRDefault="004E6A2F" w:rsidP="004E6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96.75pt;margin-top:11.15pt;width:25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E6A2F" w:rsidRPr="00BF5E9A" w:rsidRDefault="004E6A2F" w:rsidP="004E6A2F">
                      <w:pPr>
                        <w:spacing w:after="200"/>
                        <w:jc w:val="center"/>
                        <w:rPr>
                          <w:rFonts w:eastAsia="Calibri" w:cs="Calibri"/>
                          <w:sz w:val="28"/>
                          <w:szCs w:val="28"/>
                        </w:rPr>
                      </w:pPr>
                      <w:r w:rsidRPr="00BF5E9A">
                        <w:rPr>
                          <w:rFonts w:eastAsia="Calibri" w:cs="Calibri"/>
                          <w:sz w:val="28"/>
                          <w:szCs w:val="28"/>
                        </w:rPr>
                        <w:t>Заявитель</w:t>
                      </w:r>
                    </w:p>
                    <w:p w:rsidR="004E6A2F" w:rsidRDefault="004E6A2F" w:rsidP="004E6A2F"/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169545</wp:posOffset>
                </wp:positionV>
                <wp:extent cx="90805" cy="285115"/>
                <wp:effectExtent l="19050" t="0" r="42545" b="3873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115"/>
                        </a:xfrm>
                        <a:prstGeom prst="downArrow">
                          <a:avLst>
                            <a:gd name="adj1" fmla="val 50000"/>
                            <a:gd name="adj2" fmla="val 7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13.35pt;margin-top:13.35pt;width:7.1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33655</wp:posOffset>
                </wp:positionV>
                <wp:extent cx="4305300" cy="657225"/>
                <wp:effectExtent l="0" t="0" r="38100" b="666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в  Администрации </w:t>
                            </w:r>
                            <w:r w:rsidR="000A075C">
                              <w:rPr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53.25pt;margin-top:2.65pt;width:33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документов в  Администрации </w:t>
                      </w:r>
                      <w:r w:rsidR="000A075C">
                        <w:rPr>
                          <w:sz w:val="24"/>
                          <w:szCs w:val="24"/>
                        </w:rPr>
                        <w:t>Первомайского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48260</wp:posOffset>
                </wp:positionV>
                <wp:extent cx="90805" cy="190500"/>
                <wp:effectExtent l="19050" t="0" r="4254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20.5pt;margin-top:3.8pt;width:7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05025" cy="928370"/>
                <wp:effectExtent l="0" t="0" r="47625" b="622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28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документов 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специалистом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47.4pt;margin-top:5.65pt;width:165.7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документов 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специалистом по имущественным и земельным отношениям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69215</wp:posOffset>
                </wp:positionV>
                <wp:extent cx="552450" cy="742950"/>
                <wp:effectExtent l="38100" t="0" r="190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6.75pt;margin-top:5.45pt;width:43.5pt;height:5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37465</wp:posOffset>
                </wp:positionV>
                <wp:extent cx="790575" cy="790575"/>
                <wp:effectExtent l="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3.15pt;margin-top:2.95pt;width:6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54610</wp:posOffset>
                </wp:positionV>
                <wp:extent cx="3181350" cy="902335"/>
                <wp:effectExtent l="0" t="0" r="38100" b="501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02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справки об отсутствии (наличии) задолженности, расчет задолженности, испрашиваемой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10.5pt;margin-top:4.3pt;width:250.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aQ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справки об отсутствии (наличии) задолженности, расчет задолженности, испрашиваемой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2314575" cy="915035"/>
                <wp:effectExtent l="0" t="0" r="47625" b="565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A41985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письменное уведомление об отказе в предоставлении услуги</w:t>
                            </w:r>
                          </w:p>
                          <w:p w:rsidR="004E6A2F" w:rsidRPr="00A41985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5.25pt;margin-top:1.45pt;width:182.2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Zh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E6A2F" w:rsidRPr="00A41985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письменное уведомление об отказе в предоставлении услуги</w:t>
                      </w:r>
                    </w:p>
                    <w:p w:rsidR="004E6A2F" w:rsidRPr="00A41985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90805" cy="254635"/>
                <wp:effectExtent l="19050" t="0" r="42545" b="3111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4635"/>
                        </a:xfrm>
                        <a:prstGeom prst="downArrow">
                          <a:avLst>
                            <a:gd name="adj1" fmla="val 50000"/>
                            <a:gd name="adj2" fmla="val 70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8.75pt;margin-top:2.25pt;width:7.1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3181350" cy="845820"/>
                <wp:effectExtent l="0" t="0" r="38100" b="495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45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          </w:r>
                            <w:r w:rsidR="000A075C">
                              <w:rPr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0.5pt;margin-top:5.25pt;width:250.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    </w:r>
                      <w:r w:rsidR="000A075C">
                        <w:rPr>
                          <w:sz w:val="24"/>
                          <w:szCs w:val="24"/>
                        </w:rPr>
                        <w:t>Первомайского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9525</wp:posOffset>
                </wp:positionV>
                <wp:extent cx="90805" cy="397510"/>
                <wp:effectExtent l="19050" t="0" r="42545" b="4064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7510"/>
                        </a:xfrm>
                        <a:prstGeom prst="downArrow">
                          <a:avLst>
                            <a:gd name="adj1" fmla="val 50000"/>
                            <a:gd name="adj2" fmla="val 109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63.75pt;margin-top:.75pt;width:7.1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82550</wp:posOffset>
                </wp:positionV>
                <wp:extent cx="2324100" cy="918210"/>
                <wp:effectExtent l="0" t="0" r="38100" b="533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8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A41985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отказа с обоснованием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74.5pt;margin-top:6.5pt;width:183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E6A2F" w:rsidRPr="00A41985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отказа с обоснованием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90805" cy="483235"/>
                <wp:effectExtent l="19050" t="0" r="42545" b="311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3235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08.75pt;margin-top:3.7pt;width:7.15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FqtCuTbAAAACAEAAA8AAABkcnMvZG93bnJl&#10;di54bWxMj81OwzAQhO9IvIO1SNyonaR/hDgVQoIrapsHcOMlsYjXUey26duznOA4mtHMN9Vu9oO4&#10;4BRdIA3ZQoFAaoN11Gloju9PWxAxGbJmCIQabhhhV9/fVaa04Up7vBxSJ7iEYmk09CmNpZSx7dGb&#10;uAgjEntfYfImsZw6aSdz5XI/yFyptfTGES/0ZsS3Htvvw9lrcM1Rzfvn29JknSrUZ/NBk8u1fnyY&#10;X19AJJzTXxh+8RkdamY6hTPZKAYNebZZcVTDZgmC/bzI+MpJw7ZYgawr+f9A/QM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BarQrk2wAAAAgBAAAPAAAAAAAAAAAAAAAAAL4EAABkcnMv&#10;ZG93bnJldi54bWxQSwUGAAAAAAQABADzAAAAxgUAAAAA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97155</wp:posOffset>
                </wp:positionV>
                <wp:extent cx="3181350" cy="866775"/>
                <wp:effectExtent l="0" t="0" r="38100" b="666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C65F3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справки об отсутствии (наличии) задолженности, расчет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-10.5pt;margin-top:7.65pt;width:250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E6A2F" w:rsidRPr="008C65F3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справки об отсутствии (наличии) задолженности, расчет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92A02" w:rsidRDefault="00E92A02"/>
    <w:sectPr w:rsidR="00E92A02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7"/>
    <w:rsid w:val="000A075C"/>
    <w:rsid w:val="000E486D"/>
    <w:rsid w:val="004E6A2F"/>
    <w:rsid w:val="005D6AD7"/>
    <w:rsid w:val="00E92A02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A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E6A2F"/>
    <w:rPr>
      <w:b/>
      <w:bCs/>
      <w:color w:val="000080"/>
    </w:rPr>
  </w:style>
  <w:style w:type="paragraph" w:styleId="a4">
    <w:name w:val="No Spacing"/>
    <w:qFormat/>
    <w:rsid w:val="004E6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4E6A2F"/>
  </w:style>
  <w:style w:type="character" w:customStyle="1" w:styleId="s6">
    <w:name w:val="s6"/>
    <w:rsid w:val="004E6A2F"/>
  </w:style>
  <w:style w:type="character" w:customStyle="1" w:styleId="10">
    <w:name w:val="Заголовок 1 Знак"/>
    <w:basedOn w:val="a0"/>
    <w:link w:val="1"/>
    <w:rsid w:val="004E6A2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E6A2F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a"/>
    <w:rsid w:val="004E6A2F"/>
    <w:pPr>
      <w:jc w:val="center"/>
    </w:pPr>
    <w:rPr>
      <w:b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A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E6A2F"/>
    <w:rPr>
      <w:b/>
      <w:bCs/>
      <w:color w:val="000080"/>
    </w:rPr>
  </w:style>
  <w:style w:type="paragraph" w:styleId="a4">
    <w:name w:val="No Spacing"/>
    <w:qFormat/>
    <w:rsid w:val="004E6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4E6A2F"/>
  </w:style>
  <w:style w:type="character" w:customStyle="1" w:styleId="s6">
    <w:name w:val="s6"/>
    <w:rsid w:val="004E6A2F"/>
  </w:style>
  <w:style w:type="character" w:customStyle="1" w:styleId="10">
    <w:name w:val="Заголовок 1 Знак"/>
    <w:basedOn w:val="a0"/>
    <w:link w:val="1"/>
    <w:rsid w:val="004E6A2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E6A2F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a"/>
    <w:rsid w:val="004E6A2F"/>
    <w:pPr>
      <w:jc w:val="center"/>
    </w:pPr>
    <w:rPr>
      <w:b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5</cp:revision>
  <dcterms:created xsi:type="dcterms:W3CDTF">2015-12-17T11:01:00Z</dcterms:created>
  <dcterms:modified xsi:type="dcterms:W3CDTF">2015-12-17T11:18:00Z</dcterms:modified>
</cp:coreProperties>
</file>