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56" w:rsidRPr="00412656" w:rsidRDefault="00412656" w:rsidP="000F2F51">
      <w:pPr>
        <w:tabs>
          <w:tab w:val="left" w:pos="7260"/>
        </w:tabs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41265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81915</wp:posOffset>
            </wp:positionV>
            <wp:extent cx="669925" cy="712470"/>
            <wp:effectExtent l="0" t="0" r="0" b="0"/>
            <wp:wrapSquare wrapText="left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656" w:rsidRPr="00412656" w:rsidRDefault="00412656" w:rsidP="00412656">
      <w:pPr>
        <w:spacing w:after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412656" w:rsidRPr="00412656" w:rsidRDefault="00412656" w:rsidP="00412656">
      <w:pPr>
        <w:spacing w:after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412656" w:rsidRPr="00412656" w:rsidRDefault="00412656" w:rsidP="00412656">
      <w:pPr>
        <w:spacing w:after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412656" w:rsidRPr="00412656" w:rsidRDefault="00412656" w:rsidP="00412656">
      <w:pPr>
        <w:spacing w:after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412656">
        <w:rPr>
          <w:rFonts w:ascii="Times New Roman" w:hAnsi="Times New Roman" w:cs="Times New Roman"/>
          <w:snapToGrid w:val="0"/>
          <w:sz w:val="28"/>
          <w:szCs w:val="28"/>
        </w:rPr>
        <w:t>РОССИЙСКАЯ ФЕДЕРАЦИЯ</w:t>
      </w:r>
      <w:r w:rsidRPr="00412656">
        <w:rPr>
          <w:rFonts w:ascii="Times New Roman" w:hAnsi="Times New Roman" w:cs="Times New Roman"/>
          <w:snapToGrid w:val="0"/>
          <w:sz w:val="28"/>
          <w:szCs w:val="28"/>
        </w:rPr>
        <w:br/>
        <w:t>РОСТОВСКАЯ ОБЛАСТЬ РЕМОНТНЕНСКИЙ РАЙОН</w:t>
      </w:r>
    </w:p>
    <w:p w:rsidR="00412656" w:rsidRPr="00412656" w:rsidRDefault="00412656" w:rsidP="00412656">
      <w:pPr>
        <w:spacing w:after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412656">
        <w:rPr>
          <w:rFonts w:ascii="Times New Roman" w:hAnsi="Times New Roman" w:cs="Times New Roman"/>
          <w:snapToGrid w:val="0"/>
          <w:sz w:val="28"/>
          <w:szCs w:val="28"/>
        </w:rPr>
        <w:t>МУНИЦИПАЛЬНОЕ ОБРАЗОВАНИЕ</w:t>
      </w:r>
    </w:p>
    <w:p w:rsidR="00412656" w:rsidRPr="00412656" w:rsidRDefault="00412656" w:rsidP="00412656">
      <w:pPr>
        <w:spacing w:after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412656">
        <w:rPr>
          <w:rFonts w:ascii="Times New Roman" w:hAnsi="Times New Roman" w:cs="Times New Roman"/>
          <w:snapToGrid w:val="0"/>
          <w:sz w:val="28"/>
          <w:szCs w:val="28"/>
        </w:rPr>
        <w:t>«ПЕРВОМАЙСКОЕ СЕЛЬСКОЕ ПОСЕЛЕНИЕ»</w:t>
      </w:r>
    </w:p>
    <w:p w:rsidR="00412656" w:rsidRPr="00412656" w:rsidRDefault="0090321F" w:rsidP="00412656">
      <w:pPr>
        <w:spacing w:after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АДМИНИСТРАЦИЯ </w:t>
      </w:r>
      <w:r w:rsidR="00412656" w:rsidRPr="00412656">
        <w:rPr>
          <w:rFonts w:ascii="Times New Roman" w:hAnsi="Times New Roman" w:cs="Times New Roman"/>
          <w:snapToGrid w:val="0"/>
          <w:sz w:val="28"/>
          <w:szCs w:val="28"/>
        </w:rPr>
        <w:t>ПЕРВОМАЙСКОГО СЕЛЬСКОГО ПОСЕЛЕНИЯ</w:t>
      </w:r>
    </w:p>
    <w:p w:rsidR="00412656" w:rsidRPr="00412656" w:rsidRDefault="00412656" w:rsidP="00412656">
      <w:pPr>
        <w:pStyle w:val="Postan"/>
        <w:rPr>
          <w:szCs w:val="28"/>
        </w:rPr>
      </w:pPr>
    </w:p>
    <w:p w:rsidR="00412656" w:rsidRPr="00412656" w:rsidRDefault="00412656" w:rsidP="00412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5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2656" w:rsidRPr="00412656" w:rsidRDefault="00412656" w:rsidP="00412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656" w:rsidRPr="00412656" w:rsidRDefault="002C4239" w:rsidP="004126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412656" w:rsidRPr="0041265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412656" w:rsidRPr="00412656">
        <w:rPr>
          <w:rFonts w:ascii="Times New Roman" w:hAnsi="Times New Roman" w:cs="Times New Roman"/>
          <w:b/>
          <w:sz w:val="28"/>
          <w:szCs w:val="28"/>
        </w:rPr>
        <w:t>.</w:t>
      </w:r>
      <w:r w:rsidR="00897480">
        <w:rPr>
          <w:rFonts w:ascii="Times New Roman" w:hAnsi="Times New Roman" w:cs="Times New Roman"/>
          <w:b/>
          <w:sz w:val="28"/>
          <w:szCs w:val="28"/>
        </w:rPr>
        <w:t>2</w:t>
      </w:r>
      <w:r w:rsidR="00412656">
        <w:rPr>
          <w:rFonts w:ascii="Times New Roman" w:hAnsi="Times New Roman" w:cs="Times New Roman"/>
          <w:b/>
          <w:sz w:val="28"/>
          <w:szCs w:val="28"/>
        </w:rPr>
        <w:t>0</w:t>
      </w:r>
      <w:r w:rsidR="00F81F34">
        <w:rPr>
          <w:rFonts w:ascii="Times New Roman" w:hAnsi="Times New Roman" w:cs="Times New Roman"/>
          <w:b/>
          <w:sz w:val="28"/>
          <w:szCs w:val="28"/>
        </w:rPr>
        <w:t>24</w:t>
      </w:r>
      <w:r w:rsidR="00412656" w:rsidRPr="004126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87</w:t>
      </w:r>
      <w:bookmarkStart w:id="0" w:name="_GoBack"/>
      <w:bookmarkEnd w:id="0"/>
      <w:r w:rsidR="00412656" w:rsidRPr="00412656">
        <w:rPr>
          <w:rFonts w:ascii="Times New Roman" w:hAnsi="Times New Roman" w:cs="Times New Roman"/>
          <w:b/>
          <w:sz w:val="28"/>
          <w:szCs w:val="28"/>
        </w:rPr>
        <w:t xml:space="preserve">                                с. Первомайское</w:t>
      </w:r>
    </w:p>
    <w:p w:rsidR="000C16B8" w:rsidRPr="00625F45" w:rsidRDefault="000C16B8" w:rsidP="000C16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F45" w:rsidRPr="00625F45" w:rsidRDefault="00625F45" w:rsidP="00625F45">
      <w:pPr>
        <w:spacing w:after="0" w:line="211" w:lineRule="auto"/>
        <w:rPr>
          <w:rFonts w:ascii="Times New Roman" w:hAnsi="Times New Roman" w:cs="Times New Roman"/>
          <w:b/>
          <w:sz w:val="28"/>
          <w:szCs w:val="28"/>
        </w:rPr>
      </w:pPr>
      <w:r w:rsidRPr="00625F45">
        <w:rPr>
          <w:rFonts w:ascii="Times New Roman" w:hAnsi="Times New Roman" w:cs="Times New Roman"/>
          <w:b/>
          <w:sz w:val="28"/>
          <w:szCs w:val="28"/>
        </w:rPr>
        <w:t>Об утверждении порядка и сроков</w:t>
      </w:r>
    </w:p>
    <w:p w:rsidR="00625F45" w:rsidRPr="00625F45" w:rsidRDefault="00625F45" w:rsidP="00625F45">
      <w:pPr>
        <w:spacing w:after="0" w:line="211" w:lineRule="auto"/>
        <w:rPr>
          <w:rFonts w:ascii="Times New Roman" w:hAnsi="Times New Roman" w:cs="Times New Roman"/>
          <w:b/>
          <w:sz w:val="28"/>
          <w:szCs w:val="28"/>
        </w:rPr>
      </w:pPr>
      <w:r w:rsidRPr="00625F45">
        <w:rPr>
          <w:rFonts w:ascii="Times New Roman" w:hAnsi="Times New Roman" w:cs="Times New Roman"/>
          <w:b/>
          <w:sz w:val="28"/>
          <w:szCs w:val="28"/>
        </w:rPr>
        <w:t>разработки прогноза социально-экономического</w:t>
      </w:r>
    </w:p>
    <w:p w:rsidR="00625F45" w:rsidRPr="00625F45" w:rsidRDefault="00625F45" w:rsidP="00625F45">
      <w:pPr>
        <w:spacing w:after="0" w:line="211" w:lineRule="auto"/>
        <w:rPr>
          <w:rFonts w:ascii="Times New Roman" w:hAnsi="Times New Roman" w:cs="Times New Roman"/>
          <w:b/>
          <w:sz w:val="28"/>
          <w:szCs w:val="28"/>
        </w:rPr>
      </w:pPr>
      <w:r w:rsidRPr="00625F45">
        <w:rPr>
          <w:rFonts w:ascii="Times New Roman" w:hAnsi="Times New Roman" w:cs="Times New Roman"/>
          <w:b/>
          <w:sz w:val="28"/>
          <w:szCs w:val="28"/>
        </w:rPr>
        <w:t>развития Первомайского сельского поселения и составления</w:t>
      </w:r>
    </w:p>
    <w:p w:rsidR="00625F45" w:rsidRPr="00625F45" w:rsidRDefault="00F81F34" w:rsidP="00625F45">
      <w:pPr>
        <w:spacing w:after="0" w:line="211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местного бюджета на 2025</w:t>
      </w:r>
      <w:r w:rsidR="00625F45" w:rsidRPr="00625F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25F45" w:rsidRPr="00625F45" w:rsidRDefault="00F81F34" w:rsidP="00625F45">
      <w:pPr>
        <w:spacing w:after="0" w:line="211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2026 и 2027</w:t>
      </w:r>
      <w:r w:rsidR="00625F45" w:rsidRPr="00625F4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25F45" w:rsidRPr="00625F45" w:rsidRDefault="00625F45" w:rsidP="00625F45">
      <w:pPr>
        <w:spacing w:after="0" w:line="211" w:lineRule="auto"/>
        <w:rPr>
          <w:rFonts w:ascii="Times New Roman" w:hAnsi="Times New Roman" w:cs="Times New Roman"/>
          <w:b/>
          <w:sz w:val="28"/>
          <w:szCs w:val="28"/>
        </w:rPr>
      </w:pPr>
    </w:p>
    <w:p w:rsidR="00625F45" w:rsidRPr="00625F45" w:rsidRDefault="00625F45" w:rsidP="00625F45">
      <w:pPr>
        <w:spacing w:after="0" w:line="21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45">
        <w:rPr>
          <w:rFonts w:ascii="Times New Roman" w:hAnsi="Times New Roman" w:cs="Times New Roman"/>
          <w:sz w:val="28"/>
          <w:szCs w:val="28"/>
        </w:rPr>
        <w:t xml:space="preserve">В соответствии со статьями 169, 173, 184 Бюджетного кодекса Российской Федерации и Областным законом от 03.08.2007 № 743-ЗС «О бюджетном процессе в Ростовской области», в целях обеспечения разработки прогноза социально-экономического развития Первомайского сельского поселения и составления </w:t>
      </w:r>
      <w:r w:rsidR="00F81F34">
        <w:rPr>
          <w:rFonts w:ascii="Times New Roman" w:hAnsi="Times New Roman" w:cs="Times New Roman"/>
          <w:sz w:val="28"/>
          <w:szCs w:val="28"/>
        </w:rPr>
        <w:t>проекта местного бюджета на 2025 год и на плановый период 2026 и 2027</w:t>
      </w:r>
      <w:r w:rsidRPr="00625F4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25F45" w:rsidRPr="00625F45" w:rsidRDefault="00625F45" w:rsidP="00625F45">
      <w:pPr>
        <w:spacing w:line="21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F45" w:rsidRPr="00625F45" w:rsidRDefault="00625F45" w:rsidP="00625F45">
      <w:pPr>
        <w:pStyle w:val="Postan"/>
        <w:spacing w:line="211" w:lineRule="auto"/>
        <w:rPr>
          <w:szCs w:val="28"/>
        </w:rPr>
      </w:pPr>
      <w:r w:rsidRPr="00625F45">
        <w:rPr>
          <w:szCs w:val="28"/>
        </w:rPr>
        <w:t xml:space="preserve">ПОСТАНОВЛЯЮ: </w:t>
      </w:r>
    </w:p>
    <w:p w:rsidR="00625F45" w:rsidRPr="00625F45" w:rsidRDefault="00625F45" w:rsidP="00625F45">
      <w:pPr>
        <w:pStyle w:val="Postan"/>
        <w:spacing w:line="211" w:lineRule="auto"/>
        <w:rPr>
          <w:szCs w:val="28"/>
        </w:rPr>
      </w:pPr>
    </w:p>
    <w:p w:rsidR="00625F45" w:rsidRPr="00625F45" w:rsidRDefault="00625F45" w:rsidP="00625F45">
      <w:pPr>
        <w:spacing w:line="21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45">
        <w:rPr>
          <w:rFonts w:ascii="Times New Roman" w:hAnsi="Times New Roman" w:cs="Times New Roman"/>
          <w:sz w:val="28"/>
          <w:szCs w:val="28"/>
        </w:rPr>
        <w:t xml:space="preserve">1. Утвердить порядок и сроки разработки прогноза социально-экономического развития Первомайского сельского поселения и составления </w:t>
      </w:r>
      <w:r w:rsidR="00F81F34">
        <w:rPr>
          <w:rFonts w:ascii="Times New Roman" w:hAnsi="Times New Roman" w:cs="Times New Roman"/>
          <w:sz w:val="28"/>
          <w:szCs w:val="28"/>
        </w:rPr>
        <w:t>проекта местного бюджета на 2025 год и на плановый период 2026 и 2027</w:t>
      </w:r>
      <w:r w:rsidRPr="00625F45">
        <w:rPr>
          <w:rFonts w:ascii="Times New Roman" w:hAnsi="Times New Roman" w:cs="Times New Roman"/>
          <w:sz w:val="28"/>
          <w:szCs w:val="28"/>
        </w:rPr>
        <w:t xml:space="preserve"> годов (далее – Порядок) согласно приложению.</w:t>
      </w:r>
    </w:p>
    <w:p w:rsidR="00625F45" w:rsidRPr="00625F45" w:rsidRDefault="00625F45" w:rsidP="00625F45">
      <w:pPr>
        <w:spacing w:line="21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45">
        <w:rPr>
          <w:rFonts w:ascii="Times New Roman" w:hAnsi="Times New Roman" w:cs="Times New Roman"/>
          <w:sz w:val="28"/>
          <w:szCs w:val="28"/>
        </w:rPr>
        <w:t xml:space="preserve">2.  Сектору экономики и финансов приступить к разработке прогнозов социально-экономического развития поселения, проекта местного бюджета с учетом мероприятий, предусмотренных Порядком, утвержденным настоящим постановлением. </w:t>
      </w:r>
    </w:p>
    <w:p w:rsidR="00625F45" w:rsidRPr="00625F45" w:rsidRDefault="00625F45" w:rsidP="00625F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F45">
        <w:rPr>
          <w:rFonts w:ascii="Times New Roman" w:hAnsi="Times New Roman" w:cs="Times New Roman"/>
          <w:sz w:val="28"/>
          <w:szCs w:val="28"/>
        </w:rPr>
        <w:t xml:space="preserve">3. Контроль за выполнением постановления возложить на начальника сектора экономики и финансов Матыченко А.В. </w:t>
      </w:r>
    </w:p>
    <w:p w:rsidR="000C16B8" w:rsidRPr="00625F45" w:rsidRDefault="000C16B8" w:rsidP="000C16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7F3" w:rsidRDefault="00DE07F3" w:rsidP="0093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6B8" w:rsidRPr="00625F45" w:rsidRDefault="000C16B8" w:rsidP="0093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4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C16B8" w:rsidRPr="00625F45" w:rsidRDefault="00412656" w:rsidP="0093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45">
        <w:rPr>
          <w:rFonts w:ascii="Times New Roman" w:hAnsi="Times New Roman" w:cs="Times New Roman"/>
          <w:sz w:val="28"/>
          <w:szCs w:val="28"/>
        </w:rPr>
        <w:t>Первомайского</w:t>
      </w:r>
      <w:r w:rsidR="000C16B8" w:rsidRPr="00625F4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</w:t>
      </w:r>
      <w:r w:rsidR="000F2F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C16B8" w:rsidRPr="00625F45">
        <w:rPr>
          <w:rFonts w:ascii="Times New Roman" w:hAnsi="Times New Roman" w:cs="Times New Roman"/>
          <w:sz w:val="28"/>
          <w:szCs w:val="28"/>
        </w:rPr>
        <w:t xml:space="preserve"> </w:t>
      </w:r>
      <w:r w:rsidRPr="00625F45">
        <w:rPr>
          <w:rFonts w:ascii="Times New Roman" w:hAnsi="Times New Roman" w:cs="Times New Roman"/>
          <w:sz w:val="28"/>
          <w:szCs w:val="28"/>
        </w:rPr>
        <w:t>В</w:t>
      </w:r>
      <w:r w:rsidR="000C16B8" w:rsidRPr="00625F45">
        <w:rPr>
          <w:rFonts w:ascii="Times New Roman" w:hAnsi="Times New Roman" w:cs="Times New Roman"/>
          <w:sz w:val="28"/>
          <w:szCs w:val="28"/>
        </w:rPr>
        <w:t>.</w:t>
      </w:r>
      <w:r w:rsidR="008E6FD1">
        <w:rPr>
          <w:rFonts w:ascii="Times New Roman" w:hAnsi="Times New Roman" w:cs="Times New Roman"/>
          <w:sz w:val="28"/>
          <w:szCs w:val="28"/>
        </w:rPr>
        <w:t>И.Коскин</w:t>
      </w:r>
    </w:p>
    <w:p w:rsidR="00412656" w:rsidRDefault="00412656" w:rsidP="000C16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C0A" w:rsidRDefault="00EF3C0A" w:rsidP="000C16B8">
      <w:pPr>
        <w:spacing w:after="0"/>
        <w:rPr>
          <w:rFonts w:ascii="Times New Roman" w:hAnsi="Times New Roman" w:cs="Times New Roman"/>
          <w:sz w:val="28"/>
          <w:szCs w:val="28"/>
        </w:rPr>
        <w:sectPr w:rsidR="00EF3C0A" w:rsidSect="00801CB4">
          <w:pgSz w:w="11906" w:h="16838"/>
          <w:pgMar w:top="709" w:right="850" w:bottom="1134" w:left="1701" w:header="284" w:footer="708" w:gutter="0"/>
          <w:cols w:space="708"/>
          <w:docGrid w:linePitch="360"/>
        </w:sectPr>
      </w:pPr>
    </w:p>
    <w:p w:rsidR="00DE07F3" w:rsidRDefault="00DE07F3" w:rsidP="00EF3C0A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F3C0A" w:rsidRPr="00EF3C0A" w:rsidRDefault="00EF3C0A" w:rsidP="00EF3C0A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EF3C0A">
        <w:rPr>
          <w:rFonts w:ascii="Times New Roman" w:hAnsi="Times New Roman" w:cs="Times New Roman"/>
          <w:sz w:val="24"/>
          <w:szCs w:val="24"/>
        </w:rPr>
        <w:t>Приложение</w:t>
      </w:r>
    </w:p>
    <w:p w:rsidR="00EF3C0A" w:rsidRPr="00EF3C0A" w:rsidRDefault="00FD17CB" w:rsidP="00EF3C0A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F3C0A" w:rsidRPr="00EF3C0A" w:rsidRDefault="00EF3C0A" w:rsidP="00EF3C0A">
      <w:pPr>
        <w:spacing w:line="211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C0A">
        <w:rPr>
          <w:rFonts w:ascii="Times New Roman" w:hAnsi="Times New Roman" w:cs="Times New Roman"/>
          <w:b/>
          <w:sz w:val="24"/>
          <w:szCs w:val="24"/>
        </w:rPr>
        <w:t xml:space="preserve">и сроки разработки прогноза социально-экономического развития поселения и составления </w:t>
      </w:r>
      <w:r w:rsidR="00495659">
        <w:rPr>
          <w:rFonts w:ascii="Times New Roman" w:hAnsi="Times New Roman" w:cs="Times New Roman"/>
          <w:b/>
          <w:sz w:val="24"/>
          <w:szCs w:val="24"/>
        </w:rPr>
        <w:t>проекта местного бюджета на 2025</w:t>
      </w:r>
      <w:r w:rsidRPr="00EF3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659">
        <w:rPr>
          <w:rFonts w:ascii="Times New Roman" w:hAnsi="Times New Roman" w:cs="Times New Roman"/>
          <w:b/>
          <w:sz w:val="24"/>
          <w:szCs w:val="24"/>
        </w:rPr>
        <w:t>год и на плановый период 2026 и 2027</w:t>
      </w:r>
      <w:r w:rsidRPr="00EF3C0A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666"/>
        <w:gridCol w:w="7805"/>
        <w:gridCol w:w="2030"/>
        <w:gridCol w:w="5050"/>
      </w:tblGrid>
      <w:tr w:rsidR="00EF3C0A" w:rsidRPr="00EF3C0A" w:rsidTr="00566180">
        <w:trPr>
          <w:trHeight w:val="728"/>
          <w:tblHeader/>
          <w:jc w:val="center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566180" w:rsidRDefault="00EF3C0A" w:rsidP="005661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3C0A" w:rsidRPr="00EF3C0A" w:rsidRDefault="00EF3C0A" w:rsidP="005661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8C18B6">
            <w:pPr>
              <w:widowControl w:val="0"/>
              <w:ind w:right="-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8C18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8C18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F3C0A" w:rsidRPr="00EF3C0A" w:rsidTr="00566180">
        <w:trPr>
          <w:gridBefore w:val="1"/>
          <w:wBefore w:w="8" w:type="dxa"/>
          <w:trHeight w:val="261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8C18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8C18B6">
            <w:pPr>
              <w:widowControl w:val="0"/>
              <w:ind w:right="-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8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8C18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3C0A" w:rsidRPr="00EF3C0A" w:rsidTr="0091402A">
        <w:trPr>
          <w:gridBefore w:val="1"/>
          <w:wBefore w:w="8" w:type="dxa"/>
          <w:trHeight w:val="77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8C18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0A" w:rsidRPr="00EF3C0A" w:rsidRDefault="00EF3C0A" w:rsidP="008C18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DE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Получение из Администрации Ремонтненского района:</w:t>
            </w:r>
          </w:p>
          <w:p w:rsidR="00EF3C0A" w:rsidRPr="00EF3C0A" w:rsidRDefault="00EF3C0A" w:rsidP="00DE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сценарных условий функционирования экономики Российской</w:t>
            </w:r>
            <w:r w:rsidR="00C1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FD17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6180">
              <w:rPr>
                <w:rFonts w:ascii="Times New Roman" w:hAnsi="Times New Roman" w:cs="Times New Roman"/>
                <w:sz w:val="24"/>
                <w:szCs w:val="24"/>
              </w:rPr>
              <w:t xml:space="preserve"> до 2027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EF3C0A" w:rsidRPr="00EF3C0A" w:rsidRDefault="00EF3C0A" w:rsidP="00DE07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индексов-дефляторов на 202</w:t>
            </w:r>
            <w:r w:rsidR="00566180">
              <w:rPr>
                <w:rFonts w:ascii="Times New Roman" w:hAnsi="Times New Roman" w:cs="Times New Roman"/>
                <w:sz w:val="24"/>
                <w:szCs w:val="24"/>
              </w:rPr>
              <w:t>5– 2027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  <w:p w:rsidR="00EF3C0A" w:rsidRPr="00EF3C0A" w:rsidRDefault="00EF3C0A" w:rsidP="00DE07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системы показателей для разработки прогноза социально-экономи</w:t>
            </w:r>
            <w:r w:rsidR="00566180">
              <w:rPr>
                <w:rFonts w:ascii="Times New Roman" w:hAnsi="Times New Roman" w:cs="Times New Roman"/>
                <w:sz w:val="24"/>
                <w:szCs w:val="24"/>
              </w:rPr>
              <w:t>ческого развития области на 2025</w:t>
            </w:r>
            <w:r w:rsidR="008E6FD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период </w:t>
            </w:r>
            <w:r w:rsidR="00566180">
              <w:rPr>
                <w:rFonts w:ascii="Times New Roman" w:hAnsi="Times New Roman" w:cs="Times New Roman"/>
                <w:sz w:val="24"/>
                <w:szCs w:val="24"/>
              </w:rPr>
              <w:t xml:space="preserve"> до 2027</w:t>
            </w:r>
            <w:r w:rsidR="000F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C1793F" w:rsidRDefault="00EF3C0A" w:rsidP="008E6F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0A" w:rsidRPr="00C1793F" w:rsidRDefault="00495659" w:rsidP="008E6FD1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20.06.2024</w:t>
            </w:r>
            <w:r w:rsidR="00EF3C0A" w:rsidRPr="00C179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9140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экономист </w:t>
            </w:r>
            <w:r w:rsidR="0091402A">
              <w:rPr>
                <w:rFonts w:ascii="Times New Roman" w:hAnsi="Times New Roman" w:cs="Times New Roman"/>
                <w:sz w:val="24"/>
                <w:szCs w:val="24"/>
              </w:rPr>
              <w:t xml:space="preserve">Г.Н.Бугакова </w:t>
            </w:r>
          </w:p>
        </w:tc>
      </w:tr>
      <w:tr w:rsidR="00EF3C0A" w:rsidRPr="00EF3C0A" w:rsidTr="0091402A">
        <w:trPr>
          <w:gridBefore w:val="1"/>
          <w:wBefore w:w="8" w:type="dxa"/>
          <w:trHeight w:val="1023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8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DE0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8E6FD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566180">
              <w:rPr>
                <w:rFonts w:ascii="Times New Roman" w:hAnsi="Times New Roman" w:cs="Times New Roman"/>
                <w:sz w:val="24"/>
                <w:szCs w:val="24"/>
              </w:rPr>
              <w:t>атистической информации за 2022– 2024</w:t>
            </w:r>
            <w:r w:rsidR="000F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годы для разработки прогноза социально</w:t>
            </w:r>
            <w:r w:rsidR="00566180">
              <w:rPr>
                <w:rFonts w:ascii="Times New Roman" w:hAnsi="Times New Roman" w:cs="Times New Roman"/>
                <w:sz w:val="24"/>
                <w:szCs w:val="24"/>
              </w:rPr>
              <w:t>-экономического развития на 2025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566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годы уточнение данных по фонду оплаты труда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Первомайскому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сельскому поселению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C1793F" w:rsidRDefault="00495659" w:rsidP="008E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20.06.2024</w:t>
            </w:r>
            <w:r w:rsidR="00EF3C0A" w:rsidRPr="00C179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F3C0A" w:rsidRPr="00C1793F" w:rsidRDefault="00EF3C0A" w:rsidP="008E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9140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экономист </w:t>
            </w:r>
            <w:r w:rsidR="0091402A">
              <w:rPr>
                <w:rFonts w:ascii="Times New Roman" w:hAnsi="Times New Roman" w:cs="Times New Roman"/>
                <w:sz w:val="24"/>
                <w:szCs w:val="24"/>
              </w:rPr>
              <w:t xml:space="preserve">Г.Н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Бугакова.</w:t>
            </w:r>
          </w:p>
        </w:tc>
      </w:tr>
      <w:tr w:rsidR="00EF3C0A" w:rsidRPr="00EF3C0A" w:rsidTr="0091402A">
        <w:trPr>
          <w:gridBefore w:val="1"/>
          <w:wBefore w:w="8" w:type="dxa"/>
          <w:trHeight w:val="574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8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DE0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прогнозного  развития предприятий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566180">
              <w:rPr>
                <w:rFonts w:ascii="Times New Roman" w:hAnsi="Times New Roman" w:cs="Times New Roman"/>
                <w:sz w:val="24"/>
                <w:szCs w:val="24"/>
              </w:rPr>
              <w:t>на 2025 – 2027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C1793F" w:rsidRDefault="00495659" w:rsidP="008E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до20.06.2024</w:t>
            </w:r>
            <w:r w:rsidR="00EF3C0A" w:rsidRPr="00C179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8C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 и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EF3C0A" w:rsidRPr="00EF3C0A" w:rsidTr="0091402A">
        <w:trPr>
          <w:gridBefore w:val="1"/>
          <w:wBefore w:w="8" w:type="dxa"/>
          <w:trHeight w:val="585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8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DE0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прогноза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16AA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66180">
              <w:rPr>
                <w:rFonts w:ascii="Times New Roman" w:hAnsi="Times New Roman" w:cs="Times New Roman"/>
                <w:sz w:val="24"/>
                <w:szCs w:val="24"/>
              </w:rPr>
              <w:t>2025 – 2027</w:t>
            </w:r>
            <w:r w:rsidR="000F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FD1"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годы в соответствии</w:t>
            </w:r>
            <w:r w:rsidR="00FD17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 с формами в администрацию Ремонтненского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C1793F" w:rsidRDefault="00495659" w:rsidP="008E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15.07.2024</w:t>
            </w:r>
            <w:r w:rsidR="0091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C0A" w:rsidRPr="00C179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9140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экономист </w:t>
            </w:r>
            <w:r w:rsidR="0091402A">
              <w:rPr>
                <w:rFonts w:ascii="Times New Roman" w:hAnsi="Times New Roman" w:cs="Times New Roman"/>
                <w:sz w:val="24"/>
                <w:szCs w:val="24"/>
              </w:rPr>
              <w:t>Г.Н.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Бугакова </w:t>
            </w:r>
          </w:p>
        </w:tc>
      </w:tr>
      <w:tr w:rsidR="00EF3C0A" w:rsidRPr="00EF3C0A" w:rsidTr="0091402A">
        <w:trPr>
          <w:gridBefore w:val="1"/>
          <w:wBefore w:w="8" w:type="dxa"/>
          <w:trHeight w:val="1044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8C1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DE07F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3C0A">
              <w:rPr>
                <w:rFonts w:ascii="Times New Roman" w:hAnsi="Times New Roman"/>
                <w:sz w:val="24"/>
                <w:szCs w:val="24"/>
              </w:rPr>
              <w:t xml:space="preserve">Получение информации об объемах  предоставления организациям (предприятиям) </w:t>
            </w:r>
            <w:r>
              <w:rPr>
                <w:rFonts w:ascii="Times New Roman" w:hAnsi="Times New Roman"/>
                <w:sz w:val="24"/>
                <w:szCs w:val="24"/>
              </w:rPr>
              <w:t>Первомайского</w:t>
            </w:r>
            <w:r w:rsidRPr="00EF3C0A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льгот по налогам (с ра</w:t>
            </w:r>
            <w:r w:rsidR="00116AA4">
              <w:rPr>
                <w:rFonts w:ascii="Times New Roman" w:hAnsi="Times New Roman"/>
                <w:sz w:val="24"/>
                <w:szCs w:val="24"/>
              </w:rPr>
              <w:t xml:space="preserve">збивкой по организациям) на </w:t>
            </w:r>
            <w:r w:rsidR="00566180">
              <w:rPr>
                <w:rFonts w:ascii="Times New Roman" w:hAnsi="Times New Roman"/>
                <w:sz w:val="24"/>
                <w:szCs w:val="24"/>
              </w:rPr>
              <w:t>2025 – 2027</w:t>
            </w:r>
            <w:r w:rsidR="008E6FD1" w:rsidRPr="00EF3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C0A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C1793F" w:rsidRDefault="00EF3C0A" w:rsidP="008E6F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F3C0A" w:rsidRPr="00C1793F" w:rsidRDefault="00116AA4" w:rsidP="008E6F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793F">
              <w:rPr>
                <w:rFonts w:ascii="Times New Roman" w:hAnsi="Times New Roman"/>
                <w:sz w:val="24"/>
                <w:szCs w:val="24"/>
              </w:rPr>
              <w:t>д</w:t>
            </w:r>
            <w:r w:rsidR="00EF3C0A" w:rsidRPr="00C1793F">
              <w:rPr>
                <w:rFonts w:ascii="Times New Roman" w:hAnsi="Times New Roman"/>
                <w:sz w:val="24"/>
                <w:szCs w:val="24"/>
              </w:rPr>
              <w:t>о</w:t>
            </w:r>
            <w:r w:rsidRPr="00C17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659">
              <w:rPr>
                <w:rFonts w:ascii="Times New Roman" w:hAnsi="Times New Roman"/>
                <w:sz w:val="24"/>
                <w:szCs w:val="24"/>
              </w:rPr>
              <w:t>04.07.2024</w:t>
            </w:r>
            <w:r w:rsidR="00914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C0A" w:rsidRPr="00C1793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F3C0A" w:rsidRPr="00C1793F" w:rsidRDefault="00EF3C0A" w:rsidP="008E6F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91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земельным </w:t>
            </w:r>
            <w:r w:rsidR="009140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имущественным  </w:t>
            </w:r>
            <w:r w:rsidRPr="00197F4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отношениям </w:t>
            </w:r>
            <w:r w:rsidR="00197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F4D" w:rsidRPr="00197F4D">
              <w:rPr>
                <w:rFonts w:ascii="Times New Roman" w:hAnsi="Times New Roman" w:cs="Times New Roman"/>
                <w:sz w:val="24"/>
                <w:szCs w:val="24"/>
              </w:rPr>
              <w:t>Р.Р.Курбанова</w:t>
            </w:r>
            <w:r w:rsidR="008E6FD1" w:rsidRPr="00E47B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F3C0A" w:rsidRPr="00EF3C0A" w:rsidTr="0091402A">
        <w:trPr>
          <w:gridBefore w:val="1"/>
          <w:wBefore w:w="8" w:type="dxa"/>
          <w:trHeight w:val="436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8C1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FD17CB" w:rsidRPr="00EF3C0A" w:rsidRDefault="00EF3C0A" w:rsidP="00DE07F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3C0A">
              <w:rPr>
                <w:rFonts w:ascii="Times New Roman" w:hAnsi="Times New Roman"/>
                <w:sz w:val="24"/>
                <w:szCs w:val="24"/>
              </w:rPr>
              <w:t>Получение информации об эффективности использования муниципаль</w:t>
            </w:r>
            <w:r w:rsidR="00566180">
              <w:rPr>
                <w:rFonts w:ascii="Times New Roman" w:hAnsi="Times New Roman"/>
                <w:sz w:val="24"/>
                <w:szCs w:val="24"/>
              </w:rPr>
              <w:t>ной собственности: отчет за 2022 – 2023</w:t>
            </w:r>
            <w:r w:rsidRPr="00EF3C0A">
              <w:rPr>
                <w:rFonts w:ascii="Times New Roman" w:hAnsi="Times New Roman"/>
                <w:sz w:val="24"/>
                <w:szCs w:val="24"/>
              </w:rPr>
              <w:t xml:space="preserve"> годы, оценка 2</w:t>
            </w:r>
            <w:r w:rsidR="00566180">
              <w:rPr>
                <w:rFonts w:ascii="Times New Roman" w:hAnsi="Times New Roman"/>
                <w:sz w:val="24"/>
                <w:szCs w:val="24"/>
              </w:rPr>
              <w:t>024</w:t>
            </w:r>
            <w:r w:rsidR="00116AA4">
              <w:rPr>
                <w:rFonts w:ascii="Times New Roman" w:hAnsi="Times New Roman"/>
                <w:sz w:val="24"/>
                <w:szCs w:val="24"/>
              </w:rPr>
              <w:t xml:space="preserve"> года, прогноз на </w:t>
            </w:r>
            <w:r w:rsidR="00566180">
              <w:rPr>
                <w:rFonts w:ascii="Times New Roman" w:hAnsi="Times New Roman"/>
                <w:sz w:val="24"/>
                <w:szCs w:val="24"/>
              </w:rPr>
              <w:t>2025 – 2027</w:t>
            </w:r>
            <w:r w:rsidR="008E6FD1" w:rsidRPr="00EF3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C0A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C1793F" w:rsidRDefault="00116AA4" w:rsidP="008E6F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793F">
              <w:rPr>
                <w:rFonts w:ascii="Times New Roman" w:hAnsi="Times New Roman"/>
                <w:sz w:val="24"/>
                <w:szCs w:val="24"/>
              </w:rPr>
              <w:t>д</w:t>
            </w:r>
            <w:r w:rsidR="00EF3C0A" w:rsidRPr="00C1793F">
              <w:rPr>
                <w:rFonts w:ascii="Times New Roman" w:hAnsi="Times New Roman"/>
                <w:sz w:val="24"/>
                <w:szCs w:val="24"/>
              </w:rPr>
              <w:t>о</w:t>
            </w:r>
            <w:r w:rsidRPr="00C17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659">
              <w:rPr>
                <w:rFonts w:ascii="Times New Roman" w:hAnsi="Times New Roman"/>
                <w:sz w:val="24"/>
                <w:szCs w:val="24"/>
              </w:rPr>
              <w:t>04.07.2024</w:t>
            </w:r>
            <w:r w:rsidR="00914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C0A" w:rsidRPr="00C1793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F3C0A" w:rsidRPr="00C1793F" w:rsidRDefault="00EF3C0A" w:rsidP="008E6F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8C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Начальник сектора э</w:t>
            </w:r>
            <w:r w:rsidR="00116AA4">
              <w:rPr>
                <w:rFonts w:ascii="Times New Roman" w:hAnsi="Times New Roman" w:cs="Times New Roman"/>
                <w:sz w:val="24"/>
                <w:szCs w:val="24"/>
              </w:rPr>
              <w:t>кономики и финансов – А.В.</w:t>
            </w:r>
            <w:r w:rsidR="0089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AA4">
              <w:rPr>
                <w:rFonts w:ascii="Times New Roman" w:hAnsi="Times New Roman" w:cs="Times New Roman"/>
                <w:sz w:val="24"/>
                <w:szCs w:val="24"/>
              </w:rPr>
              <w:t>Матыченко</w:t>
            </w:r>
          </w:p>
        </w:tc>
      </w:tr>
      <w:tr w:rsidR="00EF3C0A" w:rsidRPr="00EF3C0A" w:rsidTr="0091402A">
        <w:trPr>
          <w:gridBefore w:val="1"/>
          <w:wBefore w:w="8" w:type="dxa"/>
          <w:trHeight w:val="593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8C1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EF3C0A" w:rsidP="00DE07F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3C0A">
              <w:rPr>
                <w:rFonts w:ascii="Times New Roman" w:hAnsi="Times New Roman"/>
                <w:sz w:val="24"/>
                <w:szCs w:val="24"/>
              </w:rPr>
              <w:t xml:space="preserve">Рассмотрение Собранием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Первомайского</w:t>
            </w:r>
            <w:r w:rsidRPr="00EF3C0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прогноза социально-экономического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Первомайского</w:t>
            </w:r>
            <w:r w:rsidR="00116A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</w:t>
            </w:r>
            <w:r w:rsidR="00566180">
              <w:rPr>
                <w:rFonts w:ascii="Times New Roman" w:hAnsi="Times New Roman"/>
                <w:sz w:val="24"/>
                <w:szCs w:val="24"/>
              </w:rPr>
              <w:t>2025 – 2027</w:t>
            </w:r>
            <w:r w:rsidR="008E6FD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C1793F" w:rsidRDefault="00FD17CB" w:rsidP="008E6F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793F">
              <w:rPr>
                <w:rFonts w:ascii="Times New Roman" w:hAnsi="Times New Roman"/>
                <w:sz w:val="24"/>
                <w:szCs w:val="24"/>
              </w:rPr>
              <w:t>3-й квартал 202</w:t>
            </w:r>
            <w:r w:rsidR="00566180">
              <w:rPr>
                <w:rFonts w:ascii="Times New Roman" w:hAnsi="Times New Roman"/>
                <w:sz w:val="24"/>
                <w:szCs w:val="24"/>
              </w:rPr>
              <w:t>4</w:t>
            </w:r>
            <w:r w:rsidR="0091402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EF3C0A" w:rsidRPr="00EF3C0A" w:rsidRDefault="00116AA4" w:rsidP="008C18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Начальник сектора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кономики и финансов – А.В.</w:t>
            </w:r>
            <w:r w:rsidR="0089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Матыченко</w:t>
            </w:r>
          </w:p>
        </w:tc>
      </w:tr>
    </w:tbl>
    <w:p w:rsidR="00EF3C0A" w:rsidRPr="00EF3C0A" w:rsidRDefault="00EF3C0A" w:rsidP="00FD17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3C0A" w:rsidRPr="00EF3C0A" w:rsidSect="00566180">
      <w:pgSz w:w="16838" w:h="11906" w:orient="landscape"/>
      <w:pgMar w:top="0" w:right="567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4DE" w:rsidRDefault="004074DE" w:rsidP="00A337E3">
      <w:pPr>
        <w:spacing w:after="0" w:line="240" w:lineRule="auto"/>
      </w:pPr>
      <w:r>
        <w:separator/>
      </w:r>
    </w:p>
  </w:endnote>
  <w:endnote w:type="continuationSeparator" w:id="0">
    <w:p w:rsidR="004074DE" w:rsidRDefault="004074DE" w:rsidP="00A3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4DE" w:rsidRDefault="004074DE" w:rsidP="00A337E3">
      <w:pPr>
        <w:spacing w:after="0" w:line="240" w:lineRule="auto"/>
      </w:pPr>
      <w:r>
        <w:separator/>
      </w:r>
    </w:p>
  </w:footnote>
  <w:footnote w:type="continuationSeparator" w:id="0">
    <w:p w:rsidR="004074DE" w:rsidRDefault="004074DE" w:rsidP="00A33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D47A0"/>
    <w:multiLevelType w:val="multilevel"/>
    <w:tmpl w:val="F4FE4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16B8"/>
    <w:rsid w:val="00027EC6"/>
    <w:rsid w:val="00057C7B"/>
    <w:rsid w:val="000B69E4"/>
    <w:rsid w:val="000C16B8"/>
    <w:rsid w:val="000F2F51"/>
    <w:rsid w:val="000F41F5"/>
    <w:rsid w:val="00116AA4"/>
    <w:rsid w:val="00197F4D"/>
    <w:rsid w:val="001E46FE"/>
    <w:rsid w:val="001E6E43"/>
    <w:rsid w:val="00286D08"/>
    <w:rsid w:val="002C4239"/>
    <w:rsid w:val="003E3053"/>
    <w:rsid w:val="004074DE"/>
    <w:rsid w:val="00412656"/>
    <w:rsid w:val="00495659"/>
    <w:rsid w:val="0050619E"/>
    <w:rsid w:val="00553F40"/>
    <w:rsid w:val="00566180"/>
    <w:rsid w:val="005A1805"/>
    <w:rsid w:val="006240E6"/>
    <w:rsid w:val="00625F45"/>
    <w:rsid w:val="006C1F84"/>
    <w:rsid w:val="006D32A8"/>
    <w:rsid w:val="007C3678"/>
    <w:rsid w:val="007C4274"/>
    <w:rsid w:val="00801CB4"/>
    <w:rsid w:val="00897480"/>
    <w:rsid w:val="008A4FA9"/>
    <w:rsid w:val="008E6FD1"/>
    <w:rsid w:val="0090321F"/>
    <w:rsid w:val="0091402A"/>
    <w:rsid w:val="00931C0A"/>
    <w:rsid w:val="0098598F"/>
    <w:rsid w:val="00A337E3"/>
    <w:rsid w:val="00B24EF8"/>
    <w:rsid w:val="00C15560"/>
    <w:rsid w:val="00C1793F"/>
    <w:rsid w:val="00C94761"/>
    <w:rsid w:val="00D3001C"/>
    <w:rsid w:val="00D645C2"/>
    <w:rsid w:val="00DE07F3"/>
    <w:rsid w:val="00E47BB0"/>
    <w:rsid w:val="00EF3C0A"/>
    <w:rsid w:val="00F81F34"/>
    <w:rsid w:val="00FD17CB"/>
    <w:rsid w:val="00FF4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A866"/>
  <w15:docId w15:val="{D97AD82A-44A7-44D9-B0EA-F68FFDA1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6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7E3"/>
  </w:style>
  <w:style w:type="paragraph" w:styleId="a6">
    <w:name w:val="footer"/>
    <w:basedOn w:val="a"/>
    <w:link w:val="a7"/>
    <w:uiPriority w:val="99"/>
    <w:unhideWhenUsed/>
    <w:rsid w:val="00A3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7E3"/>
  </w:style>
  <w:style w:type="paragraph" w:customStyle="1" w:styleId="Postan">
    <w:name w:val="Postan"/>
    <w:basedOn w:val="a"/>
    <w:qFormat/>
    <w:rsid w:val="0041265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a8">
    <w:name w:val="No Spacing"/>
    <w:uiPriority w:val="1"/>
    <w:qFormat/>
    <w:rsid w:val="00EF3C0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</cp:revision>
  <cp:lastPrinted>2023-06-20T05:15:00Z</cp:lastPrinted>
  <dcterms:created xsi:type="dcterms:W3CDTF">2021-05-27T06:33:00Z</dcterms:created>
  <dcterms:modified xsi:type="dcterms:W3CDTF">2024-06-10T07:37:00Z</dcterms:modified>
</cp:coreProperties>
</file>