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F7F77" w14:textId="77777777" w:rsidR="003E3B8D" w:rsidRPr="003E3B8D" w:rsidRDefault="003E3B8D" w:rsidP="003E3B8D">
      <w:pPr>
        <w:spacing w:after="0" w:line="240" w:lineRule="auto"/>
        <w:jc w:val="center"/>
        <w:rPr>
          <w:rFonts w:ascii="Times New Roman" w:eastAsia="Times New Roman" w:hAnsi="Times New Roman"/>
          <w:noProof/>
          <w:sz w:val="24"/>
          <w:szCs w:val="24"/>
          <w:lang w:eastAsia="ru-RU"/>
        </w:rPr>
      </w:pPr>
      <w:r w:rsidRPr="003E3B8D">
        <w:rPr>
          <w:rFonts w:ascii="Times New Roman" w:eastAsia="Times New Roman" w:hAnsi="Times New Roman"/>
          <w:noProof/>
          <w:sz w:val="24"/>
          <w:szCs w:val="24"/>
          <w:lang w:eastAsia="ru-RU"/>
        </w:rPr>
        <w:drawing>
          <wp:inline distT="0" distB="0" distL="0" distR="0" wp14:anchorId="4A3A3B79" wp14:editId="4DE3E95F">
            <wp:extent cx="643890" cy="687705"/>
            <wp:effectExtent l="0" t="0" r="3810" b="0"/>
            <wp:docPr id="79399175"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емонтненский р-н- 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3890" cy="687705"/>
                    </a:xfrm>
                    <a:prstGeom prst="rect">
                      <a:avLst/>
                    </a:prstGeom>
                    <a:noFill/>
                    <a:ln>
                      <a:noFill/>
                    </a:ln>
                  </pic:spPr>
                </pic:pic>
              </a:graphicData>
            </a:graphic>
          </wp:inline>
        </w:drawing>
      </w:r>
      <w:r w:rsidRPr="003E3B8D">
        <w:rPr>
          <w:rFonts w:ascii="Times New Roman" w:eastAsia="Times New Roman" w:hAnsi="Times New Roman"/>
          <w:b/>
          <w:sz w:val="24"/>
          <w:szCs w:val="24"/>
          <w:lang w:eastAsia="ru-RU"/>
        </w:rPr>
        <w:t xml:space="preserve">                                                          </w:t>
      </w:r>
    </w:p>
    <w:p w14:paraId="7189F270" w14:textId="77777777" w:rsidR="003E3B8D" w:rsidRPr="003E3B8D" w:rsidRDefault="003E3B8D" w:rsidP="003E3B8D">
      <w:pPr>
        <w:spacing w:after="0" w:line="240" w:lineRule="auto"/>
        <w:jc w:val="center"/>
        <w:rPr>
          <w:rFonts w:ascii="Times New Roman" w:eastAsia="Times New Roman" w:hAnsi="Times New Roman"/>
          <w:noProof/>
          <w:sz w:val="24"/>
          <w:szCs w:val="24"/>
          <w:lang w:eastAsia="ru-RU"/>
        </w:rPr>
      </w:pPr>
    </w:p>
    <w:p w14:paraId="5426966B" w14:textId="77777777" w:rsidR="003E3B8D" w:rsidRPr="003E3B8D" w:rsidRDefault="003E3B8D" w:rsidP="003E3B8D">
      <w:pPr>
        <w:spacing w:after="0" w:line="240" w:lineRule="auto"/>
        <w:jc w:val="center"/>
        <w:rPr>
          <w:rFonts w:ascii="Times New Roman" w:eastAsia="Times New Roman" w:hAnsi="Times New Roman"/>
          <w:noProof/>
          <w:sz w:val="24"/>
          <w:szCs w:val="24"/>
          <w:lang w:eastAsia="ru-RU"/>
        </w:rPr>
      </w:pPr>
      <w:r w:rsidRPr="003E3B8D">
        <w:rPr>
          <w:rFonts w:ascii="Times New Roman" w:eastAsia="Times New Roman" w:hAnsi="Times New Roman"/>
          <w:noProof/>
          <w:sz w:val="24"/>
          <w:szCs w:val="24"/>
          <w:lang w:eastAsia="ru-RU"/>
        </w:rPr>
        <w:t xml:space="preserve"> РОССИЙСКАЯ ФЕДЕРАЦИЯ</w:t>
      </w:r>
      <w:r w:rsidRPr="003E3B8D">
        <w:rPr>
          <w:rFonts w:ascii="Times New Roman" w:eastAsia="Times New Roman" w:hAnsi="Times New Roman"/>
          <w:noProof/>
          <w:sz w:val="24"/>
          <w:szCs w:val="24"/>
          <w:lang w:eastAsia="ru-RU"/>
        </w:rPr>
        <w:br/>
        <w:t>РОСТОВСКАЯ ОБЛАСТЬ РЕМОНТНЕНСКИЙ РАЙОН</w:t>
      </w:r>
    </w:p>
    <w:p w14:paraId="676557B7" w14:textId="77777777" w:rsidR="003E3B8D" w:rsidRPr="003E3B8D" w:rsidRDefault="003E3B8D" w:rsidP="003E3B8D">
      <w:pPr>
        <w:spacing w:after="0" w:line="240" w:lineRule="auto"/>
        <w:jc w:val="center"/>
        <w:rPr>
          <w:rFonts w:ascii="Times New Roman" w:eastAsia="Times New Roman" w:hAnsi="Times New Roman"/>
          <w:noProof/>
          <w:sz w:val="24"/>
          <w:szCs w:val="24"/>
          <w:lang w:eastAsia="ru-RU"/>
        </w:rPr>
      </w:pPr>
      <w:r w:rsidRPr="003E3B8D">
        <w:rPr>
          <w:rFonts w:ascii="Times New Roman" w:eastAsia="Times New Roman" w:hAnsi="Times New Roman"/>
          <w:noProof/>
          <w:sz w:val="24"/>
          <w:szCs w:val="24"/>
          <w:lang w:eastAsia="ru-RU"/>
        </w:rPr>
        <w:t>МУНИЦИПАЛЬНОЕ ОБРАЗОВАНИЕ</w:t>
      </w:r>
    </w:p>
    <w:p w14:paraId="35E3074F" w14:textId="77777777" w:rsidR="003E3B8D" w:rsidRPr="003E3B8D" w:rsidRDefault="003E3B8D" w:rsidP="003E3B8D">
      <w:pPr>
        <w:spacing w:after="0" w:line="240" w:lineRule="auto"/>
        <w:jc w:val="center"/>
        <w:rPr>
          <w:rFonts w:ascii="Times New Roman" w:eastAsia="Times New Roman" w:hAnsi="Times New Roman"/>
          <w:noProof/>
          <w:sz w:val="24"/>
          <w:szCs w:val="24"/>
          <w:lang w:eastAsia="ru-RU"/>
        </w:rPr>
      </w:pPr>
      <w:r w:rsidRPr="003E3B8D">
        <w:rPr>
          <w:rFonts w:ascii="Times New Roman" w:eastAsia="Times New Roman" w:hAnsi="Times New Roman"/>
          <w:noProof/>
          <w:sz w:val="24"/>
          <w:szCs w:val="24"/>
          <w:lang w:eastAsia="ru-RU"/>
        </w:rPr>
        <w:t>«ПЕРВОМАЙСКОЕ СЕЛЬСКОЕ ПОСЕЛЕНИЕ»</w:t>
      </w:r>
    </w:p>
    <w:p w14:paraId="619C36E4" w14:textId="77777777" w:rsidR="003E3B8D" w:rsidRPr="003E3B8D" w:rsidRDefault="003E3B8D" w:rsidP="003E3B8D">
      <w:pPr>
        <w:spacing w:after="0" w:line="240" w:lineRule="auto"/>
        <w:jc w:val="center"/>
        <w:rPr>
          <w:rFonts w:ascii="Times New Roman" w:eastAsia="Times New Roman" w:hAnsi="Times New Roman"/>
          <w:noProof/>
          <w:sz w:val="24"/>
          <w:szCs w:val="24"/>
          <w:lang w:eastAsia="ru-RU"/>
        </w:rPr>
      </w:pPr>
      <w:r w:rsidRPr="003E3B8D">
        <w:rPr>
          <w:rFonts w:ascii="Times New Roman" w:eastAsia="Times New Roman" w:hAnsi="Times New Roman"/>
          <w:noProof/>
          <w:sz w:val="24"/>
          <w:szCs w:val="24"/>
          <w:lang w:eastAsia="ru-RU"/>
        </w:rPr>
        <w:t>АДМИНИСТРАЦИЯ  ПЕРВОМАЙСКОГО СЕЛЬСКОГО ПОСЕЛЕНИЯ</w:t>
      </w:r>
    </w:p>
    <w:p w14:paraId="40F2B6D3" w14:textId="77777777" w:rsidR="003E3B8D" w:rsidRPr="003E3B8D" w:rsidRDefault="003E3B8D" w:rsidP="003E3B8D">
      <w:pPr>
        <w:spacing w:after="0" w:line="240" w:lineRule="auto"/>
        <w:jc w:val="center"/>
        <w:rPr>
          <w:rFonts w:ascii="Times New Roman" w:eastAsia="Times New Roman" w:hAnsi="Times New Roman"/>
          <w:noProof/>
          <w:sz w:val="24"/>
          <w:szCs w:val="24"/>
          <w:lang w:eastAsia="ru-RU"/>
        </w:rPr>
      </w:pPr>
    </w:p>
    <w:p w14:paraId="3A5C8901" w14:textId="77777777" w:rsidR="003E3B8D" w:rsidRPr="003E3B8D" w:rsidRDefault="003E3B8D" w:rsidP="003E3B8D">
      <w:pPr>
        <w:spacing w:after="0" w:line="240" w:lineRule="auto"/>
        <w:jc w:val="center"/>
        <w:rPr>
          <w:rFonts w:ascii="Times New Roman" w:eastAsia="Times New Roman" w:hAnsi="Times New Roman"/>
          <w:b/>
          <w:bCs/>
          <w:noProof/>
          <w:sz w:val="24"/>
          <w:szCs w:val="24"/>
          <w:lang w:eastAsia="ru-RU"/>
        </w:rPr>
      </w:pPr>
      <w:r w:rsidRPr="003E3B8D">
        <w:rPr>
          <w:rFonts w:ascii="Times New Roman" w:eastAsia="Times New Roman" w:hAnsi="Times New Roman"/>
          <w:b/>
          <w:bCs/>
          <w:noProof/>
          <w:sz w:val="24"/>
          <w:szCs w:val="24"/>
          <w:lang w:eastAsia="ru-RU"/>
        </w:rPr>
        <w:t>ПОСТАНОВЛЕНИЕ</w:t>
      </w:r>
    </w:p>
    <w:p w14:paraId="0B00C8BA" w14:textId="77777777" w:rsidR="003E3B8D" w:rsidRPr="003E3B8D" w:rsidRDefault="003E3B8D" w:rsidP="003E3B8D">
      <w:pPr>
        <w:spacing w:after="0" w:line="240" w:lineRule="auto"/>
        <w:jc w:val="center"/>
        <w:rPr>
          <w:rFonts w:ascii="Times New Roman" w:eastAsia="Times New Roman" w:hAnsi="Times New Roman"/>
          <w:noProof/>
          <w:sz w:val="24"/>
          <w:szCs w:val="24"/>
          <w:lang w:eastAsia="ru-RU"/>
        </w:rPr>
      </w:pPr>
    </w:p>
    <w:p w14:paraId="3821477C" w14:textId="3423BFED" w:rsidR="003E3B8D" w:rsidRPr="003E3B8D" w:rsidRDefault="003E3B8D" w:rsidP="003E3B8D">
      <w:pPr>
        <w:spacing w:after="0" w:line="240" w:lineRule="auto"/>
        <w:rPr>
          <w:rFonts w:ascii="Times New Roman" w:eastAsia="Times New Roman" w:hAnsi="Times New Roman"/>
          <w:bCs/>
          <w:color w:val="000000"/>
          <w:sz w:val="24"/>
          <w:szCs w:val="24"/>
          <w:lang w:eastAsia="ru-RU"/>
        </w:rPr>
      </w:pPr>
      <w:r w:rsidRPr="003E3B8D">
        <w:rPr>
          <w:rFonts w:ascii="Times New Roman" w:eastAsia="Times New Roman" w:hAnsi="Times New Roman"/>
          <w:bCs/>
          <w:color w:val="000000"/>
          <w:sz w:val="24"/>
          <w:szCs w:val="24"/>
          <w:lang w:eastAsia="ru-RU"/>
        </w:rPr>
        <w:t>08.10.2024 г.                                                    № 12</w:t>
      </w:r>
      <w:r>
        <w:rPr>
          <w:rFonts w:ascii="Times New Roman" w:eastAsia="Times New Roman" w:hAnsi="Times New Roman"/>
          <w:bCs/>
          <w:color w:val="000000"/>
          <w:sz w:val="24"/>
          <w:szCs w:val="24"/>
          <w:lang w:eastAsia="ru-RU"/>
        </w:rPr>
        <w:t>2</w:t>
      </w:r>
      <w:r w:rsidRPr="003E3B8D">
        <w:rPr>
          <w:rFonts w:ascii="Times New Roman" w:eastAsia="Times New Roman" w:hAnsi="Times New Roman"/>
          <w:bCs/>
          <w:color w:val="000000"/>
          <w:sz w:val="24"/>
          <w:szCs w:val="24"/>
          <w:lang w:eastAsia="ru-RU"/>
        </w:rPr>
        <w:t xml:space="preserve">                                         с. Первомайское   </w:t>
      </w:r>
    </w:p>
    <w:p w14:paraId="6FC0378F" w14:textId="77777777" w:rsidR="003E3B8D" w:rsidRPr="003E3B8D" w:rsidRDefault="003E3B8D" w:rsidP="003E3B8D">
      <w:pPr>
        <w:spacing w:after="0" w:line="240" w:lineRule="auto"/>
        <w:contextualSpacing/>
        <w:jc w:val="center"/>
        <w:rPr>
          <w:rFonts w:ascii="Times New Roman" w:eastAsia="Times New Roman" w:hAnsi="Times New Roman"/>
          <w:b/>
          <w:sz w:val="24"/>
          <w:szCs w:val="24"/>
          <w:lang w:eastAsia="ru-RU"/>
        </w:rPr>
      </w:pPr>
    </w:p>
    <w:tbl>
      <w:tblPr>
        <w:tblW w:w="9851" w:type="dxa"/>
        <w:tblLayout w:type="fixed"/>
        <w:tblCellMar>
          <w:left w:w="70" w:type="dxa"/>
          <w:right w:w="70" w:type="dxa"/>
        </w:tblCellMar>
        <w:tblLook w:val="0000" w:firstRow="0" w:lastRow="0" w:firstColumn="0" w:lastColumn="0" w:noHBand="0" w:noVBand="0"/>
      </w:tblPr>
      <w:tblGrid>
        <w:gridCol w:w="5173"/>
        <w:gridCol w:w="4678"/>
      </w:tblGrid>
      <w:tr w:rsidR="00EC5190" w:rsidRPr="003E3B8D" w14:paraId="0A9D5625" w14:textId="77777777" w:rsidTr="007E704B">
        <w:trPr>
          <w:trHeight w:val="1333"/>
        </w:trPr>
        <w:tc>
          <w:tcPr>
            <w:tcW w:w="5173" w:type="dxa"/>
          </w:tcPr>
          <w:p w14:paraId="4C2A774E" w14:textId="6F60B74B" w:rsidR="00EC5190" w:rsidRPr="003E3B8D" w:rsidRDefault="00281B07" w:rsidP="00506964">
            <w:pPr>
              <w:spacing w:after="0" w:line="240" w:lineRule="auto"/>
              <w:jc w:val="both"/>
              <w:rPr>
                <w:rFonts w:ascii="Times New Roman" w:eastAsia="Times New Roman" w:hAnsi="Times New Roman"/>
                <w:b/>
                <w:bCs/>
                <w:color w:val="000000"/>
                <w:sz w:val="24"/>
                <w:szCs w:val="24"/>
                <w:lang w:eastAsia="ru-RU"/>
              </w:rPr>
            </w:pPr>
            <w:r w:rsidRPr="003E3B8D">
              <w:rPr>
                <w:rFonts w:ascii="Times New Roman" w:hAnsi="Times New Roman"/>
                <w:b/>
                <w:bCs/>
                <w:sz w:val="24"/>
                <w:szCs w:val="24"/>
              </w:rPr>
              <w:t xml:space="preserve">Об утверждении </w:t>
            </w:r>
            <w:r w:rsidR="001525F9" w:rsidRPr="003E3B8D">
              <w:rPr>
                <w:rFonts w:ascii="Times New Roman" w:hAnsi="Times New Roman"/>
                <w:b/>
                <w:bCs/>
                <w:sz w:val="24"/>
                <w:szCs w:val="24"/>
              </w:rPr>
              <w:t xml:space="preserve">Методических рекомендаций по разработке и реализации муниципальных программ </w:t>
            </w:r>
            <w:bookmarkStart w:id="0" w:name="_Hlk176441147"/>
            <w:r w:rsidR="003E3B8D">
              <w:rPr>
                <w:rFonts w:ascii="Times New Roman" w:hAnsi="Times New Roman"/>
                <w:b/>
                <w:bCs/>
                <w:sz w:val="24"/>
                <w:szCs w:val="24"/>
              </w:rPr>
              <w:t xml:space="preserve">Первомайского </w:t>
            </w:r>
            <w:r w:rsidR="007E704B" w:rsidRPr="003E3B8D">
              <w:rPr>
                <w:rFonts w:ascii="Times New Roman" w:hAnsi="Times New Roman"/>
                <w:b/>
                <w:bCs/>
                <w:sz w:val="24"/>
                <w:szCs w:val="24"/>
              </w:rPr>
              <w:t>сельского поселения</w:t>
            </w:r>
            <w:bookmarkEnd w:id="0"/>
          </w:p>
        </w:tc>
        <w:tc>
          <w:tcPr>
            <w:tcW w:w="4678" w:type="dxa"/>
          </w:tcPr>
          <w:p w14:paraId="142FD8D0" w14:textId="77777777" w:rsidR="00EC5190" w:rsidRPr="003E3B8D" w:rsidRDefault="00EC5190" w:rsidP="00961C3C">
            <w:pPr>
              <w:spacing w:after="0" w:line="240" w:lineRule="auto"/>
              <w:ind w:right="-70"/>
              <w:rPr>
                <w:rFonts w:ascii="Times New Roman" w:eastAsia="Times New Roman" w:hAnsi="Times New Roman"/>
                <w:b/>
                <w:bCs/>
                <w:color w:val="000000"/>
                <w:sz w:val="24"/>
                <w:szCs w:val="24"/>
                <w:lang w:eastAsia="ru-RU"/>
              </w:rPr>
            </w:pPr>
          </w:p>
        </w:tc>
      </w:tr>
    </w:tbl>
    <w:p w14:paraId="4BC94F09" w14:textId="77777777" w:rsidR="00CD3C1D" w:rsidRPr="003E3B8D" w:rsidRDefault="00CD3C1D" w:rsidP="00961C3C">
      <w:pPr>
        <w:spacing w:after="0" w:line="240" w:lineRule="auto"/>
        <w:ind w:firstLine="709"/>
        <w:jc w:val="both"/>
        <w:rPr>
          <w:rFonts w:ascii="Times New Roman" w:eastAsia="Times New Roman" w:hAnsi="Times New Roman"/>
          <w:color w:val="000000"/>
          <w:sz w:val="24"/>
          <w:szCs w:val="24"/>
          <w:lang w:eastAsia="ru-RU"/>
        </w:rPr>
      </w:pPr>
    </w:p>
    <w:p w14:paraId="04E9FC5E" w14:textId="63E713E5" w:rsidR="00DE529B" w:rsidRDefault="00281B07" w:rsidP="00506964">
      <w:pPr>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В соответствии с </w:t>
      </w:r>
      <w:r w:rsidR="001525F9" w:rsidRPr="003E3B8D">
        <w:rPr>
          <w:rFonts w:ascii="Times New Roman" w:hAnsi="Times New Roman"/>
          <w:sz w:val="24"/>
          <w:szCs w:val="24"/>
        </w:rPr>
        <w:t xml:space="preserve">постановлением Администрации </w:t>
      </w:r>
      <w:r w:rsidR="003E3B8D">
        <w:rPr>
          <w:rFonts w:ascii="Times New Roman" w:hAnsi="Times New Roman"/>
          <w:sz w:val="24"/>
          <w:szCs w:val="24"/>
        </w:rPr>
        <w:t xml:space="preserve">Первомайского </w:t>
      </w:r>
      <w:r w:rsidR="003E3B8D" w:rsidRPr="003E3B8D">
        <w:rPr>
          <w:rFonts w:ascii="Times New Roman" w:hAnsi="Times New Roman"/>
          <w:sz w:val="24"/>
          <w:szCs w:val="24"/>
        </w:rPr>
        <w:t>сельского</w:t>
      </w:r>
      <w:r w:rsidR="007E704B" w:rsidRPr="003E3B8D">
        <w:rPr>
          <w:rFonts w:ascii="Times New Roman" w:hAnsi="Times New Roman"/>
          <w:sz w:val="24"/>
          <w:szCs w:val="24"/>
        </w:rPr>
        <w:t xml:space="preserve"> поселения</w:t>
      </w:r>
      <w:r w:rsidR="001525F9" w:rsidRPr="003E3B8D">
        <w:rPr>
          <w:rFonts w:ascii="Times New Roman" w:hAnsi="Times New Roman"/>
          <w:sz w:val="24"/>
          <w:szCs w:val="24"/>
        </w:rPr>
        <w:t xml:space="preserve"> </w:t>
      </w:r>
      <w:r w:rsidR="003E3B8D">
        <w:rPr>
          <w:rFonts w:ascii="Times New Roman" w:hAnsi="Times New Roman"/>
          <w:sz w:val="24"/>
          <w:szCs w:val="24"/>
        </w:rPr>
        <w:t>08</w:t>
      </w:r>
      <w:r w:rsidR="001525F9" w:rsidRPr="003E3B8D">
        <w:rPr>
          <w:rFonts w:ascii="Times New Roman" w:hAnsi="Times New Roman"/>
          <w:sz w:val="24"/>
          <w:szCs w:val="24"/>
        </w:rPr>
        <w:t>.</w:t>
      </w:r>
      <w:r w:rsidR="003E3B8D">
        <w:rPr>
          <w:rFonts w:ascii="Times New Roman" w:hAnsi="Times New Roman"/>
          <w:sz w:val="24"/>
          <w:szCs w:val="24"/>
        </w:rPr>
        <w:t>10</w:t>
      </w:r>
      <w:r w:rsidR="001525F9" w:rsidRPr="003E3B8D">
        <w:rPr>
          <w:rFonts w:ascii="Times New Roman" w:hAnsi="Times New Roman"/>
          <w:sz w:val="24"/>
          <w:szCs w:val="24"/>
        </w:rPr>
        <w:t xml:space="preserve">.2024 № </w:t>
      </w:r>
      <w:r w:rsidR="003E3B8D">
        <w:rPr>
          <w:rFonts w:ascii="Times New Roman" w:hAnsi="Times New Roman"/>
          <w:sz w:val="24"/>
          <w:szCs w:val="24"/>
        </w:rPr>
        <w:t>121</w:t>
      </w:r>
      <w:r w:rsidR="001525F9" w:rsidRPr="003E3B8D">
        <w:rPr>
          <w:rFonts w:ascii="Times New Roman" w:hAnsi="Times New Roman"/>
          <w:sz w:val="24"/>
          <w:szCs w:val="24"/>
        </w:rPr>
        <w:t xml:space="preserve"> «</w:t>
      </w:r>
      <w:r w:rsidR="005D5D5D" w:rsidRPr="003E3B8D">
        <w:rPr>
          <w:rFonts w:ascii="Times New Roman" w:hAnsi="Times New Roman"/>
          <w:sz w:val="24"/>
          <w:szCs w:val="24"/>
        </w:rPr>
        <w:t xml:space="preserve">Об утверждении Порядка разработки, реализации и оценки эффективности муниципальных программ </w:t>
      </w:r>
      <w:r w:rsidR="003E3B8D">
        <w:rPr>
          <w:rFonts w:ascii="Times New Roman" w:hAnsi="Times New Roman"/>
          <w:sz w:val="24"/>
          <w:szCs w:val="24"/>
        </w:rPr>
        <w:t xml:space="preserve">Первомайского </w:t>
      </w:r>
      <w:r w:rsidR="003E3B8D" w:rsidRPr="003E3B8D">
        <w:rPr>
          <w:rFonts w:ascii="Times New Roman" w:hAnsi="Times New Roman"/>
          <w:sz w:val="24"/>
          <w:szCs w:val="24"/>
        </w:rPr>
        <w:t>сельского</w:t>
      </w:r>
      <w:r w:rsidR="005D5D5D" w:rsidRPr="003E3B8D">
        <w:rPr>
          <w:rFonts w:ascii="Times New Roman" w:hAnsi="Times New Roman"/>
          <w:sz w:val="24"/>
          <w:szCs w:val="24"/>
        </w:rPr>
        <w:t xml:space="preserve"> поселения</w:t>
      </w:r>
      <w:r w:rsidR="001525F9" w:rsidRPr="003E3B8D">
        <w:rPr>
          <w:rFonts w:ascii="Times New Roman" w:hAnsi="Times New Roman"/>
          <w:sz w:val="24"/>
          <w:szCs w:val="24"/>
        </w:rPr>
        <w:t>»</w:t>
      </w:r>
      <w:r w:rsidR="00DD6FB4" w:rsidRPr="003E3B8D">
        <w:rPr>
          <w:rFonts w:ascii="Times New Roman" w:hAnsi="Times New Roman"/>
          <w:sz w:val="24"/>
          <w:szCs w:val="24"/>
        </w:rPr>
        <w:t>:</w:t>
      </w:r>
    </w:p>
    <w:p w14:paraId="3F99A54C" w14:textId="77777777" w:rsidR="003E3B8D" w:rsidRPr="003E3B8D" w:rsidRDefault="003E3B8D" w:rsidP="00506964">
      <w:pPr>
        <w:spacing w:after="0" w:line="240" w:lineRule="auto"/>
        <w:ind w:firstLine="709"/>
        <w:jc w:val="both"/>
        <w:rPr>
          <w:rFonts w:ascii="Times New Roman" w:hAnsi="Times New Roman"/>
          <w:sz w:val="24"/>
          <w:szCs w:val="24"/>
        </w:rPr>
      </w:pPr>
    </w:p>
    <w:p w14:paraId="04671C9F" w14:textId="77777777" w:rsidR="003E3B8D" w:rsidRPr="003E3B8D" w:rsidRDefault="003E3B8D" w:rsidP="003E3B8D">
      <w:pPr>
        <w:ind w:firstLine="709"/>
        <w:rPr>
          <w:rFonts w:ascii="Times New Roman" w:hAnsi="Times New Roman"/>
          <w:b/>
          <w:bCs/>
          <w:color w:val="000000"/>
          <w:sz w:val="24"/>
          <w:szCs w:val="24"/>
        </w:rPr>
      </w:pPr>
      <w:r w:rsidRPr="003E3B8D">
        <w:rPr>
          <w:rFonts w:ascii="Times New Roman" w:hAnsi="Times New Roman"/>
          <w:b/>
          <w:bCs/>
          <w:color w:val="000000"/>
          <w:sz w:val="24"/>
          <w:szCs w:val="24"/>
        </w:rPr>
        <w:t>ПОСТАНОВЛЯЮ:</w:t>
      </w:r>
    </w:p>
    <w:p w14:paraId="6D4AF3CC" w14:textId="77777777" w:rsidR="005D5D5D" w:rsidRPr="003E3B8D" w:rsidRDefault="005D5D5D" w:rsidP="005D5D5D">
      <w:pPr>
        <w:spacing w:after="0"/>
        <w:ind w:firstLine="709"/>
        <w:jc w:val="both"/>
        <w:rPr>
          <w:rFonts w:ascii="Times New Roman" w:eastAsia="Times New Roman" w:hAnsi="Times New Roman"/>
          <w:sz w:val="24"/>
          <w:szCs w:val="24"/>
          <w:lang w:eastAsia="ru-RU"/>
        </w:rPr>
      </w:pPr>
    </w:p>
    <w:p w14:paraId="1F834B70" w14:textId="5671797D" w:rsidR="001826CF" w:rsidRPr="003E3B8D" w:rsidRDefault="001826CF" w:rsidP="00506964">
      <w:pPr>
        <w:spacing w:after="0" w:line="240" w:lineRule="auto"/>
        <w:ind w:firstLine="708"/>
        <w:jc w:val="both"/>
        <w:rPr>
          <w:rFonts w:ascii="Times New Roman" w:hAnsi="Times New Roman"/>
          <w:sz w:val="24"/>
          <w:szCs w:val="24"/>
        </w:rPr>
      </w:pPr>
      <w:r w:rsidRPr="003E3B8D">
        <w:rPr>
          <w:rFonts w:ascii="Times New Roman" w:hAnsi="Times New Roman"/>
          <w:sz w:val="24"/>
          <w:szCs w:val="24"/>
        </w:rPr>
        <w:t xml:space="preserve">1. Утвердить </w:t>
      </w:r>
      <w:r w:rsidR="001525F9" w:rsidRPr="003E3B8D">
        <w:rPr>
          <w:rFonts w:ascii="Times New Roman" w:hAnsi="Times New Roman"/>
          <w:sz w:val="24"/>
          <w:szCs w:val="24"/>
        </w:rPr>
        <w:t xml:space="preserve">Методические рекомендации по разработке и реализации муниципальных программ </w:t>
      </w:r>
      <w:r w:rsidR="003E3B8D">
        <w:rPr>
          <w:rFonts w:ascii="Times New Roman" w:hAnsi="Times New Roman"/>
          <w:sz w:val="24"/>
          <w:szCs w:val="24"/>
        </w:rPr>
        <w:t xml:space="preserve">Первомайского </w:t>
      </w:r>
      <w:r w:rsidR="003E3B8D" w:rsidRPr="003E3B8D">
        <w:rPr>
          <w:rFonts w:ascii="Times New Roman" w:hAnsi="Times New Roman"/>
          <w:sz w:val="24"/>
          <w:szCs w:val="24"/>
        </w:rPr>
        <w:t>сельского</w:t>
      </w:r>
      <w:r w:rsidR="007E704B" w:rsidRPr="003E3B8D">
        <w:rPr>
          <w:rFonts w:ascii="Times New Roman" w:hAnsi="Times New Roman"/>
          <w:sz w:val="24"/>
          <w:szCs w:val="24"/>
        </w:rPr>
        <w:t xml:space="preserve"> поселения </w:t>
      </w:r>
      <w:r w:rsidRPr="003E3B8D">
        <w:rPr>
          <w:rFonts w:ascii="Times New Roman" w:hAnsi="Times New Roman"/>
          <w:sz w:val="24"/>
          <w:szCs w:val="24"/>
        </w:rPr>
        <w:t>согласно приложению</w:t>
      </w:r>
      <w:r w:rsidR="00896936" w:rsidRPr="003E3B8D">
        <w:rPr>
          <w:rFonts w:ascii="Times New Roman" w:hAnsi="Times New Roman"/>
          <w:sz w:val="24"/>
          <w:szCs w:val="24"/>
        </w:rPr>
        <w:t>.</w:t>
      </w:r>
    </w:p>
    <w:p w14:paraId="0AF1BE64" w14:textId="1C8EA306" w:rsidR="00653398" w:rsidRPr="003E3B8D" w:rsidRDefault="0014339A" w:rsidP="00506964">
      <w:pPr>
        <w:widowControl w:val="0"/>
        <w:tabs>
          <w:tab w:val="left" w:pos="709"/>
        </w:tabs>
        <w:spacing w:after="0" w:line="240" w:lineRule="auto"/>
        <w:ind w:firstLine="709"/>
        <w:jc w:val="both"/>
        <w:rPr>
          <w:rFonts w:ascii="Times New Roman" w:hAnsi="Times New Roman"/>
          <w:sz w:val="24"/>
          <w:szCs w:val="24"/>
        </w:rPr>
      </w:pPr>
      <w:r w:rsidRPr="003E3B8D">
        <w:rPr>
          <w:rFonts w:ascii="Times New Roman" w:hAnsi="Times New Roman"/>
          <w:sz w:val="24"/>
          <w:szCs w:val="24"/>
        </w:rPr>
        <w:t>2</w:t>
      </w:r>
      <w:r w:rsidR="001826CF" w:rsidRPr="003E3B8D">
        <w:rPr>
          <w:rFonts w:ascii="Times New Roman" w:hAnsi="Times New Roman"/>
          <w:sz w:val="24"/>
          <w:szCs w:val="24"/>
        </w:rPr>
        <w:t xml:space="preserve">. Признать утратившим силу </w:t>
      </w:r>
      <w:r w:rsidR="003E3B8D">
        <w:rPr>
          <w:rFonts w:ascii="Times New Roman" w:hAnsi="Times New Roman"/>
          <w:sz w:val="24"/>
          <w:szCs w:val="24"/>
        </w:rPr>
        <w:t>постановление</w:t>
      </w:r>
      <w:r w:rsidRPr="003E3B8D">
        <w:rPr>
          <w:rFonts w:ascii="Times New Roman" w:hAnsi="Times New Roman"/>
          <w:sz w:val="24"/>
          <w:szCs w:val="24"/>
        </w:rPr>
        <w:t xml:space="preserve"> Администрации </w:t>
      </w:r>
      <w:r w:rsidR="003E3B8D">
        <w:rPr>
          <w:rFonts w:ascii="Times New Roman" w:hAnsi="Times New Roman"/>
          <w:sz w:val="24"/>
          <w:szCs w:val="24"/>
        </w:rPr>
        <w:t xml:space="preserve">Первомайского </w:t>
      </w:r>
      <w:r w:rsidR="003E3B8D" w:rsidRPr="003E3B8D">
        <w:rPr>
          <w:rFonts w:ascii="Times New Roman" w:hAnsi="Times New Roman"/>
          <w:sz w:val="24"/>
          <w:szCs w:val="24"/>
        </w:rPr>
        <w:t>сельского</w:t>
      </w:r>
      <w:r w:rsidR="007E704B" w:rsidRPr="003E3B8D">
        <w:rPr>
          <w:rFonts w:ascii="Times New Roman" w:hAnsi="Times New Roman"/>
          <w:sz w:val="24"/>
          <w:szCs w:val="24"/>
        </w:rPr>
        <w:t xml:space="preserve"> поселения </w:t>
      </w:r>
      <w:r w:rsidRPr="003E3B8D">
        <w:rPr>
          <w:rFonts w:ascii="Times New Roman" w:hAnsi="Times New Roman"/>
          <w:sz w:val="24"/>
          <w:szCs w:val="24"/>
        </w:rPr>
        <w:t xml:space="preserve">от </w:t>
      </w:r>
      <w:r w:rsidR="003E3B8D">
        <w:rPr>
          <w:rFonts w:ascii="Times New Roman" w:hAnsi="Times New Roman"/>
          <w:sz w:val="24"/>
          <w:szCs w:val="24"/>
        </w:rPr>
        <w:t>15</w:t>
      </w:r>
      <w:r w:rsidRPr="003E3B8D">
        <w:rPr>
          <w:rFonts w:ascii="Times New Roman" w:hAnsi="Times New Roman"/>
          <w:sz w:val="24"/>
          <w:szCs w:val="24"/>
        </w:rPr>
        <w:t>.</w:t>
      </w:r>
      <w:r w:rsidR="003E3B8D">
        <w:rPr>
          <w:rFonts w:ascii="Times New Roman" w:hAnsi="Times New Roman"/>
          <w:sz w:val="24"/>
          <w:szCs w:val="24"/>
        </w:rPr>
        <w:t>10</w:t>
      </w:r>
      <w:r w:rsidRPr="003E3B8D">
        <w:rPr>
          <w:rFonts w:ascii="Times New Roman" w:hAnsi="Times New Roman"/>
          <w:sz w:val="24"/>
          <w:szCs w:val="24"/>
        </w:rPr>
        <w:t>.201</w:t>
      </w:r>
      <w:r w:rsidR="003E3B8D">
        <w:rPr>
          <w:rFonts w:ascii="Times New Roman" w:hAnsi="Times New Roman"/>
          <w:sz w:val="24"/>
          <w:szCs w:val="24"/>
        </w:rPr>
        <w:t>8</w:t>
      </w:r>
      <w:r w:rsidRPr="003E3B8D">
        <w:rPr>
          <w:rFonts w:ascii="Times New Roman" w:hAnsi="Times New Roman"/>
          <w:sz w:val="24"/>
          <w:szCs w:val="24"/>
        </w:rPr>
        <w:t xml:space="preserve"> № </w:t>
      </w:r>
      <w:r w:rsidR="003E3B8D">
        <w:rPr>
          <w:rFonts w:ascii="Times New Roman" w:hAnsi="Times New Roman"/>
          <w:sz w:val="24"/>
          <w:szCs w:val="24"/>
        </w:rPr>
        <w:t>107</w:t>
      </w:r>
      <w:r w:rsidRPr="003E3B8D">
        <w:rPr>
          <w:rFonts w:ascii="Times New Roman" w:hAnsi="Times New Roman"/>
          <w:sz w:val="24"/>
          <w:szCs w:val="24"/>
        </w:rPr>
        <w:t xml:space="preserve"> «Об утверждении Методических рекомендаций по разработке и реализации муниципальных программ </w:t>
      </w:r>
      <w:r w:rsidR="003E3B8D">
        <w:rPr>
          <w:rFonts w:ascii="Times New Roman" w:hAnsi="Times New Roman"/>
          <w:sz w:val="24"/>
          <w:szCs w:val="24"/>
        </w:rPr>
        <w:t xml:space="preserve">Первомайского </w:t>
      </w:r>
      <w:r w:rsidR="003E3B8D" w:rsidRPr="003E3B8D">
        <w:rPr>
          <w:rFonts w:ascii="Times New Roman" w:hAnsi="Times New Roman"/>
          <w:sz w:val="24"/>
          <w:szCs w:val="24"/>
        </w:rPr>
        <w:t>сельского</w:t>
      </w:r>
      <w:r w:rsidR="007E704B" w:rsidRPr="003E3B8D">
        <w:rPr>
          <w:rFonts w:ascii="Times New Roman" w:hAnsi="Times New Roman"/>
          <w:sz w:val="24"/>
          <w:szCs w:val="24"/>
        </w:rPr>
        <w:t xml:space="preserve"> поселения</w:t>
      </w:r>
      <w:r w:rsidRPr="003E3B8D">
        <w:rPr>
          <w:rFonts w:ascii="Times New Roman" w:hAnsi="Times New Roman"/>
          <w:sz w:val="24"/>
          <w:szCs w:val="24"/>
        </w:rPr>
        <w:t>».</w:t>
      </w:r>
    </w:p>
    <w:p w14:paraId="7721A65E" w14:textId="1F83D2E4" w:rsidR="001826CF" w:rsidRPr="003E3B8D" w:rsidRDefault="0014339A" w:rsidP="00506964">
      <w:pPr>
        <w:widowControl w:val="0"/>
        <w:tabs>
          <w:tab w:val="left" w:pos="709"/>
        </w:tabs>
        <w:spacing w:after="0" w:line="240" w:lineRule="auto"/>
        <w:ind w:firstLine="709"/>
        <w:jc w:val="both"/>
        <w:rPr>
          <w:rFonts w:ascii="Times New Roman" w:hAnsi="Times New Roman"/>
          <w:sz w:val="24"/>
          <w:szCs w:val="24"/>
        </w:rPr>
      </w:pPr>
      <w:r w:rsidRPr="003E3B8D">
        <w:rPr>
          <w:rFonts w:ascii="Times New Roman" w:hAnsi="Times New Roman"/>
          <w:sz w:val="24"/>
          <w:szCs w:val="24"/>
        </w:rPr>
        <w:t>3</w:t>
      </w:r>
      <w:r w:rsidR="001826CF" w:rsidRPr="003E3B8D">
        <w:rPr>
          <w:rFonts w:ascii="Times New Roman" w:hAnsi="Times New Roman"/>
          <w:sz w:val="24"/>
          <w:szCs w:val="24"/>
        </w:rPr>
        <w:t>. </w:t>
      </w:r>
      <w:r w:rsidR="00DD6FB4" w:rsidRPr="003E3B8D">
        <w:rPr>
          <w:rFonts w:ascii="Times New Roman" w:hAnsi="Times New Roman"/>
          <w:sz w:val="24"/>
          <w:szCs w:val="24"/>
        </w:rPr>
        <w:t>Настоящее р</w:t>
      </w:r>
      <w:r w:rsidRPr="003E3B8D">
        <w:rPr>
          <w:rFonts w:ascii="Times New Roman" w:hAnsi="Times New Roman"/>
          <w:sz w:val="24"/>
          <w:szCs w:val="24"/>
        </w:rPr>
        <w:t>аспоряжение</w:t>
      </w:r>
      <w:r w:rsidR="001826CF" w:rsidRPr="003E3B8D">
        <w:rPr>
          <w:rFonts w:ascii="Times New Roman" w:hAnsi="Times New Roman"/>
          <w:sz w:val="24"/>
          <w:szCs w:val="24"/>
        </w:rPr>
        <w:t xml:space="preserve"> вступает в силу </w:t>
      </w:r>
      <w:r w:rsidR="006F1625" w:rsidRPr="003E3B8D">
        <w:rPr>
          <w:rFonts w:ascii="Times New Roman" w:hAnsi="Times New Roman"/>
          <w:sz w:val="24"/>
          <w:szCs w:val="24"/>
        </w:rPr>
        <w:t>не ранее 1 января 2025</w:t>
      </w:r>
      <w:r w:rsidR="001826CF" w:rsidRPr="003E3B8D">
        <w:rPr>
          <w:rFonts w:ascii="Times New Roman" w:hAnsi="Times New Roman"/>
          <w:sz w:val="24"/>
          <w:szCs w:val="24"/>
        </w:rPr>
        <w:t xml:space="preserve"> г., и распространяется на правоотношения, возникающие начиная с формирования </w:t>
      </w:r>
      <w:r w:rsidR="006F1625" w:rsidRPr="003E3B8D">
        <w:rPr>
          <w:rFonts w:ascii="Times New Roman" w:hAnsi="Times New Roman"/>
          <w:sz w:val="24"/>
          <w:szCs w:val="24"/>
        </w:rPr>
        <w:t>муниципальных</w:t>
      </w:r>
      <w:r w:rsidR="001826CF" w:rsidRPr="003E3B8D">
        <w:rPr>
          <w:rFonts w:ascii="Times New Roman" w:hAnsi="Times New Roman"/>
          <w:sz w:val="24"/>
          <w:szCs w:val="24"/>
        </w:rPr>
        <w:t xml:space="preserve"> программ </w:t>
      </w:r>
      <w:r w:rsidR="009E44C2">
        <w:rPr>
          <w:rFonts w:ascii="Times New Roman" w:hAnsi="Times New Roman"/>
          <w:sz w:val="24"/>
          <w:szCs w:val="24"/>
        </w:rPr>
        <w:t xml:space="preserve">Первомайского сельского поселения </w:t>
      </w:r>
      <w:r w:rsidR="007E704B" w:rsidRPr="003E3B8D">
        <w:rPr>
          <w:rFonts w:ascii="Times New Roman" w:hAnsi="Times New Roman"/>
          <w:sz w:val="24"/>
          <w:szCs w:val="24"/>
        </w:rPr>
        <w:t xml:space="preserve"> </w:t>
      </w:r>
      <w:r w:rsidR="001826CF" w:rsidRPr="003E3B8D">
        <w:rPr>
          <w:rFonts w:ascii="Times New Roman" w:hAnsi="Times New Roman"/>
          <w:sz w:val="24"/>
          <w:szCs w:val="24"/>
        </w:rPr>
        <w:t>для составления проекта  бюджета</w:t>
      </w:r>
      <w:r w:rsidR="006F1625" w:rsidRPr="003E3B8D">
        <w:rPr>
          <w:rFonts w:ascii="Times New Roman" w:hAnsi="Times New Roman"/>
          <w:sz w:val="24"/>
          <w:szCs w:val="24"/>
        </w:rPr>
        <w:t xml:space="preserve"> </w:t>
      </w:r>
      <w:r w:rsidR="009E44C2">
        <w:rPr>
          <w:rFonts w:ascii="Times New Roman" w:hAnsi="Times New Roman"/>
          <w:sz w:val="24"/>
          <w:szCs w:val="24"/>
        </w:rPr>
        <w:t xml:space="preserve">Первомайского сельского поселения </w:t>
      </w:r>
      <w:r w:rsidR="007E704B" w:rsidRPr="003E3B8D">
        <w:rPr>
          <w:rFonts w:ascii="Times New Roman" w:hAnsi="Times New Roman"/>
          <w:sz w:val="24"/>
          <w:szCs w:val="24"/>
        </w:rPr>
        <w:t xml:space="preserve"> </w:t>
      </w:r>
      <w:r w:rsidR="009E44C2">
        <w:rPr>
          <w:rFonts w:ascii="Times New Roman" w:hAnsi="Times New Roman"/>
          <w:sz w:val="24"/>
          <w:szCs w:val="24"/>
        </w:rPr>
        <w:t>Ремонтненского</w:t>
      </w:r>
      <w:r w:rsidR="006F1625" w:rsidRPr="003E3B8D">
        <w:rPr>
          <w:rFonts w:ascii="Times New Roman" w:hAnsi="Times New Roman"/>
          <w:sz w:val="24"/>
          <w:szCs w:val="24"/>
        </w:rPr>
        <w:t xml:space="preserve"> района</w:t>
      </w:r>
      <w:r w:rsidR="001826CF" w:rsidRPr="003E3B8D">
        <w:rPr>
          <w:rFonts w:ascii="Times New Roman" w:hAnsi="Times New Roman"/>
          <w:sz w:val="24"/>
          <w:szCs w:val="24"/>
        </w:rPr>
        <w:t xml:space="preserve"> на 202</w:t>
      </w:r>
      <w:r w:rsidR="006F1625" w:rsidRPr="003E3B8D">
        <w:rPr>
          <w:rFonts w:ascii="Times New Roman" w:hAnsi="Times New Roman"/>
          <w:sz w:val="24"/>
          <w:szCs w:val="24"/>
        </w:rPr>
        <w:t>5</w:t>
      </w:r>
      <w:r w:rsidR="001826CF" w:rsidRPr="003E3B8D">
        <w:rPr>
          <w:rFonts w:ascii="Times New Roman" w:hAnsi="Times New Roman"/>
          <w:sz w:val="24"/>
          <w:szCs w:val="24"/>
        </w:rPr>
        <w:t xml:space="preserve"> год и на плановый период </w:t>
      </w:r>
      <w:r w:rsidR="003E3B8D">
        <w:rPr>
          <w:rFonts w:ascii="Times New Roman" w:hAnsi="Times New Roman"/>
          <w:sz w:val="24"/>
          <w:szCs w:val="24"/>
        </w:rPr>
        <w:t xml:space="preserve"> </w:t>
      </w:r>
      <w:r w:rsidR="001826CF" w:rsidRPr="003E3B8D">
        <w:rPr>
          <w:rFonts w:ascii="Times New Roman" w:hAnsi="Times New Roman"/>
          <w:sz w:val="24"/>
          <w:szCs w:val="24"/>
        </w:rPr>
        <w:t>202</w:t>
      </w:r>
      <w:r w:rsidR="006F1625" w:rsidRPr="003E3B8D">
        <w:rPr>
          <w:rFonts w:ascii="Times New Roman" w:hAnsi="Times New Roman"/>
          <w:sz w:val="24"/>
          <w:szCs w:val="24"/>
        </w:rPr>
        <w:t>6 и 2027</w:t>
      </w:r>
      <w:r w:rsidR="001826CF" w:rsidRPr="003E3B8D">
        <w:rPr>
          <w:rFonts w:ascii="Times New Roman" w:hAnsi="Times New Roman"/>
          <w:sz w:val="24"/>
          <w:szCs w:val="24"/>
        </w:rPr>
        <w:t xml:space="preserve"> годов.</w:t>
      </w:r>
    </w:p>
    <w:p w14:paraId="3D3793AA" w14:textId="11CDFC02" w:rsidR="005D5D5D" w:rsidRPr="003E3B8D" w:rsidRDefault="0014339A" w:rsidP="00506964">
      <w:pPr>
        <w:snapToGrid w:val="0"/>
        <w:spacing w:after="0" w:line="240" w:lineRule="auto"/>
        <w:ind w:firstLine="709"/>
        <w:jc w:val="both"/>
        <w:rPr>
          <w:rFonts w:ascii="Times New Roman" w:eastAsia="Times New Roman" w:hAnsi="Times New Roman"/>
          <w:sz w:val="24"/>
          <w:szCs w:val="24"/>
          <w:lang w:eastAsia="ru-RU"/>
        </w:rPr>
      </w:pPr>
      <w:r w:rsidRPr="003E3B8D">
        <w:rPr>
          <w:rFonts w:ascii="Times New Roman" w:hAnsi="Times New Roman"/>
          <w:sz w:val="24"/>
          <w:szCs w:val="24"/>
        </w:rPr>
        <w:t>4</w:t>
      </w:r>
      <w:r w:rsidR="001826CF" w:rsidRPr="003E3B8D">
        <w:rPr>
          <w:rFonts w:ascii="Times New Roman" w:hAnsi="Times New Roman"/>
          <w:sz w:val="24"/>
          <w:szCs w:val="24"/>
        </w:rPr>
        <w:t>.</w:t>
      </w:r>
      <w:r w:rsidR="006F1625" w:rsidRPr="003E3B8D">
        <w:rPr>
          <w:rFonts w:ascii="Times New Roman" w:eastAsia="Times New Roman" w:hAnsi="Times New Roman"/>
          <w:color w:val="000000"/>
          <w:sz w:val="24"/>
          <w:szCs w:val="24"/>
          <w:lang w:eastAsia="ru-RU"/>
        </w:rPr>
        <w:t xml:space="preserve"> </w:t>
      </w:r>
      <w:r w:rsidR="005D5D5D" w:rsidRPr="003E3B8D">
        <w:rPr>
          <w:rFonts w:ascii="Times New Roman" w:eastAsia="Times New Roman" w:hAnsi="Times New Roman"/>
          <w:sz w:val="24"/>
          <w:szCs w:val="24"/>
          <w:lang w:eastAsia="ru-RU"/>
        </w:rPr>
        <w:t xml:space="preserve">Контроль за выполнением </w:t>
      </w:r>
      <w:r w:rsidR="003E3B8D">
        <w:rPr>
          <w:rFonts w:ascii="Times New Roman" w:eastAsia="Times New Roman" w:hAnsi="Times New Roman"/>
          <w:sz w:val="24"/>
          <w:szCs w:val="24"/>
          <w:lang w:eastAsia="ru-RU"/>
        </w:rPr>
        <w:t>постановления</w:t>
      </w:r>
      <w:r w:rsidR="005D5D5D" w:rsidRPr="003E3B8D">
        <w:rPr>
          <w:rFonts w:ascii="Times New Roman" w:eastAsia="Times New Roman" w:hAnsi="Times New Roman"/>
          <w:sz w:val="24"/>
          <w:szCs w:val="24"/>
          <w:lang w:eastAsia="ru-RU"/>
        </w:rPr>
        <w:t xml:space="preserve"> оставляю за собой.</w:t>
      </w:r>
    </w:p>
    <w:p w14:paraId="59402EDA" w14:textId="77777777" w:rsidR="00EC5190" w:rsidRPr="003E3B8D" w:rsidRDefault="00EC5190" w:rsidP="00961C3C">
      <w:pPr>
        <w:spacing w:after="0" w:line="240" w:lineRule="auto"/>
        <w:ind w:firstLine="720"/>
        <w:jc w:val="both"/>
        <w:rPr>
          <w:rFonts w:ascii="Times New Roman" w:eastAsia="Times New Roman" w:hAnsi="Times New Roman"/>
          <w:color w:val="000000"/>
          <w:sz w:val="24"/>
          <w:szCs w:val="24"/>
          <w:lang w:eastAsia="ru-RU"/>
        </w:rPr>
      </w:pPr>
    </w:p>
    <w:p w14:paraId="0E524FDE" w14:textId="77777777" w:rsidR="00FE5F13" w:rsidRPr="003E3B8D" w:rsidRDefault="00FE5F13" w:rsidP="00961C3C">
      <w:pPr>
        <w:spacing w:after="0" w:line="240" w:lineRule="auto"/>
        <w:ind w:firstLine="720"/>
        <w:jc w:val="both"/>
        <w:rPr>
          <w:rFonts w:ascii="Times New Roman" w:eastAsia="Times New Roman" w:hAnsi="Times New Roman"/>
          <w:color w:val="000000"/>
          <w:sz w:val="24"/>
          <w:szCs w:val="24"/>
          <w:lang w:eastAsia="ru-RU"/>
        </w:rPr>
      </w:pPr>
    </w:p>
    <w:p w14:paraId="06CEB5FE" w14:textId="77777777" w:rsidR="00EC5190" w:rsidRPr="003E3B8D" w:rsidRDefault="00EC5190" w:rsidP="00961C3C">
      <w:pPr>
        <w:spacing w:after="0" w:line="240" w:lineRule="auto"/>
        <w:ind w:firstLine="709"/>
        <w:jc w:val="both"/>
        <w:rPr>
          <w:rFonts w:ascii="Times New Roman" w:eastAsia="Times New Roman" w:hAnsi="Times New Roman"/>
          <w:color w:val="000000"/>
          <w:sz w:val="24"/>
          <w:szCs w:val="24"/>
          <w:lang w:eastAsia="ru-RU"/>
        </w:rPr>
      </w:pPr>
    </w:p>
    <w:p w14:paraId="5B7086E3" w14:textId="77777777" w:rsidR="003E3B8D" w:rsidRPr="003E3B8D" w:rsidRDefault="003E3B8D" w:rsidP="003E3B8D">
      <w:pPr>
        <w:spacing w:after="0" w:line="240" w:lineRule="auto"/>
        <w:ind w:firstLine="709"/>
        <w:rPr>
          <w:rFonts w:ascii="Times New Roman" w:hAnsi="Times New Roman"/>
          <w:b/>
          <w:bCs/>
          <w:sz w:val="24"/>
          <w:szCs w:val="24"/>
        </w:rPr>
      </w:pPr>
      <w:r w:rsidRPr="003E3B8D">
        <w:rPr>
          <w:rFonts w:ascii="Times New Roman" w:hAnsi="Times New Roman"/>
          <w:b/>
          <w:bCs/>
          <w:sz w:val="24"/>
          <w:szCs w:val="24"/>
        </w:rPr>
        <w:t>Глава Администрации</w:t>
      </w:r>
    </w:p>
    <w:p w14:paraId="06F39A05" w14:textId="77777777" w:rsidR="003E3B8D" w:rsidRPr="003E3B8D" w:rsidRDefault="003E3B8D" w:rsidP="003E3B8D">
      <w:pPr>
        <w:spacing w:after="0" w:line="240" w:lineRule="auto"/>
        <w:ind w:firstLine="709"/>
        <w:rPr>
          <w:rFonts w:ascii="Times New Roman" w:hAnsi="Times New Roman"/>
          <w:b/>
          <w:bCs/>
          <w:sz w:val="24"/>
          <w:szCs w:val="24"/>
        </w:rPr>
      </w:pPr>
      <w:r w:rsidRPr="003E3B8D">
        <w:rPr>
          <w:rFonts w:ascii="Times New Roman" w:hAnsi="Times New Roman"/>
          <w:b/>
          <w:bCs/>
          <w:sz w:val="24"/>
          <w:szCs w:val="24"/>
        </w:rPr>
        <w:t>Первомайского сельского поселения                                             В.И. Коскин</w:t>
      </w:r>
    </w:p>
    <w:p w14:paraId="4A686657" w14:textId="77777777" w:rsidR="003E3B8D" w:rsidRPr="003E3B8D" w:rsidRDefault="003E3B8D" w:rsidP="003E3B8D">
      <w:pPr>
        <w:pStyle w:val="ae"/>
        <w:tabs>
          <w:tab w:val="left" w:pos="851"/>
        </w:tabs>
        <w:rPr>
          <w:rFonts w:ascii="Times New Roman" w:hAnsi="Times New Roman"/>
          <w:i/>
        </w:rPr>
      </w:pPr>
    </w:p>
    <w:p w14:paraId="222AFE1C" w14:textId="77777777" w:rsidR="003E3B8D" w:rsidRPr="003E3B8D" w:rsidRDefault="003E3B8D" w:rsidP="003E3B8D">
      <w:pPr>
        <w:pStyle w:val="ae"/>
        <w:tabs>
          <w:tab w:val="left" w:pos="851"/>
        </w:tabs>
        <w:rPr>
          <w:rFonts w:ascii="Times New Roman" w:hAnsi="Times New Roman"/>
          <w:i/>
        </w:rPr>
      </w:pPr>
    </w:p>
    <w:p w14:paraId="66633E3A" w14:textId="77777777" w:rsidR="003E3B8D" w:rsidRPr="003E3B8D" w:rsidRDefault="003E3B8D" w:rsidP="003E3B8D">
      <w:pPr>
        <w:pStyle w:val="ae"/>
        <w:tabs>
          <w:tab w:val="left" w:pos="851"/>
        </w:tabs>
        <w:rPr>
          <w:rFonts w:ascii="Times New Roman" w:hAnsi="Times New Roman"/>
          <w:i/>
        </w:rPr>
      </w:pPr>
    </w:p>
    <w:p w14:paraId="085730E8" w14:textId="77777777" w:rsidR="003E3B8D" w:rsidRPr="003E3B8D" w:rsidRDefault="003E3B8D" w:rsidP="003E3B8D">
      <w:pPr>
        <w:pStyle w:val="ae"/>
        <w:tabs>
          <w:tab w:val="left" w:pos="851"/>
        </w:tabs>
        <w:rPr>
          <w:rFonts w:ascii="Times New Roman" w:hAnsi="Times New Roman"/>
          <w:i/>
        </w:rPr>
      </w:pPr>
    </w:p>
    <w:p w14:paraId="13FBF519" w14:textId="77777777" w:rsidR="003E3B8D" w:rsidRPr="003E3B8D" w:rsidRDefault="003E3B8D" w:rsidP="003E3B8D">
      <w:pPr>
        <w:pStyle w:val="ae"/>
        <w:tabs>
          <w:tab w:val="left" w:pos="851"/>
        </w:tabs>
        <w:rPr>
          <w:rFonts w:ascii="Times New Roman" w:hAnsi="Times New Roman"/>
          <w:i/>
        </w:rPr>
      </w:pPr>
      <w:r w:rsidRPr="003E3B8D">
        <w:rPr>
          <w:rFonts w:ascii="Times New Roman" w:hAnsi="Times New Roman"/>
          <w:i/>
        </w:rPr>
        <w:t xml:space="preserve">Постановление вносит </w:t>
      </w:r>
    </w:p>
    <w:p w14:paraId="43F67821" w14:textId="77777777" w:rsidR="003E3B8D" w:rsidRPr="003E3B8D" w:rsidRDefault="003E3B8D" w:rsidP="003E3B8D">
      <w:pPr>
        <w:autoSpaceDE w:val="0"/>
        <w:autoSpaceDN w:val="0"/>
        <w:adjustRightInd w:val="0"/>
        <w:rPr>
          <w:rFonts w:ascii="Times New Roman" w:hAnsi="Times New Roman"/>
          <w:i/>
        </w:rPr>
      </w:pPr>
      <w:r w:rsidRPr="003E3B8D">
        <w:rPr>
          <w:rFonts w:ascii="Times New Roman" w:hAnsi="Times New Roman"/>
          <w:i/>
        </w:rPr>
        <w:t>сектор экономики и финансов</w:t>
      </w:r>
    </w:p>
    <w:p w14:paraId="34505E0E" w14:textId="77777777" w:rsidR="003E3B8D" w:rsidRDefault="003E3B8D" w:rsidP="007E704B">
      <w:pPr>
        <w:spacing w:after="0" w:line="240" w:lineRule="auto"/>
        <w:ind w:left="5387"/>
        <w:jc w:val="center"/>
        <w:rPr>
          <w:rFonts w:ascii="Times New Roman" w:eastAsia="Times New Roman" w:hAnsi="Times New Roman"/>
          <w:color w:val="000000"/>
          <w:sz w:val="24"/>
          <w:szCs w:val="24"/>
          <w:lang w:eastAsia="ru-RU"/>
        </w:rPr>
      </w:pPr>
    </w:p>
    <w:p w14:paraId="2E1EDAE8" w14:textId="77777777" w:rsidR="003E3B8D" w:rsidRDefault="003E3B8D" w:rsidP="007E704B">
      <w:pPr>
        <w:spacing w:after="0" w:line="240" w:lineRule="auto"/>
        <w:ind w:left="5387"/>
        <w:jc w:val="center"/>
        <w:rPr>
          <w:rFonts w:ascii="Times New Roman" w:eastAsia="Times New Roman" w:hAnsi="Times New Roman"/>
          <w:color w:val="000000"/>
          <w:sz w:val="24"/>
          <w:szCs w:val="24"/>
          <w:lang w:eastAsia="ru-RU"/>
        </w:rPr>
      </w:pPr>
    </w:p>
    <w:p w14:paraId="044B125A" w14:textId="0A34FEC7" w:rsidR="00673171" w:rsidRPr="003E3B8D" w:rsidRDefault="00673171" w:rsidP="007E704B">
      <w:pPr>
        <w:spacing w:after="0" w:line="240" w:lineRule="auto"/>
        <w:ind w:left="5387"/>
        <w:jc w:val="center"/>
        <w:rPr>
          <w:rFonts w:ascii="Times New Roman" w:eastAsia="Times New Roman" w:hAnsi="Times New Roman"/>
          <w:color w:val="000000"/>
          <w:lang w:eastAsia="ru-RU"/>
        </w:rPr>
      </w:pPr>
      <w:r w:rsidRPr="003E3B8D">
        <w:rPr>
          <w:rFonts w:ascii="Times New Roman" w:eastAsia="Times New Roman" w:hAnsi="Times New Roman"/>
          <w:color w:val="000000"/>
          <w:lang w:eastAsia="ru-RU"/>
        </w:rPr>
        <w:lastRenderedPageBreak/>
        <w:t>Приложение</w:t>
      </w:r>
    </w:p>
    <w:p w14:paraId="10061AC1" w14:textId="52C06590" w:rsidR="00673171" w:rsidRPr="003E3B8D" w:rsidRDefault="00673171" w:rsidP="007E704B">
      <w:pPr>
        <w:spacing w:after="0" w:line="240" w:lineRule="auto"/>
        <w:ind w:left="5387"/>
        <w:jc w:val="center"/>
        <w:rPr>
          <w:rFonts w:ascii="Times New Roman" w:eastAsia="Times New Roman" w:hAnsi="Times New Roman"/>
          <w:color w:val="000000"/>
          <w:lang w:eastAsia="ru-RU"/>
        </w:rPr>
      </w:pPr>
      <w:r w:rsidRPr="003E3B8D">
        <w:rPr>
          <w:rFonts w:ascii="Times New Roman" w:eastAsia="Times New Roman" w:hAnsi="Times New Roman"/>
          <w:color w:val="000000"/>
          <w:lang w:eastAsia="ru-RU"/>
        </w:rPr>
        <w:t xml:space="preserve">к </w:t>
      </w:r>
      <w:r w:rsidR="003E3B8D">
        <w:rPr>
          <w:rFonts w:ascii="Times New Roman" w:eastAsia="Times New Roman" w:hAnsi="Times New Roman"/>
          <w:color w:val="000000"/>
          <w:lang w:eastAsia="ru-RU"/>
        </w:rPr>
        <w:t>постановлению</w:t>
      </w:r>
      <w:r w:rsidR="007E704B" w:rsidRPr="003E3B8D">
        <w:rPr>
          <w:rFonts w:ascii="Times New Roman" w:eastAsia="Times New Roman" w:hAnsi="Times New Roman"/>
          <w:color w:val="000000"/>
          <w:lang w:eastAsia="ru-RU"/>
        </w:rPr>
        <w:t xml:space="preserve"> А</w:t>
      </w:r>
      <w:r w:rsidRPr="003E3B8D">
        <w:rPr>
          <w:rFonts w:ascii="Times New Roman" w:eastAsia="Times New Roman" w:hAnsi="Times New Roman"/>
          <w:color w:val="000000"/>
          <w:lang w:eastAsia="ru-RU"/>
        </w:rPr>
        <w:t>дминистрации</w:t>
      </w:r>
    </w:p>
    <w:p w14:paraId="553D1AA8" w14:textId="6EA93ECD" w:rsidR="00673171" w:rsidRPr="003E3B8D" w:rsidRDefault="009E44C2" w:rsidP="007E704B">
      <w:pPr>
        <w:spacing w:after="0" w:line="240" w:lineRule="auto"/>
        <w:ind w:left="5387"/>
        <w:jc w:val="center"/>
        <w:rPr>
          <w:rFonts w:ascii="Times New Roman" w:eastAsia="Times New Roman" w:hAnsi="Times New Roman"/>
          <w:color w:val="000000"/>
          <w:lang w:eastAsia="ru-RU"/>
        </w:rPr>
      </w:pPr>
      <w:r w:rsidRPr="003E3B8D">
        <w:rPr>
          <w:rFonts w:ascii="Times New Roman" w:eastAsia="Times New Roman" w:hAnsi="Times New Roman"/>
          <w:color w:val="000000"/>
          <w:lang w:eastAsia="ru-RU"/>
        </w:rPr>
        <w:t>Первомайского сельского</w:t>
      </w:r>
      <w:r w:rsidR="007E704B" w:rsidRPr="003E3B8D">
        <w:rPr>
          <w:rFonts w:ascii="Times New Roman" w:eastAsia="Times New Roman" w:hAnsi="Times New Roman"/>
          <w:color w:val="000000"/>
          <w:lang w:eastAsia="ru-RU"/>
        </w:rPr>
        <w:t xml:space="preserve"> поселения</w:t>
      </w:r>
    </w:p>
    <w:p w14:paraId="24346FE2" w14:textId="42DF41F9" w:rsidR="00F46366" w:rsidRPr="003E3B8D" w:rsidRDefault="009A5230" w:rsidP="007E704B">
      <w:pPr>
        <w:autoSpaceDE w:val="0"/>
        <w:autoSpaceDN w:val="0"/>
        <w:adjustRightInd w:val="0"/>
        <w:spacing w:after="0" w:line="240" w:lineRule="auto"/>
        <w:ind w:left="5387"/>
        <w:jc w:val="center"/>
        <w:rPr>
          <w:rFonts w:ascii="Times New Roman" w:hAnsi="Times New Roman"/>
          <w:lang w:eastAsia="ru-RU"/>
        </w:rPr>
      </w:pPr>
      <w:r w:rsidRPr="003E3B8D">
        <w:rPr>
          <w:rFonts w:ascii="Times New Roman" w:eastAsia="Times New Roman" w:hAnsi="Times New Roman"/>
          <w:lang w:eastAsia="ru-RU"/>
        </w:rPr>
        <w:t xml:space="preserve">от </w:t>
      </w:r>
      <w:r w:rsidR="003E3B8D">
        <w:rPr>
          <w:rFonts w:ascii="Times New Roman" w:eastAsia="Times New Roman" w:hAnsi="Times New Roman"/>
          <w:lang w:eastAsia="ru-RU"/>
        </w:rPr>
        <w:t>08</w:t>
      </w:r>
      <w:r w:rsidRPr="003E3B8D">
        <w:rPr>
          <w:rFonts w:ascii="Times New Roman" w:eastAsia="Times New Roman" w:hAnsi="Times New Roman"/>
          <w:lang w:eastAsia="ru-RU"/>
        </w:rPr>
        <w:t>.</w:t>
      </w:r>
      <w:r w:rsidR="003E3B8D">
        <w:rPr>
          <w:rFonts w:ascii="Times New Roman" w:eastAsia="Times New Roman" w:hAnsi="Times New Roman"/>
          <w:lang w:eastAsia="ru-RU"/>
        </w:rPr>
        <w:t>10</w:t>
      </w:r>
      <w:r w:rsidRPr="003E3B8D">
        <w:rPr>
          <w:rFonts w:ascii="Times New Roman" w:eastAsia="Times New Roman" w:hAnsi="Times New Roman"/>
          <w:lang w:eastAsia="ru-RU"/>
        </w:rPr>
        <w:t>.</w:t>
      </w:r>
      <w:r w:rsidR="00673171" w:rsidRPr="003E3B8D">
        <w:rPr>
          <w:rFonts w:ascii="Times New Roman" w:eastAsia="Times New Roman" w:hAnsi="Times New Roman"/>
          <w:lang w:eastAsia="ru-RU"/>
        </w:rPr>
        <w:t>20</w:t>
      </w:r>
      <w:r w:rsidR="006E028F" w:rsidRPr="003E3B8D">
        <w:rPr>
          <w:rFonts w:ascii="Times New Roman" w:eastAsia="Times New Roman" w:hAnsi="Times New Roman"/>
          <w:lang w:eastAsia="ru-RU"/>
        </w:rPr>
        <w:t>2</w:t>
      </w:r>
      <w:r w:rsidR="0033334A" w:rsidRPr="003E3B8D">
        <w:rPr>
          <w:rFonts w:ascii="Times New Roman" w:eastAsia="Times New Roman" w:hAnsi="Times New Roman"/>
          <w:lang w:eastAsia="ru-RU"/>
        </w:rPr>
        <w:t>4</w:t>
      </w:r>
      <w:r w:rsidR="00673171" w:rsidRPr="003E3B8D">
        <w:rPr>
          <w:rFonts w:ascii="Times New Roman" w:eastAsia="Times New Roman" w:hAnsi="Times New Roman"/>
          <w:lang w:eastAsia="ru-RU"/>
        </w:rPr>
        <w:t xml:space="preserve"> №</w:t>
      </w:r>
      <w:r w:rsidR="002B6B54" w:rsidRPr="003E3B8D">
        <w:rPr>
          <w:rFonts w:ascii="Times New Roman" w:eastAsia="Times New Roman" w:hAnsi="Times New Roman"/>
          <w:lang w:eastAsia="ru-RU"/>
        </w:rPr>
        <w:t xml:space="preserve"> </w:t>
      </w:r>
      <w:r w:rsidR="003E3B8D">
        <w:rPr>
          <w:rFonts w:ascii="Times New Roman" w:eastAsia="Times New Roman" w:hAnsi="Times New Roman"/>
          <w:lang w:eastAsia="ru-RU"/>
        </w:rPr>
        <w:t>122</w:t>
      </w:r>
      <w:r w:rsidR="00863B9C" w:rsidRPr="003E3B8D">
        <w:rPr>
          <w:rFonts w:ascii="Times New Roman" w:eastAsia="Times New Roman" w:hAnsi="Times New Roman"/>
          <w:lang w:eastAsia="ru-RU"/>
        </w:rPr>
        <w:t xml:space="preserve"> </w:t>
      </w:r>
    </w:p>
    <w:p w14:paraId="0AB4E435" w14:textId="77777777" w:rsidR="00673171" w:rsidRDefault="00673171" w:rsidP="00961C3C">
      <w:pPr>
        <w:autoSpaceDE w:val="0"/>
        <w:autoSpaceDN w:val="0"/>
        <w:adjustRightInd w:val="0"/>
        <w:spacing w:after="0" w:line="240" w:lineRule="auto"/>
        <w:jc w:val="center"/>
        <w:rPr>
          <w:rFonts w:ascii="Times New Roman" w:hAnsi="Times New Roman"/>
          <w:bCs/>
          <w:color w:val="000000"/>
          <w:sz w:val="28"/>
          <w:szCs w:val="28"/>
          <w:lang w:eastAsia="ru-RU"/>
        </w:rPr>
      </w:pPr>
    </w:p>
    <w:p w14:paraId="58A37415" w14:textId="77777777" w:rsidR="0014339A" w:rsidRPr="003E3B8D" w:rsidRDefault="0014339A" w:rsidP="0014339A">
      <w:pPr>
        <w:widowControl w:val="0"/>
        <w:spacing w:after="0" w:line="240" w:lineRule="auto"/>
        <w:jc w:val="center"/>
        <w:rPr>
          <w:rFonts w:ascii="Times New Roman" w:hAnsi="Times New Roman"/>
          <w:sz w:val="24"/>
          <w:szCs w:val="24"/>
        </w:rPr>
      </w:pPr>
      <w:r w:rsidRPr="003E3B8D">
        <w:rPr>
          <w:rFonts w:ascii="Times New Roman" w:hAnsi="Times New Roman"/>
          <w:sz w:val="24"/>
          <w:szCs w:val="24"/>
        </w:rPr>
        <w:t xml:space="preserve">Методические </w:t>
      </w:r>
    </w:p>
    <w:p w14:paraId="11A937A0" w14:textId="4A4EE763" w:rsidR="0014339A" w:rsidRPr="003E3B8D" w:rsidRDefault="0014339A" w:rsidP="0014339A">
      <w:pPr>
        <w:widowControl w:val="0"/>
        <w:spacing w:after="0" w:line="240" w:lineRule="auto"/>
        <w:jc w:val="center"/>
        <w:rPr>
          <w:rFonts w:ascii="Times New Roman" w:hAnsi="Times New Roman"/>
          <w:sz w:val="24"/>
          <w:szCs w:val="24"/>
        </w:rPr>
      </w:pPr>
      <w:r w:rsidRPr="003E3B8D">
        <w:rPr>
          <w:rFonts w:ascii="Times New Roman" w:hAnsi="Times New Roman"/>
          <w:sz w:val="24"/>
          <w:szCs w:val="24"/>
        </w:rPr>
        <w:t xml:space="preserve">рекомендации по разработке и реализации муниципальных программ </w:t>
      </w:r>
      <w:r w:rsidR="009E44C2" w:rsidRPr="003E3B8D">
        <w:rPr>
          <w:rFonts w:ascii="Times New Roman" w:hAnsi="Times New Roman"/>
          <w:sz w:val="24"/>
          <w:szCs w:val="24"/>
        </w:rPr>
        <w:t>Первомайского сельского</w:t>
      </w:r>
      <w:r w:rsidR="007E704B" w:rsidRPr="003E3B8D">
        <w:rPr>
          <w:rFonts w:ascii="Times New Roman" w:hAnsi="Times New Roman"/>
          <w:sz w:val="24"/>
          <w:szCs w:val="24"/>
        </w:rPr>
        <w:t xml:space="preserve"> поселения</w:t>
      </w:r>
    </w:p>
    <w:p w14:paraId="23C7C17B" w14:textId="77777777" w:rsidR="0014339A" w:rsidRPr="003E3B8D" w:rsidRDefault="0014339A" w:rsidP="0014339A">
      <w:pPr>
        <w:widowControl w:val="0"/>
        <w:spacing w:after="0" w:line="240" w:lineRule="auto"/>
        <w:jc w:val="center"/>
        <w:rPr>
          <w:rFonts w:ascii="Times New Roman" w:hAnsi="Times New Roman"/>
          <w:sz w:val="24"/>
          <w:szCs w:val="24"/>
        </w:rPr>
      </w:pPr>
    </w:p>
    <w:p w14:paraId="415642AE" w14:textId="77777777" w:rsidR="0014339A" w:rsidRPr="003E3B8D" w:rsidRDefault="0014339A" w:rsidP="0014339A">
      <w:pPr>
        <w:widowControl w:val="0"/>
        <w:spacing w:after="0" w:line="240" w:lineRule="auto"/>
        <w:jc w:val="center"/>
        <w:outlineLvl w:val="1"/>
        <w:rPr>
          <w:rFonts w:ascii="Times New Roman" w:hAnsi="Times New Roman"/>
          <w:sz w:val="24"/>
          <w:szCs w:val="24"/>
        </w:rPr>
      </w:pPr>
      <w:r w:rsidRPr="003E3B8D">
        <w:rPr>
          <w:rFonts w:ascii="Times New Roman" w:hAnsi="Times New Roman"/>
          <w:sz w:val="24"/>
          <w:szCs w:val="24"/>
        </w:rPr>
        <w:t>1. Общие положения</w:t>
      </w:r>
    </w:p>
    <w:p w14:paraId="2548F37D" w14:textId="77777777" w:rsidR="0014339A" w:rsidRPr="003E3B8D" w:rsidRDefault="0014339A" w:rsidP="0014339A">
      <w:pPr>
        <w:widowControl w:val="0"/>
        <w:spacing w:after="0" w:line="240" w:lineRule="auto"/>
        <w:ind w:firstLine="709"/>
        <w:jc w:val="both"/>
        <w:rPr>
          <w:rFonts w:ascii="Times New Roman" w:hAnsi="Times New Roman"/>
          <w:sz w:val="24"/>
          <w:szCs w:val="24"/>
        </w:rPr>
      </w:pPr>
    </w:p>
    <w:p w14:paraId="7AB1D9EC" w14:textId="500F95A2" w:rsidR="0014339A" w:rsidRPr="003E3B8D" w:rsidRDefault="0014339A" w:rsidP="0014339A">
      <w:pPr>
        <w:widowControl w:val="0"/>
        <w:spacing w:after="0" w:line="240" w:lineRule="auto"/>
        <w:ind w:firstLine="709"/>
        <w:jc w:val="both"/>
        <w:rPr>
          <w:rFonts w:ascii="Times New Roman" w:hAnsi="Times New Roman"/>
          <w:color w:val="FF0000"/>
          <w:sz w:val="24"/>
          <w:szCs w:val="24"/>
        </w:rPr>
      </w:pPr>
      <w:r w:rsidRPr="003E3B8D">
        <w:rPr>
          <w:rFonts w:ascii="Times New Roman" w:hAnsi="Times New Roman"/>
          <w:sz w:val="24"/>
          <w:szCs w:val="24"/>
        </w:rPr>
        <w:t>1.1.</w:t>
      </w:r>
      <w:r w:rsidRPr="003E3B8D">
        <w:rPr>
          <w:spacing w:val="-4"/>
          <w:sz w:val="24"/>
          <w:szCs w:val="24"/>
        </w:rPr>
        <w:t> </w:t>
      </w:r>
      <w:r w:rsidRPr="003E3B8D">
        <w:rPr>
          <w:rFonts w:ascii="Times New Roman" w:hAnsi="Times New Roman"/>
          <w:sz w:val="24"/>
          <w:szCs w:val="24"/>
        </w:rPr>
        <w:t xml:space="preserve">Методические рекомендации по разработке и реализации муниципальных программ </w:t>
      </w:r>
      <w:bookmarkStart w:id="1" w:name="_Hlk176442720"/>
      <w:r w:rsidR="003E3B8D" w:rsidRPr="003E3B8D">
        <w:rPr>
          <w:rFonts w:ascii="Times New Roman" w:hAnsi="Times New Roman"/>
          <w:sz w:val="24"/>
          <w:szCs w:val="24"/>
        </w:rPr>
        <w:t>Первомайского</w:t>
      </w:r>
      <w:r w:rsidR="007E704B" w:rsidRPr="003E3B8D">
        <w:rPr>
          <w:rFonts w:ascii="Times New Roman" w:hAnsi="Times New Roman"/>
          <w:sz w:val="24"/>
          <w:szCs w:val="24"/>
        </w:rPr>
        <w:t xml:space="preserve"> сельского поселения</w:t>
      </w:r>
      <w:bookmarkEnd w:id="1"/>
      <w:r w:rsidR="007E704B" w:rsidRPr="003E3B8D">
        <w:rPr>
          <w:rFonts w:ascii="Times New Roman" w:hAnsi="Times New Roman"/>
          <w:sz w:val="24"/>
          <w:szCs w:val="24"/>
        </w:rPr>
        <w:t xml:space="preserve"> </w:t>
      </w:r>
      <w:r w:rsidRPr="003E3B8D">
        <w:rPr>
          <w:rFonts w:ascii="Times New Roman" w:hAnsi="Times New Roman"/>
          <w:sz w:val="24"/>
          <w:szCs w:val="24"/>
        </w:rPr>
        <w:t>(далее соответственно – Методические рекомендации, муниципальные программы) устанавливают формы и требования к документам, разрабатываемым при формировании и реализации муниципальных программ и их структурных элементов</w:t>
      </w:r>
      <w:r w:rsidR="00690C64" w:rsidRPr="003E3B8D">
        <w:rPr>
          <w:rFonts w:ascii="Times New Roman" w:hAnsi="Times New Roman"/>
          <w:sz w:val="24"/>
          <w:szCs w:val="24"/>
        </w:rPr>
        <w:t>.</w:t>
      </w:r>
    </w:p>
    <w:p w14:paraId="140238EF" w14:textId="03DD6221"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1.2.</w:t>
      </w:r>
      <w:r w:rsidRPr="003E3B8D">
        <w:rPr>
          <w:spacing w:val="-4"/>
          <w:sz w:val="24"/>
          <w:szCs w:val="24"/>
        </w:rPr>
        <w:t> </w:t>
      </w:r>
      <w:r w:rsidRPr="003E3B8D">
        <w:rPr>
          <w:rFonts w:ascii="Times New Roman" w:hAnsi="Times New Roman"/>
          <w:sz w:val="24"/>
          <w:szCs w:val="24"/>
        </w:rPr>
        <w:t>В Методических рекомендациях используются понятия, предусмотренные</w:t>
      </w:r>
      <w:r w:rsidR="00DD6FB4" w:rsidRPr="003E3B8D">
        <w:rPr>
          <w:rFonts w:ascii="Times New Roman" w:hAnsi="Times New Roman"/>
          <w:sz w:val="24"/>
          <w:szCs w:val="24"/>
        </w:rPr>
        <w:t xml:space="preserve"> </w:t>
      </w:r>
      <w:r w:rsidRPr="003E3B8D">
        <w:rPr>
          <w:rFonts w:ascii="Times New Roman" w:hAnsi="Times New Roman"/>
          <w:sz w:val="24"/>
          <w:szCs w:val="24"/>
        </w:rPr>
        <w:t xml:space="preserve"> </w:t>
      </w:r>
      <w:hyperlink r:id="rId9">
        <w:r w:rsidRPr="003E3B8D">
          <w:rPr>
            <w:rFonts w:ascii="Times New Roman" w:hAnsi="Times New Roman"/>
            <w:sz w:val="24"/>
            <w:szCs w:val="24"/>
          </w:rPr>
          <w:t>Порядк</w:t>
        </w:r>
      </w:hyperlink>
      <w:r w:rsidRPr="003E3B8D">
        <w:rPr>
          <w:rFonts w:ascii="Times New Roman" w:hAnsi="Times New Roman"/>
          <w:sz w:val="24"/>
          <w:szCs w:val="24"/>
        </w:rPr>
        <w:t xml:space="preserve">ом разработки, реализации и оценки эффективности муниципальных программ </w:t>
      </w:r>
      <w:r w:rsidR="009E44C2">
        <w:rPr>
          <w:rFonts w:ascii="Times New Roman" w:hAnsi="Times New Roman"/>
          <w:sz w:val="24"/>
          <w:szCs w:val="24"/>
        </w:rPr>
        <w:t xml:space="preserve">Первомайского сельского поселения </w:t>
      </w:r>
      <w:r w:rsidRPr="003E3B8D">
        <w:rPr>
          <w:rFonts w:ascii="Times New Roman" w:hAnsi="Times New Roman"/>
          <w:sz w:val="24"/>
          <w:szCs w:val="24"/>
        </w:rPr>
        <w:t xml:space="preserve">, утвержденным постановлением Администрации </w:t>
      </w:r>
      <w:r w:rsidR="009E44C2">
        <w:rPr>
          <w:rFonts w:ascii="Times New Roman" w:hAnsi="Times New Roman"/>
          <w:sz w:val="24"/>
          <w:szCs w:val="24"/>
        </w:rPr>
        <w:t xml:space="preserve">Первомайского сельского поселения </w:t>
      </w:r>
      <w:r w:rsidR="005A2ECF" w:rsidRPr="003E3B8D">
        <w:rPr>
          <w:rFonts w:ascii="Times New Roman" w:hAnsi="Times New Roman"/>
          <w:sz w:val="24"/>
          <w:szCs w:val="24"/>
        </w:rPr>
        <w:t xml:space="preserve"> </w:t>
      </w:r>
      <w:r w:rsidRPr="003E3B8D">
        <w:rPr>
          <w:rFonts w:ascii="Times New Roman" w:hAnsi="Times New Roman"/>
          <w:sz w:val="24"/>
          <w:szCs w:val="24"/>
        </w:rPr>
        <w:t xml:space="preserve">от </w:t>
      </w:r>
      <w:r w:rsidR="005A2ECF" w:rsidRPr="003E3B8D">
        <w:rPr>
          <w:rFonts w:ascii="Times New Roman" w:hAnsi="Times New Roman"/>
          <w:sz w:val="24"/>
          <w:szCs w:val="24"/>
        </w:rPr>
        <w:t>09</w:t>
      </w:r>
      <w:r w:rsidRPr="003E3B8D">
        <w:rPr>
          <w:rFonts w:ascii="Times New Roman" w:hAnsi="Times New Roman"/>
          <w:sz w:val="24"/>
          <w:szCs w:val="24"/>
        </w:rPr>
        <w:t xml:space="preserve">.08.2024 </w:t>
      </w:r>
      <w:r w:rsidR="00DD6FB4" w:rsidRPr="003E3B8D">
        <w:rPr>
          <w:rFonts w:ascii="Times New Roman" w:hAnsi="Times New Roman"/>
          <w:sz w:val="24"/>
          <w:szCs w:val="24"/>
        </w:rPr>
        <w:t xml:space="preserve"> </w:t>
      </w:r>
      <w:r w:rsidRPr="003E3B8D">
        <w:rPr>
          <w:rFonts w:ascii="Times New Roman" w:hAnsi="Times New Roman"/>
          <w:sz w:val="24"/>
          <w:szCs w:val="24"/>
        </w:rPr>
        <w:t xml:space="preserve">№ </w:t>
      </w:r>
      <w:r w:rsidR="005A2ECF" w:rsidRPr="003E3B8D">
        <w:rPr>
          <w:rFonts w:ascii="Times New Roman" w:hAnsi="Times New Roman"/>
          <w:sz w:val="24"/>
          <w:szCs w:val="24"/>
        </w:rPr>
        <w:t>56</w:t>
      </w:r>
      <w:r w:rsidRPr="003E3B8D">
        <w:rPr>
          <w:rFonts w:ascii="Times New Roman" w:hAnsi="Times New Roman"/>
          <w:sz w:val="24"/>
          <w:szCs w:val="24"/>
        </w:rPr>
        <w:t xml:space="preserve"> «Об утверждении Порядка разработки, реализации и оценки эффективности муниципальных программ </w:t>
      </w:r>
      <w:r w:rsidR="009E44C2">
        <w:rPr>
          <w:rFonts w:ascii="Times New Roman" w:hAnsi="Times New Roman"/>
          <w:sz w:val="24"/>
          <w:szCs w:val="24"/>
        </w:rPr>
        <w:t xml:space="preserve">Первомайского сельского поселения </w:t>
      </w:r>
      <w:r w:rsidRPr="003E3B8D">
        <w:rPr>
          <w:rFonts w:ascii="Times New Roman" w:hAnsi="Times New Roman"/>
          <w:sz w:val="24"/>
          <w:szCs w:val="24"/>
        </w:rPr>
        <w:t>» (далее – Порядок).</w:t>
      </w:r>
    </w:p>
    <w:p w14:paraId="344EE897"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1.3. В соответствии с Порядком выделяются следующие типы муниципальных программ:</w:t>
      </w:r>
    </w:p>
    <w:p w14:paraId="523DB26F" w14:textId="3C369A40"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Style w:val="13"/>
          <w:rFonts w:ascii="Times New Roman" w:hAnsi="Times New Roman"/>
          <w:sz w:val="24"/>
          <w:szCs w:val="24"/>
        </w:rPr>
        <w:t xml:space="preserve">муниципальная программа </w:t>
      </w:r>
      <w:r w:rsidR="009E44C2">
        <w:rPr>
          <w:rFonts w:ascii="Times New Roman" w:hAnsi="Times New Roman"/>
          <w:sz w:val="24"/>
          <w:szCs w:val="24"/>
        </w:rPr>
        <w:t xml:space="preserve">Первомайского сельского </w:t>
      </w:r>
      <w:r w:rsidR="009E44C2" w:rsidRPr="003E3B8D">
        <w:rPr>
          <w:rFonts w:ascii="Times New Roman" w:hAnsi="Times New Roman"/>
          <w:sz w:val="24"/>
          <w:szCs w:val="24"/>
        </w:rPr>
        <w:t>поселения</w:t>
      </w:r>
      <w:r w:rsidRPr="003E3B8D">
        <w:rPr>
          <w:rStyle w:val="13"/>
          <w:rFonts w:ascii="Times New Roman" w:hAnsi="Times New Roman"/>
          <w:sz w:val="24"/>
          <w:szCs w:val="24"/>
        </w:rPr>
        <w:t>, предметом которой является достижение приоритетов и целей государственной политики, в том числе национальных целей развития Российской Федерации, Ростовской</w:t>
      </w:r>
      <w:r w:rsidR="00596AE6" w:rsidRPr="003E3B8D">
        <w:rPr>
          <w:rStyle w:val="13"/>
          <w:rFonts w:ascii="Times New Roman" w:hAnsi="Times New Roman"/>
          <w:sz w:val="24"/>
          <w:szCs w:val="24"/>
        </w:rPr>
        <w:t xml:space="preserve"> области</w:t>
      </w:r>
      <w:r w:rsidRPr="003E3B8D">
        <w:rPr>
          <w:rStyle w:val="13"/>
          <w:rFonts w:ascii="Times New Roman" w:hAnsi="Times New Roman"/>
          <w:sz w:val="24"/>
          <w:szCs w:val="24"/>
        </w:rPr>
        <w:t xml:space="preserve">, </w:t>
      </w:r>
      <w:bookmarkStart w:id="2" w:name="_Hlk176957946"/>
      <w:r w:rsidR="009E44C2">
        <w:rPr>
          <w:rStyle w:val="13"/>
          <w:rFonts w:ascii="Times New Roman" w:hAnsi="Times New Roman"/>
          <w:sz w:val="24"/>
          <w:szCs w:val="24"/>
        </w:rPr>
        <w:t xml:space="preserve">Первомайского сельского </w:t>
      </w:r>
      <w:r w:rsidR="009E44C2" w:rsidRPr="003E3B8D">
        <w:rPr>
          <w:rStyle w:val="13"/>
          <w:rFonts w:ascii="Times New Roman" w:hAnsi="Times New Roman"/>
          <w:sz w:val="24"/>
          <w:szCs w:val="24"/>
        </w:rPr>
        <w:t>поселения</w:t>
      </w:r>
      <w:r w:rsidRPr="003E3B8D">
        <w:rPr>
          <w:rStyle w:val="13"/>
          <w:rFonts w:ascii="Times New Roman" w:hAnsi="Times New Roman"/>
          <w:sz w:val="24"/>
          <w:szCs w:val="24"/>
        </w:rPr>
        <w:t xml:space="preserve"> </w:t>
      </w:r>
      <w:bookmarkEnd w:id="2"/>
      <w:r w:rsidR="005A2ECF" w:rsidRPr="003E3B8D">
        <w:rPr>
          <w:rStyle w:val="13"/>
          <w:rFonts w:ascii="Times New Roman" w:hAnsi="Times New Roman"/>
          <w:sz w:val="24"/>
          <w:szCs w:val="24"/>
        </w:rPr>
        <w:t xml:space="preserve">в </w:t>
      </w:r>
      <w:r w:rsidRPr="003E3B8D">
        <w:rPr>
          <w:rStyle w:val="13"/>
          <w:rFonts w:ascii="Times New Roman" w:hAnsi="Times New Roman"/>
          <w:sz w:val="24"/>
          <w:szCs w:val="24"/>
        </w:rPr>
        <w:t xml:space="preserve">рамках конкретной отрасли или сферы социально-экономического развития </w:t>
      </w:r>
      <w:r w:rsidR="009E44C2">
        <w:rPr>
          <w:rFonts w:ascii="Times New Roman" w:hAnsi="Times New Roman"/>
          <w:sz w:val="24"/>
          <w:szCs w:val="24"/>
        </w:rPr>
        <w:t xml:space="preserve">Первомайского сельского </w:t>
      </w:r>
      <w:r w:rsidR="009E44C2" w:rsidRPr="003E3B8D">
        <w:rPr>
          <w:rFonts w:ascii="Times New Roman" w:hAnsi="Times New Roman"/>
          <w:sz w:val="24"/>
          <w:szCs w:val="24"/>
        </w:rPr>
        <w:t>поселения</w:t>
      </w:r>
      <w:r w:rsidR="005A2ECF" w:rsidRPr="003E3B8D">
        <w:rPr>
          <w:rStyle w:val="13"/>
          <w:rFonts w:ascii="Times New Roman" w:hAnsi="Times New Roman"/>
          <w:sz w:val="24"/>
          <w:szCs w:val="24"/>
        </w:rPr>
        <w:t xml:space="preserve"> </w:t>
      </w:r>
      <w:r w:rsidRPr="003E3B8D">
        <w:rPr>
          <w:rStyle w:val="13"/>
          <w:rFonts w:ascii="Times New Roman" w:hAnsi="Times New Roman"/>
          <w:sz w:val="24"/>
          <w:szCs w:val="24"/>
        </w:rPr>
        <w:t>(далее – муниципальная программа);</w:t>
      </w:r>
    </w:p>
    <w:p w14:paraId="23F33467" w14:textId="7437A673"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Style w:val="13"/>
          <w:rFonts w:ascii="Times New Roman" w:hAnsi="Times New Roman"/>
          <w:sz w:val="24"/>
          <w:szCs w:val="24"/>
        </w:rPr>
        <w:t xml:space="preserve">муниципальная программа </w:t>
      </w:r>
      <w:r w:rsidR="009E44C2">
        <w:rPr>
          <w:rFonts w:ascii="Times New Roman" w:hAnsi="Times New Roman"/>
          <w:sz w:val="24"/>
          <w:szCs w:val="24"/>
        </w:rPr>
        <w:t xml:space="preserve">Первомайского сельского </w:t>
      </w:r>
      <w:r w:rsidR="009E44C2" w:rsidRPr="003E3B8D">
        <w:rPr>
          <w:rFonts w:ascii="Times New Roman" w:hAnsi="Times New Roman"/>
          <w:sz w:val="24"/>
          <w:szCs w:val="24"/>
        </w:rPr>
        <w:t>поселения</w:t>
      </w:r>
      <w:r w:rsidRPr="003E3B8D">
        <w:rPr>
          <w:rStyle w:val="13"/>
          <w:rFonts w:ascii="Times New Roman" w:hAnsi="Times New Roman"/>
          <w:sz w:val="24"/>
          <w:szCs w:val="24"/>
        </w:rPr>
        <w:t xml:space="preserve">, предметом которой является достижение приоритетов и целей государственной политики межотраслевого и (или) территориального характера, в том числе национальных целей развития Российской Федерации, Ростовской области, </w:t>
      </w:r>
      <w:r w:rsidR="009E44C2">
        <w:rPr>
          <w:rStyle w:val="13"/>
          <w:rFonts w:ascii="Times New Roman" w:hAnsi="Times New Roman"/>
          <w:sz w:val="24"/>
          <w:szCs w:val="24"/>
        </w:rPr>
        <w:t xml:space="preserve">Первомайского сельского </w:t>
      </w:r>
      <w:r w:rsidR="009E44C2" w:rsidRPr="003E3B8D">
        <w:rPr>
          <w:rStyle w:val="13"/>
          <w:rFonts w:ascii="Times New Roman" w:hAnsi="Times New Roman"/>
          <w:sz w:val="24"/>
          <w:szCs w:val="24"/>
        </w:rPr>
        <w:t>поселения</w:t>
      </w:r>
      <w:r w:rsidR="00596AE6" w:rsidRPr="003E3B8D">
        <w:rPr>
          <w:rStyle w:val="13"/>
          <w:rFonts w:ascii="Times New Roman" w:hAnsi="Times New Roman"/>
          <w:sz w:val="24"/>
          <w:szCs w:val="24"/>
        </w:rPr>
        <w:t xml:space="preserve"> </w:t>
      </w:r>
      <w:r w:rsidRPr="003E3B8D">
        <w:rPr>
          <w:rStyle w:val="13"/>
          <w:rFonts w:ascii="Times New Roman" w:hAnsi="Times New Roman"/>
          <w:sz w:val="24"/>
          <w:szCs w:val="24"/>
        </w:rPr>
        <w:t>затрагивающих сферы реализации нескольких муниципальных программ (далее – комплексная программа</w:t>
      </w:r>
      <w:r w:rsidRPr="003E3B8D">
        <w:rPr>
          <w:rFonts w:ascii="Times New Roman" w:hAnsi="Times New Roman"/>
          <w:sz w:val="24"/>
          <w:szCs w:val="24"/>
        </w:rPr>
        <w:t>).</w:t>
      </w:r>
    </w:p>
    <w:p w14:paraId="442E125C"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1.4.</w:t>
      </w:r>
      <w:r w:rsidRPr="003E3B8D">
        <w:rPr>
          <w:spacing w:val="-4"/>
          <w:sz w:val="24"/>
          <w:szCs w:val="24"/>
        </w:rPr>
        <w:t> </w:t>
      </w:r>
      <w:r w:rsidRPr="003E3B8D">
        <w:rPr>
          <w:rFonts w:ascii="Times New Roman" w:hAnsi="Times New Roman"/>
          <w:sz w:val="24"/>
          <w:szCs w:val="24"/>
        </w:rPr>
        <w:t>Формирование муниципальных (комплексных) программ осуществляется исходя из принципов:</w:t>
      </w:r>
    </w:p>
    <w:p w14:paraId="36831D14" w14:textId="52C47C6F"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Style w:val="13"/>
          <w:rFonts w:ascii="Times New Roman" w:hAnsi="Times New Roman"/>
          <w:sz w:val="24"/>
          <w:szCs w:val="24"/>
        </w:rPr>
        <w:t xml:space="preserve">обеспечение достижения целей и приоритетов социально-экономического развития </w:t>
      </w:r>
      <w:r w:rsidR="009E44C2">
        <w:rPr>
          <w:rStyle w:val="13"/>
          <w:rFonts w:ascii="Times New Roman" w:hAnsi="Times New Roman"/>
          <w:sz w:val="24"/>
          <w:szCs w:val="24"/>
        </w:rPr>
        <w:t xml:space="preserve">Первомайского сельского </w:t>
      </w:r>
      <w:r w:rsidR="009E44C2" w:rsidRPr="003E3B8D">
        <w:rPr>
          <w:rStyle w:val="13"/>
          <w:rFonts w:ascii="Times New Roman" w:hAnsi="Times New Roman"/>
          <w:sz w:val="24"/>
          <w:szCs w:val="24"/>
        </w:rPr>
        <w:t>поселения</w:t>
      </w:r>
      <w:r w:rsidRPr="003E3B8D">
        <w:rPr>
          <w:rStyle w:val="13"/>
          <w:rFonts w:ascii="Times New Roman" w:hAnsi="Times New Roman"/>
          <w:sz w:val="24"/>
          <w:szCs w:val="24"/>
        </w:rPr>
        <w:t xml:space="preserve">, установленных </w:t>
      </w:r>
      <w:r w:rsidR="00506964" w:rsidRPr="003E3B8D">
        <w:rPr>
          <w:rStyle w:val="13"/>
          <w:rFonts w:ascii="Times New Roman" w:hAnsi="Times New Roman"/>
          <w:sz w:val="24"/>
          <w:szCs w:val="24"/>
        </w:rPr>
        <w:t>долгосрочным прогнозом</w:t>
      </w:r>
      <w:r w:rsidRPr="003E3B8D">
        <w:rPr>
          <w:rStyle w:val="13"/>
          <w:rFonts w:ascii="Times New Roman" w:hAnsi="Times New Roman"/>
          <w:sz w:val="24"/>
          <w:szCs w:val="24"/>
        </w:rPr>
        <w:t xml:space="preserve"> социально-экономического развития </w:t>
      </w:r>
      <w:r w:rsidR="009E44C2">
        <w:rPr>
          <w:rFonts w:ascii="Times New Roman" w:hAnsi="Times New Roman"/>
          <w:sz w:val="24"/>
          <w:szCs w:val="24"/>
        </w:rPr>
        <w:t xml:space="preserve">Первомайского сельского </w:t>
      </w:r>
      <w:r w:rsidR="009E44C2" w:rsidRPr="003E3B8D">
        <w:rPr>
          <w:rFonts w:ascii="Times New Roman" w:hAnsi="Times New Roman"/>
          <w:sz w:val="24"/>
          <w:szCs w:val="24"/>
        </w:rPr>
        <w:t>поселения</w:t>
      </w:r>
      <w:r w:rsidRPr="003E3B8D">
        <w:rPr>
          <w:rStyle w:val="13"/>
          <w:rFonts w:ascii="Times New Roman" w:hAnsi="Times New Roman"/>
          <w:sz w:val="24"/>
          <w:szCs w:val="24"/>
        </w:rPr>
        <w:t>;</w:t>
      </w:r>
    </w:p>
    <w:p w14:paraId="5EFF50F2" w14:textId="24F86383" w:rsidR="0014339A" w:rsidRPr="003E3B8D" w:rsidRDefault="0014339A" w:rsidP="0014339A">
      <w:pPr>
        <w:widowControl w:val="0"/>
        <w:spacing w:after="0" w:line="240" w:lineRule="auto"/>
        <w:ind w:firstLine="709"/>
        <w:jc w:val="both"/>
        <w:rPr>
          <w:rFonts w:ascii="Times New Roman" w:hAnsi="Times New Roman"/>
          <w:spacing w:val="-4"/>
          <w:sz w:val="24"/>
          <w:szCs w:val="24"/>
        </w:rPr>
      </w:pPr>
      <w:r w:rsidRPr="003E3B8D">
        <w:rPr>
          <w:rStyle w:val="13"/>
          <w:rFonts w:ascii="Times New Roman" w:hAnsi="Times New Roman"/>
          <w:sz w:val="24"/>
          <w:szCs w:val="24"/>
        </w:rPr>
        <w:t>обеспечение планирования и реализация муниципальных (комплексных) програ</w:t>
      </w:r>
      <w:r w:rsidRPr="003E3B8D">
        <w:rPr>
          <w:rStyle w:val="13"/>
          <w:rFonts w:ascii="Times New Roman" w:hAnsi="Times New Roman"/>
          <w:spacing w:val="-4"/>
          <w:sz w:val="24"/>
          <w:szCs w:val="24"/>
        </w:rPr>
        <w:t xml:space="preserve">мм с учетом достижения национальных целей развития Российской Федерации, Ростовской области, </w:t>
      </w:r>
      <w:r w:rsidR="009E44C2">
        <w:rPr>
          <w:rStyle w:val="13"/>
          <w:rFonts w:ascii="Times New Roman" w:hAnsi="Times New Roman"/>
          <w:spacing w:val="-4"/>
          <w:sz w:val="24"/>
          <w:szCs w:val="24"/>
        </w:rPr>
        <w:t xml:space="preserve">Первомайского сельского поселения </w:t>
      </w:r>
      <w:r w:rsidR="00596AE6" w:rsidRPr="003E3B8D">
        <w:rPr>
          <w:rStyle w:val="13"/>
          <w:rFonts w:ascii="Times New Roman" w:hAnsi="Times New Roman"/>
          <w:spacing w:val="-4"/>
          <w:sz w:val="24"/>
          <w:szCs w:val="24"/>
        </w:rPr>
        <w:t xml:space="preserve"> </w:t>
      </w:r>
      <w:r w:rsidRPr="003E3B8D">
        <w:rPr>
          <w:rStyle w:val="13"/>
          <w:rFonts w:ascii="Times New Roman" w:hAnsi="Times New Roman"/>
          <w:spacing w:val="-4"/>
          <w:sz w:val="24"/>
          <w:szCs w:val="24"/>
        </w:rPr>
        <w:t>определенных указом Президента Российской Федерации, и целевых показателей, характеризующих их достижение, а также стратегических целей и приоритетов развития соответствующей отрасли или сферы социально-экономического развития Российской Федерации, установленных в государственных программах Ростовской области;</w:t>
      </w:r>
    </w:p>
    <w:p w14:paraId="03D1351A" w14:textId="3CFBFB8C" w:rsidR="0014339A" w:rsidRPr="003E3B8D" w:rsidRDefault="0014339A" w:rsidP="0014339A">
      <w:pPr>
        <w:widowControl w:val="0"/>
        <w:spacing w:after="0" w:line="240" w:lineRule="auto"/>
        <w:ind w:firstLine="709"/>
        <w:jc w:val="both"/>
        <w:rPr>
          <w:rFonts w:ascii="Times New Roman" w:hAnsi="Times New Roman"/>
          <w:spacing w:val="-4"/>
          <w:sz w:val="24"/>
          <w:szCs w:val="24"/>
        </w:rPr>
      </w:pPr>
      <w:r w:rsidRPr="003E3B8D">
        <w:rPr>
          <w:rStyle w:val="13"/>
          <w:rFonts w:ascii="Times New Roman" w:hAnsi="Times New Roman"/>
          <w:spacing w:val="-4"/>
          <w:sz w:val="24"/>
          <w:szCs w:val="24"/>
        </w:rPr>
        <w:t>включение в состав муниципальной (комплексной) программы всех инструментов и мероприятий в соответствующих отраслях и сфере (включая меры организационного характера, осуществление контрольно-надзорной деятельности, совершенствование нормативного регулирования отрасли, налоговые, тарифные, кредитные и иные инструменты);</w:t>
      </w:r>
    </w:p>
    <w:p w14:paraId="0BEECA1D" w14:textId="2ECDE7D0"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Style w:val="13"/>
          <w:rFonts w:ascii="Times New Roman" w:hAnsi="Times New Roman"/>
          <w:spacing w:val="-4"/>
          <w:sz w:val="24"/>
          <w:szCs w:val="24"/>
        </w:rPr>
        <w:t xml:space="preserve">обеспечение консолидации бюджетных ассигнований местного бюджета, в том числе предоставляемых межбюджетных трансфертов из федерального, областного </w:t>
      </w:r>
      <w:r w:rsidRPr="003E3B8D">
        <w:rPr>
          <w:rStyle w:val="13"/>
          <w:rFonts w:ascii="Times New Roman" w:hAnsi="Times New Roman"/>
          <w:sz w:val="24"/>
          <w:szCs w:val="24"/>
        </w:rPr>
        <w:t xml:space="preserve">бюджетов, оценки расходов консолидированного бюджета </w:t>
      </w:r>
      <w:r w:rsidR="009E44C2">
        <w:rPr>
          <w:rFonts w:ascii="Times New Roman" w:hAnsi="Times New Roman"/>
          <w:sz w:val="24"/>
          <w:szCs w:val="24"/>
        </w:rPr>
        <w:t xml:space="preserve">Первомайского сельского поселения </w:t>
      </w:r>
      <w:r w:rsidR="000D549C" w:rsidRPr="003E3B8D">
        <w:rPr>
          <w:rStyle w:val="13"/>
          <w:rFonts w:ascii="Times New Roman" w:hAnsi="Times New Roman"/>
          <w:sz w:val="24"/>
          <w:szCs w:val="24"/>
        </w:rPr>
        <w:t xml:space="preserve"> </w:t>
      </w:r>
      <w:r w:rsidR="009E44C2">
        <w:rPr>
          <w:rStyle w:val="13"/>
          <w:rFonts w:ascii="Times New Roman" w:hAnsi="Times New Roman"/>
          <w:sz w:val="24"/>
          <w:szCs w:val="24"/>
        </w:rPr>
        <w:t>Ремонтненского</w:t>
      </w:r>
      <w:r w:rsidRPr="003E3B8D">
        <w:rPr>
          <w:rStyle w:val="13"/>
          <w:rFonts w:ascii="Times New Roman" w:hAnsi="Times New Roman"/>
          <w:sz w:val="24"/>
          <w:szCs w:val="24"/>
        </w:rPr>
        <w:t xml:space="preserve"> </w:t>
      </w:r>
      <w:r w:rsidRPr="003E3B8D">
        <w:rPr>
          <w:rStyle w:val="13"/>
          <w:rFonts w:ascii="Times New Roman" w:hAnsi="Times New Roman"/>
          <w:sz w:val="24"/>
          <w:szCs w:val="24"/>
        </w:rPr>
        <w:lastRenderedPageBreak/>
        <w:t>района  и внебюджетных источников, направленных на реализацию муниципальной политики в соответствующих сферах и влияющих на достижение показателей, выполнение мероприятий (результатов), запланированных в муниципальных (комплексных) программах;</w:t>
      </w:r>
    </w:p>
    <w:p w14:paraId="62CC7FB1" w14:textId="77777777" w:rsidR="0014339A" w:rsidRPr="003E3B8D" w:rsidRDefault="0014339A" w:rsidP="0014339A">
      <w:pPr>
        <w:widowControl w:val="0"/>
        <w:spacing w:after="0" w:line="240" w:lineRule="auto"/>
        <w:ind w:firstLine="709"/>
        <w:jc w:val="both"/>
        <w:rPr>
          <w:rFonts w:ascii="Times New Roman" w:hAnsi="Times New Roman"/>
          <w:spacing w:val="-4"/>
          <w:sz w:val="24"/>
          <w:szCs w:val="24"/>
        </w:rPr>
      </w:pPr>
      <w:r w:rsidRPr="003E3B8D">
        <w:rPr>
          <w:rStyle w:val="13"/>
          <w:rFonts w:ascii="Times New Roman" w:hAnsi="Times New Roman"/>
          <w:spacing w:val="-4"/>
          <w:sz w:val="24"/>
          <w:szCs w:val="24"/>
        </w:rPr>
        <w:t>синхронизация муниципальных (комплексных) программ с государственными программами Ростовской области;</w:t>
      </w:r>
    </w:p>
    <w:p w14:paraId="5A4B9C3D" w14:textId="77777777" w:rsidR="0014339A" w:rsidRPr="003E3B8D" w:rsidRDefault="0014339A" w:rsidP="0014339A">
      <w:pPr>
        <w:widowControl w:val="0"/>
        <w:spacing w:after="0" w:line="240" w:lineRule="auto"/>
        <w:ind w:firstLine="709"/>
        <w:jc w:val="both"/>
        <w:rPr>
          <w:rFonts w:ascii="Times New Roman" w:hAnsi="Times New Roman"/>
          <w:spacing w:val="-4"/>
          <w:sz w:val="24"/>
          <w:szCs w:val="24"/>
        </w:rPr>
      </w:pPr>
      <w:r w:rsidRPr="003E3B8D">
        <w:rPr>
          <w:rStyle w:val="13"/>
          <w:rFonts w:ascii="Times New Roman" w:hAnsi="Times New Roman"/>
          <w:spacing w:val="-4"/>
          <w:sz w:val="24"/>
          <w:szCs w:val="24"/>
        </w:rPr>
        <w:t>выделение в структуре муниципальной (комплексной) программы муниципальных и иных проектов;</w:t>
      </w:r>
    </w:p>
    <w:p w14:paraId="21B5C26E" w14:textId="77777777" w:rsidR="0014339A" w:rsidRPr="003E3B8D" w:rsidRDefault="0014339A" w:rsidP="0014339A">
      <w:pPr>
        <w:widowControl w:val="0"/>
        <w:spacing w:after="0" w:line="240" w:lineRule="auto"/>
        <w:ind w:firstLine="709"/>
        <w:jc w:val="both"/>
        <w:rPr>
          <w:rFonts w:ascii="Times New Roman" w:hAnsi="Times New Roman"/>
          <w:spacing w:val="-4"/>
          <w:sz w:val="24"/>
          <w:szCs w:val="24"/>
        </w:rPr>
      </w:pPr>
      <w:r w:rsidRPr="003E3B8D">
        <w:rPr>
          <w:rStyle w:val="13"/>
          <w:rFonts w:ascii="Times New Roman" w:hAnsi="Times New Roman"/>
          <w:spacing w:val="-4"/>
          <w:sz w:val="24"/>
          <w:szCs w:val="24"/>
        </w:rPr>
        <w:t>процессных мероприятий, реализуемых непрерывно либо на периодической основе;</w:t>
      </w:r>
    </w:p>
    <w:p w14:paraId="54F0A983" w14:textId="77777777" w:rsidR="0014339A" w:rsidRPr="003E3B8D" w:rsidRDefault="0014339A" w:rsidP="0014339A">
      <w:pPr>
        <w:widowControl w:val="0"/>
        <w:spacing w:after="0" w:line="240" w:lineRule="auto"/>
        <w:ind w:firstLine="709"/>
        <w:jc w:val="both"/>
        <w:rPr>
          <w:rFonts w:ascii="Times New Roman" w:hAnsi="Times New Roman"/>
          <w:spacing w:val="-4"/>
          <w:sz w:val="24"/>
          <w:szCs w:val="24"/>
        </w:rPr>
      </w:pPr>
      <w:r w:rsidRPr="003E3B8D">
        <w:rPr>
          <w:rStyle w:val="13"/>
          <w:rFonts w:ascii="Times New Roman" w:hAnsi="Times New Roman"/>
          <w:spacing w:val="-4"/>
          <w:sz w:val="24"/>
          <w:szCs w:val="24"/>
        </w:rPr>
        <w:t>закрепление должностного лица, ответственного за реализацию муниципальной (комплексной) программы и каждого структурного элемента муниципальной (комплексной) программы;</w:t>
      </w:r>
    </w:p>
    <w:p w14:paraId="2FA3DF3B" w14:textId="77777777" w:rsidR="0014339A" w:rsidRPr="003E3B8D" w:rsidRDefault="0014339A" w:rsidP="0014339A">
      <w:pPr>
        <w:widowControl w:val="0"/>
        <w:spacing w:after="0" w:line="240" w:lineRule="auto"/>
        <w:ind w:firstLine="709"/>
        <w:jc w:val="both"/>
        <w:rPr>
          <w:rFonts w:ascii="Times New Roman" w:hAnsi="Times New Roman"/>
          <w:spacing w:val="-4"/>
          <w:sz w:val="24"/>
          <w:szCs w:val="24"/>
        </w:rPr>
      </w:pPr>
      <w:r w:rsidRPr="003E3B8D">
        <w:rPr>
          <w:rStyle w:val="13"/>
          <w:rFonts w:ascii="Times New Roman" w:hAnsi="Times New Roman"/>
          <w:spacing w:val="-4"/>
          <w:sz w:val="24"/>
          <w:szCs w:val="24"/>
        </w:rPr>
        <w:t>однократность ввода данных при формировании муниципальных(комплексных) программ и их мониторинге;</w:t>
      </w:r>
    </w:p>
    <w:p w14:paraId="6DDC5AFD" w14:textId="31DE8BC8" w:rsidR="0014339A" w:rsidRPr="003E3B8D" w:rsidRDefault="0014339A" w:rsidP="0014339A">
      <w:pPr>
        <w:widowControl w:val="0"/>
        <w:spacing w:after="0" w:line="240" w:lineRule="auto"/>
        <w:ind w:firstLine="709"/>
        <w:jc w:val="both"/>
        <w:rPr>
          <w:rStyle w:val="13"/>
          <w:rFonts w:ascii="Times New Roman" w:hAnsi="Times New Roman"/>
          <w:spacing w:val="-4"/>
          <w:sz w:val="24"/>
          <w:szCs w:val="24"/>
        </w:rPr>
      </w:pPr>
      <w:r w:rsidRPr="003E3B8D">
        <w:rPr>
          <w:rStyle w:val="13"/>
          <w:rFonts w:ascii="Times New Roman" w:hAnsi="Times New Roman"/>
          <w:spacing w:val="-4"/>
          <w:sz w:val="24"/>
          <w:szCs w:val="24"/>
        </w:rPr>
        <w:t xml:space="preserve">интеграция информационного взаимодействия и обмена данными при разработке и реализации муниципальных программ </w:t>
      </w:r>
      <w:r w:rsidR="009E44C2">
        <w:rPr>
          <w:rStyle w:val="13"/>
          <w:rFonts w:ascii="Times New Roman" w:hAnsi="Times New Roman"/>
          <w:spacing w:val="-4"/>
          <w:sz w:val="24"/>
          <w:szCs w:val="24"/>
        </w:rPr>
        <w:t>Первомайского сельского поселения.</w:t>
      </w:r>
    </w:p>
    <w:p w14:paraId="23257A32" w14:textId="77777777" w:rsidR="00596AE6" w:rsidRPr="003E3B8D" w:rsidRDefault="00596AE6" w:rsidP="0014339A">
      <w:pPr>
        <w:widowControl w:val="0"/>
        <w:spacing w:after="0" w:line="240" w:lineRule="auto"/>
        <w:ind w:firstLine="709"/>
        <w:jc w:val="both"/>
        <w:rPr>
          <w:rFonts w:ascii="Times New Roman" w:hAnsi="Times New Roman"/>
          <w:spacing w:val="-4"/>
          <w:sz w:val="24"/>
          <w:szCs w:val="24"/>
        </w:rPr>
      </w:pPr>
    </w:p>
    <w:p w14:paraId="399B8A81" w14:textId="77777777" w:rsidR="0014339A" w:rsidRPr="003E3B8D" w:rsidRDefault="0014339A" w:rsidP="0014339A">
      <w:pPr>
        <w:widowControl w:val="0"/>
        <w:spacing w:after="0" w:line="240" w:lineRule="auto"/>
        <w:jc w:val="center"/>
        <w:rPr>
          <w:rFonts w:ascii="Times New Roman" w:hAnsi="Times New Roman"/>
          <w:sz w:val="24"/>
          <w:szCs w:val="24"/>
        </w:rPr>
      </w:pPr>
      <w:r w:rsidRPr="003E3B8D">
        <w:rPr>
          <w:rFonts w:ascii="Times New Roman" w:hAnsi="Times New Roman"/>
          <w:sz w:val="24"/>
          <w:szCs w:val="24"/>
        </w:rPr>
        <w:t>2. Формирование реестра документов, входящих в состав муниципальной (комплексной) программы</w:t>
      </w:r>
    </w:p>
    <w:p w14:paraId="1F1D549A" w14:textId="77777777" w:rsidR="0014339A" w:rsidRPr="003E3B8D" w:rsidRDefault="0014339A" w:rsidP="0014339A">
      <w:pPr>
        <w:widowControl w:val="0"/>
        <w:spacing w:after="0" w:line="240" w:lineRule="auto"/>
        <w:jc w:val="center"/>
        <w:rPr>
          <w:rFonts w:ascii="Times New Roman" w:hAnsi="Times New Roman"/>
          <w:sz w:val="24"/>
          <w:szCs w:val="24"/>
        </w:rPr>
      </w:pPr>
    </w:p>
    <w:p w14:paraId="43435456" w14:textId="77777777" w:rsidR="0014339A" w:rsidRPr="003E3B8D" w:rsidRDefault="0014339A" w:rsidP="0014339A">
      <w:pPr>
        <w:widowControl w:val="0"/>
        <w:spacing w:after="0" w:line="240" w:lineRule="auto"/>
        <w:ind w:firstLine="709"/>
        <w:jc w:val="both"/>
        <w:rPr>
          <w:rFonts w:ascii="Times New Roman" w:hAnsi="Times New Roman"/>
          <w:spacing w:val="-4"/>
          <w:sz w:val="24"/>
          <w:szCs w:val="24"/>
        </w:rPr>
      </w:pPr>
      <w:r w:rsidRPr="003E3B8D">
        <w:rPr>
          <w:rFonts w:ascii="Times New Roman" w:hAnsi="Times New Roman"/>
          <w:spacing w:val="-4"/>
          <w:sz w:val="24"/>
          <w:szCs w:val="24"/>
        </w:rPr>
        <w:t>2.1.</w:t>
      </w:r>
      <w:r w:rsidRPr="003E3B8D">
        <w:rPr>
          <w:rFonts w:ascii="Times New Roman" w:hAnsi="Times New Roman"/>
          <w:sz w:val="24"/>
          <w:szCs w:val="24"/>
        </w:rPr>
        <w:t> </w:t>
      </w:r>
      <w:r w:rsidRPr="003E3B8D">
        <w:rPr>
          <w:rFonts w:ascii="Times New Roman" w:hAnsi="Times New Roman"/>
          <w:spacing w:val="-4"/>
          <w:sz w:val="24"/>
          <w:szCs w:val="24"/>
        </w:rPr>
        <w:t xml:space="preserve">Ответственный исполнитель муниципальной (комплексной) программы осуществляет формирование реестра документов, входящих в состав муниципальной (комплексной) программы (далее – реестр документов). </w:t>
      </w:r>
    </w:p>
    <w:p w14:paraId="09075085"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Реестр документов ведется в подсистеме управления государственными программами государственной интегрированной информационной системы управления общественными финансами «Электронный бюджет» (далее – ГИИС «Электронный бюджет»). До ввода в опытную эксплуатацию соответствующих компонентов и модулей реестр документов ведется ответственным исполнителем в электронном виде, который обеспечивает его актуальность и полноту.</w:t>
      </w:r>
    </w:p>
    <w:p w14:paraId="78A8B9A8"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2.2. Реестр документов размещается на официальном сайте ответственного исполнителя.</w:t>
      </w:r>
    </w:p>
    <w:p w14:paraId="7BE75CD6"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2.3. Реестр документов формируется по форме согласно приложению № 1 к настоящим Методическим рекомендациям.</w:t>
      </w:r>
    </w:p>
    <w:p w14:paraId="75E172DA"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2.4. В реестре документов ответственным исполнителем муниципальной (комплексной) программы приводится следующая информация:</w:t>
      </w:r>
    </w:p>
    <w:p w14:paraId="650011CD"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тип документа:</w:t>
      </w:r>
    </w:p>
    <w:p w14:paraId="4EB7C202" w14:textId="77777777" w:rsidR="0014339A" w:rsidRPr="003E3B8D" w:rsidRDefault="0014339A" w:rsidP="0014339A">
      <w:pPr>
        <w:widowControl w:val="0"/>
        <w:tabs>
          <w:tab w:val="left" w:pos="993"/>
        </w:tabs>
        <w:spacing w:after="0" w:line="240" w:lineRule="auto"/>
        <w:ind w:left="709"/>
        <w:jc w:val="both"/>
        <w:rPr>
          <w:rFonts w:ascii="Times New Roman" w:hAnsi="Times New Roman"/>
          <w:sz w:val="24"/>
          <w:szCs w:val="24"/>
        </w:rPr>
      </w:pPr>
      <w:r w:rsidRPr="003E3B8D">
        <w:rPr>
          <w:rFonts w:ascii="Times New Roman" w:hAnsi="Times New Roman"/>
          <w:sz w:val="24"/>
          <w:szCs w:val="24"/>
        </w:rPr>
        <w:t>стратегические приоритеты;</w:t>
      </w:r>
    </w:p>
    <w:p w14:paraId="7A9AAD13" w14:textId="77777777" w:rsidR="0014339A" w:rsidRPr="003E3B8D" w:rsidRDefault="0014339A" w:rsidP="0014339A">
      <w:pPr>
        <w:widowControl w:val="0"/>
        <w:tabs>
          <w:tab w:val="left" w:pos="993"/>
        </w:tabs>
        <w:spacing w:after="0" w:line="240" w:lineRule="auto"/>
        <w:ind w:left="709"/>
        <w:jc w:val="both"/>
        <w:rPr>
          <w:rFonts w:ascii="Times New Roman" w:hAnsi="Times New Roman"/>
          <w:sz w:val="24"/>
          <w:szCs w:val="24"/>
        </w:rPr>
      </w:pPr>
      <w:r w:rsidRPr="003E3B8D">
        <w:rPr>
          <w:rFonts w:ascii="Times New Roman" w:hAnsi="Times New Roman"/>
          <w:sz w:val="24"/>
          <w:szCs w:val="24"/>
        </w:rPr>
        <w:t>паспорт муниципальной (комплексной) программы;</w:t>
      </w:r>
    </w:p>
    <w:p w14:paraId="1AEEB6C1" w14:textId="77777777" w:rsidR="0014339A" w:rsidRPr="003E3B8D" w:rsidRDefault="0014339A" w:rsidP="0014339A">
      <w:pPr>
        <w:widowControl w:val="0"/>
        <w:tabs>
          <w:tab w:val="left" w:pos="993"/>
        </w:tabs>
        <w:spacing w:after="0" w:line="240" w:lineRule="auto"/>
        <w:ind w:firstLine="709"/>
        <w:jc w:val="both"/>
        <w:rPr>
          <w:rFonts w:ascii="Times New Roman" w:hAnsi="Times New Roman"/>
          <w:sz w:val="24"/>
          <w:szCs w:val="24"/>
        </w:rPr>
      </w:pPr>
      <w:r w:rsidRPr="003E3B8D">
        <w:rPr>
          <w:rFonts w:ascii="Times New Roman" w:hAnsi="Times New Roman"/>
          <w:sz w:val="24"/>
          <w:szCs w:val="24"/>
        </w:rPr>
        <w:t>паспорт структурного элемента муниципальной (комплексной) программы;</w:t>
      </w:r>
    </w:p>
    <w:p w14:paraId="52E5BF89" w14:textId="77777777" w:rsidR="0014339A" w:rsidRPr="003E3B8D" w:rsidRDefault="0014339A" w:rsidP="0014339A">
      <w:pPr>
        <w:widowControl w:val="0"/>
        <w:tabs>
          <w:tab w:val="left" w:pos="993"/>
        </w:tabs>
        <w:spacing w:after="0" w:line="240" w:lineRule="auto"/>
        <w:ind w:firstLine="709"/>
        <w:jc w:val="both"/>
        <w:rPr>
          <w:rFonts w:ascii="Times New Roman" w:hAnsi="Times New Roman"/>
          <w:sz w:val="24"/>
          <w:szCs w:val="24"/>
        </w:rPr>
      </w:pPr>
      <w:r w:rsidRPr="003E3B8D">
        <w:rPr>
          <w:rFonts w:ascii="Times New Roman" w:hAnsi="Times New Roman"/>
          <w:sz w:val="24"/>
          <w:szCs w:val="24"/>
        </w:rPr>
        <w:t>порядок предоставления и распределения субсидий из областного бюджета местным бюджетам, методику распределения иных межбюджетных трансфертов из областного бюджета местным бюджетам и правила их предоставления (при необходимости);</w:t>
      </w:r>
    </w:p>
    <w:p w14:paraId="52F1D82A" w14:textId="0AD4F8CC" w:rsidR="0014339A" w:rsidRPr="003E3B8D" w:rsidRDefault="0014339A" w:rsidP="0014339A">
      <w:pPr>
        <w:widowControl w:val="0"/>
        <w:tabs>
          <w:tab w:val="left" w:pos="993"/>
        </w:tabs>
        <w:spacing w:after="0" w:line="240" w:lineRule="auto"/>
        <w:ind w:firstLine="709"/>
        <w:jc w:val="both"/>
        <w:rPr>
          <w:rFonts w:ascii="Times New Roman" w:hAnsi="Times New Roman"/>
          <w:sz w:val="24"/>
          <w:szCs w:val="24"/>
        </w:rPr>
      </w:pPr>
      <w:r w:rsidRPr="003E3B8D">
        <w:rPr>
          <w:rFonts w:ascii="Times New Roman" w:hAnsi="Times New Roman"/>
          <w:sz w:val="24"/>
          <w:szCs w:val="24"/>
        </w:rPr>
        <w:t>правила осуществления бюджетных инвестиций и предоставления субсидий из</w:t>
      </w:r>
      <w:r w:rsidR="0002338F" w:rsidRPr="003E3B8D">
        <w:rPr>
          <w:rFonts w:ascii="Times New Roman" w:hAnsi="Times New Roman"/>
          <w:sz w:val="24"/>
          <w:szCs w:val="24"/>
        </w:rPr>
        <w:t xml:space="preserve"> местного</w:t>
      </w:r>
      <w:r w:rsidRPr="003E3B8D">
        <w:rPr>
          <w:rFonts w:ascii="Times New Roman" w:hAnsi="Times New Roman"/>
          <w:sz w:val="24"/>
          <w:szCs w:val="24"/>
        </w:rPr>
        <w:t xml:space="preserve"> бюджета юридическим лицам в рамках реализации </w:t>
      </w:r>
      <w:r w:rsidRPr="003E3B8D">
        <w:rPr>
          <w:rStyle w:val="13"/>
          <w:rFonts w:ascii="Times New Roman" w:hAnsi="Times New Roman"/>
          <w:sz w:val="24"/>
          <w:szCs w:val="24"/>
        </w:rPr>
        <w:t>муниципальн</w:t>
      </w:r>
      <w:r w:rsidRPr="003E3B8D">
        <w:rPr>
          <w:rFonts w:ascii="Times New Roman" w:hAnsi="Times New Roman"/>
          <w:sz w:val="24"/>
          <w:szCs w:val="24"/>
        </w:rPr>
        <w:t xml:space="preserve">ой программы (комплексной программы) (в случае если </w:t>
      </w:r>
      <w:r w:rsidRPr="003E3B8D">
        <w:rPr>
          <w:rStyle w:val="13"/>
          <w:rFonts w:ascii="Times New Roman" w:hAnsi="Times New Roman"/>
          <w:sz w:val="24"/>
          <w:szCs w:val="24"/>
        </w:rPr>
        <w:t>муниципальной</w:t>
      </w:r>
      <w:r w:rsidRPr="003E3B8D">
        <w:rPr>
          <w:rFonts w:ascii="Times New Roman" w:hAnsi="Times New Roman"/>
          <w:sz w:val="24"/>
          <w:szCs w:val="24"/>
        </w:rPr>
        <w:t xml:space="preserve"> (комплексной) программой предусматривается предоставление таких субсидий);</w:t>
      </w:r>
    </w:p>
    <w:p w14:paraId="22FEA497" w14:textId="77777777" w:rsidR="0014339A" w:rsidRPr="003E3B8D" w:rsidRDefault="0014339A" w:rsidP="0014339A">
      <w:pPr>
        <w:widowControl w:val="0"/>
        <w:tabs>
          <w:tab w:val="left" w:pos="993"/>
        </w:tabs>
        <w:spacing w:after="0" w:line="240" w:lineRule="auto"/>
        <w:ind w:firstLine="709"/>
        <w:jc w:val="both"/>
        <w:rPr>
          <w:rFonts w:ascii="Times New Roman" w:hAnsi="Times New Roman"/>
          <w:sz w:val="24"/>
          <w:szCs w:val="24"/>
        </w:rPr>
      </w:pPr>
      <w:r w:rsidRPr="003E3B8D">
        <w:rPr>
          <w:rFonts w:ascii="Times New Roman" w:hAnsi="Times New Roman"/>
          <w:sz w:val="24"/>
          <w:szCs w:val="24"/>
        </w:rPr>
        <w:t>решения об осуществлении капитальных вложений в рамках реализации муниципальной (комплексной) программы;</w:t>
      </w:r>
    </w:p>
    <w:p w14:paraId="1DFD0CD3" w14:textId="799C9BB3" w:rsidR="0014339A" w:rsidRPr="003E3B8D" w:rsidRDefault="0014339A" w:rsidP="0014339A">
      <w:pPr>
        <w:widowControl w:val="0"/>
        <w:tabs>
          <w:tab w:val="left" w:pos="993"/>
        </w:tabs>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перечни инвестиционных проектов (объекты строительства, реконструкции, капитального ремонта, находящиеся в муниципальной собственности </w:t>
      </w:r>
      <w:r w:rsidR="009E44C2">
        <w:rPr>
          <w:rFonts w:ascii="Times New Roman" w:hAnsi="Times New Roman"/>
          <w:sz w:val="24"/>
          <w:szCs w:val="24"/>
        </w:rPr>
        <w:t>Первомайского сельского поселения)</w:t>
      </w:r>
      <w:r w:rsidRPr="003E3B8D">
        <w:rPr>
          <w:rFonts w:ascii="Times New Roman" w:hAnsi="Times New Roman"/>
          <w:sz w:val="24"/>
          <w:szCs w:val="24"/>
        </w:rPr>
        <w:t xml:space="preserve"> (в случае если муниципальной (комплексной) программой предусматривается реализация таких проектов);</w:t>
      </w:r>
    </w:p>
    <w:p w14:paraId="0FE1B793" w14:textId="40810058" w:rsidR="0014339A" w:rsidRPr="003E3B8D" w:rsidRDefault="0014339A" w:rsidP="0014339A">
      <w:pPr>
        <w:widowControl w:val="0"/>
        <w:tabs>
          <w:tab w:val="left" w:pos="993"/>
        </w:tabs>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вид документа (постановление, распоряжение Администрации </w:t>
      </w:r>
      <w:r w:rsidR="009E44C2">
        <w:rPr>
          <w:rFonts w:ascii="Times New Roman" w:hAnsi="Times New Roman"/>
          <w:sz w:val="24"/>
          <w:szCs w:val="24"/>
        </w:rPr>
        <w:t xml:space="preserve">Первомайского </w:t>
      </w:r>
      <w:r w:rsidR="009E44C2">
        <w:rPr>
          <w:rFonts w:ascii="Times New Roman" w:hAnsi="Times New Roman"/>
          <w:sz w:val="24"/>
          <w:szCs w:val="24"/>
        </w:rPr>
        <w:lastRenderedPageBreak/>
        <w:t xml:space="preserve">сельского поселения </w:t>
      </w:r>
      <w:r w:rsidR="009E44C2" w:rsidRPr="003E3B8D">
        <w:rPr>
          <w:rFonts w:ascii="Times New Roman" w:hAnsi="Times New Roman"/>
          <w:sz w:val="24"/>
          <w:szCs w:val="24"/>
        </w:rPr>
        <w:t>и</w:t>
      </w:r>
      <w:r w:rsidRPr="003E3B8D">
        <w:rPr>
          <w:rFonts w:ascii="Times New Roman" w:hAnsi="Times New Roman"/>
          <w:sz w:val="24"/>
          <w:szCs w:val="24"/>
        </w:rPr>
        <w:t xml:space="preserve"> другие);</w:t>
      </w:r>
    </w:p>
    <w:p w14:paraId="614C295D" w14:textId="0006706F" w:rsidR="0014339A" w:rsidRPr="003E3B8D" w:rsidRDefault="0014339A" w:rsidP="0014339A">
      <w:pPr>
        <w:widowControl w:val="0"/>
        <w:tabs>
          <w:tab w:val="left" w:pos="993"/>
        </w:tabs>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наименование отраслевого (функционального) органа или структурного подразделения Администрации </w:t>
      </w:r>
      <w:r w:rsidR="009E44C2">
        <w:rPr>
          <w:rFonts w:ascii="Times New Roman" w:hAnsi="Times New Roman"/>
          <w:sz w:val="24"/>
          <w:szCs w:val="24"/>
        </w:rPr>
        <w:t>Первомайского сельского поселения</w:t>
      </w:r>
      <w:r w:rsidRPr="003E3B8D">
        <w:rPr>
          <w:rFonts w:ascii="Times New Roman" w:hAnsi="Times New Roman"/>
          <w:sz w:val="24"/>
          <w:szCs w:val="24"/>
        </w:rPr>
        <w:t>, ответственного за разработку документа;</w:t>
      </w:r>
    </w:p>
    <w:p w14:paraId="41DBC002" w14:textId="77777777" w:rsidR="0014339A" w:rsidRPr="003E3B8D" w:rsidRDefault="0014339A" w:rsidP="0014339A">
      <w:pPr>
        <w:widowControl w:val="0"/>
        <w:tabs>
          <w:tab w:val="left" w:pos="993"/>
        </w:tabs>
        <w:spacing w:after="0" w:line="240" w:lineRule="auto"/>
        <w:ind w:firstLine="709"/>
        <w:jc w:val="both"/>
        <w:rPr>
          <w:rFonts w:ascii="Times New Roman" w:hAnsi="Times New Roman"/>
          <w:sz w:val="24"/>
          <w:szCs w:val="24"/>
        </w:rPr>
      </w:pPr>
      <w:r w:rsidRPr="003E3B8D">
        <w:rPr>
          <w:rFonts w:ascii="Times New Roman" w:hAnsi="Times New Roman"/>
          <w:sz w:val="24"/>
          <w:szCs w:val="24"/>
        </w:rPr>
        <w:t>наименование и реквизиты (дата и номер) утвержденного (принятого) документа);</w:t>
      </w:r>
    </w:p>
    <w:p w14:paraId="2661E3CC" w14:textId="77777777" w:rsidR="0014339A" w:rsidRPr="003E3B8D" w:rsidRDefault="0014339A" w:rsidP="0014339A">
      <w:pPr>
        <w:widowControl w:val="0"/>
        <w:tabs>
          <w:tab w:val="left" w:pos="993"/>
        </w:tabs>
        <w:spacing w:after="0" w:line="240" w:lineRule="auto"/>
        <w:ind w:firstLine="709"/>
        <w:jc w:val="both"/>
        <w:rPr>
          <w:rFonts w:ascii="Times New Roman" w:hAnsi="Times New Roman"/>
          <w:sz w:val="24"/>
          <w:szCs w:val="24"/>
        </w:rPr>
      </w:pPr>
      <w:r w:rsidRPr="003E3B8D">
        <w:rPr>
          <w:rFonts w:ascii="Times New Roman" w:hAnsi="Times New Roman"/>
          <w:sz w:val="24"/>
          <w:szCs w:val="24"/>
        </w:rPr>
        <w:t>гиперссылка на текст документа на официальном интернет-портале правовой информации (в случае размещения документов).</w:t>
      </w:r>
    </w:p>
    <w:p w14:paraId="146CBF23"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2.5. В случае утверждения (принятия) документов, предусматривающих внесение изменений в ранее утвержденный (принятый документ), такие документы также включаются в реестр документов по соответствующей муниципальной (комплексной) программе.</w:t>
      </w:r>
    </w:p>
    <w:p w14:paraId="2AED53C5" w14:textId="0332C6D9"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2.6. </w:t>
      </w:r>
      <w:r w:rsidRPr="003E3B8D">
        <w:rPr>
          <w:rStyle w:val="13"/>
          <w:rFonts w:ascii="Times New Roman" w:hAnsi="Times New Roman"/>
          <w:sz w:val="24"/>
          <w:szCs w:val="24"/>
        </w:rPr>
        <w:t xml:space="preserve">При утверждении или внесении изменений в муниципальные программы одновременно с проектом постановления Администрации </w:t>
      </w:r>
      <w:r w:rsidR="009E44C2">
        <w:rPr>
          <w:rFonts w:ascii="Times New Roman" w:hAnsi="Times New Roman"/>
          <w:sz w:val="24"/>
          <w:szCs w:val="24"/>
        </w:rPr>
        <w:t xml:space="preserve">Первомайского сельского поселения </w:t>
      </w:r>
      <w:r w:rsidR="009E44C2" w:rsidRPr="003E3B8D">
        <w:rPr>
          <w:rStyle w:val="13"/>
          <w:rFonts w:ascii="Times New Roman" w:hAnsi="Times New Roman"/>
          <w:sz w:val="24"/>
          <w:szCs w:val="24"/>
        </w:rPr>
        <w:t>на</w:t>
      </w:r>
      <w:r w:rsidRPr="003E3B8D">
        <w:rPr>
          <w:rStyle w:val="13"/>
          <w:rFonts w:ascii="Times New Roman" w:hAnsi="Times New Roman"/>
          <w:sz w:val="24"/>
          <w:szCs w:val="24"/>
        </w:rPr>
        <w:t xml:space="preserve"> согласование направляются посредством межведомственной системы электронного документооборота и делопроизводства «Дело» паспорта муниципальных и иных проектов в составе муниципальной программы, а также в ГИИС «Электронный бюджет» запросы на изменения паспортов муниципальных</w:t>
      </w:r>
      <w:r w:rsidRPr="003E3B8D">
        <w:rPr>
          <w:rStyle w:val="13"/>
          <w:rFonts w:ascii="Times New Roman" w:hAnsi="Times New Roman"/>
          <w:color w:val="FF0000"/>
          <w:sz w:val="24"/>
          <w:szCs w:val="24"/>
        </w:rPr>
        <w:t xml:space="preserve"> </w:t>
      </w:r>
      <w:r w:rsidRPr="003E3B8D">
        <w:rPr>
          <w:rStyle w:val="13"/>
          <w:rFonts w:ascii="Times New Roman" w:hAnsi="Times New Roman"/>
          <w:sz w:val="24"/>
          <w:szCs w:val="24"/>
        </w:rPr>
        <w:t xml:space="preserve">проектов. </w:t>
      </w:r>
    </w:p>
    <w:p w14:paraId="6DB36CED" w14:textId="6B1DA825" w:rsidR="0014339A" w:rsidRPr="003E3B8D" w:rsidRDefault="0014339A" w:rsidP="0014339A">
      <w:pPr>
        <w:spacing w:after="0" w:line="240" w:lineRule="auto"/>
        <w:ind w:firstLine="709"/>
        <w:jc w:val="both"/>
        <w:rPr>
          <w:rFonts w:ascii="Times New Roman" w:hAnsi="Times New Roman"/>
          <w:sz w:val="24"/>
          <w:szCs w:val="24"/>
        </w:rPr>
      </w:pPr>
      <w:r w:rsidRPr="003E3B8D">
        <w:rPr>
          <w:rStyle w:val="13"/>
          <w:rFonts w:ascii="Times New Roman" w:hAnsi="Times New Roman"/>
          <w:sz w:val="24"/>
          <w:szCs w:val="24"/>
        </w:rPr>
        <w:t xml:space="preserve">Проект паспорта муниципального проекта с учетом запроса на изменение, направленного в ГИИС «Электронный бюджет» включается в РКПД проекта постановления Администрации </w:t>
      </w:r>
      <w:r w:rsidR="009E44C2">
        <w:rPr>
          <w:rFonts w:ascii="Times New Roman" w:hAnsi="Times New Roman"/>
          <w:sz w:val="24"/>
          <w:szCs w:val="24"/>
        </w:rPr>
        <w:t>Первомайского сельского поселения.</w:t>
      </w:r>
    </w:p>
    <w:p w14:paraId="1766C16D" w14:textId="0784A1E6" w:rsidR="0014339A" w:rsidRPr="003E3B8D" w:rsidRDefault="0014339A" w:rsidP="0014339A">
      <w:pPr>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В случае </w:t>
      </w:r>
      <w:r w:rsidR="0002338F" w:rsidRPr="003E3B8D">
        <w:rPr>
          <w:rFonts w:ascii="Times New Roman" w:hAnsi="Times New Roman"/>
          <w:sz w:val="24"/>
          <w:szCs w:val="24"/>
        </w:rPr>
        <w:t>наличия,</w:t>
      </w:r>
      <w:r w:rsidRPr="003E3B8D">
        <w:rPr>
          <w:rFonts w:ascii="Times New Roman" w:hAnsi="Times New Roman"/>
          <w:sz w:val="24"/>
          <w:szCs w:val="24"/>
        </w:rPr>
        <w:t xml:space="preserve"> утвержденного в ГИИС «Электронный бюджет» актуализированного паспорта муниципального проекта, входящего в состав регионального проекта, печатная версия паспорта направляется в составе РКПД проекта постановления Администрации </w:t>
      </w:r>
      <w:r w:rsidR="009E44C2">
        <w:rPr>
          <w:rFonts w:ascii="Times New Roman" w:hAnsi="Times New Roman"/>
          <w:sz w:val="24"/>
          <w:szCs w:val="24"/>
        </w:rPr>
        <w:t>Первомайского сельского поселения.</w:t>
      </w:r>
    </w:p>
    <w:p w14:paraId="5C1739DA" w14:textId="77777777" w:rsidR="0014339A" w:rsidRPr="003E3B8D" w:rsidRDefault="0014339A" w:rsidP="0014339A">
      <w:pPr>
        <w:spacing w:after="0" w:line="240" w:lineRule="auto"/>
        <w:ind w:firstLine="709"/>
        <w:jc w:val="both"/>
        <w:rPr>
          <w:rFonts w:ascii="Times New Roman" w:hAnsi="Times New Roman"/>
          <w:sz w:val="24"/>
          <w:szCs w:val="24"/>
        </w:rPr>
      </w:pPr>
      <w:r w:rsidRPr="003E3B8D">
        <w:rPr>
          <w:rFonts w:ascii="Times New Roman" w:hAnsi="Times New Roman"/>
          <w:sz w:val="24"/>
          <w:szCs w:val="24"/>
        </w:rPr>
        <w:t>2.7. На официальном сайте ответственного исполнителя размещается паспорт муниципальной (комплексной) программы и паспорта структурных элементов, входящих в ее состав, в актуальной редакции.</w:t>
      </w:r>
    </w:p>
    <w:p w14:paraId="02135670" w14:textId="77777777" w:rsidR="0014339A" w:rsidRPr="003E3B8D" w:rsidRDefault="0014339A" w:rsidP="0014339A">
      <w:pPr>
        <w:spacing w:after="0" w:line="240" w:lineRule="auto"/>
        <w:ind w:firstLine="709"/>
        <w:jc w:val="both"/>
        <w:rPr>
          <w:rFonts w:ascii="Times New Roman" w:hAnsi="Times New Roman"/>
          <w:sz w:val="24"/>
          <w:szCs w:val="24"/>
        </w:rPr>
      </w:pPr>
    </w:p>
    <w:p w14:paraId="3AE7ABED" w14:textId="77777777" w:rsidR="0014339A" w:rsidRPr="003E3B8D" w:rsidRDefault="0014339A" w:rsidP="0014339A">
      <w:pPr>
        <w:widowControl w:val="0"/>
        <w:spacing w:after="0" w:line="240" w:lineRule="auto"/>
        <w:jc w:val="center"/>
        <w:rPr>
          <w:rFonts w:ascii="Times New Roman" w:hAnsi="Times New Roman"/>
          <w:sz w:val="24"/>
          <w:szCs w:val="24"/>
        </w:rPr>
      </w:pPr>
      <w:r w:rsidRPr="003E3B8D">
        <w:rPr>
          <w:rFonts w:ascii="Times New Roman" w:hAnsi="Times New Roman"/>
          <w:sz w:val="24"/>
          <w:szCs w:val="24"/>
        </w:rPr>
        <w:t xml:space="preserve">3. Требования к содержанию стратегических приоритетов </w:t>
      </w:r>
      <w:r w:rsidRPr="003E3B8D">
        <w:rPr>
          <w:rFonts w:ascii="Times New Roman" w:hAnsi="Times New Roman"/>
          <w:sz w:val="24"/>
          <w:szCs w:val="24"/>
        </w:rPr>
        <w:br/>
        <w:t>муниципальной (комплексной) программы</w:t>
      </w:r>
    </w:p>
    <w:p w14:paraId="64BB8781" w14:textId="77777777" w:rsidR="0014339A" w:rsidRPr="003E3B8D" w:rsidRDefault="0014339A" w:rsidP="0014339A">
      <w:pPr>
        <w:widowControl w:val="0"/>
        <w:spacing w:after="0" w:line="240" w:lineRule="auto"/>
        <w:jc w:val="center"/>
        <w:rPr>
          <w:rFonts w:ascii="Times New Roman" w:hAnsi="Times New Roman"/>
          <w:sz w:val="24"/>
          <w:szCs w:val="24"/>
        </w:rPr>
      </w:pPr>
    </w:p>
    <w:p w14:paraId="094A39A2" w14:textId="77777777" w:rsidR="0014339A" w:rsidRPr="003E3B8D" w:rsidRDefault="0014339A" w:rsidP="0014339A">
      <w:pPr>
        <w:widowControl w:val="0"/>
        <w:spacing w:after="0" w:line="240" w:lineRule="auto"/>
        <w:ind w:firstLine="709"/>
        <w:jc w:val="both"/>
        <w:rPr>
          <w:rFonts w:ascii="Times New Roman" w:hAnsi="Times New Roman"/>
          <w:spacing w:val="-4"/>
          <w:sz w:val="24"/>
          <w:szCs w:val="24"/>
        </w:rPr>
      </w:pPr>
      <w:r w:rsidRPr="003E3B8D">
        <w:rPr>
          <w:rFonts w:ascii="Times New Roman" w:hAnsi="Times New Roman"/>
          <w:spacing w:val="-4"/>
          <w:sz w:val="24"/>
          <w:szCs w:val="24"/>
        </w:rPr>
        <w:t>3.1.</w:t>
      </w:r>
      <w:r w:rsidRPr="003E3B8D">
        <w:rPr>
          <w:rFonts w:ascii="Times New Roman" w:hAnsi="Times New Roman"/>
          <w:sz w:val="24"/>
          <w:szCs w:val="24"/>
        </w:rPr>
        <w:t> </w:t>
      </w:r>
      <w:r w:rsidRPr="003E3B8D">
        <w:rPr>
          <w:rFonts w:ascii="Times New Roman" w:hAnsi="Times New Roman"/>
          <w:spacing w:val="-4"/>
          <w:sz w:val="24"/>
          <w:szCs w:val="24"/>
        </w:rPr>
        <w:t>Стратегические приоритеты муниципальной (комплексной) программы представляют собой текстовую часть муниципальной (комплексной) программы.</w:t>
      </w:r>
    </w:p>
    <w:p w14:paraId="7F91A030" w14:textId="77777777" w:rsidR="0014339A" w:rsidRPr="003E3B8D" w:rsidRDefault="0014339A" w:rsidP="0014339A">
      <w:pPr>
        <w:widowControl w:val="0"/>
        <w:spacing w:after="0" w:line="240" w:lineRule="auto"/>
        <w:ind w:firstLine="709"/>
        <w:jc w:val="both"/>
        <w:rPr>
          <w:rFonts w:ascii="Times New Roman" w:hAnsi="Times New Roman"/>
          <w:spacing w:val="-4"/>
          <w:sz w:val="24"/>
          <w:szCs w:val="24"/>
        </w:rPr>
      </w:pPr>
      <w:r w:rsidRPr="003E3B8D">
        <w:rPr>
          <w:rFonts w:ascii="Times New Roman" w:hAnsi="Times New Roman"/>
          <w:sz w:val="24"/>
          <w:szCs w:val="24"/>
        </w:rPr>
        <w:t xml:space="preserve">Рекомендуемый объем текстовой части </w:t>
      </w:r>
      <w:r w:rsidRPr="003E3B8D">
        <w:rPr>
          <w:rFonts w:ascii="Times New Roman" w:hAnsi="Times New Roman"/>
          <w:spacing w:val="-4"/>
          <w:sz w:val="24"/>
          <w:szCs w:val="24"/>
        </w:rPr>
        <w:t>муниципальной (комплексной) программы не должен превышать 10 страниц машинописного текста.</w:t>
      </w:r>
    </w:p>
    <w:p w14:paraId="10BB5551" w14:textId="77777777" w:rsidR="0014339A" w:rsidRPr="003E3B8D" w:rsidRDefault="0014339A" w:rsidP="0014339A">
      <w:pPr>
        <w:widowControl w:val="0"/>
        <w:spacing w:after="0" w:line="240" w:lineRule="auto"/>
        <w:ind w:firstLine="709"/>
        <w:jc w:val="both"/>
        <w:rPr>
          <w:rFonts w:ascii="Times New Roman" w:hAnsi="Times New Roman"/>
          <w:spacing w:val="-4"/>
          <w:sz w:val="24"/>
          <w:szCs w:val="24"/>
        </w:rPr>
      </w:pPr>
      <w:r w:rsidRPr="003E3B8D">
        <w:rPr>
          <w:rFonts w:ascii="Times New Roman" w:hAnsi="Times New Roman"/>
          <w:sz w:val="24"/>
          <w:szCs w:val="24"/>
        </w:rPr>
        <w:t xml:space="preserve">3.2. В стратегические приоритеты </w:t>
      </w:r>
      <w:r w:rsidRPr="003E3B8D">
        <w:rPr>
          <w:rFonts w:ascii="Times New Roman" w:hAnsi="Times New Roman"/>
          <w:spacing w:val="-4"/>
          <w:sz w:val="24"/>
          <w:szCs w:val="24"/>
        </w:rPr>
        <w:t>муниципальной (комплексной) программы включается информация, предусмотренная пунктом 3.1 Порядка.</w:t>
      </w:r>
    </w:p>
    <w:p w14:paraId="7DC4ABE9" w14:textId="2B713BB9"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3.3. В рамках текущего состояния соответствующей сферы социально-экономического развития </w:t>
      </w:r>
      <w:r w:rsidR="009E44C2">
        <w:rPr>
          <w:rFonts w:ascii="Times New Roman" w:hAnsi="Times New Roman"/>
          <w:sz w:val="24"/>
          <w:szCs w:val="24"/>
        </w:rPr>
        <w:t xml:space="preserve">Первомайского сельского поселения </w:t>
      </w:r>
      <w:r w:rsidR="009E44C2" w:rsidRPr="003E3B8D">
        <w:rPr>
          <w:rFonts w:ascii="Times New Roman" w:hAnsi="Times New Roman"/>
          <w:sz w:val="24"/>
          <w:szCs w:val="24"/>
        </w:rPr>
        <w:t>приводится</w:t>
      </w:r>
      <w:r w:rsidRPr="003E3B8D">
        <w:rPr>
          <w:rFonts w:ascii="Times New Roman" w:hAnsi="Times New Roman"/>
          <w:sz w:val="24"/>
          <w:szCs w:val="24"/>
        </w:rPr>
        <w:t xml:space="preserve"> анализ ее действительного состояния и прогноз развития сферы реализации муниципальной (комплексной) программы.</w:t>
      </w:r>
    </w:p>
    <w:p w14:paraId="7D03FF47" w14:textId="137465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3.4. При описании приоритетов и целей муниципальной политики в сфере реализации муниципальной (комплексной) программы учитываются приоритеты и цели социально-экономического развития, определенные </w:t>
      </w:r>
      <w:r w:rsidR="00506964" w:rsidRPr="003E3B8D">
        <w:rPr>
          <w:rFonts w:ascii="Times New Roman" w:hAnsi="Times New Roman"/>
          <w:sz w:val="24"/>
          <w:szCs w:val="24"/>
        </w:rPr>
        <w:t>долгосрочным прогнозом</w:t>
      </w:r>
      <w:r w:rsidRPr="003E3B8D">
        <w:rPr>
          <w:rFonts w:ascii="Times New Roman" w:hAnsi="Times New Roman"/>
          <w:sz w:val="24"/>
          <w:szCs w:val="24"/>
        </w:rPr>
        <w:t xml:space="preserve"> социально-экономического развития </w:t>
      </w:r>
      <w:r w:rsidR="009E44C2">
        <w:rPr>
          <w:rFonts w:ascii="Times New Roman" w:hAnsi="Times New Roman"/>
          <w:sz w:val="24"/>
          <w:szCs w:val="24"/>
        </w:rPr>
        <w:t xml:space="preserve">Первомайского сельского поселения </w:t>
      </w:r>
      <w:r w:rsidR="0002338F" w:rsidRPr="003E3B8D">
        <w:rPr>
          <w:rFonts w:ascii="Times New Roman" w:hAnsi="Times New Roman"/>
          <w:sz w:val="24"/>
          <w:szCs w:val="24"/>
        </w:rPr>
        <w:t xml:space="preserve"> </w:t>
      </w:r>
      <w:r w:rsidRPr="003E3B8D">
        <w:rPr>
          <w:rFonts w:ascii="Times New Roman" w:hAnsi="Times New Roman"/>
          <w:sz w:val="24"/>
          <w:szCs w:val="24"/>
        </w:rPr>
        <w:t xml:space="preserve">с учетом национальных целей развития, определенных Президентом Российской Федерации, а также указывается взаимосвязь со стратегическими приоритетами, целями и показателями государственных программ Ростовской области (в случае заключения соглашения о реализации на территории </w:t>
      </w:r>
      <w:r w:rsidR="009E44C2">
        <w:rPr>
          <w:rFonts w:ascii="Times New Roman" w:hAnsi="Times New Roman"/>
          <w:sz w:val="24"/>
          <w:szCs w:val="24"/>
        </w:rPr>
        <w:t xml:space="preserve">Первомайского сельского поселения </w:t>
      </w:r>
      <w:r w:rsidR="0002338F" w:rsidRPr="003E3B8D">
        <w:rPr>
          <w:rFonts w:ascii="Times New Roman" w:hAnsi="Times New Roman"/>
          <w:sz w:val="24"/>
          <w:szCs w:val="24"/>
        </w:rPr>
        <w:t xml:space="preserve"> </w:t>
      </w:r>
      <w:r w:rsidRPr="003E3B8D">
        <w:rPr>
          <w:rFonts w:ascii="Times New Roman" w:hAnsi="Times New Roman"/>
          <w:sz w:val="24"/>
          <w:szCs w:val="24"/>
        </w:rPr>
        <w:t>государственных программ Ростовской области, направленных на достижение целей и показателей государственной программы Ростовской области).</w:t>
      </w:r>
    </w:p>
    <w:p w14:paraId="1D654DE4"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3.5. При описании задачи муниципального управления и способов их эффективного решения приводятся основные задачи развития соответствующей сферы реализации муниципальной (комплексной) программы, предлагаемые механизмы их достижения, а также </w:t>
      </w:r>
      <w:r w:rsidRPr="003E3B8D">
        <w:rPr>
          <w:rFonts w:ascii="Times New Roman" w:hAnsi="Times New Roman"/>
          <w:sz w:val="24"/>
          <w:szCs w:val="24"/>
        </w:rPr>
        <w:lastRenderedPageBreak/>
        <w:t>ожидаемые результаты реализации муниципальной (комплексной) программы.</w:t>
      </w:r>
    </w:p>
    <w:p w14:paraId="44557BE7" w14:textId="77777777" w:rsidR="0014339A" w:rsidRPr="003E3B8D" w:rsidRDefault="0014339A" w:rsidP="0014339A">
      <w:pPr>
        <w:widowControl w:val="0"/>
        <w:spacing w:after="0" w:line="240" w:lineRule="auto"/>
        <w:ind w:firstLine="709"/>
        <w:jc w:val="both"/>
        <w:rPr>
          <w:rFonts w:ascii="Times New Roman" w:hAnsi="Times New Roman"/>
          <w:sz w:val="24"/>
          <w:szCs w:val="24"/>
        </w:rPr>
      </w:pPr>
    </w:p>
    <w:p w14:paraId="1E7F1321" w14:textId="77777777" w:rsidR="0014339A" w:rsidRPr="003E3B8D" w:rsidRDefault="0014339A" w:rsidP="0014339A">
      <w:pPr>
        <w:widowControl w:val="0"/>
        <w:spacing w:after="0" w:line="240" w:lineRule="auto"/>
        <w:jc w:val="center"/>
        <w:rPr>
          <w:rFonts w:ascii="Times New Roman" w:hAnsi="Times New Roman"/>
          <w:sz w:val="24"/>
          <w:szCs w:val="24"/>
        </w:rPr>
      </w:pPr>
      <w:r w:rsidRPr="003E3B8D">
        <w:rPr>
          <w:rFonts w:ascii="Times New Roman" w:hAnsi="Times New Roman"/>
          <w:sz w:val="24"/>
          <w:szCs w:val="24"/>
        </w:rPr>
        <w:t xml:space="preserve">4. Требования к формированию паспорта </w:t>
      </w:r>
      <w:r w:rsidRPr="003E3B8D">
        <w:rPr>
          <w:rFonts w:ascii="Times New Roman" w:hAnsi="Times New Roman"/>
          <w:sz w:val="24"/>
          <w:szCs w:val="24"/>
        </w:rPr>
        <w:br/>
        <w:t>муниципальной (комплексной) программы</w:t>
      </w:r>
    </w:p>
    <w:p w14:paraId="0C0D9409" w14:textId="77777777" w:rsidR="0014339A" w:rsidRPr="003E3B8D" w:rsidRDefault="0014339A" w:rsidP="0014339A">
      <w:pPr>
        <w:widowControl w:val="0"/>
        <w:spacing w:after="0" w:line="240" w:lineRule="auto"/>
        <w:ind w:firstLine="709"/>
        <w:jc w:val="both"/>
        <w:rPr>
          <w:rFonts w:ascii="Times New Roman" w:hAnsi="Times New Roman"/>
          <w:sz w:val="24"/>
          <w:szCs w:val="24"/>
        </w:rPr>
      </w:pPr>
    </w:p>
    <w:p w14:paraId="7FF4D5D6"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4.1. Разработка и формирование паспорта муниципальной (комплексной) программы осуществляется согласно приложению № 2 к настоящим Методическим рекомендациям.</w:t>
      </w:r>
    </w:p>
    <w:p w14:paraId="6EBC7843"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4.2. В разделе 1 «Основные положения» паспорта муниципальной (комплексной) программы отражается основная информация о муниципальной (комплексной) программе, в том числе содержащая следующие сведения:</w:t>
      </w:r>
    </w:p>
    <w:p w14:paraId="4F5E968E"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куратор; </w:t>
      </w:r>
    </w:p>
    <w:p w14:paraId="7AC294EF"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ответственный исполнитель;</w:t>
      </w:r>
    </w:p>
    <w:p w14:paraId="15D87C61"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период реализации – допускается выделение отдельных этапов реализации муниципальной (комплексной) программы (на основании перечня муниципальных программ выделяются 2 этапа реализации муниципальных программ: первый этап реализации – с начала реализации муниципальной программы в соответствии с перечнем муниципальных программ и до начала реализации муниципальной программы (комплексной) программы в соответствии с Порядком; второй этап реализации – с начала реализации муниципальной программы (комплексной) программы в соответствии с Порядком); </w:t>
      </w:r>
    </w:p>
    <w:p w14:paraId="2D2849EA"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цели – рекомендуется указывать не более трех целей муниципальной (комплексной) программы;</w:t>
      </w:r>
    </w:p>
    <w:p w14:paraId="7DA86414"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направления (подпрограммы) муниципальной программы (при необходимости);</w:t>
      </w:r>
    </w:p>
    <w:p w14:paraId="40145DCF"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Style w:val="13"/>
          <w:rFonts w:ascii="Times New Roman" w:hAnsi="Times New Roman"/>
          <w:sz w:val="24"/>
          <w:szCs w:val="24"/>
        </w:rPr>
        <w:t>объем финансового обеспечения за весь период реализации;</w:t>
      </w:r>
    </w:p>
    <w:p w14:paraId="685FA27E"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связь с национальными целями Российской Федерации/ государственными программами Ростовской области.</w:t>
      </w:r>
    </w:p>
    <w:p w14:paraId="37E9A2E0"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4.3. Цель (цели) муниципальной (комплексной) программы должны соответствовать приоритетам государственной политики Ростовской области в сфере реализации муниципальной (комплексной) программы и определять конечные результаты реализации муниципальной (комплексной) программы</w:t>
      </w:r>
    </w:p>
    <w:p w14:paraId="191A42D2"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Цель (цели) муниципальной (комплексной) программы – социальный, экономический или иной общественно значимый или общественно понятный эффект от реализации муниципальной (комплексной) программы на момент окончания реализации этой муниципальной программы;</w:t>
      </w:r>
    </w:p>
    <w:p w14:paraId="1F8224CB"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Цель (цели) должна обладать следующими свойствами:</w:t>
      </w:r>
    </w:p>
    <w:p w14:paraId="5ECA438E"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специфичность (цель должна соответствовать сфере реализации муниципальной (комплексной) программы);</w:t>
      </w:r>
    </w:p>
    <w:p w14:paraId="108E8730"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конкретность (не следует использовать размытые (нечеткие) формулировки, допускающие произвольное или неоднозначное толкование);</w:t>
      </w:r>
    </w:p>
    <w:p w14:paraId="46E505CB"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измеримость (возможность измерения (расчета) прогресса в достижении цели, в том числе посредством достижения значений взаимоувязанных показателей);</w:t>
      </w:r>
    </w:p>
    <w:p w14:paraId="5B1C0FEA"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достижимость (цель должна быть достижима за период реализации муниципальной (комплексной) программы);</w:t>
      </w:r>
    </w:p>
    <w:p w14:paraId="5E9B75AC" w14:textId="352339EA"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актуальность (цель должна соответствовать уровню и текущей ситуации развития соответствующей сферы социально-экономического развития </w:t>
      </w:r>
      <w:r w:rsidR="009E44C2">
        <w:rPr>
          <w:rFonts w:ascii="Times New Roman" w:hAnsi="Times New Roman"/>
          <w:sz w:val="24"/>
          <w:szCs w:val="24"/>
        </w:rPr>
        <w:t>Первомайского сельского поселения)</w:t>
      </w:r>
      <w:r w:rsidRPr="003E3B8D">
        <w:rPr>
          <w:rFonts w:ascii="Times New Roman" w:hAnsi="Times New Roman"/>
          <w:sz w:val="24"/>
          <w:szCs w:val="24"/>
        </w:rPr>
        <w:t>;</w:t>
      </w:r>
    </w:p>
    <w:p w14:paraId="0CFE3662"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релевантность (соответствие формулировки цели конечным социально-экономическим эффектам от реализации муниципальной (комплексной) программы);</w:t>
      </w:r>
    </w:p>
    <w:p w14:paraId="0F78FA7D"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ограниченность во времени (цель должна быть достигнута к определенному моменту времени).</w:t>
      </w:r>
    </w:p>
    <w:p w14:paraId="2F2E3952"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 Цель </w:t>
      </w:r>
      <w:r w:rsidRPr="003E3B8D">
        <w:rPr>
          <w:rFonts w:ascii="Times New Roman" w:hAnsi="Times New Roman"/>
          <w:sz w:val="24"/>
          <w:szCs w:val="24"/>
        </w:rPr>
        <w:lastRenderedPageBreak/>
        <w:t>муниципальной программы, как правило, формулируется с указанием целевого значения показателя, отражающего конечный общественно значимый социально-экономический эффект от реализации муниципальной (комплексной) программы, на момент окончания реализации муниципальной (комплексной) программы.</w:t>
      </w:r>
    </w:p>
    <w:p w14:paraId="1B59C333" w14:textId="3B17DC6E"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Цели муниципальных (комплексных) программ, связанных с государственными программами Ростовской области (по которым заключены соглашения о реализации на территории </w:t>
      </w:r>
      <w:bookmarkStart w:id="3" w:name="_Hlk176504099"/>
      <w:r w:rsidR="009E44C2">
        <w:rPr>
          <w:rFonts w:ascii="Times New Roman" w:hAnsi="Times New Roman"/>
          <w:sz w:val="24"/>
          <w:szCs w:val="24"/>
        </w:rPr>
        <w:t xml:space="preserve">Первомайского сельского поселения </w:t>
      </w:r>
      <w:r w:rsidRPr="003E3B8D">
        <w:rPr>
          <w:rFonts w:ascii="Times New Roman" w:hAnsi="Times New Roman"/>
          <w:sz w:val="24"/>
          <w:szCs w:val="24"/>
        </w:rPr>
        <w:t xml:space="preserve"> </w:t>
      </w:r>
      <w:bookmarkEnd w:id="3"/>
      <w:r w:rsidRPr="003E3B8D">
        <w:rPr>
          <w:rFonts w:ascii="Times New Roman" w:hAnsi="Times New Roman"/>
          <w:sz w:val="24"/>
          <w:szCs w:val="24"/>
        </w:rPr>
        <w:t xml:space="preserve">государственных программ Ростовской области, направленных на достижение целей и показателей государственной программы Ростовской области), следует формулировать в соответствии с целями муниципальных программ Ростовской области. </w:t>
      </w:r>
    </w:p>
    <w:p w14:paraId="5DA24F25"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Формулировки целей муниципальной (комплексной) программы не должны дублировать наименования ее задач, а также мероприятий (результатов), контрольных точек структурных элементов. </w:t>
      </w:r>
    </w:p>
    <w:p w14:paraId="36C3338E"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4.4. В разделе 2 «Показатели муниципальной (комплексной) программы» паспорта муниципальной (комплексной) программы подлежат отражению показатели уровня муниципальной (комплексной) программы. На уровне муниципальной (комплексной) программы подлежат отражению показатели, направленные на достижение исключительно конечных результатов </w:t>
      </w:r>
      <w:r w:rsidRPr="003E3B8D">
        <w:rPr>
          <w:rFonts w:ascii="Times New Roman" w:hAnsi="Times New Roman"/>
          <w:sz w:val="24"/>
          <w:szCs w:val="24"/>
        </w:rPr>
        <w:br/>
        <w:t xml:space="preserve">ее реализации. </w:t>
      </w:r>
    </w:p>
    <w:p w14:paraId="799DA4C0"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Количество показателей формируется из необходимости и достаточности для достижения целей муниципальной (комплексной) программы.</w:t>
      </w:r>
    </w:p>
    <w:p w14:paraId="66CEFEE3"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Также показатели должны соответствовать следующим требованиям:</w:t>
      </w:r>
    </w:p>
    <w:p w14:paraId="2E1533AA"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адекватность (показатель должен характеризовать прогресс в достижении цели или решении задачи и охватывать все существенные аспекты достижения цели или решения задачи подпрограммы);</w:t>
      </w:r>
    </w:p>
    <w:p w14:paraId="7E6BDB7E"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точность (погрешности измерения не должны приводить к искаженному представлению о результатах реализации подпрограммы);</w:t>
      </w:r>
    </w:p>
    <w:p w14:paraId="0AD06FB5"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подпрограммы, подведомственных им организаций к искажению результатов реализации подпрограммы);</w:t>
      </w:r>
    </w:p>
    <w:p w14:paraId="795A1AD6"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w:t>
      </w:r>
    </w:p>
    <w:p w14:paraId="10C48AC4"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однозначность (определение показателя должно обеспечивать одинаковое понимание существа измеряемой характеристики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14:paraId="5F0C40F7"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экономичность (получение отчетных данных должно проводиться </w:t>
      </w:r>
      <w:r w:rsidRPr="003E3B8D">
        <w:rPr>
          <w:rFonts w:ascii="Times New Roman" w:hAnsi="Times New Roman"/>
          <w:sz w:val="24"/>
          <w:szCs w:val="24"/>
        </w:rPr>
        <w:br/>
        <w:t xml:space="preserve">с минимально возможными затратами; применяемые показатели должны </w:t>
      </w:r>
      <w:r w:rsidRPr="003E3B8D">
        <w:rPr>
          <w:rFonts w:ascii="Times New Roman" w:hAnsi="Times New Roman"/>
          <w:sz w:val="24"/>
          <w:szCs w:val="24"/>
        </w:rPr>
        <w:br/>
        <w:t>в максимальной степени основываться на уже существующих процедурах сбора информации);</w:t>
      </w:r>
    </w:p>
    <w:p w14:paraId="742533AC"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измеримость (показатели определены в измеряемых величинах);</w:t>
      </w:r>
    </w:p>
    <w:p w14:paraId="523C358F"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сопоставимость (выбор показателей следует осуществлять исходя </w:t>
      </w:r>
      <w:r w:rsidRPr="003E3B8D">
        <w:rPr>
          <w:rFonts w:ascii="Times New Roman" w:hAnsi="Times New Roman"/>
          <w:sz w:val="24"/>
          <w:szCs w:val="24"/>
        </w:rPr>
        <w:br/>
        <w:t xml:space="preserve">из необходимости непрерывного накопления данных и обеспечения </w:t>
      </w:r>
      <w:r w:rsidRPr="003E3B8D">
        <w:rPr>
          <w:rFonts w:ascii="Times New Roman" w:hAnsi="Times New Roman"/>
          <w:sz w:val="24"/>
          <w:szCs w:val="24"/>
        </w:rPr>
        <w:br/>
        <w:t xml:space="preserve">их сопоставимости за отдельные периоды с показателями, используемыми для оценки прогресса в реализации сходных (смежных) подпрограмм, а также </w:t>
      </w:r>
      <w:r w:rsidRPr="003E3B8D">
        <w:rPr>
          <w:rFonts w:ascii="Times New Roman" w:hAnsi="Times New Roman"/>
          <w:sz w:val="24"/>
          <w:szCs w:val="24"/>
        </w:rPr>
        <w:br/>
        <w:t>с показателями, используемыми в международной практике);</w:t>
      </w:r>
    </w:p>
    <w:p w14:paraId="6ADF9453"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своевременность и регулярность (отчетные данные должны поступать </w:t>
      </w:r>
      <w:r w:rsidRPr="003E3B8D">
        <w:rPr>
          <w:rFonts w:ascii="Times New Roman" w:hAnsi="Times New Roman"/>
          <w:sz w:val="24"/>
          <w:szCs w:val="24"/>
        </w:rPr>
        <w:br/>
        <w:t xml:space="preserve">со строго определенной периодичностью и с незначительным временным лагом между моментом сбора информации и сроком ее использования (для использования в целях </w:t>
      </w:r>
      <w:r w:rsidRPr="003E3B8D">
        <w:rPr>
          <w:rFonts w:ascii="Times New Roman" w:hAnsi="Times New Roman"/>
          <w:sz w:val="24"/>
          <w:szCs w:val="24"/>
        </w:rPr>
        <w:lastRenderedPageBreak/>
        <w:t>мониторинга отчетные данные должны предоставляться не реже 1 раза в год).</w:t>
      </w:r>
    </w:p>
    <w:p w14:paraId="1E4A2B24"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Используемая система показателей муниципальной (комплексной) программы должна позволять очевидным образом оценивать прогресс в достижении ее целей.</w:t>
      </w:r>
    </w:p>
    <w:p w14:paraId="1E65C8A4"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 </w:t>
      </w:r>
    </w:p>
    <w:p w14:paraId="41CEF6C6" w14:textId="186730A1"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Значения показателей муниципальной (комплексной) программы должны формироваться с учетом параметров прогноза социально-экономического развития </w:t>
      </w:r>
      <w:r w:rsidR="009E44C2">
        <w:rPr>
          <w:rFonts w:ascii="Times New Roman" w:hAnsi="Times New Roman"/>
          <w:sz w:val="24"/>
          <w:szCs w:val="24"/>
        </w:rPr>
        <w:t xml:space="preserve">Первомайского сельского поселения </w:t>
      </w:r>
      <w:r w:rsidR="009E44C2" w:rsidRPr="003E3B8D">
        <w:rPr>
          <w:rFonts w:ascii="Times New Roman" w:hAnsi="Times New Roman"/>
          <w:sz w:val="24"/>
          <w:szCs w:val="24"/>
        </w:rPr>
        <w:t>на</w:t>
      </w:r>
      <w:r w:rsidRPr="003E3B8D">
        <w:rPr>
          <w:rFonts w:ascii="Times New Roman" w:hAnsi="Times New Roman"/>
          <w:sz w:val="24"/>
          <w:szCs w:val="24"/>
        </w:rPr>
        <w:t xml:space="preserve"> среднесрочный </w:t>
      </w:r>
      <w:r w:rsidRPr="003E3B8D">
        <w:rPr>
          <w:rFonts w:ascii="Times New Roman" w:hAnsi="Times New Roman"/>
          <w:sz w:val="24"/>
          <w:szCs w:val="24"/>
        </w:rPr>
        <w:br/>
        <w:t>и долгосрочный период.</w:t>
      </w:r>
    </w:p>
    <w:p w14:paraId="3BDDD070"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В данном разделе паспорта муниципальной (комплексной) программы приводится следующая информация:</w:t>
      </w:r>
    </w:p>
    <w:p w14:paraId="47922F9B"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наименование показателя;</w:t>
      </w:r>
    </w:p>
    <w:p w14:paraId="4E391BC2"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характеристика планируемой динамики показателя (признак возрастания или убывания);</w:t>
      </w:r>
    </w:p>
    <w:p w14:paraId="7FEAC221"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единица измерения показателя (по ОКЕИ);</w:t>
      </w:r>
    </w:p>
    <w:p w14:paraId="6C267854" w14:textId="602552AC"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базовое значение показателя (с указанием года) – указывается фактическое значение за год, предшествующий году разработки проекта </w:t>
      </w:r>
      <w:r w:rsidR="00E42356" w:rsidRPr="003E3B8D">
        <w:rPr>
          <w:rFonts w:ascii="Times New Roman" w:hAnsi="Times New Roman"/>
          <w:sz w:val="24"/>
          <w:szCs w:val="24"/>
        </w:rPr>
        <w:t>муниципальной (</w:t>
      </w:r>
      <w:r w:rsidRPr="003E3B8D">
        <w:rPr>
          <w:rFonts w:ascii="Times New Roman" w:hAnsi="Times New Roman"/>
          <w:sz w:val="24"/>
          <w:szCs w:val="24"/>
        </w:rPr>
        <w:t>комплексной) программы. Базовое значение показателя может быть уточнено в первый год реализации муниципальной (комплексной) программы в случае наличия актуализированной информации;</w:t>
      </w:r>
    </w:p>
    <w:p w14:paraId="1AE31099"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значение показателя (по годам реализации);</w:t>
      </w:r>
    </w:p>
    <w:p w14:paraId="14008E95" w14:textId="0B5408BA"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документ – указывается документ, его наименование и реквизиты, в котором определен показатель. Например, муниципальный проект, Указ Президента Российской Федерации, Федеральный закон, Областной закон, </w:t>
      </w:r>
      <w:r w:rsidR="00506964" w:rsidRPr="003E3B8D">
        <w:rPr>
          <w:rFonts w:ascii="Times New Roman" w:hAnsi="Times New Roman"/>
          <w:sz w:val="24"/>
          <w:szCs w:val="24"/>
        </w:rPr>
        <w:t>Решение Собрания</w:t>
      </w:r>
      <w:r w:rsidRPr="003E3B8D">
        <w:rPr>
          <w:rFonts w:ascii="Times New Roman" w:hAnsi="Times New Roman"/>
          <w:sz w:val="24"/>
          <w:szCs w:val="24"/>
        </w:rPr>
        <w:t xml:space="preserve"> депутатов</w:t>
      </w:r>
      <w:r w:rsidR="00506964" w:rsidRPr="003E3B8D">
        <w:rPr>
          <w:rFonts w:ascii="Times New Roman" w:hAnsi="Times New Roman"/>
          <w:sz w:val="24"/>
          <w:szCs w:val="24"/>
        </w:rPr>
        <w:t xml:space="preserve"> </w:t>
      </w:r>
      <w:r w:rsidR="009E44C2">
        <w:rPr>
          <w:rFonts w:ascii="Times New Roman" w:hAnsi="Times New Roman"/>
          <w:sz w:val="24"/>
          <w:szCs w:val="24"/>
        </w:rPr>
        <w:t xml:space="preserve">Первомайского сельского </w:t>
      </w:r>
      <w:proofErr w:type="gramStart"/>
      <w:r w:rsidR="009E44C2">
        <w:rPr>
          <w:rFonts w:ascii="Times New Roman" w:hAnsi="Times New Roman"/>
          <w:sz w:val="24"/>
          <w:szCs w:val="24"/>
        </w:rPr>
        <w:t xml:space="preserve">поселения </w:t>
      </w:r>
      <w:r w:rsidRPr="003E3B8D">
        <w:rPr>
          <w:rFonts w:ascii="Times New Roman" w:hAnsi="Times New Roman"/>
          <w:sz w:val="24"/>
          <w:szCs w:val="24"/>
        </w:rPr>
        <w:t>,</w:t>
      </w:r>
      <w:proofErr w:type="gramEnd"/>
      <w:r w:rsidRPr="003E3B8D">
        <w:rPr>
          <w:rFonts w:ascii="Times New Roman" w:hAnsi="Times New Roman"/>
          <w:sz w:val="24"/>
          <w:szCs w:val="24"/>
        </w:rPr>
        <w:t xml:space="preserve"> </w:t>
      </w:r>
      <w:r w:rsidR="00506964" w:rsidRPr="003E3B8D">
        <w:rPr>
          <w:rFonts w:ascii="Times New Roman" w:hAnsi="Times New Roman"/>
          <w:sz w:val="24"/>
          <w:szCs w:val="24"/>
        </w:rPr>
        <w:t>долгосрочный прогноз</w:t>
      </w:r>
      <w:r w:rsidRPr="003E3B8D">
        <w:rPr>
          <w:rFonts w:ascii="Times New Roman" w:hAnsi="Times New Roman"/>
          <w:sz w:val="24"/>
          <w:szCs w:val="24"/>
        </w:rPr>
        <w:t xml:space="preserve"> социально-экономического развития </w:t>
      </w:r>
      <w:r w:rsidR="009E44C2">
        <w:rPr>
          <w:rFonts w:ascii="Times New Roman" w:hAnsi="Times New Roman"/>
          <w:sz w:val="24"/>
          <w:szCs w:val="24"/>
        </w:rPr>
        <w:t xml:space="preserve">Первомайского сельского поселения </w:t>
      </w:r>
      <w:r w:rsidRPr="003E3B8D">
        <w:rPr>
          <w:rFonts w:ascii="Times New Roman" w:hAnsi="Times New Roman"/>
          <w:sz w:val="24"/>
          <w:szCs w:val="24"/>
        </w:rPr>
        <w:t>, соглашение о предоставлении межбюджетного трансферта и т.д.</w:t>
      </w:r>
    </w:p>
    <w:p w14:paraId="746AAB2A"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должностное лицо, ответственное за достижение показателя;</w:t>
      </w:r>
    </w:p>
    <w:p w14:paraId="3B355D93"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связь с показателями национальных целей – указывается наименование показателей национальных целей, вклад в достижение которых обеспечивает показатель муниципальной (комплексной) программы (при наличии такой связи);</w:t>
      </w:r>
    </w:p>
    <w:p w14:paraId="095398DD"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информационная система (источник данных), содержащая сведения о показателях и их значениях (при наличии).</w:t>
      </w:r>
    </w:p>
    <w:p w14:paraId="671BFC32"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Показатели должны иметь запланированные по годам количественные значения, измеряемые или рассчитываемые по утвержденным методикам.</w:t>
      </w:r>
    </w:p>
    <w:p w14:paraId="37A706EC"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Показатели муниципальной программы (комплексной программы) должны удовлетворять одному из следующих условий:</w:t>
      </w:r>
    </w:p>
    <w:p w14:paraId="1DC14FC6"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значения показателей рассчитываются по методикам, принятым международными организациями;</w:t>
      </w:r>
    </w:p>
    <w:p w14:paraId="1C1E0FB6"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значения показателей определяются на основе данных официального статистического наблюдения;</w:t>
      </w:r>
    </w:p>
    <w:p w14:paraId="484D761C"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значения показателей рассчитываются по форме согласно приложению № 6 к настоящим Методическим рекомендациям (таблица № 3).</w:t>
      </w:r>
    </w:p>
    <w:p w14:paraId="5EB8E477" w14:textId="1D0BFEF1"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Методики расчета значений показателей муниципальных (комплексных) программ и их структурных элементов, соответствующих показателям муниципальных программ </w:t>
      </w:r>
      <w:r w:rsidR="009E44C2">
        <w:rPr>
          <w:rFonts w:ascii="Times New Roman" w:hAnsi="Times New Roman"/>
          <w:sz w:val="24"/>
          <w:szCs w:val="24"/>
        </w:rPr>
        <w:t xml:space="preserve">Первомайского сельского поселения </w:t>
      </w:r>
      <w:r w:rsidR="009E44C2" w:rsidRPr="003E3B8D">
        <w:rPr>
          <w:rFonts w:ascii="Times New Roman" w:hAnsi="Times New Roman"/>
          <w:sz w:val="24"/>
          <w:szCs w:val="24"/>
        </w:rPr>
        <w:t>и</w:t>
      </w:r>
      <w:r w:rsidRPr="003E3B8D">
        <w:rPr>
          <w:rFonts w:ascii="Times New Roman" w:hAnsi="Times New Roman"/>
          <w:sz w:val="24"/>
          <w:szCs w:val="24"/>
        </w:rPr>
        <w:t xml:space="preserve"> их структурных элементов, должны соответствовать принятым (утвержденным) на муниципальном уровне методикам расчета.</w:t>
      </w:r>
    </w:p>
    <w:p w14:paraId="76219054" w14:textId="32FEFE24"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При утверждении муниципальной (комплексной) программы или при внесении в нее изменений (в части изменения сведений: о показателях, включенных в федеральный (региональный) план статистических работ; о методике расчета показателей муниципальной (комплексной) программы, ответственным исполнителем муниципальной (комплексной) программы одновременно с проектом муниципальной (комплексной) программы (на этапе согласования) представляется информация согласно приложению № 6 к настоящим Методическим рекомендациям </w:t>
      </w:r>
      <w:hyperlink w:anchor="Par990">
        <w:r w:rsidRPr="003E3B8D">
          <w:rPr>
            <w:rFonts w:ascii="Times New Roman" w:hAnsi="Times New Roman"/>
            <w:sz w:val="24"/>
            <w:szCs w:val="24"/>
          </w:rPr>
          <w:t xml:space="preserve">(таблицы № 2, № </w:t>
        </w:r>
      </w:hyperlink>
      <w:r w:rsidRPr="003E3B8D">
        <w:rPr>
          <w:rFonts w:ascii="Times New Roman" w:hAnsi="Times New Roman"/>
          <w:sz w:val="24"/>
          <w:szCs w:val="24"/>
        </w:rPr>
        <w:t xml:space="preserve">3). При этом указанная информация не </w:t>
      </w:r>
      <w:r w:rsidRPr="003E3B8D">
        <w:rPr>
          <w:rFonts w:ascii="Times New Roman" w:hAnsi="Times New Roman"/>
          <w:sz w:val="24"/>
          <w:szCs w:val="24"/>
        </w:rPr>
        <w:lastRenderedPageBreak/>
        <w:t>включается в состав проекта муниципальной (комплексной) программы.</w:t>
      </w:r>
    </w:p>
    <w:p w14:paraId="3705F6BB"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В качестве наименования показателя используется лаконичное </w:t>
      </w:r>
      <w:r w:rsidRPr="003E3B8D">
        <w:rPr>
          <w:rFonts w:ascii="Times New Roman" w:hAnsi="Times New Roman"/>
          <w:sz w:val="24"/>
          <w:szCs w:val="24"/>
        </w:rPr>
        <w:br/>
        <w:t>и понятное наименование, отражающее основную суть наблюдаемого явления.</w:t>
      </w:r>
    </w:p>
    <w:p w14:paraId="7AD72EB6"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Единица измерения показателя выбирается из общероссийского </w:t>
      </w:r>
      <w:hyperlink r:id="rId10">
        <w:r w:rsidRPr="003E3B8D">
          <w:rPr>
            <w:rFonts w:ascii="Times New Roman" w:hAnsi="Times New Roman"/>
            <w:sz w:val="24"/>
            <w:szCs w:val="24"/>
          </w:rPr>
          <w:t>классификатора</w:t>
        </w:r>
      </w:hyperlink>
      <w:r w:rsidRPr="003E3B8D">
        <w:rPr>
          <w:rFonts w:ascii="Times New Roman" w:hAnsi="Times New Roman"/>
          <w:sz w:val="24"/>
          <w:szCs w:val="24"/>
        </w:rPr>
        <w:t xml:space="preserve"> единиц измерения (ОКЕИ).</w:t>
      </w:r>
    </w:p>
    <w:p w14:paraId="2C27EC10"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В ходе реализации муниципальной программы недопустима корректировка наименований показателей или исключение показателей. В случае внесения изменений в федеральные, областные, муниципальные правовые акты, наименование показателя не корректируется, начиная с текущего года вместо значений показателя ставится знак «–», и начиная с текущего года вводится новый показатель с новым наименованием и значениями.</w:t>
      </w:r>
    </w:p>
    <w:p w14:paraId="1297E3AD"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4.5. В разделе 3 «Структура муниципальной (комплексной) программы» паспорта муниципальной (комплексной) программы приводится информация о реализуемых в составе муниципальной (комплексной) программы муниципальных проектах, комплексах процессных мероприятий.</w:t>
      </w:r>
    </w:p>
    <w:p w14:paraId="680630B9"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Структурные элементы муниципальной (комплексной) программы при необходимости могут группироваться по направлениям муниципальной программы (комплексной) программы.</w:t>
      </w:r>
    </w:p>
    <w:p w14:paraId="508810FB"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По каждому структурному элементу муниципальной (комплексной) программы указывается следующая информация:</w:t>
      </w:r>
    </w:p>
    <w:p w14:paraId="0F005CFB"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наименование;</w:t>
      </w:r>
    </w:p>
    <w:p w14:paraId="1BFBBCF6"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срок реализации в формате «год начала – год окончания»;</w:t>
      </w:r>
    </w:p>
    <w:p w14:paraId="238CF08D"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ФИО куратора для муниципальных проектов;</w:t>
      </w:r>
    </w:p>
    <w:p w14:paraId="70F51A20" w14:textId="697D6E26"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наименование отраслевого (функционального) органа или структурного подразделения Администрации </w:t>
      </w:r>
      <w:r w:rsidR="009E44C2">
        <w:rPr>
          <w:rFonts w:ascii="Times New Roman" w:hAnsi="Times New Roman"/>
          <w:sz w:val="24"/>
          <w:szCs w:val="24"/>
        </w:rPr>
        <w:t>Первомайского сельского поселения,</w:t>
      </w:r>
      <w:r w:rsidRPr="003E3B8D">
        <w:rPr>
          <w:rFonts w:ascii="Times New Roman" w:hAnsi="Times New Roman"/>
          <w:sz w:val="24"/>
          <w:szCs w:val="24"/>
        </w:rPr>
        <w:t xml:space="preserve"> ответственного за реализацию структурного элемента муниципальной (комплексной) программы;</w:t>
      </w:r>
    </w:p>
    <w:p w14:paraId="05F833B7"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задачи структурного элемента муниципальной (комплексной) программы, решение которых обеспечивается реализацией структурного элемента муниципальной (комплексной) программы;</w:t>
      </w:r>
    </w:p>
    <w:p w14:paraId="1DE4B126"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ожидаемые социальные, экономические и иные эффекты от выполнения задач;</w:t>
      </w:r>
    </w:p>
    <w:p w14:paraId="696CC516"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связь с показателями муниципальной (комплексной) программы, на достижение которых направлена реализация структурного элемента муниципальной (комплексной) программы – приводится наименование одного или нескольких показателей муниципальной (комплексной) программы по каждой задаче структурного элемента (задача структурного элемента в обязательном порядке должна быть связаны хотя бы с одним показателем муниципальной (комплексной) программы). </w:t>
      </w:r>
    </w:p>
    <w:p w14:paraId="0CD1C55F"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Задача комплекса процессных мероприятий, включающая мероприятия (результаты) по обеспечению деятельности (содержанию) ответственного исполнителя, соисполнителей, участников муниципальной (комплексной) программы может быть связана со всеми показателями муниципальной (комплексной) программы.</w:t>
      </w:r>
    </w:p>
    <w:p w14:paraId="668D81F6"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4.6. В разделе 4 «Финансовое обеспечение муниципальной (комплексной) программы» паспорта муниципальной (комплексной) программы подлежит отражению информация об объеме расходов, предусмотренных на реализацию муниципальной (комплексной) программы в разрезе ее структурных элементов, по годам реализации муниципальной (комплексной) программы с указанием источников финансового обеспечения (параметры финансового обеспечения приводится в тысячах рублей с точностью до одного знака после запятой).</w:t>
      </w:r>
    </w:p>
    <w:p w14:paraId="5DBF99E6" w14:textId="1A3C4893"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В случае расхождения в процессе исполнения бюджета параметров финансового обеспечения между паспортом муниципального проекта, утвержденного в системе «Электронный бюджет», и параметрами финансового обеспечения, предусмотренными по такому муниципальному проекту в действующей редакции паспорта муниципальной (комплексной) программы, соответствующие изменения финансового обеспечения по муниципальному проекту включаются при очередном внесении изменений в  Решение Собрания депутатов</w:t>
      </w:r>
      <w:r w:rsidR="008D65C3" w:rsidRPr="003E3B8D">
        <w:rPr>
          <w:rFonts w:ascii="Times New Roman" w:hAnsi="Times New Roman"/>
          <w:sz w:val="24"/>
          <w:szCs w:val="24"/>
        </w:rPr>
        <w:t xml:space="preserve"> </w:t>
      </w:r>
      <w:r w:rsidR="009E44C2">
        <w:rPr>
          <w:rFonts w:ascii="Times New Roman" w:hAnsi="Times New Roman"/>
          <w:sz w:val="24"/>
          <w:szCs w:val="24"/>
        </w:rPr>
        <w:t xml:space="preserve">Первомайского сельского поселения </w:t>
      </w:r>
      <w:r w:rsidRPr="003E3B8D">
        <w:rPr>
          <w:rFonts w:ascii="Times New Roman" w:hAnsi="Times New Roman"/>
          <w:sz w:val="24"/>
          <w:szCs w:val="24"/>
        </w:rPr>
        <w:t xml:space="preserve"> о бюджете</w:t>
      </w:r>
      <w:r w:rsidR="008D65C3" w:rsidRPr="003E3B8D">
        <w:rPr>
          <w:rFonts w:ascii="Times New Roman" w:hAnsi="Times New Roman"/>
          <w:sz w:val="24"/>
          <w:szCs w:val="24"/>
        </w:rPr>
        <w:t xml:space="preserve"> </w:t>
      </w:r>
      <w:r w:rsidR="009E44C2">
        <w:rPr>
          <w:rFonts w:ascii="Times New Roman" w:hAnsi="Times New Roman"/>
          <w:sz w:val="24"/>
          <w:szCs w:val="24"/>
        </w:rPr>
        <w:t xml:space="preserve">Первомайского </w:t>
      </w:r>
      <w:r w:rsidR="009E44C2">
        <w:rPr>
          <w:rFonts w:ascii="Times New Roman" w:hAnsi="Times New Roman"/>
          <w:sz w:val="24"/>
          <w:szCs w:val="24"/>
        </w:rPr>
        <w:lastRenderedPageBreak/>
        <w:t xml:space="preserve">сельского поселения </w:t>
      </w:r>
      <w:r w:rsidRPr="003E3B8D">
        <w:rPr>
          <w:rFonts w:ascii="Times New Roman" w:hAnsi="Times New Roman"/>
          <w:sz w:val="24"/>
          <w:szCs w:val="24"/>
        </w:rPr>
        <w:t xml:space="preserve"> </w:t>
      </w:r>
      <w:r w:rsidR="009E44C2">
        <w:rPr>
          <w:rFonts w:ascii="Times New Roman" w:hAnsi="Times New Roman"/>
          <w:sz w:val="24"/>
          <w:szCs w:val="24"/>
        </w:rPr>
        <w:t>Ремонтненского</w:t>
      </w:r>
      <w:r w:rsidRPr="003E3B8D">
        <w:rPr>
          <w:rFonts w:ascii="Times New Roman" w:hAnsi="Times New Roman"/>
          <w:sz w:val="24"/>
          <w:szCs w:val="24"/>
        </w:rPr>
        <w:t xml:space="preserve"> района на текущий финансовый год и плановый период и отражаются в паспорте муниципальной (комплексной) программы при последующем внесении изменений в муниципальную (комплексную) программу.</w:t>
      </w:r>
    </w:p>
    <w:p w14:paraId="780212F2" w14:textId="6FE8E945" w:rsidR="0014339A" w:rsidRPr="003E3B8D" w:rsidRDefault="0014339A" w:rsidP="0014339A">
      <w:pPr>
        <w:widowControl w:val="0"/>
        <w:spacing w:after="0" w:line="240" w:lineRule="auto"/>
        <w:ind w:firstLine="709"/>
        <w:jc w:val="both"/>
        <w:rPr>
          <w:rFonts w:ascii="Times New Roman" w:hAnsi="Times New Roman"/>
          <w:b/>
          <w:sz w:val="24"/>
          <w:szCs w:val="24"/>
        </w:rPr>
      </w:pPr>
      <w:r w:rsidRPr="003E3B8D">
        <w:rPr>
          <w:rFonts w:ascii="Times New Roman" w:hAnsi="Times New Roman"/>
          <w:sz w:val="24"/>
          <w:szCs w:val="24"/>
        </w:rPr>
        <w:t>4.</w:t>
      </w:r>
      <w:r w:rsidR="00A95193" w:rsidRPr="003E3B8D">
        <w:rPr>
          <w:rFonts w:ascii="Times New Roman" w:hAnsi="Times New Roman"/>
          <w:sz w:val="24"/>
          <w:szCs w:val="24"/>
        </w:rPr>
        <w:t>7</w:t>
      </w:r>
      <w:r w:rsidRPr="003E3B8D">
        <w:rPr>
          <w:rFonts w:ascii="Times New Roman" w:hAnsi="Times New Roman"/>
          <w:sz w:val="24"/>
          <w:szCs w:val="24"/>
        </w:rPr>
        <w:t>. Для комплексной программы в качестве приложения к паспорту в обязательном порядке формируется аналитическая информация о структурных элементах и (или) мероприятиях (результатах) иных муниципальных программ, относящихся к сфере реализации комплексной программы, по форме согласно приложению № 3 к настоящим Методическим рекомендациям.</w:t>
      </w:r>
    </w:p>
    <w:p w14:paraId="029DC248" w14:textId="77777777" w:rsidR="0014339A" w:rsidRPr="003E3B8D" w:rsidRDefault="0014339A" w:rsidP="0014339A">
      <w:pPr>
        <w:widowControl w:val="0"/>
        <w:spacing w:after="0" w:line="240" w:lineRule="auto"/>
        <w:jc w:val="both"/>
        <w:rPr>
          <w:rFonts w:ascii="Times New Roman" w:hAnsi="Times New Roman"/>
          <w:sz w:val="24"/>
          <w:szCs w:val="24"/>
        </w:rPr>
      </w:pPr>
    </w:p>
    <w:p w14:paraId="7932FB13" w14:textId="77777777" w:rsidR="0014339A" w:rsidRPr="003E3B8D" w:rsidRDefault="0014339A" w:rsidP="0014339A">
      <w:pPr>
        <w:widowControl w:val="0"/>
        <w:spacing w:after="0" w:line="240" w:lineRule="auto"/>
        <w:jc w:val="center"/>
        <w:rPr>
          <w:rFonts w:ascii="Times New Roman" w:hAnsi="Times New Roman"/>
          <w:sz w:val="24"/>
          <w:szCs w:val="24"/>
        </w:rPr>
      </w:pPr>
      <w:r w:rsidRPr="003E3B8D">
        <w:rPr>
          <w:rFonts w:ascii="Times New Roman" w:hAnsi="Times New Roman"/>
          <w:sz w:val="24"/>
          <w:szCs w:val="24"/>
        </w:rPr>
        <w:t xml:space="preserve">5. Требования к заполнению паспорта комплекса </w:t>
      </w:r>
      <w:r w:rsidRPr="003E3B8D">
        <w:rPr>
          <w:rFonts w:ascii="Times New Roman" w:hAnsi="Times New Roman"/>
          <w:sz w:val="24"/>
          <w:szCs w:val="24"/>
        </w:rPr>
        <w:br/>
        <w:t>процессных мероприятий</w:t>
      </w:r>
    </w:p>
    <w:p w14:paraId="33D70D94" w14:textId="77777777" w:rsidR="0014339A" w:rsidRPr="003E3B8D" w:rsidRDefault="0014339A" w:rsidP="0014339A">
      <w:pPr>
        <w:widowControl w:val="0"/>
        <w:spacing w:after="0" w:line="240" w:lineRule="auto"/>
        <w:rPr>
          <w:rFonts w:ascii="Times New Roman" w:hAnsi="Times New Roman"/>
          <w:sz w:val="24"/>
          <w:szCs w:val="24"/>
        </w:rPr>
      </w:pPr>
    </w:p>
    <w:p w14:paraId="5C30B31E"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5.1. Комплекс процессных мероприятий – комплекс мероприятий, которые реализуются непрерывно либо на периодической основе, и ориентированы исключительно на процессную деятельность.</w:t>
      </w:r>
    </w:p>
    <w:p w14:paraId="53546342"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5.2. Паспорт комплекса процессных мероприятий разрабатывается по форме согласно приложению № 4 к настоящим Методическим рекомендациям.</w:t>
      </w:r>
    </w:p>
    <w:p w14:paraId="6770C140"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5.3. В рамках процессных мероприятий муниципальной (комплексной) программы осуществляется реализация направлений деятельности, предусматривающих:</w:t>
      </w:r>
    </w:p>
    <w:p w14:paraId="6BB2B221"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выполнение муниципальных заданий на оказание муниципальных услуг;</w:t>
      </w:r>
    </w:p>
    <w:p w14:paraId="41687BD2"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предоставление субвенций из областного бюджета местным бюджетам (за исключением субвенций, предоставляемых в рамках проектной деятельности) (при необходимости);</w:t>
      </w:r>
    </w:p>
    <w:p w14:paraId="60630D6A"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предоставление дотаций на выравнивание бюджетной обеспеченности местным бюджетам;</w:t>
      </w:r>
    </w:p>
    <w:p w14:paraId="53068B73"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предоставление целевых субсидий </w:t>
      </w:r>
      <w:r w:rsidRPr="003E3B8D">
        <w:rPr>
          <w:rStyle w:val="13"/>
          <w:rFonts w:ascii="Times New Roman" w:hAnsi="Times New Roman"/>
          <w:sz w:val="24"/>
          <w:szCs w:val="24"/>
        </w:rPr>
        <w:t>муниципальн</w:t>
      </w:r>
      <w:r w:rsidRPr="003E3B8D">
        <w:rPr>
          <w:rFonts w:ascii="Times New Roman" w:hAnsi="Times New Roman"/>
          <w:sz w:val="24"/>
          <w:szCs w:val="24"/>
        </w:rPr>
        <w:t>ым учреждениям (за исключением субсидий, предоставляемых в рамках проектной деятельности);</w:t>
      </w:r>
    </w:p>
    <w:p w14:paraId="3D20A2DA"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оказание мер социальной поддержки отдельным категориям населения (за исключением случаев, когда нормативными правовыми актами установлен ограниченный период действия соответствующих мер), включая осуществление социальных налоговых расходов;</w:t>
      </w:r>
    </w:p>
    <w:p w14:paraId="28146A80"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предоставление субсидий в целях финансового обеспечения исполнения </w:t>
      </w:r>
      <w:r w:rsidRPr="003E3B8D">
        <w:rPr>
          <w:rStyle w:val="13"/>
          <w:rFonts w:ascii="Times New Roman" w:hAnsi="Times New Roman"/>
          <w:sz w:val="24"/>
          <w:szCs w:val="24"/>
        </w:rPr>
        <w:t>муниципальн</w:t>
      </w:r>
      <w:r w:rsidRPr="003E3B8D">
        <w:rPr>
          <w:rFonts w:ascii="Times New Roman" w:hAnsi="Times New Roman"/>
          <w:sz w:val="24"/>
          <w:szCs w:val="24"/>
        </w:rPr>
        <w:t xml:space="preserve">ого социального заказа на оказание </w:t>
      </w:r>
      <w:r w:rsidRPr="003E3B8D">
        <w:rPr>
          <w:rStyle w:val="13"/>
          <w:rFonts w:ascii="Times New Roman" w:hAnsi="Times New Roman"/>
          <w:sz w:val="24"/>
          <w:szCs w:val="24"/>
        </w:rPr>
        <w:t>муниципальн</w:t>
      </w:r>
      <w:r w:rsidRPr="003E3B8D">
        <w:rPr>
          <w:rFonts w:ascii="Times New Roman" w:hAnsi="Times New Roman"/>
          <w:sz w:val="24"/>
          <w:szCs w:val="24"/>
        </w:rPr>
        <w:t>ых услуг в социальной сфере;</w:t>
      </w:r>
    </w:p>
    <w:p w14:paraId="32467A28"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предоставление субсидий автономным некоммерческим организациям (за исключением субсидий, предоставляемых в рамках проектной деятельности);</w:t>
      </w:r>
    </w:p>
    <w:p w14:paraId="54C91936"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осуществление текущей деятельности казенных учреждений;</w:t>
      </w:r>
    </w:p>
    <w:p w14:paraId="41D90DCD" w14:textId="02D08CBD"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иные направления деятельности.</w:t>
      </w:r>
    </w:p>
    <w:p w14:paraId="3EF33B81" w14:textId="1C837B16"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5.4. В разделе 1 «Основные положения» паспорта комплекса процессных мероприятий отражается основная информация о комплексе процессных мероприятий, в том числе: его наименование, сведения об ответственном за его разработку и реализацию (с указанием ФИО и должности), а также связь с муниципальной (комплексной) программой </w:t>
      </w:r>
      <w:r w:rsidR="009E44C2">
        <w:rPr>
          <w:rFonts w:ascii="Times New Roman" w:hAnsi="Times New Roman"/>
          <w:sz w:val="24"/>
          <w:szCs w:val="24"/>
        </w:rPr>
        <w:t xml:space="preserve">Первомайского сельского поселения </w:t>
      </w:r>
      <w:r w:rsidRPr="003E3B8D">
        <w:rPr>
          <w:rFonts w:ascii="Times New Roman" w:hAnsi="Times New Roman"/>
          <w:sz w:val="24"/>
          <w:szCs w:val="24"/>
        </w:rPr>
        <w:t>.</w:t>
      </w:r>
    </w:p>
    <w:p w14:paraId="143E8906"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5.5. В разделе 2 «Показатели комплекса процессных мероприятий» паспорта комплекса процессных мероприятий приводятся показатели комплекса процессных мероприятий с указанием единиц измерения, базового значения и плановых значений по годам реализации, а также информация об ответственных за их достижение. Также указывается государственная информационная система (при наличии).</w:t>
      </w:r>
    </w:p>
    <w:p w14:paraId="3ECE1961"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В случае необходимости ежемесячного мониторинга хода достижения показателя может быть предусмотрено помесячное планирование в течение текущего финансового года. </w:t>
      </w:r>
    </w:p>
    <w:p w14:paraId="23FE48CF" w14:textId="21EAE845"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5.6</w:t>
      </w:r>
      <w:r w:rsidRPr="003E3B8D">
        <w:rPr>
          <w:rFonts w:ascii="Times New Roman" w:hAnsi="Times New Roman"/>
          <w:color w:val="FF0000"/>
          <w:sz w:val="24"/>
          <w:szCs w:val="24"/>
        </w:rPr>
        <w:t>. </w:t>
      </w:r>
      <w:r w:rsidRPr="003E3B8D">
        <w:rPr>
          <w:rFonts w:ascii="Times New Roman" w:hAnsi="Times New Roman"/>
          <w:sz w:val="24"/>
          <w:szCs w:val="24"/>
        </w:rPr>
        <w:t>В разделе 3</w:t>
      </w:r>
      <w:r w:rsidRPr="003E3B8D">
        <w:rPr>
          <w:rStyle w:val="13"/>
          <w:rFonts w:ascii="Times New Roman" w:hAnsi="Times New Roman"/>
          <w:sz w:val="24"/>
          <w:szCs w:val="24"/>
        </w:rPr>
        <w:t xml:space="preserve"> «План достижения показателей комплекса процессных мероприятий» </w:t>
      </w:r>
      <w:r w:rsidRPr="003E3B8D">
        <w:rPr>
          <w:rFonts w:ascii="Times New Roman" w:hAnsi="Times New Roman"/>
          <w:sz w:val="24"/>
          <w:szCs w:val="24"/>
        </w:rPr>
        <w:t>паспорта комплекса процессных мероприятий в случае необходимости приводятся показатели помесячно.</w:t>
      </w:r>
    </w:p>
    <w:p w14:paraId="6D3C0277" w14:textId="05ABA50D"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lastRenderedPageBreak/>
        <w:t>5.</w:t>
      </w:r>
      <w:r w:rsidR="00A95193" w:rsidRPr="003E3B8D">
        <w:rPr>
          <w:rFonts w:ascii="Times New Roman" w:hAnsi="Times New Roman"/>
          <w:sz w:val="24"/>
          <w:szCs w:val="24"/>
        </w:rPr>
        <w:t>7</w:t>
      </w:r>
      <w:r w:rsidRPr="003E3B8D">
        <w:rPr>
          <w:rFonts w:ascii="Times New Roman" w:hAnsi="Times New Roman"/>
          <w:sz w:val="24"/>
          <w:szCs w:val="24"/>
        </w:rPr>
        <w:t xml:space="preserve">. В разделе 4 «Перечень мероприятий (результатов) комплекса процессных мероприятий» паспорта комплекса процессных мероприятий указываются задачи, а также необходимые для их решения мероприятия, по которым приводится наименование, единицы измерения, тип, </w:t>
      </w:r>
      <w:r w:rsidR="008D65C3" w:rsidRPr="003E3B8D">
        <w:rPr>
          <w:rFonts w:ascii="Times New Roman" w:hAnsi="Times New Roman"/>
          <w:sz w:val="24"/>
          <w:szCs w:val="24"/>
        </w:rPr>
        <w:t>характеристика, базовое</w:t>
      </w:r>
      <w:r w:rsidRPr="003E3B8D">
        <w:rPr>
          <w:rFonts w:ascii="Times New Roman" w:hAnsi="Times New Roman"/>
          <w:sz w:val="24"/>
          <w:szCs w:val="24"/>
        </w:rPr>
        <w:t xml:space="preserve"> значение и значение по годам реализации.</w:t>
      </w:r>
    </w:p>
    <w:p w14:paraId="16D73A79"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Наименование мероприятия (результата) должно быть сформулировано в виде завершенного действия, характеризующего в том числе количество создаваемых (приобретаемых) материальных и нематериальных объектов, объем оказываемых услуг или выполняемых работ.</w:t>
      </w:r>
    </w:p>
    <w:p w14:paraId="59EAF24C"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Наименование мероприятия (результата) не должно:</w:t>
      </w:r>
    </w:p>
    <w:p w14:paraId="255E2C3F"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дублировать наименование цели, показателя, задачи, иного мероприятия (результата), контрольной точки;</w:t>
      </w:r>
    </w:p>
    <w:p w14:paraId="28D4302D"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дублировать наименования показателей, мероприятий (результатов) иных</w:t>
      </w:r>
    </w:p>
    <w:p w14:paraId="6F48E62B" w14:textId="77777777" w:rsidR="0014339A" w:rsidRPr="003E3B8D" w:rsidRDefault="0014339A" w:rsidP="0014339A">
      <w:pPr>
        <w:widowControl w:val="0"/>
        <w:spacing w:after="0" w:line="240" w:lineRule="auto"/>
        <w:jc w:val="both"/>
        <w:rPr>
          <w:rFonts w:ascii="Times New Roman" w:hAnsi="Times New Roman"/>
          <w:sz w:val="24"/>
          <w:szCs w:val="24"/>
        </w:rPr>
      </w:pPr>
      <w:r w:rsidRPr="003E3B8D">
        <w:rPr>
          <w:rFonts w:ascii="Times New Roman" w:hAnsi="Times New Roman"/>
          <w:sz w:val="24"/>
          <w:szCs w:val="24"/>
        </w:rPr>
        <w:t>структурных элементов муниципальной (комплексной) программы;</w:t>
      </w:r>
    </w:p>
    <w:p w14:paraId="5AB2E5D2"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содержать значения мероприятия (результата) и указание на период реализации;</w:t>
      </w:r>
    </w:p>
    <w:p w14:paraId="1C27A034"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содержать указание на два и более мероприятия (результата);</w:t>
      </w:r>
    </w:p>
    <w:p w14:paraId="3739A87C"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содержать наименование нормативных правовых актов, иных поручений;</w:t>
      </w:r>
    </w:p>
    <w:p w14:paraId="3A015C5D"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содержать указания на виды и формы государственной поддержки (субсидии, дотации и другие).</w:t>
      </w:r>
    </w:p>
    <w:p w14:paraId="614121EB"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Планирование сроков выполнения мероприятий (результатов) осуществляется с учетом:</w:t>
      </w:r>
    </w:p>
    <w:p w14:paraId="1ABF0ED0"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равномерности распределения в течение календарного года;</w:t>
      </w:r>
    </w:p>
    <w:p w14:paraId="2EA7FE41"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сопоставимости со сроками достижения показателей муниципальной (комплексной) программы и показателей ее структурных элементов.</w:t>
      </w:r>
    </w:p>
    <w:p w14:paraId="7DD1E265"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При разработке мероприятий (результатов) необходимо использовать типы мероприятий (результатов) в соответствии с приложением № 5 к настоящим Методическим рекомендациям.</w:t>
      </w:r>
    </w:p>
    <w:p w14:paraId="77E73446"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При описании характеристики мероприятия (результата) комплекса процессных мероприятий приводятся дополнительные качественные и количественные параметры. Формулировка характеристики должна уточнять такое мероприятие (результат) и не дублировать его наименование.</w:t>
      </w:r>
    </w:p>
    <w:p w14:paraId="7BCD5DBB" w14:textId="623061C0"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5.</w:t>
      </w:r>
      <w:r w:rsidR="00A95193" w:rsidRPr="003E3B8D">
        <w:rPr>
          <w:rFonts w:ascii="Times New Roman" w:hAnsi="Times New Roman"/>
          <w:sz w:val="24"/>
          <w:szCs w:val="24"/>
        </w:rPr>
        <w:t>8</w:t>
      </w:r>
      <w:r w:rsidRPr="003E3B8D">
        <w:rPr>
          <w:rFonts w:ascii="Times New Roman" w:hAnsi="Times New Roman"/>
          <w:sz w:val="24"/>
          <w:szCs w:val="24"/>
        </w:rPr>
        <w:t>. В разделе 5 «Финансовое обеспечение комплекса процессных мероприятий» паспорта комплекса процессных мероприятий приводится информация об объемах финансового обеспечения комплекса процессных мероприятий с детализацией по мероприятиям (результатам), по годам реализации и источникам финансирования, которые указываются в тысячах рублей с точностью до одного знака после запятой.</w:t>
      </w:r>
    </w:p>
    <w:p w14:paraId="1091DC54"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Параметры финансового обеспечения комплекса процессных мероприятий приводятся в разрезе кодов бюджетной классификации.</w:t>
      </w:r>
    </w:p>
    <w:p w14:paraId="46BE2CB3" w14:textId="66B0951A"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5.</w:t>
      </w:r>
      <w:r w:rsidR="00A95193" w:rsidRPr="003E3B8D">
        <w:rPr>
          <w:rFonts w:ascii="Times New Roman" w:hAnsi="Times New Roman"/>
          <w:sz w:val="24"/>
          <w:szCs w:val="24"/>
        </w:rPr>
        <w:t>9</w:t>
      </w:r>
      <w:r w:rsidRPr="003E3B8D">
        <w:rPr>
          <w:rFonts w:ascii="Times New Roman" w:hAnsi="Times New Roman"/>
          <w:sz w:val="24"/>
          <w:szCs w:val="24"/>
        </w:rPr>
        <w:t>. Раздел 6 «План реализации комплекса процессных мероприятий» паспорта комплекса процессных мероприятий заполняется с учетом следующих рекомендаций.</w:t>
      </w:r>
    </w:p>
    <w:p w14:paraId="08C5B2FC"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В плане реализации подлежат отражению все мероприятия (результаты) комплекса процессных мероприятий и детализирующие их контрольные точки. Наименования контрольных точек должны отражать факт завершения промежуточного результата и (или) иного значимого действия по выполнения мероприятия (достижению результата).</w:t>
      </w:r>
    </w:p>
    <w:p w14:paraId="23702CDD"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По каждому мероприятию (результату) и контрольной точки определяется ответственный за его выполнение (достижение) сотрудник с указанием ФИО и должности.</w:t>
      </w:r>
    </w:p>
    <w:p w14:paraId="2175E06C"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Для каждой контрольной точки устанавливается дата ее достижения:</w:t>
      </w:r>
    </w:p>
    <w:p w14:paraId="422F434F"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для иных мероприятий (результатов) комплекса процессных мероприятий количество контрольных точек должно составлять не менее четырех, за исключением случаев, когда контрольные точки не устанавливаются.</w:t>
      </w:r>
    </w:p>
    <w:p w14:paraId="2A3610C2"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Не допускается наличие у мероприятия (результата) только одной контрольной точки со сроком достижения 30 (31) декабря, а также преобладание сроков достижения контрольных точек в четвертом квартале.</w:t>
      </w:r>
    </w:p>
    <w:p w14:paraId="772D9AE5"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lastRenderedPageBreak/>
        <w:t>Определяется вид документа, подтверждающий факт выполнения мероприятия (достижения результата), контрольной точки и определяется информационная система.</w:t>
      </w:r>
    </w:p>
    <w:p w14:paraId="2B9C3AC7"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План реализации разрабатывается на очередной финансовый год и плановый период.</w:t>
      </w:r>
    </w:p>
    <w:p w14:paraId="2387BA3D" w14:textId="18692875"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5.1</w:t>
      </w:r>
      <w:r w:rsidR="00A95193" w:rsidRPr="003E3B8D">
        <w:rPr>
          <w:rFonts w:ascii="Times New Roman" w:hAnsi="Times New Roman"/>
          <w:sz w:val="24"/>
          <w:szCs w:val="24"/>
        </w:rPr>
        <w:t>0</w:t>
      </w:r>
      <w:r w:rsidRPr="003E3B8D">
        <w:rPr>
          <w:rFonts w:ascii="Times New Roman" w:hAnsi="Times New Roman"/>
          <w:sz w:val="24"/>
          <w:szCs w:val="24"/>
        </w:rPr>
        <w:t>. При формировании комплексов процессных мероприятий в рамках муниципальной (комплексной) программы целесообразно отдельно выделять:</w:t>
      </w:r>
    </w:p>
    <w:p w14:paraId="290076C0"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комплекс процессных мероприятий по обеспечению реализации муниципальных функций и полномочий ответственного исполнителя муниципальной (комплексной) программы;</w:t>
      </w:r>
    </w:p>
    <w:p w14:paraId="11D86D42" w14:textId="4BCC861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комплекс процессных мероприятий по обеспечению реализации муниципальных функций и полномочий соисполнителей (участников) муниципальной программы (комплексной программы), в случае если ассигнования </w:t>
      </w:r>
      <w:r w:rsidR="00A95193" w:rsidRPr="003E3B8D">
        <w:rPr>
          <w:rFonts w:ascii="Times New Roman" w:hAnsi="Times New Roman"/>
          <w:sz w:val="24"/>
          <w:szCs w:val="24"/>
        </w:rPr>
        <w:t>ме</w:t>
      </w:r>
      <w:r w:rsidRPr="003E3B8D">
        <w:rPr>
          <w:rFonts w:ascii="Times New Roman" w:hAnsi="Times New Roman"/>
          <w:sz w:val="24"/>
          <w:szCs w:val="24"/>
        </w:rPr>
        <w:t>стного бюджета на его содержание предусмотрены в рамках такой муниципальной (комплексной) программы.</w:t>
      </w:r>
    </w:p>
    <w:p w14:paraId="36E437B9"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В указанные комплексы процессных мероприятий при необходимости могут быть включены подведомственные ответственному исполнителю (соисполнителю, участнику) учреждения, обеспечивающие деятельность ответственного исполнителя (соисполнителя, участника).</w:t>
      </w:r>
    </w:p>
    <w:p w14:paraId="6C3A7744"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Формирование указанных в данном пункте комплексов процессных мероприятий допускается без установления показателей, без установления значений для мероприятий (результатов) и контрольных точек.</w:t>
      </w:r>
    </w:p>
    <w:p w14:paraId="19FE5B59" w14:textId="77777777" w:rsidR="0014339A" w:rsidRPr="003E3B8D" w:rsidRDefault="0014339A" w:rsidP="0014339A">
      <w:pPr>
        <w:widowControl w:val="0"/>
        <w:spacing w:after="0" w:line="240" w:lineRule="auto"/>
        <w:jc w:val="both"/>
        <w:rPr>
          <w:rFonts w:ascii="Times New Roman" w:hAnsi="Times New Roman"/>
          <w:sz w:val="24"/>
          <w:szCs w:val="24"/>
        </w:rPr>
      </w:pPr>
    </w:p>
    <w:p w14:paraId="4E0331AF" w14:textId="77777777" w:rsidR="0014339A" w:rsidRPr="003E3B8D" w:rsidRDefault="0014339A" w:rsidP="0014339A">
      <w:pPr>
        <w:pStyle w:val="a3"/>
        <w:widowControl w:val="0"/>
        <w:numPr>
          <w:ilvl w:val="0"/>
          <w:numId w:val="18"/>
        </w:numPr>
        <w:tabs>
          <w:tab w:val="left" w:pos="284"/>
        </w:tabs>
        <w:suppressAutoHyphens/>
        <w:spacing w:after="0" w:line="240" w:lineRule="auto"/>
        <w:ind w:left="0" w:firstLine="0"/>
        <w:jc w:val="center"/>
        <w:rPr>
          <w:rFonts w:ascii="Times New Roman" w:hAnsi="Times New Roman"/>
          <w:sz w:val="24"/>
          <w:szCs w:val="24"/>
        </w:rPr>
      </w:pPr>
      <w:r w:rsidRPr="003E3B8D">
        <w:rPr>
          <w:rFonts w:ascii="Times New Roman" w:hAnsi="Times New Roman"/>
          <w:sz w:val="24"/>
          <w:szCs w:val="24"/>
        </w:rPr>
        <w:t xml:space="preserve">Требования к заполнению приложений </w:t>
      </w:r>
      <w:r w:rsidRPr="003E3B8D">
        <w:rPr>
          <w:rFonts w:ascii="Times New Roman" w:hAnsi="Times New Roman"/>
          <w:sz w:val="24"/>
          <w:szCs w:val="24"/>
        </w:rPr>
        <w:br/>
        <w:t>к муниципальной (комплексной) программе</w:t>
      </w:r>
    </w:p>
    <w:p w14:paraId="6B95E3EF" w14:textId="77777777" w:rsidR="0014339A" w:rsidRPr="003E3B8D" w:rsidRDefault="0014339A" w:rsidP="0014339A">
      <w:pPr>
        <w:widowControl w:val="0"/>
        <w:spacing w:after="0" w:line="240" w:lineRule="auto"/>
        <w:rPr>
          <w:rFonts w:ascii="Times New Roman" w:hAnsi="Times New Roman"/>
          <w:sz w:val="24"/>
          <w:szCs w:val="24"/>
        </w:rPr>
      </w:pPr>
    </w:p>
    <w:p w14:paraId="70562E19"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6.1. Если в рамках муниципальной программы реализуются мероприятия, финансируемые в том числе за счет субсидий и иных межбюджетных трансфертов из федерального бюджета и (или) областного бюджета, то в случае необходимости, в такой муниципальной (комплексной) программе отдельными аналитическими приложениями включаются:</w:t>
      </w:r>
    </w:p>
    <w:p w14:paraId="3533730A" w14:textId="77ADC288"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показатели, отражающие сводные значения результатов использования субсидий и иных межбюджетных трансфертов из федерального </w:t>
      </w:r>
      <w:r w:rsidR="002B452C" w:rsidRPr="003E3B8D">
        <w:rPr>
          <w:rFonts w:ascii="Times New Roman" w:hAnsi="Times New Roman"/>
          <w:sz w:val="24"/>
          <w:szCs w:val="24"/>
        </w:rPr>
        <w:t>бюджета и</w:t>
      </w:r>
      <w:r w:rsidRPr="003E3B8D">
        <w:rPr>
          <w:rFonts w:ascii="Times New Roman" w:hAnsi="Times New Roman"/>
          <w:sz w:val="24"/>
          <w:szCs w:val="24"/>
        </w:rPr>
        <w:t xml:space="preserve"> (или) областного бюджета бюджету</w:t>
      </w:r>
      <w:r w:rsidR="002B452C" w:rsidRPr="003E3B8D">
        <w:rPr>
          <w:rFonts w:ascii="Times New Roman" w:hAnsi="Times New Roman"/>
          <w:sz w:val="24"/>
          <w:szCs w:val="24"/>
        </w:rPr>
        <w:t xml:space="preserve"> </w:t>
      </w:r>
      <w:r w:rsidR="009E44C2">
        <w:rPr>
          <w:rFonts w:ascii="Times New Roman" w:hAnsi="Times New Roman"/>
          <w:sz w:val="24"/>
          <w:szCs w:val="24"/>
        </w:rPr>
        <w:t xml:space="preserve">Первомайского сельского поселения </w:t>
      </w:r>
      <w:r w:rsidR="005D5B99" w:rsidRPr="003E3B8D">
        <w:rPr>
          <w:rFonts w:ascii="Times New Roman" w:hAnsi="Times New Roman"/>
          <w:sz w:val="24"/>
          <w:szCs w:val="24"/>
        </w:rPr>
        <w:t xml:space="preserve"> </w:t>
      </w:r>
      <w:r w:rsidR="009E44C2">
        <w:rPr>
          <w:rFonts w:ascii="Times New Roman" w:hAnsi="Times New Roman"/>
          <w:sz w:val="24"/>
          <w:szCs w:val="24"/>
        </w:rPr>
        <w:t>Ремонтненского</w:t>
      </w:r>
      <w:r w:rsidR="005D5B99" w:rsidRPr="003E3B8D">
        <w:rPr>
          <w:rFonts w:ascii="Times New Roman" w:hAnsi="Times New Roman"/>
          <w:sz w:val="24"/>
          <w:szCs w:val="24"/>
        </w:rPr>
        <w:t xml:space="preserve"> района</w:t>
      </w:r>
      <w:r w:rsidRPr="003E3B8D">
        <w:rPr>
          <w:rFonts w:ascii="Times New Roman" w:hAnsi="Times New Roman"/>
          <w:sz w:val="24"/>
          <w:szCs w:val="24"/>
        </w:rPr>
        <w:t>;</w:t>
      </w:r>
    </w:p>
    <w:p w14:paraId="11D10726"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перечень объектов, на софинансирование которых предоставляется субсидия или иные межбюджетные трансферты из федерального бюджета и (или) областного бюджета (в случае необходимости).</w:t>
      </w:r>
    </w:p>
    <w:p w14:paraId="1B0BFF58"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6.2. В случае использования для достижения целей и задач муниципальной (комплексной) программы налоговых расходов, их перечень отражается согласно приложению № 6 к настоящим Методическим рекомендациям (таблица № 1).</w:t>
      </w:r>
    </w:p>
    <w:p w14:paraId="364F91D6" w14:textId="29F6708A"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6.3. В случае включения в муниципальную (комплексную) программу объектов строительства, реконструкции и капитального ремонта, находящихся </w:t>
      </w:r>
      <w:r w:rsidRPr="003E3B8D">
        <w:rPr>
          <w:rFonts w:ascii="Times New Roman" w:hAnsi="Times New Roman"/>
          <w:sz w:val="24"/>
          <w:szCs w:val="24"/>
        </w:rPr>
        <w:br/>
        <w:t xml:space="preserve">в муниципальной собственности </w:t>
      </w:r>
      <w:bookmarkStart w:id="4" w:name="_Hlk176523833"/>
      <w:r w:rsidR="009E44C2">
        <w:rPr>
          <w:rFonts w:ascii="Times New Roman" w:hAnsi="Times New Roman"/>
          <w:sz w:val="24"/>
          <w:szCs w:val="24"/>
        </w:rPr>
        <w:t xml:space="preserve">Первомайского сельского поселения </w:t>
      </w:r>
      <w:bookmarkEnd w:id="4"/>
      <w:r w:rsidRPr="003E3B8D">
        <w:rPr>
          <w:rFonts w:ascii="Times New Roman" w:hAnsi="Times New Roman"/>
          <w:sz w:val="24"/>
          <w:szCs w:val="24"/>
        </w:rPr>
        <w:t xml:space="preserve">, в состав муниципальной программы включается перечень инвестиционных проектов (объекты капитального строительства, реконструкции и капитального ремонта, находящиеся в муниципальной собственности </w:t>
      </w:r>
      <w:r w:rsidR="009E44C2">
        <w:rPr>
          <w:rFonts w:ascii="Times New Roman" w:hAnsi="Times New Roman"/>
          <w:sz w:val="24"/>
          <w:szCs w:val="24"/>
        </w:rPr>
        <w:t xml:space="preserve">Первомайского сельского поселения </w:t>
      </w:r>
      <w:r w:rsidRPr="003E3B8D">
        <w:rPr>
          <w:rFonts w:ascii="Times New Roman" w:hAnsi="Times New Roman"/>
          <w:sz w:val="24"/>
          <w:szCs w:val="24"/>
        </w:rPr>
        <w:t xml:space="preserve">) в соответствии с приложением № 6 к настоящим Методическим рекомендациям </w:t>
      </w:r>
      <w:hyperlink w:anchor="Par1016">
        <w:r w:rsidRPr="003E3B8D">
          <w:rPr>
            <w:rFonts w:ascii="Times New Roman" w:hAnsi="Times New Roman"/>
            <w:sz w:val="24"/>
            <w:szCs w:val="24"/>
          </w:rPr>
          <w:t>(таблица № 4)</w:t>
        </w:r>
      </w:hyperlink>
      <w:r w:rsidRPr="003E3B8D">
        <w:rPr>
          <w:rFonts w:ascii="Times New Roman" w:hAnsi="Times New Roman"/>
          <w:sz w:val="24"/>
          <w:szCs w:val="24"/>
        </w:rPr>
        <w:t>.</w:t>
      </w:r>
    </w:p>
    <w:p w14:paraId="259A816E"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Указанный перечень на очередной год и плановый период формируется при условии наличия положительного заключения государственной (негосударственной) экспертизы проектной документации, по долгосрочным контрактам – в соответствии с графиком производства работ.</w:t>
      </w:r>
    </w:p>
    <w:p w14:paraId="5C5FE0DB" w14:textId="77777777" w:rsidR="0014339A" w:rsidRPr="003E3B8D" w:rsidRDefault="0014339A" w:rsidP="0014339A">
      <w:pPr>
        <w:widowControl w:val="0"/>
        <w:spacing w:after="0" w:line="240" w:lineRule="auto"/>
        <w:ind w:firstLine="709"/>
        <w:jc w:val="both"/>
        <w:rPr>
          <w:rFonts w:ascii="Times New Roman" w:hAnsi="Times New Roman"/>
          <w:sz w:val="24"/>
          <w:szCs w:val="24"/>
        </w:rPr>
      </w:pPr>
    </w:p>
    <w:p w14:paraId="65420F11" w14:textId="77777777" w:rsidR="0014339A" w:rsidRPr="003E3B8D" w:rsidRDefault="0014339A" w:rsidP="0014339A">
      <w:pPr>
        <w:pStyle w:val="a3"/>
        <w:widowControl w:val="0"/>
        <w:numPr>
          <w:ilvl w:val="0"/>
          <w:numId w:val="18"/>
        </w:numPr>
        <w:suppressAutoHyphens/>
        <w:spacing w:after="0" w:line="240" w:lineRule="auto"/>
        <w:jc w:val="center"/>
        <w:rPr>
          <w:rFonts w:ascii="Times New Roman" w:hAnsi="Times New Roman"/>
          <w:sz w:val="24"/>
          <w:szCs w:val="24"/>
        </w:rPr>
      </w:pPr>
      <w:r w:rsidRPr="003E3B8D">
        <w:rPr>
          <w:rFonts w:ascii="Times New Roman" w:hAnsi="Times New Roman"/>
          <w:sz w:val="24"/>
          <w:szCs w:val="24"/>
        </w:rPr>
        <w:t>Требования к формированию единого аналитического плана реализации муниципальной (комплексной) программы</w:t>
      </w:r>
    </w:p>
    <w:p w14:paraId="3248F364" w14:textId="77777777" w:rsidR="0014339A" w:rsidRPr="003E3B8D" w:rsidRDefault="0014339A" w:rsidP="0014339A">
      <w:pPr>
        <w:pStyle w:val="a3"/>
        <w:widowControl w:val="0"/>
        <w:spacing w:after="0" w:line="240" w:lineRule="auto"/>
        <w:ind w:left="1429"/>
        <w:rPr>
          <w:rFonts w:ascii="Times New Roman" w:hAnsi="Times New Roman"/>
          <w:sz w:val="24"/>
          <w:szCs w:val="24"/>
        </w:rPr>
      </w:pPr>
    </w:p>
    <w:p w14:paraId="33AE129A" w14:textId="77777777" w:rsidR="0014339A" w:rsidRPr="003E3B8D" w:rsidRDefault="0014339A" w:rsidP="0014339A">
      <w:pPr>
        <w:spacing w:after="0" w:line="240" w:lineRule="auto"/>
        <w:ind w:firstLine="709"/>
        <w:jc w:val="both"/>
        <w:rPr>
          <w:rFonts w:ascii="Times New Roman" w:hAnsi="Times New Roman"/>
          <w:sz w:val="24"/>
          <w:szCs w:val="24"/>
        </w:rPr>
      </w:pPr>
      <w:r w:rsidRPr="003E3B8D">
        <w:rPr>
          <w:rFonts w:ascii="Times New Roman" w:hAnsi="Times New Roman"/>
          <w:sz w:val="24"/>
          <w:szCs w:val="24"/>
        </w:rPr>
        <w:lastRenderedPageBreak/>
        <w:t xml:space="preserve">7.1. Планирование реализации муниципальной (комплексной) программы и ее структурных элементов осуществляется на основе разработки планов реализации ее структурных элементов. </w:t>
      </w:r>
    </w:p>
    <w:p w14:paraId="525EE00D" w14:textId="5A7A22ED" w:rsidR="0014339A" w:rsidRPr="003E3B8D" w:rsidRDefault="0014339A" w:rsidP="0014339A">
      <w:pPr>
        <w:spacing w:after="0" w:line="240" w:lineRule="auto"/>
        <w:ind w:firstLine="709"/>
        <w:jc w:val="both"/>
        <w:rPr>
          <w:rFonts w:ascii="Times New Roman" w:hAnsi="Times New Roman"/>
          <w:sz w:val="24"/>
          <w:szCs w:val="24"/>
        </w:rPr>
      </w:pPr>
      <w:r w:rsidRPr="003E3B8D">
        <w:rPr>
          <w:rFonts w:ascii="Times New Roman" w:hAnsi="Times New Roman"/>
          <w:sz w:val="24"/>
          <w:szCs w:val="24"/>
        </w:rPr>
        <w:t>План реализации комплекса процессных мероприятий формируется в соответствии с требованиями пункта 5.</w:t>
      </w:r>
      <w:r w:rsidR="00A95193" w:rsidRPr="003E3B8D">
        <w:rPr>
          <w:rFonts w:ascii="Times New Roman" w:hAnsi="Times New Roman"/>
          <w:sz w:val="24"/>
          <w:szCs w:val="24"/>
        </w:rPr>
        <w:t>8</w:t>
      </w:r>
      <w:r w:rsidRPr="003E3B8D">
        <w:rPr>
          <w:rFonts w:ascii="Times New Roman" w:hAnsi="Times New Roman"/>
          <w:sz w:val="24"/>
          <w:szCs w:val="24"/>
        </w:rPr>
        <w:t xml:space="preserve"> настоящих Методических рекомендаций. </w:t>
      </w:r>
    </w:p>
    <w:p w14:paraId="1CC638DA" w14:textId="3C329A65" w:rsidR="0014339A" w:rsidRPr="003E3B8D" w:rsidRDefault="0014339A" w:rsidP="0014339A">
      <w:pPr>
        <w:spacing w:after="0" w:line="240" w:lineRule="auto"/>
        <w:ind w:firstLine="709"/>
        <w:jc w:val="both"/>
        <w:rPr>
          <w:rFonts w:ascii="Times New Roman" w:hAnsi="Times New Roman"/>
          <w:i/>
          <w:sz w:val="24"/>
          <w:szCs w:val="24"/>
        </w:rPr>
      </w:pPr>
      <w:r w:rsidRPr="003E3B8D">
        <w:rPr>
          <w:rFonts w:ascii="Times New Roman" w:hAnsi="Times New Roman"/>
          <w:sz w:val="24"/>
          <w:szCs w:val="24"/>
        </w:rPr>
        <w:t>Указанные документы объединяются в единый аналитический план реализации муниципальной (комплексной) программы, разрабатываемый по форме согласно приложению № 6 к настоящим Методическим рекомендациям (</w:t>
      </w:r>
      <w:hyperlink w:anchor="Par1054">
        <w:r w:rsidRPr="003E3B8D">
          <w:rPr>
            <w:rFonts w:ascii="Times New Roman" w:hAnsi="Times New Roman"/>
            <w:sz w:val="24"/>
            <w:szCs w:val="24"/>
          </w:rPr>
          <w:t xml:space="preserve">таблица № </w:t>
        </w:r>
      </w:hyperlink>
      <w:r w:rsidR="00742F9A" w:rsidRPr="003E3B8D">
        <w:rPr>
          <w:rFonts w:ascii="Times New Roman" w:hAnsi="Times New Roman"/>
          <w:sz w:val="24"/>
          <w:szCs w:val="24"/>
        </w:rPr>
        <w:t>5</w:t>
      </w:r>
      <w:r w:rsidRPr="003E3B8D">
        <w:rPr>
          <w:rFonts w:ascii="Times New Roman" w:hAnsi="Times New Roman"/>
          <w:sz w:val="24"/>
          <w:szCs w:val="24"/>
        </w:rPr>
        <w:t>)</w:t>
      </w:r>
      <w:r w:rsidRPr="003E3B8D">
        <w:rPr>
          <w:rFonts w:ascii="Times New Roman" w:hAnsi="Times New Roman"/>
          <w:i/>
          <w:sz w:val="24"/>
          <w:szCs w:val="24"/>
        </w:rPr>
        <w:t>.</w:t>
      </w:r>
    </w:p>
    <w:p w14:paraId="7B7FCCC6"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7.2. Единый аналитический план реализации муниципальной (комплексной) программы формируется автоматически в подсистеме управления муниципальными программами системы «Электронный бюджет».</w:t>
      </w:r>
    </w:p>
    <w:p w14:paraId="70DFB001" w14:textId="1CB73A78"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До ввода в опытную эксплуатацию соответствующих компонентов и модулей системы «Электронный бюджет» единый аналитический план реализации муниципальной (комплексной) программы формируется ответственным исполнителем муниципальной (комплексной) программы не позднее 15 рабочих дней со дня утверждения постановлением Администрации </w:t>
      </w:r>
      <w:r w:rsidR="009E44C2">
        <w:rPr>
          <w:rFonts w:ascii="Times New Roman" w:hAnsi="Times New Roman"/>
          <w:sz w:val="24"/>
          <w:szCs w:val="24"/>
        </w:rPr>
        <w:t xml:space="preserve">Первомайского сельского поселения </w:t>
      </w:r>
      <w:r w:rsidRPr="003E3B8D">
        <w:rPr>
          <w:rFonts w:ascii="Times New Roman" w:hAnsi="Times New Roman"/>
          <w:sz w:val="24"/>
          <w:szCs w:val="24"/>
        </w:rPr>
        <w:t xml:space="preserve"> муниципальной (комплексной) программы (внесения изменений в муниципальную (комплексную) программу) и далее ежегодно, не позднее 31 декабря текущего финансового года, и размещается на официальном сайте Администрации </w:t>
      </w:r>
      <w:r w:rsidR="009E44C2">
        <w:rPr>
          <w:rFonts w:ascii="Times New Roman" w:hAnsi="Times New Roman"/>
          <w:sz w:val="24"/>
          <w:szCs w:val="24"/>
        </w:rPr>
        <w:t xml:space="preserve">Первомайского сельского поселения </w:t>
      </w:r>
      <w:r w:rsidRPr="003E3B8D">
        <w:rPr>
          <w:rFonts w:ascii="Times New Roman" w:hAnsi="Times New Roman"/>
          <w:sz w:val="24"/>
          <w:szCs w:val="24"/>
        </w:rPr>
        <w:t xml:space="preserve"> в информационно-телекоммуникационной сети «Интернет».</w:t>
      </w:r>
    </w:p>
    <w:p w14:paraId="506FFBBE" w14:textId="77777777" w:rsidR="0014339A" w:rsidRPr="003E3B8D" w:rsidRDefault="0014339A" w:rsidP="0014339A">
      <w:pPr>
        <w:widowControl w:val="0"/>
        <w:spacing w:after="0" w:line="240" w:lineRule="auto"/>
        <w:ind w:left="1069"/>
        <w:jc w:val="center"/>
        <w:rPr>
          <w:rFonts w:ascii="Times New Roman" w:hAnsi="Times New Roman"/>
          <w:sz w:val="24"/>
          <w:szCs w:val="24"/>
        </w:rPr>
      </w:pPr>
    </w:p>
    <w:p w14:paraId="731978B8" w14:textId="77777777" w:rsidR="0014339A" w:rsidRPr="003E3B8D" w:rsidRDefault="0014339A" w:rsidP="0014339A">
      <w:pPr>
        <w:widowControl w:val="0"/>
        <w:spacing w:after="0" w:line="240" w:lineRule="auto"/>
        <w:ind w:left="1069"/>
        <w:jc w:val="center"/>
        <w:rPr>
          <w:rFonts w:ascii="Times New Roman" w:hAnsi="Times New Roman"/>
          <w:sz w:val="24"/>
          <w:szCs w:val="24"/>
        </w:rPr>
      </w:pPr>
      <w:r w:rsidRPr="003E3B8D">
        <w:rPr>
          <w:rFonts w:ascii="Times New Roman" w:hAnsi="Times New Roman"/>
          <w:sz w:val="24"/>
          <w:szCs w:val="24"/>
        </w:rPr>
        <w:t>8.Требования к формированию отчета о ходе реализации муниципальной (комплексной) программы и отчетов о ходе реализации структурных элементов, входящих в ее состав</w:t>
      </w:r>
    </w:p>
    <w:p w14:paraId="33391CBC" w14:textId="77777777" w:rsidR="0014339A" w:rsidRPr="003E3B8D" w:rsidRDefault="0014339A" w:rsidP="0014339A">
      <w:pPr>
        <w:widowControl w:val="0"/>
        <w:spacing w:after="0" w:line="240" w:lineRule="auto"/>
        <w:jc w:val="center"/>
        <w:rPr>
          <w:rFonts w:ascii="Times New Roman" w:hAnsi="Times New Roman"/>
          <w:sz w:val="24"/>
          <w:szCs w:val="24"/>
        </w:rPr>
      </w:pPr>
    </w:p>
    <w:p w14:paraId="311035BC" w14:textId="77777777" w:rsidR="0014339A" w:rsidRPr="003E3B8D" w:rsidRDefault="0014339A" w:rsidP="0014339A">
      <w:pPr>
        <w:widowControl w:val="0"/>
        <w:spacing w:after="0" w:line="240" w:lineRule="auto"/>
        <w:outlineLvl w:val="1"/>
        <w:rPr>
          <w:rFonts w:ascii="Times New Roman" w:hAnsi="Times New Roman"/>
          <w:i/>
          <w:sz w:val="24"/>
          <w:szCs w:val="24"/>
        </w:rPr>
      </w:pPr>
    </w:p>
    <w:p w14:paraId="55EA342E" w14:textId="714EFE9F"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8.1. В целях обеспечения оперативного контроля за реализацией муниципальных программ, ответственный исполнитель муниципальной (комплексной) программы по итогам 1 квартала (при необходимости), полугодия и 9 месяцев формирует отчет о ходе реализации муниципальной (комплексной) программы с учетом отчетов о ходе реализации структурных элементов, входящих в ее состав, по форме согласно приложению № 7 к настоящим Методическим рекомендациям (таблицы № 1 и 2). Материалы о ходе реализации муниципальной (комплексной) программы, рассматриваются Администраци</w:t>
      </w:r>
      <w:r w:rsidR="000913BD" w:rsidRPr="003E3B8D">
        <w:rPr>
          <w:rFonts w:ascii="Times New Roman" w:hAnsi="Times New Roman"/>
          <w:sz w:val="24"/>
          <w:szCs w:val="24"/>
        </w:rPr>
        <w:t>ей</w:t>
      </w:r>
      <w:r w:rsidRPr="003E3B8D">
        <w:rPr>
          <w:rFonts w:ascii="Times New Roman" w:hAnsi="Times New Roman"/>
          <w:sz w:val="24"/>
          <w:szCs w:val="24"/>
        </w:rPr>
        <w:t xml:space="preserve"> </w:t>
      </w:r>
      <w:r w:rsidR="009E44C2">
        <w:rPr>
          <w:rFonts w:ascii="Times New Roman" w:hAnsi="Times New Roman"/>
          <w:sz w:val="24"/>
          <w:szCs w:val="24"/>
        </w:rPr>
        <w:t>Первомайского сельского поселения.</w:t>
      </w:r>
    </w:p>
    <w:p w14:paraId="14E09C1C" w14:textId="5C45A9E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Мониторинг реализации муниципальной (комплексной) программы осуществляется на основании отчетов о ходе реализации муниципальной (комплексной) программы с учетом </w:t>
      </w:r>
      <w:r w:rsidR="00CD2A35" w:rsidRPr="003E3B8D">
        <w:rPr>
          <w:rFonts w:ascii="Times New Roman" w:hAnsi="Times New Roman"/>
          <w:sz w:val="24"/>
          <w:szCs w:val="24"/>
        </w:rPr>
        <w:t>отчетов о</w:t>
      </w:r>
      <w:r w:rsidRPr="003E3B8D">
        <w:rPr>
          <w:rFonts w:ascii="Times New Roman" w:hAnsi="Times New Roman"/>
          <w:sz w:val="24"/>
          <w:szCs w:val="24"/>
        </w:rPr>
        <w:t xml:space="preserve"> ходе реализации муниципальных проектов, комплексов процессных мероприятий, входящих в состав муниципальной (комплексной) программы.</w:t>
      </w:r>
    </w:p>
    <w:p w14:paraId="07D19805"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Отчет о ходе реализации муниципальной (комплексной) программы формируется ответственным исполнителем по форме согласно приложению № 7 (таблица № 1) к настоящим Методическим рекомендациям. </w:t>
      </w:r>
    </w:p>
    <w:p w14:paraId="0EC1B3FD"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В отчете о ходе реализации муниципальной (комплексной) программы подлежат отражению фактические сведения о следующих параметрах:</w:t>
      </w:r>
    </w:p>
    <w:p w14:paraId="38229EEB"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показатели;</w:t>
      </w:r>
    </w:p>
    <w:p w14:paraId="23376514"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мероприятия (результаты);</w:t>
      </w:r>
    </w:p>
    <w:p w14:paraId="1F2D8397"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показатели финансового обеспечения за счет всех источников финансирования;</w:t>
      </w:r>
    </w:p>
    <w:p w14:paraId="301DEABC"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контрольные точки.</w:t>
      </w:r>
    </w:p>
    <w:p w14:paraId="06C2EE97"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При необходимости в отчет включаются иные сведения, в том числе информация о возможных рисках.</w:t>
      </w:r>
    </w:p>
    <w:p w14:paraId="7F47C47C"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Формирование отчетности осуществляется с учетом сопоставимости с данными, содержащимися в паспорте муниципальной (комплексной) программы, паспорте ее структурного элемента.</w:t>
      </w:r>
    </w:p>
    <w:p w14:paraId="7F49BAA2" w14:textId="01600F6F"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lastRenderedPageBreak/>
        <w:t xml:space="preserve">Отчет о ходе реализации комплекса процессных </w:t>
      </w:r>
      <w:r w:rsidR="00CD2A35" w:rsidRPr="003E3B8D">
        <w:rPr>
          <w:rFonts w:ascii="Times New Roman" w:hAnsi="Times New Roman"/>
          <w:sz w:val="24"/>
          <w:szCs w:val="24"/>
        </w:rPr>
        <w:t>мероприятий формируется</w:t>
      </w:r>
      <w:r w:rsidRPr="003E3B8D">
        <w:rPr>
          <w:rFonts w:ascii="Times New Roman" w:hAnsi="Times New Roman"/>
          <w:sz w:val="24"/>
          <w:szCs w:val="24"/>
        </w:rPr>
        <w:t xml:space="preserve"> </w:t>
      </w:r>
      <w:r w:rsidRPr="003E3B8D">
        <w:rPr>
          <w:rFonts w:ascii="Times New Roman" w:hAnsi="Times New Roman"/>
          <w:color w:val="020B22"/>
          <w:sz w:val="24"/>
          <w:szCs w:val="24"/>
        </w:rPr>
        <w:t xml:space="preserve">соисполнителем муниципальной (комплексной) программы </w:t>
      </w:r>
      <w:r w:rsidRPr="003E3B8D">
        <w:rPr>
          <w:rFonts w:ascii="Times New Roman" w:hAnsi="Times New Roman"/>
          <w:sz w:val="24"/>
          <w:szCs w:val="24"/>
        </w:rPr>
        <w:t xml:space="preserve">по форме согласно приложению № 7 (таблица № 2) к настоящим Методическим рекомендациям. </w:t>
      </w:r>
    </w:p>
    <w:p w14:paraId="4A89E724"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В отчете о ходе реализации комплекса процессных мероприятий подлежат отражению фактические сведения о следующих параметрах:</w:t>
      </w:r>
    </w:p>
    <w:p w14:paraId="27752785"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показатели;</w:t>
      </w:r>
    </w:p>
    <w:p w14:paraId="5479F22E"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мероприятия (результаты);</w:t>
      </w:r>
    </w:p>
    <w:p w14:paraId="654CB8E2"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показатели финансового обеспечения за счет всех источников финансирования;</w:t>
      </w:r>
    </w:p>
    <w:p w14:paraId="4B5D9EB3"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контрольные точки.</w:t>
      </w:r>
    </w:p>
    <w:p w14:paraId="619E28BE"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При необходимости в отчет включаются иные сведения, в том числе информация о возможных рисках.</w:t>
      </w:r>
    </w:p>
    <w:p w14:paraId="60D20B40" w14:textId="3E8E1996"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Отчет о ходе реализации муниципальной (комплексной) программы с учетом отчетов о ходе реализации структурных элементов, входящих в ее состав, с</w:t>
      </w:r>
      <w:r w:rsidRPr="003E3B8D">
        <w:rPr>
          <w:rFonts w:ascii="Times New Roman" w:hAnsi="Times New Roman"/>
          <w:color w:val="020B22"/>
          <w:sz w:val="24"/>
          <w:szCs w:val="24"/>
        </w:rPr>
        <w:t>формированный в системе «Электронный бюджет» в форме электронных документов,</w:t>
      </w:r>
      <w:r w:rsidRPr="003E3B8D">
        <w:rPr>
          <w:rFonts w:ascii="Times New Roman" w:hAnsi="Times New Roman"/>
          <w:sz w:val="24"/>
          <w:szCs w:val="24"/>
        </w:rPr>
        <w:t xml:space="preserve"> по мере ввода в опытную эксплуатацию ее соответствующих компонентов и модулей и их синхронизации, направляется посредством системы «Дело» на рассмотрение в виде регистрационной карточки проекта документа (РКПД).</w:t>
      </w:r>
      <w:r w:rsidRPr="003E3B8D">
        <w:rPr>
          <w:rFonts w:ascii="Times New Roman" w:hAnsi="Times New Roman"/>
          <w:i/>
          <w:sz w:val="24"/>
          <w:szCs w:val="24"/>
        </w:rPr>
        <w:t xml:space="preserve"> </w:t>
      </w:r>
      <w:r w:rsidRPr="003E3B8D">
        <w:rPr>
          <w:rFonts w:ascii="Times New Roman" w:hAnsi="Times New Roman"/>
          <w:sz w:val="24"/>
          <w:szCs w:val="24"/>
        </w:rPr>
        <w:t>После согласования регистрируется и направляется по системе «Дело» в виде регистрационной карточки (РК).</w:t>
      </w:r>
    </w:p>
    <w:p w14:paraId="75068524"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При подготовке отчета о ходе реализации муниципальной (комплексной) программы с учетом отчетов о ходе реализации структурных элементов, входящих в ее состав, по итогам 1 квартала, полугодия, 9 месяцев применяется программа текстового редактора или табличный редактор, с использованием шрифта размером № 14 (допускается 11, 12) через 1 межстрочных интервал, начертание – обычное.</w:t>
      </w:r>
    </w:p>
    <w:p w14:paraId="162EAFB1" w14:textId="77777777" w:rsidR="0014339A" w:rsidRPr="003E3B8D" w:rsidRDefault="0014339A" w:rsidP="0014339A">
      <w:pPr>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Пояснительная информация к отчету о ходе реализации муниципальной (комплексной) программы по итогам 1 квартала (при необходимости), полугодия, 9 месяцев в обязательном порядке содержит следующие сведения: </w:t>
      </w:r>
    </w:p>
    <w:p w14:paraId="1816C549" w14:textId="69689A7E" w:rsidR="0014339A" w:rsidRPr="003E3B8D" w:rsidRDefault="0014339A" w:rsidP="0014339A">
      <w:pPr>
        <w:spacing w:after="0" w:line="240" w:lineRule="auto"/>
        <w:ind w:firstLine="709"/>
        <w:contextualSpacing/>
        <w:jc w:val="both"/>
        <w:rPr>
          <w:rFonts w:ascii="Times New Roman" w:hAnsi="Times New Roman"/>
          <w:sz w:val="24"/>
          <w:szCs w:val="24"/>
        </w:rPr>
      </w:pPr>
      <w:r w:rsidRPr="003E3B8D">
        <w:rPr>
          <w:rFonts w:ascii="Times New Roman" w:hAnsi="Times New Roman"/>
          <w:sz w:val="24"/>
          <w:szCs w:val="24"/>
        </w:rPr>
        <w:t xml:space="preserve">об ассигнованиях бюджета </w:t>
      </w:r>
      <w:bookmarkStart w:id="5" w:name="_Hlk176875909"/>
      <w:r w:rsidR="009E44C2">
        <w:rPr>
          <w:rFonts w:ascii="Times New Roman" w:hAnsi="Times New Roman"/>
          <w:sz w:val="24"/>
          <w:szCs w:val="24"/>
        </w:rPr>
        <w:t xml:space="preserve">Первомайского сельского </w:t>
      </w:r>
      <w:bookmarkEnd w:id="5"/>
      <w:r w:rsidR="009E44C2">
        <w:rPr>
          <w:rFonts w:ascii="Times New Roman" w:hAnsi="Times New Roman"/>
          <w:sz w:val="24"/>
          <w:szCs w:val="24"/>
        </w:rPr>
        <w:t xml:space="preserve">поселения </w:t>
      </w:r>
      <w:r w:rsidR="009E44C2" w:rsidRPr="003E3B8D">
        <w:rPr>
          <w:rFonts w:ascii="Times New Roman" w:hAnsi="Times New Roman"/>
          <w:sz w:val="24"/>
          <w:szCs w:val="24"/>
        </w:rPr>
        <w:t>Ремонтненского</w:t>
      </w:r>
      <w:r w:rsidRPr="003E3B8D">
        <w:rPr>
          <w:rFonts w:ascii="Times New Roman" w:hAnsi="Times New Roman"/>
          <w:sz w:val="24"/>
          <w:szCs w:val="24"/>
        </w:rPr>
        <w:t xml:space="preserve"> района, предусмотренных государственной (комплексной) программой, в тыс. рублей;</w:t>
      </w:r>
    </w:p>
    <w:p w14:paraId="3C9B4CE6" w14:textId="7EDA0557" w:rsidR="0014339A" w:rsidRPr="003E3B8D" w:rsidRDefault="0014339A" w:rsidP="0014339A">
      <w:pPr>
        <w:spacing w:after="0" w:line="240" w:lineRule="auto"/>
        <w:ind w:firstLine="709"/>
        <w:contextualSpacing/>
        <w:jc w:val="both"/>
        <w:rPr>
          <w:rFonts w:ascii="Times New Roman" w:hAnsi="Times New Roman"/>
          <w:sz w:val="24"/>
          <w:szCs w:val="24"/>
        </w:rPr>
      </w:pPr>
      <w:r w:rsidRPr="003E3B8D">
        <w:rPr>
          <w:rFonts w:ascii="Times New Roman" w:hAnsi="Times New Roman"/>
          <w:sz w:val="24"/>
          <w:szCs w:val="24"/>
        </w:rPr>
        <w:t>о фактическом освоении средств бюджета</w:t>
      </w:r>
      <w:r w:rsidR="00FD7499" w:rsidRPr="003E3B8D">
        <w:rPr>
          <w:rFonts w:ascii="Times New Roman" w:hAnsi="Times New Roman"/>
          <w:sz w:val="24"/>
          <w:szCs w:val="24"/>
        </w:rPr>
        <w:t xml:space="preserve"> </w:t>
      </w:r>
      <w:r w:rsidR="009E44C2">
        <w:rPr>
          <w:rFonts w:ascii="Times New Roman" w:hAnsi="Times New Roman"/>
          <w:sz w:val="24"/>
          <w:szCs w:val="24"/>
        </w:rPr>
        <w:t xml:space="preserve">Первомайского сельского поселения </w:t>
      </w:r>
      <w:r w:rsidR="009E44C2" w:rsidRPr="003E3B8D">
        <w:rPr>
          <w:rFonts w:ascii="Times New Roman" w:hAnsi="Times New Roman"/>
          <w:sz w:val="24"/>
          <w:szCs w:val="24"/>
        </w:rPr>
        <w:t>Ремонтненского</w:t>
      </w:r>
      <w:r w:rsidRPr="003E3B8D">
        <w:rPr>
          <w:rFonts w:ascii="Times New Roman" w:hAnsi="Times New Roman"/>
          <w:sz w:val="24"/>
          <w:szCs w:val="24"/>
        </w:rPr>
        <w:t xml:space="preserve"> района по итогам</w:t>
      </w:r>
      <w:r w:rsidR="00FD7499" w:rsidRPr="003E3B8D">
        <w:rPr>
          <w:rFonts w:ascii="Times New Roman" w:hAnsi="Times New Roman"/>
          <w:sz w:val="24"/>
          <w:szCs w:val="24"/>
        </w:rPr>
        <w:t xml:space="preserve"> </w:t>
      </w:r>
      <w:r w:rsidRPr="003E3B8D">
        <w:rPr>
          <w:rFonts w:ascii="Times New Roman" w:hAnsi="Times New Roman"/>
          <w:sz w:val="24"/>
          <w:szCs w:val="24"/>
        </w:rPr>
        <w:t xml:space="preserve">(квартала, I полугодия, 9 месяцев) в тыс. рублей </w:t>
      </w:r>
      <w:r w:rsidR="00FD7499" w:rsidRPr="003E3B8D">
        <w:rPr>
          <w:rFonts w:ascii="Times New Roman" w:hAnsi="Times New Roman"/>
          <w:sz w:val="24"/>
          <w:szCs w:val="24"/>
        </w:rPr>
        <w:t>и процентах</w:t>
      </w:r>
      <w:r w:rsidRPr="003E3B8D">
        <w:rPr>
          <w:rFonts w:ascii="Times New Roman" w:hAnsi="Times New Roman"/>
          <w:sz w:val="24"/>
          <w:szCs w:val="24"/>
        </w:rPr>
        <w:t>;</w:t>
      </w:r>
    </w:p>
    <w:p w14:paraId="2CE1E30E" w14:textId="77777777" w:rsidR="0014339A" w:rsidRPr="003E3B8D" w:rsidRDefault="0014339A" w:rsidP="0014339A">
      <w:pPr>
        <w:spacing w:after="0" w:line="240" w:lineRule="auto"/>
        <w:ind w:firstLine="709"/>
        <w:contextualSpacing/>
        <w:jc w:val="both"/>
        <w:rPr>
          <w:rFonts w:ascii="Times New Roman" w:hAnsi="Times New Roman"/>
          <w:sz w:val="24"/>
          <w:szCs w:val="24"/>
        </w:rPr>
      </w:pPr>
      <w:r w:rsidRPr="003E3B8D">
        <w:rPr>
          <w:rFonts w:ascii="Times New Roman" w:hAnsi="Times New Roman"/>
          <w:sz w:val="24"/>
          <w:szCs w:val="24"/>
        </w:rPr>
        <w:t>о достижении показателей муниципальной (комплексной) программы;</w:t>
      </w:r>
    </w:p>
    <w:p w14:paraId="70D05F35" w14:textId="77777777" w:rsidR="0014339A" w:rsidRPr="003E3B8D" w:rsidRDefault="0014339A" w:rsidP="0014339A">
      <w:pPr>
        <w:spacing w:after="0" w:line="240" w:lineRule="auto"/>
        <w:ind w:firstLine="709"/>
        <w:contextualSpacing/>
        <w:jc w:val="both"/>
        <w:rPr>
          <w:rFonts w:ascii="Times New Roman" w:hAnsi="Times New Roman"/>
          <w:sz w:val="24"/>
          <w:szCs w:val="24"/>
        </w:rPr>
      </w:pPr>
      <w:r w:rsidRPr="003E3B8D">
        <w:rPr>
          <w:rFonts w:ascii="Times New Roman" w:hAnsi="Times New Roman"/>
          <w:sz w:val="24"/>
          <w:szCs w:val="24"/>
        </w:rPr>
        <w:t>о рисках муниципальной (комплексной) программы;</w:t>
      </w:r>
    </w:p>
    <w:p w14:paraId="04E16D44" w14:textId="77777777" w:rsidR="0014339A" w:rsidRPr="003E3B8D" w:rsidRDefault="0014339A" w:rsidP="0014339A">
      <w:pPr>
        <w:spacing w:after="0" w:line="240" w:lineRule="auto"/>
        <w:ind w:firstLine="709"/>
        <w:jc w:val="both"/>
        <w:rPr>
          <w:rFonts w:ascii="Times New Roman" w:hAnsi="Times New Roman"/>
          <w:sz w:val="24"/>
          <w:szCs w:val="24"/>
        </w:rPr>
      </w:pPr>
      <w:r w:rsidRPr="003E3B8D">
        <w:rPr>
          <w:rFonts w:ascii="Times New Roman" w:hAnsi="Times New Roman"/>
          <w:sz w:val="24"/>
          <w:szCs w:val="24"/>
        </w:rPr>
        <w:t>о выполнении мероприятий (результатов) по каждому структурному элементу (если не выполнены – указать причины и принимаемые меры);</w:t>
      </w:r>
    </w:p>
    <w:p w14:paraId="57298AAA" w14:textId="77777777" w:rsidR="0014339A" w:rsidRPr="003E3B8D" w:rsidRDefault="0014339A" w:rsidP="0014339A">
      <w:pPr>
        <w:spacing w:after="0" w:line="240" w:lineRule="auto"/>
        <w:ind w:firstLine="709"/>
        <w:jc w:val="both"/>
        <w:rPr>
          <w:rFonts w:ascii="Times New Roman" w:hAnsi="Times New Roman"/>
          <w:sz w:val="24"/>
          <w:szCs w:val="24"/>
        </w:rPr>
      </w:pPr>
      <w:r w:rsidRPr="003E3B8D">
        <w:rPr>
          <w:rFonts w:ascii="Times New Roman" w:hAnsi="Times New Roman"/>
          <w:sz w:val="24"/>
          <w:szCs w:val="24"/>
        </w:rPr>
        <w:t>о выполнении контрольных точек по каждому структурному элементу</w:t>
      </w:r>
      <w:r w:rsidRPr="003E3B8D">
        <w:rPr>
          <w:rFonts w:ascii="Times New Roman" w:hAnsi="Times New Roman"/>
          <w:sz w:val="24"/>
          <w:szCs w:val="24"/>
        </w:rPr>
        <w:br/>
        <w:t>(если не выполнены – указать причины и принимаемые меры)</w:t>
      </w:r>
      <w:r w:rsidRPr="003E3B8D">
        <w:rPr>
          <w:rFonts w:ascii="Times New Roman" w:hAnsi="Times New Roman"/>
          <w:i/>
          <w:color w:val="FF0000"/>
          <w:sz w:val="24"/>
          <w:szCs w:val="24"/>
        </w:rPr>
        <w:t>;</w:t>
      </w:r>
    </w:p>
    <w:p w14:paraId="6FB9881A" w14:textId="1C1DBA35"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о ходе выполнения работ по объектам строительства, реконструкции, капитального ремонта, находящимся в муниципальной собственности </w:t>
      </w:r>
      <w:r w:rsidR="009E44C2">
        <w:rPr>
          <w:rFonts w:ascii="Times New Roman" w:hAnsi="Times New Roman"/>
          <w:sz w:val="24"/>
          <w:szCs w:val="24"/>
        </w:rPr>
        <w:t>Первомайского сельского поселения.</w:t>
      </w:r>
    </w:p>
    <w:p w14:paraId="3BA74050"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Пояснительная информация подготавливается в соответствии с типовой формой в соответствии с приложением № 8 к Методическим рекомендациям.</w:t>
      </w:r>
    </w:p>
    <w:p w14:paraId="1A5B0213" w14:textId="77777777"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Мониторинг реализации муниципальной (комплексной) программы ориентирован на раннее предупреждение возникновения проблем и отклонений хода реализации муниципальной (комплексной) программы от запланированного уровня.</w:t>
      </w:r>
    </w:p>
    <w:p w14:paraId="306B518B" w14:textId="4D395AA6"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При наличии неисполненного, исполненного не в полном объеме мероприятия (результата) структурного элемента либо контрольной точки материалы, представляемые для рассмотрения </w:t>
      </w:r>
      <w:r w:rsidR="000913BD" w:rsidRPr="003E3B8D">
        <w:rPr>
          <w:rFonts w:ascii="Times New Roman" w:hAnsi="Times New Roman"/>
          <w:sz w:val="24"/>
          <w:szCs w:val="24"/>
        </w:rPr>
        <w:t xml:space="preserve">в </w:t>
      </w:r>
      <w:r w:rsidRPr="003E3B8D">
        <w:rPr>
          <w:rFonts w:ascii="Times New Roman" w:hAnsi="Times New Roman"/>
          <w:sz w:val="24"/>
          <w:szCs w:val="24"/>
        </w:rPr>
        <w:t>Администраци</w:t>
      </w:r>
      <w:r w:rsidR="000913BD" w:rsidRPr="003E3B8D">
        <w:rPr>
          <w:rFonts w:ascii="Times New Roman" w:hAnsi="Times New Roman"/>
          <w:sz w:val="24"/>
          <w:szCs w:val="24"/>
        </w:rPr>
        <w:t xml:space="preserve">ю </w:t>
      </w:r>
      <w:r w:rsidR="009E44C2">
        <w:rPr>
          <w:rFonts w:ascii="Times New Roman" w:hAnsi="Times New Roman"/>
          <w:sz w:val="24"/>
          <w:szCs w:val="24"/>
        </w:rPr>
        <w:t>Первомайского сельского поселения,</w:t>
      </w:r>
      <w:r w:rsidRPr="003E3B8D">
        <w:rPr>
          <w:rFonts w:ascii="Times New Roman" w:hAnsi="Times New Roman"/>
          <w:sz w:val="24"/>
          <w:szCs w:val="24"/>
        </w:rPr>
        <w:t xml:space="preserve"> должны содержать поручения по исполнению такого мероприятия (результата) либо контрольной точки.</w:t>
      </w:r>
    </w:p>
    <w:p w14:paraId="202415A5" w14:textId="4CF26AF9"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8.2. Отчет о ходе реализации муниципальной (комплексной) программы по итогам года рассматривается в составе проекта постановления Администрации </w:t>
      </w:r>
      <w:r w:rsidR="009E44C2">
        <w:rPr>
          <w:rFonts w:ascii="Times New Roman" w:hAnsi="Times New Roman"/>
          <w:sz w:val="24"/>
          <w:szCs w:val="24"/>
        </w:rPr>
        <w:t xml:space="preserve">Первомайского сельского поселения </w:t>
      </w:r>
      <w:r w:rsidR="009E44C2" w:rsidRPr="003E3B8D">
        <w:rPr>
          <w:rFonts w:ascii="Times New Roman" w:hAnsi="Times New Roman"/>
          <w:sz w:val="24"/>
          <w:szCs w:val="24"/>
        </w:rPr>
        <w:t>об</w:t>
      </w:r>
      <w:r w:rsidRPr="003E3B8D">
        <w:rPr>
          <w:rFonts w:ascii="Times New Roman" w:hAnsi="Times New Roman"/>
          <w:sz w:val="24"/>
          <w:szCs w:val="24"/>
        </w:rPr>
        <w:t xml:space="preserve"> утверждении отчета о реализации муниципальной программы за год.</w:t>
      </w:r>
    </w:p>
    <w:p w14:paraId="235F0DBF" w14:textId="60796900" w:rsidR="0014339A" w:rsidRPr="003E3B8D" w:rsidRDefault="0014339A" w:rsidP="0014339A">
      <w:pPr>
        <w:widowControl w:val="0"/>
        <w:spacing w:after="0" w:line="240" w:lineRule="auto"/>
        <w:ind w:firstLine="709"/>
        <w:jc w:val="both"/>
        <w:rPr>
          <w:rFonts w:ascii="Times New Roman" w:hAnsi="Times New Roman"/>
          <w:color w:val="FF0000"/>
          <w:sz w:val="24"/>
          <w:szCs w:val="24"/>
        </w:rPr>
      </w:pPr>
      <w:r w:rsidRPr="003E3B8D">
        <w:rPr>
          <w:rFonts w:ascii="Times New Roman" w:hAnsi="Times New Roman"/>
          <w:sz w:val="24"/>
          <w:szCs w:val="24"/>
        </w:rPr>
        <w:t xml:space="preserve">Формирование годового отчета о ходе реализации муниципальной (комплексной) </w:t>
      </w:r>
      <w:r w:rsidRPr="003E3B8D">
        <w:rPr>
          <w:rFonts w:ascii="Times New Roman" w:hAnsi="Times New Roman"/>
          <w:sz w:val="24"/>
          <w:szCs w:val="24"/>
        </w:rPr>
        <w:lastRenderedPageBreak/>
        <w:t>программы осуществляется не позднее 14 февраля года, следующего за отчетным, а о ходе реализации структурного элемента муниципальной (комплексной)</w:t>
      </w:r>
      <w:r w:rsidRPr="003E3B8D">
        <w:rPr>
          <w:rFonts w:ascii="Times New Roman" w:hAnsi="Times New Roman"/>
          <w:color w:val="020B22"/>
          <w:sz w:val="24"/>
          <w:szCs w:val="24"/>
        </w:rPr>
        <w:t xml:space="preserve"> программы (комплекса процессных мероприятий)</w:t>
      </w:r>
      <w:r w:rsidRPr="003E3B8D">
        <w:rPr>
          <w:rFonts w:ascii="Times New Roman" w:hAnsi="Times New Roman"/>
          <w:sz w:val="24"/>
          <w:szCs w:val="24"/>
        </w:rPr>
        <w:t xml:space="preserve"> – не позднее 5 февраля.</w:t>
      </w:r>
      <w:r w:rsidRPr="003E3B8D">
        <w:rPr>
          <w:rFonts w:ascii="Times New Roman" w:hAnsi="Times New Roman"/>
          <w:color w:val="FF0000"/>
          <w:sz w:val="24"/>
          <w:szCs w:val="24"/>
        </w:rPr>
        <w:t xml:space="preserve"> </w:t>
      </w:r>
    </w:p>
    <w:p w14:paraId="109F11B6" w14:textId="6DC8C19E" w:rsidR="0014339A" w:rsidRPr="003E3B8D" w:rsidRDefault="0014339A" w:rsidP="0014339A">
      <w:pPr>
        <w:widowControl w:val="0"/>
        <w:spacing w:after="0" w:line="240" w:lineRule="auto"/>
        <w:ind w:firstLine="709"/>
        <w:jc w:val="both"/>
        <w:rPr>
          <w:rFonts w:ascii="Times New Roman" w:hAnsi="Times New Roman"/>
          <w:sz w:val="24"/>
          <w:szCs w:val="24"/>
        </w:rPr>
      </w:pPr>
      <w:r w:rsidRPr="003E3B8D">
        <w:rPr>
          <w:rFonts w:ascii="Times New Roman" w:hAnsi="Times New Roman"/>
          <w:sz w:val="24"/>
          <w:szCs w:val="24"/>
        </w:rPr>
        <w:t xml:space="preserve">Ответственный исполнитель муниципальной (комплексной) программы подготавливает годовой отчет о ходе реализации муниципальной (комплексной) программы с учетом отчетов о ходе реализации структурных элементов, входящих в ее состав, согласовывает и вносит на рассмотрение Администрации </w:t>
      </w:r>
      <w:bookmarkStart w:id="6" w:name="_Hlk176937490"/>
      <w:r w:rsidR="009E44C2">
        <w:rPr>
          <w:rFonts w:ascii="Times New Roman" w:hAnsi="Times New Roman"/>
          <w:sz w:val="24"/>
          <w:szCs w:val="24"/>
        </w:rPr>
        <w:t xml:space="preserve">Первомайского сельского поселения </w:t>
      </w:r>
      <w:r w:rsidRPr="003E3B8D">
        <w:rPr>
          <w:rFonts w:ascii="Times New Roman" w:hAnsi="Times New Roman"/>
          <w:sz w:val="24"/>
          <w:szCs w:val="24"/>
        </w:rPr>
        <w:t xml:space="preserve"> </w:t>
      </w:r>
      <w:bookmarkEnd w:id="6"/>
      <w:r w:rsidRPr="003E3B8D">
        <w:rPr>
          <w:rFonts w:ascii="Times New Roman" w:hAnsi="Times New Roman"/>
          <w:sz w:val="24"/>
          <w:szCs w:val="24"/>
        </w:rPr>
        <w:t xml:space="preserve">проект постановления Администрации </w:t>
      </w:r>
      <w:r w:rsidR="009E44C2">
        <w:rPr>
          <w:rFonts w:ascii="Times New Roman" w:hAnsi="Times New Roman"/>
          <w:sz w:val="24"/>
          <w:szCs w:val="24"/>
        </w:rPr>
        <w:t xml:space="preserve">Первомайского сельского поселения </w:t>
      </w:r>
      <w:r w:rsidR="0030535A" w:rsidRPr="003E3B8D">
        <w:rPr>
          <w:rFonts w:ascii="Times New Roman" w:hAnsi="Times New Roman"/>
          <w:sz w:val="24"/>
          <w:szCs w:val="24"/>
        </w:rPr>
        <w:t xml:space="preserve"> </w:t>
      </w:r>
      <w:r w:rsidRPr="003E3B8D">
        <w:rPr>
          <w:rFonts w:ascii="Times New Roman" w:hAnsi="Times New Roman"/>
          <w:sz w:val="24"/>
          <w:szCs w:val="24"/>
        </w:rPr>
        <w:t>об утверждении отчета о реализации муниципальной (комплексной) программы за год (далее – годовой отчет) до 20 марта года, следующего за отчетным.</w:t>
      </w:r>
    </w:p>
    <w:p w14:paraId="417724DF" w14:textId="77777777" w:rsidR="0014339A" w:rsidRDefault="0014339A" w:rsidP="0014339A">
      <w:pPr>
        <w:spacing w:after="0" w:line="240" w:lineRule="auto"/>
        <w:rPr>
          <w:rFonts w:ascii="Times New Roman" w:hAnsi="Times New Roman"/>
          <w:sz w:val="28"/>
        </w:rPr>
        <w:sectPr w:rsidR="0014339A" w:rsidSect="005A2ECF">
          <w:headerReference w:type="default" r:id="rId11"/>
          <w:headerReference w:type="first" r:id="rId12"/>
          <w:footerReference w:type="first" r:id="rId13"/>
          <w:pgSz w:w="11906" w:h="16838"/>
          <w:pgMar w:top="1134" w:right="567" w:bottom="1134" w:left="1701" w:header="720" w:footer="0" w:gutter="0"/>
          <w:pgNumType w:start="1"/>
          <w:cols w:space="720"/>
          <w:formProt w:val="0"/>
          <w:titlePg/>
          <w:docGrid w:linePitch="100" w:charSpace="4096"/>
        </w:sectPr>
      </w:pPr>
    </w:p>
    <w:p w14:paraId="12CE49DE" w14:textId="77777777" w:rsidR="0014339A" w:rsidRPr="009E44C2" w:rsidRDefault="0014339A" w:rsidP="0014339A">
      <w:pPr>
        <w:widowControl w:val="0"/>
        <w:spacing w:after="0" w:line="240" w:lineRule="auto"/>
        <w:ind w:left="10773"/>
        <w:jc w:val="center"/>
        <w:outlineLvl w:val="1"/>
        <w:rPr>
          <w:rFonts w:ascii="Times New Roman" w:hAnsi="Times New Roman"/>
        </w:rPr>
      </w:pPr>
      <w:r w:rsidRPr="009E44C2">
        <w:rPr>
          <w:rFonts w:ascii="Times New Roman" w:hAnsi="Times New Roman"/>
        </w:rPr>
        <w:lastRenderedPageBreak/>
        <w:t>Приложение № 1</w:t>
      </w:r>
    </w:p>
    <w:p w14:paraId="0EF48EBC" w14:textId="77777777" w:rsidR="0014339A" w:rsidRPr="009E44C2" w:rsidRDefault="0014339A" w:rsidP="0014339A">
      <w:pPr>
        <w:widowControl w:val="0"/>
        <w:spacing w:after="0" w:line="240" w:lineRule="auto"/>
        <w:ind w:left="10773"/>
        <w:jc w:val="center"/>
        <w:rPr>
          <w:rFonts w:ascii="Times New Roman" w:hAnsi="Times New Roman"/>
        </w:rPr>
      </w:pPr>
      <w:r w:rsidRPr="009E44C2">
        <w:rPr>
          <w:rFonts w:ascii="Times New Roman" w:hAnsi="Times New Roman"/>
        </w:rPr>
        <w:t>к Методическим рекомендациям по разработке и реализации муниципальных программ</w:t>
      </w:r>
    </w:p>
    <w:p w14:paraId="1D2C2748" w14:textId="4E58C91D" w:rsidR="0030535A" w:rsidRPr="009E44C2" w:rsidRDefault="0030535A" w:rsidP="0030535A">
      <w:pPr>
        <w:widowControl w:val="0"/>
        <w:spacing w:after="0" w:line="240" w:lineRule="auto"/>
        <w:jc w:val="center"/>
        <w:rPr>
          <w:rFonts w:ascii="Times New Roman" w:hAnsi="Times New Roman"/>
        </w:rPr>
      </w:pPr>
      <w:r w:rsidRPr="009E44C2">
        <w:rPr>
          <w:rFonts w:ascii="Times New Roman" w:hAnsi="Times New Roman"/>
        </w:rPr>
        <w:t xml:space="preserve">                                                                                                                                                           </w:t>
      </w:r>
      <w:r w:rsidR="009E44C2" w:rsidRPr="009E44C2">
        <w:rPr>
          <w:rFonts w:ascii="Times New Roman" w:hAnsi="Times New Roman"/>
        </w:rPr>
        <w:t xml:space="preserve">Первомайского сельского поселения </w:t>
      </w:r>
      <w:r w:rsidRPr="009E44C2">
        <w:rPr>
          <w:rFonts w:ascii="Times New Roman" w:hAnsi="Times New Roman"/>
        </w:rPr>
        <w:t xml:space="preserve"> </w:t>
      </w:r>
    </w:p>
    <w:p w14:paraId="45F37A41" w14:textId="77777777" w:rsidR="0030535A" w:rsidRDefault="0030535A" w:rsidP="0014339A">
      <w:pPr>
        <w:widowControl w:val="0"/>
        <w:spacing w:after="0" w:line="240" w:lineRule="auto"/>
        <w:jc w:val="center"/>
        <w:rPr>
          <w:rFonts w:ascii="Times New Roman" w:hAnsi="Times New Roman"/>
          <w:sz w:val="24"/>
        </w:rPr>
      </w:pPr>
    </w:p>
    <w:p w14:paraId="49AE9F4E" w14:textId="3389BBB9" w:rsidR="0014339A" w:rsidRDefault="0014339A" w:rsidP="0014339A">
      <w:pPr>
        <w:widowControl w:val="0"/>
        <w:spacing w:after="0" w:line="240" w:lineRule="auto"/>
        <w:jc w:val="center"/>
        <w:rPr>
          <w:rFonts w:ascii="Times New Roman" w:hAnsi="Times New Roman"/>
          <w:sz w:val="24"/>
        </w:rPr>
      </w:pPr>
      <w:r>
        <w:rPr>
          <w:rFonts w:ascii="Times New Roman" w:hAnsi="Times New Roman"/>
          <w:sz w:val="24"/>
        </w:rPr>
        <w:t xml:space="preserve">Реестр документов, входящих в состав муниципальной (комплексной) программы </w:t>
      </w:r>
      <w:r>
        <w:rPr>
          <w:rFonts w:ascii="Times New Roman" w:hAnsi="Times New Roman"/>
          <w:i/>
          <w:sz w:val="24"/>
        </w:rPr>
        <w:t>«Наименование»</w:t>
      </w:r>
    </w:p>
    <w:p w14:paraId="4B224CE0" w14:textId="77777777" w:rsidR="0014339A" w:rsidRDefault="0014339A" w:rsidP="0014339A">
      <w:pPr>
        <w:widowControl w:val="0"/>
        <w:spacing w:after="0" w:line="240" w:lineRule="auto"/>
        <w:jc w:val="center"/>
        <w:rPr>
          <w:rFonts w:ascii="Times New Roman" w:hAnsi="Times New Roman"/>
          <w:sz w:val="24"/>
        </w:rPr>
      </w:pPr>
    </w:p>
    <w:tbl>
      <w:tblPr>
        <w:tblW w:w="14854" w:type="dxa"/>
        <w:jc w:val="center"/>
        <w:tblLayout w:type="fixed"/>
        <w:tblLook w:val="04A0" w:firstRow="1" w:lastRow="0" w:firstColumn="1" w:lastColumn="0" w:noHBand="0" w:noVBand="1"/>
      </w:tblPr>
      <w:tblGrid>
        <w:gridCol w:w="803"/>
        <w:gridCol w:w="2112"/>
        <w:gridCol w:w="2114"/>
        <w:gridCol w:w="2112"/>
        <w:gridCol w:w="2114"/>
        <w:gridCol w:w="2112"/>
        <w:gridCol w:w="3487"/>
      </w:tblGrid>
      <w:tr w:rsidR="0014339A" w14:paraId="4E52F184" w14:textId="77777777" w:rsidTr="00351F43">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7DEC0989"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 п/п</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6336B6A4"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Тип документа</w:t>
            </w:r>
          </w:p>
        </w:tc>
        <w:tc>
          <w:tcPr>
            <w:tcW w:w="2114" w:type="dxa"/>
            <w:tcBorders>
              <w:top w:val="single" w:sz="4" w:space="0" w:color="000000"/>
              <w:left w:val="single" w:sz="4" w:space="0" w:color="000000"/>
              <w:bottom w:val="single" w:sz="4" w:space="0" w:color="000000"/>
              <w:right w:val="single" w:sz="4" w:space="0" w:color="000000"/>
            </w:tcBorders>
            <w:shd w:val="clear" w:color="auto" w:fill="auto"/>
          </w:tcPr>
          <w:p w14:paraId="4509A4BE"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Вид документа</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1E01EDD5"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Наименование документа</w:t>
            </w:r>
          </w:p>
        </w:tc>
        <w:tc>
          <w:tcPr>
            <w:tcW w:w="2114" w:type="dxa"/>
            <w:tcBorders>
              <w:top w:val="single" w:sz="4" w:space="0" w:color="000000"/>
              <w:left w:val="single" w:sz="4" w:space="0" w:color="000000"/>
              <w:bottom w:val="single" w:sz="4" w:space="0" w:color="000000"/>
              <w:right w:val="single" w:sz="4" w:space="0" w:color="000000"/>
            </w:tcBorders>
            <w:shd w:val="clear" w:color="auto" w:fill="auto"/>
          </w:tcPr>
          <w:p w14:paraId="4B0DD1EE"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Реквизиты</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6C3B7139"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Разработчик</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14:paraId="3F7388C6"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Гиперссылка на текст документа</w:t>
            </w:r>
          </w:p>
        </w:tc>
      </w:tr>
      <w:tr w:rsidR="0014339A" w14:paraId="2DE363A5" w14:textId="77777777" w:rsidTr="00351F43">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5F0829C5"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57375C15"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2</w:t>
            </w:r>
          </w:p>
        </w:tc>
        <w:tc>
          <w:tcPr>
            <w:tcW w:w="2114" w:type="dxa"/>
            <w:tcBorders>
              <w:top w:val="single" w:sz="4" w:space="0" w:color="000000"/>
              <w:left w:val="single" w:sz="4" w:space="0" w:color="000000"/>
              <w:bottom w:val="single" w:sz="4" w:space="0" w:color="000000"/>
              <w:right w:val="single" w:sz="4" w:space="0" w:color="000000"/>
            </w:tcBorders>
            <w:shd w:val="clear" w:color="auto" w:fill="auto"/>
          </w:tcPr>
          <w:p w14:paraId="01D47297"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3</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4E3CBFFB"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4</w:t>
            </w:r>
          </w:p>
        </w:tc>
        <w:tc>
          <w:tcPr>
            <w:tcW w:w="2114" w:type="dxa"/>
            <w:tcBorders>
              <w:top w:val="single" w:sz="4" w:space="0" w:color="000000"/>
              <w:left w:val="single" w:sz="4" w:space="0" w:color="000000"/>
              <w:bottom w:val="single" w:sz="4" w:space="0" w:color="000000"/>
              <w:right w:val="single" w:sz="4" w:space="0" w:color="000000"/>
            </w:tcBorders>
            <w:shd w:val="clear" w:color="auto" w:fill="auto"/>
          </w:tcPr>
          <w:p w14:paraId="0B9DD1B6"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5</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4082EF36"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6</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14:paraId="7A1FB804"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7</w:t>
            </w:r>
          </w:p>
        </w:tc>
      </w:tr>
      <w:tr w:rsidR="0014339A" w14:paraId="4F3A783A" w14:textId="77777777" w:rsidTr="00351F43">
        <w:trPr>
          <w:jc w:val="center"/>
        </w:trPr>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Pr>
          <w:p w14:paraId="077283E4"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 xml:space="preserve">Муниципальная (комплексная) программа </w:t>
            </w:r>
            <w:r>
              <w:rPr>
                <w:rFonts w:ascii="Times New Roman" w:hAnsi="Times New Roman"/>
                <w:i/>
                <w:sz w:val="24"/>
              </w:rPr>
              <w:t>«Наименование»</w:t>
            </w:r>
          </w:p>
        </w:tc>
      </w:tr>
      <w:tr w:rsidR="0014339A" w14:paraId="7353C67B" w14:textId="77777777" w:rsidTr="00351F43">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11231DF8"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0B415EDB" w14:textId="77777777" w:rsidR="0014339A" w:rsidRDefault="0014339A" w:rsidP="00351F43">
            <w:pPr>
              <w:widowControl w:val="0"/>
              <w:spacing w:after="0" w:line="240" w:lineRule="auto"/>
              <w:jc w:val="center"/>
              <w:rPr>
                <w:rFonts w:ascii="Times New Roman" w:hAnsi="Times New Roman"/>
                <w:sz w:val="24"/>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Pr>
          <w:p w14:paraId="65E0AE08" w14:textId="77777777" w:rsidR="0014339A" w:rsidRDefault="0014339A" w:rsidP="00351F43">
            <w:pPr>
              <w:widowControl w:val="0"/>
              <w:spacing w:after="0" w:line="240" w:lineRule="auto"/>
              <w:jc w:val="center"/>
              <w:rPr>
                <w:rFonts w:ascii="Times New Roman" w:hAnsi="Times New Roman"/>
                <w:sz w:val="24"/>
              </w:rPr>
            </w:pP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778144C4" w14:textId="77777777" w:rsidR="0014339A" w:rsidRDefault="0014339A" w:rsidP="00351F43">
            <w:pPr>
              <w:widowControl w:val="0"/>
              <w:spacing w:after="0" w:line="240" w:lineRule="auto"/>
              <w:rPr>
                <w:rFonts w:ascii="Times New Roman" w:hAnsi="Times New Roman"/>
                <w:sz w:val="24"/>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Pr>
          <w:p w14:paraId="35380791" w14:textId="77777777" w:rsidR="0014339A" w:rsidRDefault="0014339A" w:rsidP="00351F43">
            <w:pPr>
              <w:widowControl w:val="0"/>
              <w:spacing w:after="0" w:line="240" w:lineRule="auto"/>
              <w:jc w:val="center"/>
              <w:rPr>
                <w:rFonts w:ascii="Times New Roman" w:hAnsi="Times New Roman"/>
                <w:sz w:val="24"/>
              </w:rPr>
            </w:pP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418722F6" w14:textId="77777777" w:rsidR="0014339A" w:rsidRDefault="0014339A" w:rsidP="00351F43">
            <w:pPr>
              <w:widowControl w:val="0"/>
              <w:spacing w:after="0" w:line="240" w:lineRule="auto"/>
              <w:jc w:val="center"/>
              <w:rPr>
                <w:rFonts w:ascii="Times New Roman" w:hAnsi="Times New Roman"/>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14:paraId="785516AC" w14:textId="77777777" w:rsidR="0014339A" w:rsidRDefault="0014339A" w:rsidP="00351F43">
            <w:pPr>
              <w:widowControl w:val="0"/>
              <w:spacing w:after="0" w:line="240" w:lineRule="auto"/>
              <w:jc w:val="center"/>
              <w:rPr>
                <w:rFonts w:ascii="Times New Roman" w:hAnsi="Times New Roman"/>
                <w:sz w:val="24"/>
              </w:rPr>
            </w:pPr>
          </w:p>
        </w:tc>
      </w:tr>
      <w:tr w:rsidR="0014339A" w14:paraId="1A649C23" w14:textId="77777777" w:rsidTr="00351F43">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6FF26294"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40BCB862" w14:textId="77777777" w:rsidR="0014339A" w:rsidRDefault="0014339A" w:rsidP="00351F43">
            <w:pPr>
              <w:widowControl w:val="0"/>
              <w:spacing w:after="0" w:line="240" w:lineRule="auto"/>
              <w:jc w:val="center"/>
              <w:rPr>
                <w:rFonts w:ascii="Times New Roman" w:hAnsi="Times New Roman"/>
                <w:sz w:val="24"/>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Pr>
          <w:p w14:paraId="22FA61BE" w14:textId="77777777" w:rsidR="0014339A" w:rsidRDefault="0014339A" w:rsidP="00351F43">
            <w:pPr>
              <w:widowControl w:val="0"/>
              <w:spacing w:after="0" w:line="240" w:lineRule="auto"/>
              <w:jc w:val="center"/>
              <w:rPr>
                <w:rFonts w:ascii="Times New Roman" w:hAnsi="Times New Roman"/>
                <w:sz w:val="24"/>
              </w:rPr>
            </w:pP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7A847D34" w14:textId="77777777" w:rsidR="0014339A" w:rsidRDefault="0014339A" w:rsidP="00351F43">
            <w:pPr>
              <w:widowControl w:val="0"/>
              <w:spacing w:after="0" w:line="240" w:lineRule="auto"/>
              <w:jc w:val="center"/>
              <w:rPr>
                <w:rFonts w:ascii="Times New Roman" w:hAnsi="Times New Roman"/>
                <w:sz w:val="24"/>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Pr>
          <w:p w14:paraId="47C42329" w14:textId="77777777" w:rsidR="0014339A" w:rsidRDefault="0014339A" w:rsidP="00351F43">
            <w:pPr>
              <w:widowControl w:val="0"/>
              <w:spacing w:after="0" w:line="240" w:lineRule="auto"/>
              <w:jc w:val="center"/>
              <w:rPr>
                <w:rFonts w:ascii="Times New Roman" w:hAnsi="Times New Roman"/>
                <w:sz w:val="24"/>
              </w:rPr>
            </w:pP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4A85ABB1" w14:textId="77777777" w:rsidR="0014339A" w:rsidRDefault="0014339A" w:rsidP="00351F43">
            <w:pPr>
              <w:widowControl w:val="0"/>
              <w:spacing w:after="0" w:line="240" w:lineRule="auto"/>
              <w:jc w:val="center"/>
              <w:rPr>
                <w:rFonts w:ascii="Times New Roman" w:hAnsi="Times New Roman"/>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14:paraId="0518904D" w14:textId="77777777" w:rsidR="0014339A" w:rsidRDefault="0014339A" w:rsidP="00351F43">
            <w:pPr>
              <w:widowControl w:val="0"/>
              <w:spacing w:after="0" w:line="240" w:lineRule="auto"/>
              <w:jc w:val="center"/>
              <w:rPr>
                <w:rFonts w:ascii="Times New Roman" w:hAnsi="Times New Roman"/>
                <w:sz w:val="24"/>
              </w:rPr>
            </w:pPr>
          </w:p>
        </w:tc>
      </w:tr>
      <w:tr w:rsidR="0014339A" w14:paraId="1857A126" w14:textId="77777777" w:rsidTr="00351F43">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20C6AD1B"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00EB95BE"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2114" w:type="dxa"/>
            <w:tcBorders>
              <w:top w:val="single" w:sz="4" w:space="0" w:color="000000"/>
              <w:left w:val="single" w:sz="4" w:space="0" w:color="000000"/>
              <w:bottom w:val="single" w:sz="4" w:space="0" w:color="000000"/>
              <w:right w:val="single" w:sz="4" w:space="0" w:color="000000"/>
            </w:tcBorders>
            <w:shd w:val="clear" w:color="auto" w:fill="auto"/>
          </w:tcPr>
          <w:p w14:paraId="68DC3E96"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6459F2E8"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2114" w:type="dxa"/>
            <w:tcBorders>
              <w:top w:val="single" w:sz="4" w:space="0" w:color="000000"/>
              <w:left w:val="single" w:sz="4" w:space="0" w:color="000000"/>
              <w:bottom w:val="single" w:sz="4" w:space="0" w:color="000000"/>
              <w:right w:val="single" w:sz="4" w:space="0" w:color="000000"/>
            </w:tcBorders>
            <w:shd w:val="clear" w:color="auto" w:fill="auto"/>
          </w:tcPr>
          <w:p w14:paraId="69C8A198"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50EC32F6"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14:paraId="106BF30B"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r>
      <w:tr w:rsidR="0014339A" w14:paraId="1BDB99E5" w14:textId="77777777" w:rsidTr="00351F43">
        <w:trPr>
          <w:jc w:val="center"/>
        </w:trPr>
        <w:tc>
          <w:tcPr>
            <w:tcW w:w="14853" w:type="dxa"/>
            <w:gridSpan w:val="7"/>
            <w:tcBorders>
              <w:top w:val="single" w:sz="4" w:space="0" w:color="000000"/>
              <w:left w:val="single" w:sz="4" w:space="0" w:color="000000"/>
              <w:bottom w:val="single" w:sz="4" w:space="0" w:color="000000"/>
              <w:right w:val="single" w:sz="4" w:space="0" w:color="000000"/>
            </w:tcBorders>
            <w:shd w:val="clear" w:color="auto" w:fill="auto"/>
          </w:tcPr>
          <w:p w14:paraId="74CDF276"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 xml:space="preserve">Структурный элемент </w:t>
            </w:r>
            <w:r>
              <w:rPr>
                <w:rFonts w:ascii="Times New Roman" w:hAnsi="Times New Roman"/>
                <w:i/>
                <w:sz w:val="24"/>
              </w:rPr>
              <w:t>«Наименование»</w:t>
            </w:r>
          </w:p>
        </w:tc>
      </w:tr>
      <w:tr w:rsidR="0014339A" w14:paraId="43AC725E" w14:textId="77777777" w:rsidTr="00351F43">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52ABB7F0"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1.</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20BC528C" w14:textId="77777777" w:rsidR="0014339A" w:rsidRDefault="0014339A" w:rsidP="00351F43">
            <w:pPr>
              <w:widowControl w:val="0"/>
              <w:spacing w:after="0" w:line="240" w:lineRule="auto"/>
              <w:jc w:val="center"/>
              <w:rPr>
                <w:rFonts w:ascii="Times New Roman" w:hAnsi="Times New Roman"/>
                <w:sz w:val="24"/>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Pr>
          <w:p w14:paraId="73B78EF6" w14:textId="77777777" w:rsidR="0014339A" w:rsidRDefault="0014339A" w:rsidP="00351F43">
            <w:pPr>
              <w:widowControl w:val="0"/>
              <w:spacing w:after="0" w:line="240" w:lineRule="auto"/>
              <w:jc w:val="center"/>
              <w:rPr>
                <w:rFonts w:ascii="Times New Roman" w:hAnsi="Times New Roman"/>
                <w:sz w:val="24"/>
              </w:rPr>
            </w:pP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63F465DB" w14:textId="77777777" w:rsidR="0014339A" w:rsidRDefault="0014339A" w:rsidP="00351F43">
            <w:pPr>
              <w:widowControl w:val="0"/>
              <w:spacing w:after="0" w:line="240" w:lineRule="auto"/>
              <w:jc w:val="center"/>
              <w:rPr>
                <w:rFonts w:ascii="Times New Roman" w:hAnsi="Times New Roman"/>
                <w:sz w:val="24"/>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Pr>
          <w:p w14:paraId="31F47161" w14:textId="77777777" w:rsidR="0014339A" w:rsidRDefault="0014339A" w:rsidP="00351F43">
            <w:pPr>
              <w:widowControl w:val="0"/>
              <w:spacing w:after="0" w:line="240" w:lineRule="auto"/>
              <w:jc w:val="center"/>
              <w:rPr>
                <w:rFonts w:ascii="Times New Roman" w:hAnsi="Times New Roman"/>
                <w:sz w:val="24"/>
              </w:rPr>
            </w:pP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09AE6285" w14:textId="77777777" w:rsidR="0014339A" w:rsidRDefault="0014339A" w:rsidP="00351F43">
            <w:pPr>
              <w:widowControl w:val="0"/>
              <w:spacing w:after="0" w:line="240" w:lineRule="auto"/>
              <w:jc w:val="center"/>
              <w:rPr>
                <w:rFonts w:ascii="Times New Roman" w:hAnsi="Times New Roman"/>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14:paraId="02063859" w14:textId="77777777" w:rsidR="0014339A" w:rsidRDefault="0014339A" w:rsidP="00351F43">
            <w:pPr>
              <w:widowControl w:val="0"/>
              <w:spacing w:after="0" w:line="240" w:lineRule="auto"/>
              <w:jc w:val="center"/>
              <w:rPr>
                <w:rFonts w:ascii="Times New Roman" w:hAnsi="Times New Roman"/>
                <w:sz w:val="24"/>
              </w:rPr>
            </w:pPr>
          </w:p>
        </w:tc>
      </w:tr>
      <w:tr w:rsidR="0014339A" w14:paraId="6277BCC7" w14:textId="77777777" w:rsidTr="00351F43">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49AC574B"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2.</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739DAC3D" w14:textId="77777777" w:rsidR="0014339A" w:rsidRDefault="0014339A" w:rsidP="00351F43">
            <w:pPr>
              <w:widowControl w:val="0"/>
              <w:spacing w:after="0" w:line="240" w:lineRule="auto"/>
              <w:jc w:val="center"/>
              <w:rPr>
                <w:rFonts w:ascii="Times New Roman" w:hAnsi="Times New Roman"/>
                <w:sz w:val="24"/>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Pr>
          <w:p w14:paraId="02E591C1" w14:textId="77777777" w:rsidR="0014339A" w:rsidRDefault="0014339A" w:rsidP="00351F43">
            <w:pPr>
              <w:widowControl w:val="0"/>
              <w:spacing w:after="0" w:line="240" w:lineRule="auto"/>
              <w:jc w:val="center"/>
              <w:rPr>
                <w:rFonts w:ascii="Times New Roman" w:hAnsi="Times New Roman"/>
                <w:sz w:val="24"/>
              </w:rPr>
            </w:pP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3C155AAD" w14:textId="77777777" w:rsidR="0014339A" w:rsidRDefault="0014339A" w:rsidP="00351F43">
            <w:pPr>
              <w:widowControl w:val="0"/>
              <w:spacing w:after="0" w:line="240" w:lineRule="auto"/>
              <w:jc w:val="center"/>
              <w:rPr>
                <w:rFonts w:ascii="Times New Roman" w:hAnsi="Times New Roman"/>
                <w:sz w:val="24"/>
              </w:rPr>
            </w:pPr>
          </w:p>
        </w:tc>
        <w:tc>
          <w:tcPr>
            <w:tcW w:w="2114" w:type="dxa"/>
            <w:tcBorders>
              <w:top w:val="single" w:sz="4" w:space="0" w:color="000000"/>
              <w:left w:val="single" w:sz="4" w:space="0" w:color="000000"/>
              <w:bottom w:val="single" w:sz="4" w:space="0" w:color="000000"/>
              <w:right w:val="single" w:sz="4" w:space="0" w:color="000000"/>
            </w:tcBorders>
            <w:shd w:val="clear" w:color="auto" w:fill="auto"/>
          </w:tcPr>
          <w:p w14:paraId="1A447638" w14:textId="77777777" w:rsidR="0014339A" w:rsidRDefault="0014339A" w:rsidP="00351F43">
            <w:pPr>
              <w:widowControl w:val="0"/>
              <w:spacing w:after="0" w:line="240" w:lineRule="auto"/>
              <w:jc w:val="center"/>
              <w:rPr>
                <w:rFonts w:ascii="Times New Roman" w:hAnsi="Times New Roman"/>
                <w:sz w:val="24"/>
              </w:rPr>
            </w:pP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4F7804E1" w14:textId="77777777" w:rsidR="0014339A" w:rsidRDefault="0014339A" w:rsidP="00351F43">
            <w:pPr>
              <w:widowControl w:val="0"/>
              <w:spacing w:after="0" w:line="240" w:lineRule="auto"/>
              <w:jc w:val="center"/>
              <w:rPr>
                <w:rFonts w:ascii="Times New Roman" w:hAnsi="Times New Roman"/>
                <w:sz w:val="24"/>
              </w:rPr>
            </w:pP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14:paraId="4A6010F7" w14:textId="77777777" w:rsidR="0014339A" w:rsidRDefault="0014339A" w:rsidP="00351F43">
            <w:pPr>
              <w:widowControl w:val="0"/>
              <w:spacing w:after="0" w:line="240" w:lineRule="auto"/>
              <w:jc w:val="center"/>
              <w:rPr>
                <w:rFonts w:ascii="Times New Roman" w:hAnsi="Times New Roman"/>
                <w:sz w:val="24"/>
              </w:rPr>
            </w:pPr>
          </w:p>
        </w:tc>
      </w:tr>
      <w:tr w:rsidR="0014339A" w14:paraId="2D2E5635" w14:textId="77777777" w:rsidTr="00351F43">
        <w:trPr>
          <w:jc w:val="center"/>
        </w:trPr>
        <w:tc>
          <w:tcPr>
            <w:tcW w:w="802" w:type="dxa"/>
            <w:tcBorders>
              <w:top w:val="single" w:sz="4" w:space="0" w:color="000000"/>
              <w:left w:val="single" w:sz="4" w:space="0" w:color="000000"/>
              <w:bottom w:val="single" w:sz="4" w:space="0" w:color="000000"/>
              <w:right w:val="single" w:sz="4" w:space="0" w:color="000000"/>
            </w:tcBorders>
            <w:shd w:val="clear" w:color="auto" w:fill="auto"/>
          </w:tcPr>
          <w:p w14:paraId="26921176"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4CB49650"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2114" w:type="dxa"/>
            <w:tcBorders>
              <w:top w:val="single" w:sz="4" w:space="0" w:color="000000"/>
              <w:left w:val="single" w:sz="4" w:space="0" w:color="000000"/>
              <w:bottom w:val="single" w:sz="4" w:space="0" w:color="000000"/>
              <w:right w:val="single" w:sz="4" w:space="0" w:color="000000"/>
            </w:tcBorders>
            <w:shd w:val="clear" w:color="auto" w:fill="auto"/>
          </w:tcPr>
          <w:p w14:paraId="46F7489D"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17A988CD"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2114" w:type="dxa"/>
            <w:tcBorders>
              <w:top w:val="single" w:sz="4" w:space="0" w:color="000000"/>
              <w:left w:val="single" w:sz="4" w:space="0" w:color="000000"/>
              <w:bottom w:val="single" w:sz="4" w:space="0" w:color="000000"/>
              <w:right w:val="single" w:sz="4" w:space="0" w:color="000000"/>
            </w:tcBorders>
            <w:shd w:val="clear" w:color="auto" w:fill="auto"/>
          </w:tcPr>
          <w:p w14:paraId="5DF1EB2D"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2112" w:type="dxa"/>
            <w:tcBorders>
              <w:top w:val="single" w:sz="4" w:space="0" w:color="000000"/>
              <w:left w:val="single" w:sz="4" w:space="0" w:color="000000"/>
              <w:bottom w:val="single" w:sz="4" w:space="0" w:color="000000"/>
              <w:right w:val="single" w:sz="4" w:space="0" w:color="000000"/>
            </w:tcBorders>
            <w:shd w:val="clear" w:color="auto" w:fill="auto"/>
          </w:tcPr>
          <w:p w14:paraId="24D7FADC"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3487" w:type="dxa"/>
            <w:tcBorders>
              <w:top w:val="single" w:sz="4" w:space="0" w:color="000000"/>
              <w:left w:val="single" w:sz="4" w:space="0" w:color="000000"/>
              <w:bottom w:val="single" w:sz="4" w:space="0" w:color="000000"/>
              <w:right w:val="single" w:sz="4" w:space="0" w:color="000000"/>
            </w:tcBorders>
            <w:shd w:val="clear" w:color="auto" w:fill="auto"/>
          </w:tcPr>
          <w:p w14:paraId="0CBF97C7"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r>
    </w:tbl>
    <w:p w14:paraId="65ADE979" w14:textId="77777777" w:rsidR="0014339A" w:rsidRDefault="0014339A" w:rsidP="0014339A">
      <w:pPr>
        <w:widowControl w:val="0"/>
        <w:spacing w:after="0" w:line="240" w:lineRule="auto"/>
        <w:jc w:val="center"/>
        <w:rPr>
          <w:rFonts w:ascii="Times New Roman" w:hAnsi="Times New Roman"/>
          <w:sz w:val="28"/>
        </w:rPr>
      </w:pPr>
      <w:r>
        <w:br w:type="page"/>
      </w:r>
    </w:p>
    <w:p w14:paraId="5BE2A5F7" w14:textId="77777777" w:rsidR="0014339A" w:rsidRPr="009E44C2" w:rsidRDefault="0014339A" w:rsidP="0014339A">
      <w:pPr>
        <w:widowControl w:val="0"/>
        <w:spacing w:after="0" w:line="240" w:lineRule="auto"/>
        <w:ind w:left="10773"/>
        <w:jc w:val="center"/>
        <w:outlineLvl w:val="1"/>
        <w:rPr>
          <w:rFonts w:ascii="Times New Roman" w:hAnsi="Times New Roman"/>
        </w:rPr>
      </w:pPr>
      <w:r w:rsidRPr="009E44C2">
        <w:rPr>
          <w:rFonts w:ascii="Times New Roman" w:hAnsi="Times New Roman"/>
        </w:rPr>
        <w:lastRenderedPageBreak/>
        <w:t>Приложение № 2</w:t>
      </w:r>
    </w:p>
    <w:p w14:paraId="2105DADC" w14:textId="77777777" w:rsidR="0014339A" w:rsidRPr="009E44C2" w:rsidRDefault="0014339A" w:rsidP="0014339A">
      <w:pPr>
        <w:widowControl w:val="0"/>
        <w:spacing w:after="0" w:line="240" w:lineRule="auto"/>
        <w:ind w:left="10773"/>
        <w:jc w:val="center"/>
        <w:rPr>
          <w:rFonts w:ascii="Times New Roman" w:hAnsi="Times New Roman"/>
        </w:rPr>
      </w:pPr>
      <w:r w:rsidRPr="009E44C2">
        <w:rPr>
          <w:rFonts w:ascii="Times New Roman" w:hAnsi="Times New Roman"/>
        </w:rPr>
        <w:t>к Методическим рекомендациям по разработке и реализации муниципальных программ</w:t>
      </w:r>
    </w:p>
    <w:p w14:paraId="2AEF5D94" w14:textId="03CA5C18" w:rsidR="0014339A" w:rsidRPr="009E44C2" w:rsidRDefault="009E44C2" w:rsidP="0014339A">
      <w:pPr>
        <w:widowControl w:val="0"/>
        <w:spacing w:after="0" w:line="240" w:lineRule="auto"/>
        <w:ind w:left="10773"/>
        <w:jc w:val="center"/>
        <w:rPr>
          <w:rFonts w:ascii="Times New Roman" w:hAnsi="Times New Roman"/>
        </w:rPr>
      </w:pPr>
      <w:r w:rsidRPr="009E44C2">
        <w:rPr>
          <w:rFonts w:ascii="Times New Roman" w:hAnsi="Times New Roman"/>
        </w:rPr>
        <w:t xml:space="preserve">Первомайского сельского поселения </w:t>
      </w:r>
    </w:p>
    <w:p w14:paraId="3BE5B5C8" w14:textId="77777777" w:rsidR="0014339A" w:rsidRDefault="0014339A" w:rsidP="0014339A">
      <w:pPr>
        <w:spacing w:after="0" w:line="240" w:lineRule="auto"/>
        <w:jc w:val="center"/>
        <w:rPr>
          <w:rFonts w:ascii="Times New Roman" w:hAnsi="Times New Roman"/>
          <w:sz w:val="24"/>
        </w:rPr>
      </w:pPr>
      <w:r>
        <w:rPr>
          <w:rFonts w:ascii="Times New Roman" w:hAnsi="Times New Roman"/>
          <w:sz w:val="24"/>
        </w:rPr>
        <w:t>ПАСПОРТ</w:t>
      </w:r>
    </w:p>
    <w:p w14:paraId="767B8A47" w14:textId="048DD57D" w:rsidR="0014339A" w:rsidRDefault="0014339A" w:rsidP="0014339A">
      <w:pPr>
        <w:spacing w:after="0" w:line="240" w:lineRule="auto"/>
        <w:jc w:val="center"/>
        <w:rPr>
          <w:rFonts w:ascii="Times New Roman" w:hAnsi="Times New Roman"/>
          <w:sz w:val="24"/>
        </w:rPr>
      </w:pPr>
      <w:r>
        <w:rPr>
          <w:rFonts w:ascii="Times New Roman" w:hAnsi="Times New Roman"/>
          <w:sz w:val="24"/>
        </w:rPr>
        <w:t xml:space="preserve">муниципальной (комплексной) программы </w:t>
      </w:r>
      <w:r w:rsidR="009E44C2">
        <w:rPr>
          <w:rFonts w:ascii="Times New Roman" w:hAnsi="Times New Roman"/>
          <w:sz w:val="24"/>
        </w:rPr>
        <w:t xml:space="preserve">Первомайского сельского поселения </w:t>
      </w:r>
      <w:r w:rsidR="009E44C2" w:rsidRPr="0030535A">
        <w:rPr>
          <w:rFonts w:ascii="Times New Roman" w:hAnsi="Times New Roman"/>
          <w:sz w:val="24"/>
        </w:rPr>
        <w:t>«</w:t>
      </w:r>
      <w:r>
        <w:rPr>
          <w:rFonts w:ascii="Times New Roman" w:hAnsi="Times New Roman"/>
          <w:i/>
          <w:sz w:val="24"/>
        </w:rPr>
        <w:t>Наименование»</w:t>
      </w:r>
    </w:p>
    <w:p w14:paraId="7C74B0B6" w14:textId="77777777" w:rsidR="0014339A" w:rsidRDefault="0014339A" w:rsidP="0014339A">
      <w:pPr>
        <w:spacing w:after="0" w:line="240" w:lineRule="auto"/>
        <w:jc w:val="center"/>
        <w:rPr>
          <w:rFonts w:ascii="Times New Roman" w:hAnsi="Times New Roman"/>
          <w:sz w:val="24"/>
        </w:rPr>
      </w:pPr>
    </w:p>
    <w:p w14:paraId="23AC3E1D" w14:textId="77777777" w:rsidR="0014339A" w:rsidRDefault="0014339A" w:rsidP="0014339A">
      <w:pPr>
        <w:numPr>
          <w:ilvl w:val="0"/>
          <w:numId w:val="19"/>
        </w:numPr>
        <w:suppressAutoHyphens/>
        <w:spacing w:after="0" w:line="240" w:lineRule="auto"/>
        <w:jc w:val="center"/>
        <w:rPr>
          <w:rFonts w:ascii="Times New Roman" w:hAnsi="Times New Roman"/>
          <w:sz w:val="24"/>
        </w:rPr>
      </w:pPr>
      <w:r>
        <w:rPr>
          <w:rFonts w:ascii="Times New Roman" w:hAnsi="Times New Roman"/>
          <w:sz w:val="24"/>
        </w:rPr>
        <w:t>Основные положения</w:t>
      </w:r>
    </w:p>
    <w:p w14:paraId="21D7AC17" w14:textId="77777777" w:rsidR="0014339A" w:rsidRDefault="0014339A" w:rsidP="0014339A">
      <w:pPr>
        <w:spacing w:after="0" w:line="240" w:lineRule="auto"/>
        <w:ind w:left="720"/>
        <w:rPr>
          <w:rFonts w:ascii="Times New Roman" w:hAnsi="Times New Roman"/>
          <w:sz w:val="24"/>
        </w:rPr>
      </w:pPr>
    </w:p>
    <w:tbl>
      <w:tblPr>
        <w:tblW w:w="14567" w:type="dxa"/>
        <w:jc w:val="center"/>
        <w:tblLayout w:type="fixed"/>
        <w:tblLook w:val="04A0" w:firstRow="1" w:lastRow="0" w:firstColumn="1" w:lastColumn="0" w:noHBand="0" w:noVBand="1"/>
      </w:tblPr>
      <w:tblGrid>
        <w:gridCol w:w="5069"/>
        <w:gridCol w:w="9498"/>
      </w:tblGrid>
      <w:tr w:rsidR="0014339A" w14:paraId="61AB7438" w14:textId="77777777" w:rsidTr="00351F43">
        <w:trPr>
          <w:jc w:val="center"/>
        </w:trPr>
        <w:tc>
          <w:tcPr>
            <w:tcW w:w="5069" w:type="dxa"/>
            <w:tcBorders>
              <w:top w:val="single" w:sz="4" w:space="0" w:color="000000"/>
              <w:left w:val="single" w:sz="4" w:space="0" w:color="000000"/>
              <w:bottom w:val="single" w:sz="4" w:space="0" w:color="000000"/>
              <w:right w:val="single" w:sz="4" w:space="0" w:color="000000"/>
            </w:tcBorders>
            <w:shd w:val="clear" w:color="auto" w:fill="auto"/>
          </w:tcPr>
          <w:p w14:paraId="69F1A1C1" w14:textId="72C25EF4" w:rsidR="0014339A" w:rsidRDefault="0014339A" w:rsidP="00351F43">
            <w:pPr>
              <w:widowControl w:val="0"/>
              <w:spacing w:after="0" w:line="240" w:lineRule="auto"/>
              <w:rPr>
                <w:rFonts w:ascii="Times New Roman" w:hAnsi="Times New Roman"/>
                <w:sz w:val="24"/>
              </w:rPr>
            </w:pPr>
            <w:r>
              <w:rPr>
                <w:rFonts w:ascii="Times New Roman" w:hAnsi="Times New Roman"/>
                <w:sz w:val="24"/>
              </w:rPr>
              <w:t xml:space="preserve">Куратор муниципальной (комплексной) программы </w:t>
            </w:r>
            <w:r w:rsidR="009E44C2">
              <w:rPr>
                <w:rFonts w:ascii="Times New Roman" w:hAnsi="Times New Roman"/>
                <w:sz w:val="24"/>
              </w:rPr>
              <w:t xml:space="preserve">Первомайского сельского поселения </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75D75A2D" w14:textId="1065B2B0" w:rsidR="0014339A" w:rsidRPr="000913BD" w:rsidRDefault="0014339A" w:rsidP="00351F43">
            <w:pPr>
              <w:widowControl w:val="0"/>
              <w:rPr>
                <w:rFonts w:ascii="Times New Roman" w:hAnsi="Times New Roman"/>
                <w:i/>
                <w:sz w:val="24"/>
              </w:rPr>
            </w:pPr>
            <w:r w:rsidRPr="000913BD">
              <w:rPr>
                <w:rFonts w:ascii="Times New Roman" w:hAnsi="Times New Roman"/>
                <w:i/>
                <w:sz w:val="24"/>
              </w:rPr>
              <w:t xml:space="preserve">ФИО заместителя главы Администрации </w:t>
            </w:r>
            <w:r w:rsidR="009E44C2">
              <w:rPr>
                <w:rFonts w:ascii="Times New Roman" w:hAnsi="Times New Roman"/>
                <w:i/>
                <w:sz w:val="24"/>
              </w:rPr>
              <w:t xml:space="preserve">Первомайского сельского поселения </w:t>
            </w:r>
          </w:p>
        </w:tc>
      </w:tr>
      <w:tr w:rsidR="0014339A" w14:paraId="3046F04A" w14:textId="77777777" w:rsidTr="00351F43">
        <w:trPr>
          <w:jc w:val="center"/>
        </w:trPr>
        <w:tc>
          <w:tcPr>
            <w:tcW w:w="5069" w:type="dxa"/>
            <w:tcBorders>
              <w:top w:val="single" w:sz="4" w:space="0" w:color="000000"/>
              <w:left w:val="single" w:sz="4" w:space="0" w:color="000000"/>
              <w:bottom w:val="single" w:sz="4" w:space="0" w:color="000000"/>
              <w:right w:val="single" w:sz="4" w:space="0" w:color="000000"/>
            </w:tcBorders>
            <w:shd w:val="clear" w:color="auto" w:fill="auto"/>
          </w:tcPr>
          <w:p w14:paraId="09967C90" w14:textId="0A0C9E88" w:rsidR="0014339A" w:rsidRDefault="0014339A" w:rsidP="00351F43">
            <w:pPr>
              <w:widowControl w:val="0"/>
              <w:spacing w:after="0" w:line="240" w:lineRule="auto"/>
              <w:rPr>
                <w:rFonts w:ascii="Times New Roman" w:hAnsi="Times New Roman"/>
                <w:sz w:val="24"/>
              </w:rPr>
            </w:pPr>
            <w:r>
              <w:rPr>
                <w:rFonts w:ascii="Times New Roman" w:hAnsi="Times New Roman"/>
                <w:sz w:val="24"/>
              </w:rPr>
              <w:t xml:space="preserve">Ответственный исполнитель муниципальной (комплексной) программы </w:t>
            </w:r>
            <w:r w:rsidR="009E44C2">
              <w:rPr>
                <w:rFonts w:ascii="Times New Roman" w:hAnsi="Times New Roman"/>
                <w:sz w:val="24"/>
              </w:rPr>
              <w:t xml:space="preserve">Первомайского сельского поселения </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6D354939" w14:textId="0A1118F8" w:rsidR="0014339A" w:rsidRDefault="0014339A" w:rsidP="00351F43">
            <w:pPr>
              <w:widowControl w:val="0"/>
              <w:spacing w:after="0" w:line="240" w:lineRule="auto"/>
              <w:rPr>
                <w:rFonts w:ascii="Times New Roman" w:hAnsi="Times New Roman"/>
                <w:i/>
                <w:sz w:val="24"/>
              </w:rPr>
            </w:pPr>
            <w:r>
              <w:rPr>
                <w:rFonts w:ascii="Times New Roman" w:hAnsi="Times New Roman"/>
                <w:i/>
                <w:sz w:val="24"/>
              </w:rPr>
              <w:t>ФИО</w:t>
            </w:r>
            <w:r>
              <w:t xml:space="preserve"> </w:t>
            </w:r>
            <w:r>
              <w:rPr>
                <w:rFonts w:ascii="Times New Roman" w:hAnsi="Times New Roman"/>
                <w:i/>
                <w:sz w:val="24"/>
              </w:rPr>
              <w:t xml:space="preserve">отраслевого (функционального) органа или структурного подразделения Администрации </w:t>
            </w:r>
            <w:r w:rsidR="009E44C2">
              <w:rPr>
                <w:rFonts w:ascii="Times New Roman" w:hAnsi="Times New Roman"/>
                <w:i/>
                <w:sz w:val="24"/>
              </w:rPr>
              <w:t xml:space="preserve">Первомайского сельского </w:t>
            </w:r>
            <w:proofErr w:type="gramStart"/>
            <w:r w:rsidR="009E44C2">
              <w:rPr>
                <w:rFonts w:ascii="Times New Roman" w:hAnsi="Times New Roman"/>
                <w:i/>
                <w:sz w:val="24"/>
              </w:rPr>
              <w:t xml:space="preserve">поселения </w:t>
            </w:r>
            <w:r>
              <w:rPr>
                <w:rFonts w:ascii="Times New Roman" w:hAnsi="Times New Roman"/>
                <w:i/>
                <w:sz w:val="24"/>
              </w:rPr>
              <w:t>,</w:t>
            </w:r>
            <w:proofErr w:type="gramEnd"/>
            <w:r>
              <w:rPr>
                <w:rFonts w:ascii="Times New Roman" w:hAnsi="Times New Roman"/>
                <w:i/>
                <w:sz w:val="24"/>
              </w:rPr>
              <w:t xml:space="preserve"> определенного Администрацией </w:t>
            </w:r>
            <w:r w:rsidR="009E44C2">
              <w:rPr>
                <w:rFonts w:ascii="Times New Roman" w:hAnsi="Times New Roman"/>
                <w:i/>
                <w:sz w:val="24"/>
              </w:rPr>
              <w:t xml:space="preserve">Первомайского сельского поселения </w:t>
            </w:r>
            <w:r w:rsidR="0030535A" w:rsidRPr="0030535A">
              <w:rPr>
                <w:rFonts w:ascii="Times New Roman" w:hAnsi="Times New Roman"/>
                <w:i/>
                <w:sz w:val="24"/>
              </w:rPr>
              <w:t xml:space="preserve"> </w:t>
            </w:r>
            <w:r>
              <w:rPr>
                <w:rFonts w:ascii="Times New Roman" w:hAnsi="Times New Roman"/>
                <w:i/>
                <w:sz w:val="24"/>
              </w:rPr>
              <w:t>ответственным за разработку, реализацию и оценку эффективности муниципальной (комплексной) программы</w:t>
            </w:r>
          </w:p>
        </w:tc>
      </w:tr>
      <w:tr w:rsidR="0014339A" w14:paraId="01885569" w14:textId="77777777" w:rsidTr="00351F43">
        <w:trPr>
          <w:jc w:val="center"/>
        </w:trPr>
        <w:tc>
          <w:tcPr>
            <w:tcW w:w="5069" w:type="dxa"/>
            <w:tcBorders>
              <w:top w:val="single" w:sz="4" w:space="0" w:color="000000"/>
              <w:left w:val="single" w:sz="4" w:space="0" w:color="000000"/>
              <w:bottom w:val="single" w:sz="4" w:space="0" w:color="000000"/>
              <w:right w:val="single" w:sz="4" w:space="0" w:color="000000"/>
            </w:tcBorders>
            <w:shd w:val="clear" w:color="auto" w:fill="auto"/>
          </w:tcPr>
          <w:p w14:paraId="2C7D25F8" w14:textId="4FCA83E0" w:rsidR="0014339A" w:rsidRDefault="0030535A" w:rsidP="00351F43">
            <w:pPr>
              <w:widowControl w:val="0"/>
              <w:spacing w:after="0" w:line="240" w:lineRule="auto"/>
              <w:rPr>
                <w:rFonts w:ascii="Times New Roman" w:hAnsi="Times New Roman"/>
                <w:sz w:val="24"/>
              </w:rPr>
            </w:pPr>
            <w:r>
              <w:rPr>
                <w:rFonts w:ascii="Times New Roman" w:hAnsi="Times New Roman"/>
                <w:sz w:val="24"/>
              </w:rPr>
              <w:t>Период реализации</w:t>
            </w:r>
            <w:r w:rsidR="0014339A">
              <w:rPr>
                <w:rFonts w:ascii="Times New Roman" w:hAnsi="Times New Roman"/>
                <w:sz w:val="24"/>
              </w:rPr>
              <w:t xml:space="preserve"> муниципальной (комплексной) программы </w:t>
            </w:r>
            <w:r w:rsidR="009E44C2">
              <w:rPr>
                <w:rFonts w:ascii="Times New Roman" w:hAnsi="Times New Roman"/>
                <w:sz w:val="24"/>
              </w:rPr>
              <w:t xml:space="preserve">Первомайского сельского поселения </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582661D3" w14:textId="77777777" w:rsidR="0014339A" w:rsidRDefault="0014339A" w:rsidP="00351F43">
            <w:pPr>
              <w:widowControl w:val="0"/>
              <w:spacing w:after="0" w:line="240" w:lineRule="auto"/>
              <w:rPr>
                <w:rFonts w:ascii="Times New Roman" w:hAnsi="Times New Roman"/>
                <w:i/>
                <w:sz w:val="24"/>
              </w:rPr>
            </w:pPr>
            <w:r>
              <w:rPr>
                <w:rFonts w:ascii="Times New Roman" w:hAnsi="Times New Roman"/>
                <w:i/>
                <w:sz w:val="24"/>
              </w:rPr>
              <w:t>Этап I: год начала – год окончания</w:t>
            </w:r>
          </w:p>
          <w:p w14:paraId="5383C779" w14:textId="77777777" w:rsidR="0014339A" w:rsidRDefault="0014339A" w:rsidP="00351F43">
            <w:pPr>
              <w:widowControl w:val="0"/>
              <w:spacing w:after="0" w:line="240" w:lineRule="auto"/>
              <w:rPr>
                <w:rFonts w:ascii="Times New Roman" w:hAnsi="Times New Roman"/>
                <w:sz w:val="24"/>
              </w:rPr>
            </w:pPr>
            <w:r>
              <w:rPr>
                <w:rFonts w:ascii="Times New Roman" w:hAnsi="Times New Roman"/>
                <w:i/>
                <w:sz w:val="24"/>
              </w:rPr>
              <w:t>Этап II: год начала – год окончания</w:t>
            </w:r>
          </w:p>
        </w:tc>
      </w:tr>
      <w:tr w:rsidR="0014339A" w14:paraId="426B2097" w14:textId="77777777" w:rsidTr="00351F43">
        <w:trPr>
          <w:jc w:val="center"/>
        </w:trPr>
        <w:tc>
          <w:tcPr>
            <w:tcW w:w="506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6415890" w14:textId="46F00E1B" w:rsidR="0014339A" w:rsidRDefault="0014339A" w:rsidP="00351F43">
            <w:pPr>
              <w:widowControl w:val="0"/>
              <w:spacing w:after="0" w:line="240" w:lineRule="auto"/>
              <w:rPr>
                <w:rFonts w:ascii="Times New Roman" w:hAnsi="Times New Roman"/>
                <w:sz w:val="24"/>
              </w:rPr>
            </w:pPr>
            <w:r>
              <w:rPr>
                <w:rFonts w:ascii="Times New Roman" w:hAnsi="Times New Roman"/>
                <w:sz w:val="24"/>
              </w:rPr>
              <w:t xml:space="preserve">Цели муниципальной (комплексной) программы </w:t>
            </w:r>
            <w:r w:rsidR="009E44C2">
              <w:rPr>
                <w:rFonts w:ascii="Times New Roman" w:hAnsi="Times New Roman"/>
                <w:sz w:val="24"/>
              </w:rPr>
              <w:t xml:space="preserve">Первомайского сельского поселения </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73EF67B9" w14:textId="77777777" w:rsidR="0014339A" w:rsidRDefault="0014339A" w:rsidP="00351F43">
            <w:pPr>
              <w:widowControl w:val="0"/>
              <w:spacing w:after="0" w:line="240" w:lineRule="auto"/>
              <w:rPr>
                <w:rFonts w:ascii="Times New Roman" w:hAnsi="Times New Roman"/>
                <w:i/>
                <w:sz w:val="24"/>
              </w:rPr>
            </w:pPr>
            <w:r>
              <w:rPr>
                <w:rFonts w:ascii="Times New Roman" w:hAnsi="Times New Roman"/>
                <w:i/>
                <w:sz w:val="24"/>
              </w:rPr>
              <w:t>Цель 1</w:t>
            </w:r>
          </w:p>
        </w:tc>
      </w:tr>
      <w:tr w:rsidR="0014339A" w14:paraId="1D0DFF50" w14:textId="77777777" w:rsidTr="00351F43">
        <w:trPr>
          <w:jc w:val="center"/>
        </w:trPr>
        <w:tc>
          <w:tcPr>
            <w:tcW w:w="5069" w:type="dxa"/>
            <w:vMerge/>
            <w:tcBorders>
              <w:top w:val="single" w:sz="4" w:space="0" w:color="000000"/>
              <w:left w:val="single" w:sz="4" w:space="0" w:color="000000"/>
              <w:bottom w:val="single" w:sz="4" w:space="0" w:color="000000"/>
              <w:right w:val="single" w:sz="4" w:space="0" w:color="000000"/>
            </w:tcBorders>
            <w:shd w:val="clear" w:color="auto" w:fill="auto"/>
          </w:tcPr>
          <w:p w14:paraId="22CE086A" w14:textId="77777777" w:rsidR="0014339A" w:rsidRDefault="0014339A" w:rsidP="00351F43">
            <w:pPr>
              <w:widowControl w:val="0"/>
            </w:pP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55258FE4" w14:textId="77777777" w:rsidR="0014339A" w:rsidRDefault="0014339A" w:rsidP="00351F43">
            <w:pPr>
              <w:widowControl w:val="0"/>
              <w:spacing w:after="0" w:line="240" w:lineRule="auto"/>
              <w:rPr>
                <w:rFonts w:ascii="Times New Roman" w:hAnsi="Times New Roman"/>
                <w:i/>
                <w:sz w:val="24"/>
              </w:rPr>
            </w:pPr>
            <w:r>
              <w:rPr>
                <w:rFonts w:ascii="Times New Roman" w:hAnsi="Times New Roman"/>
                <w:i/>
                <w:sz w:val="24"/>
              </w:rPr>
              <w:t>Цель 2</w:t>
            </w:r>
          </w:p>
        </w:tc>
      </w:tr>
      <w:tr w:rsidR="0014339A" w14:paraId="47499E9F" w14:textId="77777777" w:rsidTr="00351F43">
        <w:trPr>
          <w:jc w:val="center"/>
        </w:trPr>
        <w:tc>
          <w:tcPr>
            <w:tcW w:w="5069" w:type="dxa"/>
            <w:tcBorders>
              <w:top w:val="single" w:sz="4" w:space="0" w:color="000000"/>
              <w:left w:val="single" w:sz="4" w:space="0" w:color="000000"/>
              <w:bottom w:val="single" w:sz="4" w:space="0" w:color="000000"/>
              <w:right w:val="single" w:sz="4" w:space="0" w:color="000000"/>
            </w:tcBorders>
            <w:shd w:val="clear" w:color="auto" w:fill="auto"/>
          </w:tcPr>
          <w:p w14:paraId="3D085F9A" w14:textId="3D795F64" w:rsidR="0014339A" w:rsidRDefault="0014339A" w:rsidP="00351F43">
            <w:pPr>
              <w:widowControl w:val="0"/>
              <w:spacing w:after="0" w:line="240" w:lineRule="auto"/>
            </w:pPr>
            <w:r>
              <w:rPr>
                <w:rFonts w:ascii="Times New Roman" w:hAnsi="Times New Roman"/>
                <w:sz w:val="24"/>
              </w:rPr>
              <w:t xml:space="preserve">Направления (подпрограммы) муниципальной (комплексной) программы </w:t>
            </w:r>
            <w:r w:rsidR="009E44C2">
              <w:rPr>
                <w:rFonts w:ascii="Times New Roman" w:hAnsi="Times New Roman"/>
                <w:sz w:val="24"/>
              </w:rPr>
              <w:t xml:space="preserve">Первомайского сельского поселения </w:t>
            </w:r>
            <w:r w:rsidR="009E44C2" w:rsidRPr="0030535A">
              <w:rPr>
                <w:rFonts w:ascii="Times New Roman" w:hAnsi="Times New Roman"/>
                <w:sz w:val="24"/>
              </w:rPr>
              <w:t>&lt;</w:t>
            </w:r>
            <w:r>
              <w:rPr>
                <w:rFonts w:ascii="Times New Roman" w:hAnsi="Times New Roman"/>
                <w:sz w:val="24"/>
              </w:rPr>
              <w:t>1&gt;</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054871FD" w14:textId="77777777" w:rsidR="0014339A" w:rsidRDefault="0014339A" w:rsidP="00351F43">
            <w:pPr>
              <w:widowControl w:val="0"/>
              <w:spacing w:after="0" w:line="240" w:lineRule="auto"/>
              <w:rPr>
                <w:rFonts w:ascii="Times New Roman" w:hAnsi="Times New Roman"/>
                <w:i/>
                <w:sz w:val="24"/>
              </w:rPr>
            </w:pPr>
          </w:p>
        </w:tc>
      </w:tr>
      <w:tr w:rsidR="0014339A" w14:paraId="2C422997" w14:textId="77777777" w:rsidTr="00351F43">
        <w:trPr>
          <w:jc w:val="center"/>
        </w:trPr>
        <w:tc>
          <w:tcPr>
            <w:tcW w:w="5069" w:type="dxa"/>
            <w:tcBorders>
              <w:top w:val="single" w:sz="4" w:space="0" w:color="000000"/>
              <w:left w:val="single" w:sz="4" w:space="0" w:color="000000"/>
              <w:bottom w:val="single" w:sz="4" w:space="0" w:color="000000"/>
              <w:right w:val="single" w:sz="4" w:space="0" w:color="000000"/>
            </w:tcBorders>
            <w:shd w:val="clear" w:color="auto" w:fill="auto"/>
          </w:tcPr>
          <w:p w14:paraId="6E571DF0" w14:textId="77777777" w:rsidR="0014339A" w:rsidRDefault="0014339A" w:rsidP="00351F43">
            <w:pPr>
              <w:widowControl w:val="0"/>
              <w:spacing w:after="0" w:line="240" w:lineRule="auto"/>
              <w:rPr>
                <w:rFonts w:ascii="Times New Roman" w:hAnsi="Times New Roman"/>
                <w:sz w:val="24"/>
              </w:rPr>
            </w:pPr>
            <w:r>
              <w:rPr>
                <w:rFonts w:ascii="Times New Roman" w:hAnsi="Times New Roman"/>
                <w:sz w:val="24"/>
              </w:rPr>
              <w:t>Объем финансового обеспечения за весь период реализации</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1F247AC6" w14:textId="77777777" w:rsidR="0014339A" w:rsidRDefault="0014339A" w:rsidP="00351F43">
            <w:pPr>
              <w:widowControl w:val="0"/>
              <w:spacing w:after="0" w:line="240" w:lineRule="auto"/>
              <w:rPr>
                <w:rFonts w:ascii="Times New Roman" w:hAnsi="Times New Roman"/>
                <w:i/>
                <w:sz w:val="24"/>
              </w:rPr>
            </w:pPr>
            <w:r>
              <w:rPr>
                <w:rFonts w:ascii="Times New Roman" w:hAnsi="Times New Roman"/>
                <w:i/>
                <w:sz w:val="24"/>
              </w:rPr>
              <w:t>Указывается общий объем финансирования муниципальной (комплексной) программы:</w:t>
            </w:r>
          </w:p>
          <w:p w14:paraId="5586B7B3" w14:textId="77777777" w:rsidR="0014339A" w:rsidRDefault="0014339A" w:rsidP="00351F43">
            <w:pPr>
              <w:widowControl w:val="0"/>
              <w:spacing w:after="0" w:line="240" w:lineRule="auto"/>
              <w:rPr>
                <w:rFonts w:ascii="Times New Roman" w:hAnsi="Times New Roman"/>
                <w:i/>
                <w:sz w:val="24"/>
              </w:rPr>
            </w:pPr>
            <w:proofErr w:type="spellStart"/>
            <w:r>
              <w:rPr>
                <w:rFonts w:ascii="Times New Roman" w:hAnsi="Times New Roman"/>
                <w:i/>
                <w:sz w:val="24"/>
              </w:rPr>
              <w:t>справочно</w:t>
            </w:r>
            <w:proofErr w:type="spellEnd"/>
            <w:r>
              <w:rPr>
                <w:rFonts w:ascii="Times New Roman" w:hAnsi="Times New Roman"/>
                <w:i/>
                <w:sz w:val="24"/>
              </w:rPr>
              <w:t xml:space="preserve"> за первый этап реализации + в рамках второго этапа указывается объем финансирования, предусмотренный в разделе 4 данного паспорта </w:t>
            </w:r>
          </w:p>
        </w:tc>
      </w:tr>
      <w:tr w:rsidR="0014339A" w14:paraId="7272A799" w14:textId="77777777" w:rsidTr="00351F43">
        <w:trPr>
          <w:jc w:val="center"/>
        </w:trPr>
        <w:tc>
          <w:tcPr>
            <w:tcW w:w="5069" w:type="dxa"/>
            <w:tcBorders>
              <w:top w:val="single" w:sz="4" w:space="0" w:color="000000"/>
              <w:left w:val="single" w:sz="4" w:space="0" w:color="000000"/>
              <w:bottom w:val="single" w:sz="4" w:space="0" w:color="000000"/>
              <w:right w:val="single" w:sz="4" w:space="0" w:color="000000"/>
            </w:tcBorders>
            <w:shd w:val="clear" w:color="auto" w:fill="auto"/>
          </w:tcPr>
          <w:p w14:paraId="01425E5A" w14:textId="77777777" w:rsidR="0014339A" w:rsidRDefault="0014339A" w:rsidP="00351F43">
            <w:pPr>
              <w:widowControl w:val="0"/>
              <w:spacing w:after="0" w:line="240" w:lineRule="auto"/>
              <w:rPr>
                <w:rFonts w:ascii="Times New Roman" w:hAnsi="Times New Roman"/>
                <w:sz w:val="24"/>
              </w:rPr>
            </w:pPr>
            <w:r>
              <w:rPr>
                <w:rFonts w:ascii="Times New Roman" w:hAnsi="Times New Roman"/>
                <w:sz w:val="24"/>
              </w:rPr>
              <w:t>Связь с национальными целями развития Ростовской области/ государственными программами Ростовской области</w:t>
            </w:r>
          </w:p>
        </w:tc>
        <w:tc>
          <w:tcPr>
            <w:tcW w:w="9497" w:type="dxa"/>
            <w:tcBorders>
              <w:top w:val="single" w:sz="4" w:space="0" w:color="000000"/>
              <w:left w:val="single" w:sz="4" w:space="0" w:color="000000"/>
              <w:bottom w:val="single" w:sz="4" w:space="0" w:color="000000"/>
              <w:right w:val="single" w:sz="4" w:space="0" w:color="000000"/>
            </w:tcBorders>
            <w:shd w:val="clear" w:color="auto" w:fill="auto"/>
          </w:tcPr>
          <w:p w14:paraId="6A2A43A9" w14:textId="77777777" w:rsidR="0014339A" w:rsidRDefault="0014339A" w:rsidP="00351F43">
            <w:pPr>
              <w:widowControl w:val="0"/>
              <w:spacing w:after="0" w:line="240" w:lineRule="auto"/>
              <w:rPr>
                <w:rFonts w:ascii="Times New Roman" w:hAnsi="Times New Roman"/>
                <w:i/>
                <w:sz w:val="24"/>
              </w:rPr>
            </w:pPr>
            <w:r>
              <w:rPr>
                <w:rFonts w:ascii="Times New Roman" w:hAnsi="Times New Roman"/>
                <w:i/>
                <w:sz w:val="24"/>
              </w:rPr>
              <w:t>Национальная цель/наименование государственной программы Ростовской области</w:t>
            </w:r>
          </w:p>
        </w:tc>
      </w:tr>
    </w:tbl>
    <w:p w14:paraId="339491E4" w14:textId="77777777" w:rsidR="0014339A" w:rsidRDefault="0014339A" w:rsidP="0014339A">
      <w:pPr>
        <w:rPr>
          <w:rFonts w:ascii="Times New Roman" w:hAnsi="Times New Roman"/>
          <w:sz w:val="24"/>
        </w:rPr>
      </w:pPr>
      <w:r>
        <w:rPr>
          <w:rFonts w:ascii="Times New Roman" w:hAnsi="Times New Roman"/>
          <w:sz w:val="24"/>
        </w:rPr>
        <w:t>&lt;1&gt; Данная строка включается в случае необходимости.</w:t>
      </w:r>
      <w:r>
        <w:br w:type="page"/>
      </w:r>
    </w:p>
    <w:p w14:paraId="65ADB4AA" w14:textId="77777777" w:rsidR="0014339A" w:rsidRDefault="0014339A" w:rsidP="0014339A">
      <w:pPr>
        <w:spacing w:after="0" w:line="240" w:lineRule="auto"/>
        <w:jc w:val="center"/>
        <w:rPr>
          <w:rFonts w:ascii="Times New Roman" w:hAnsi="Times New Roman"/>
          <w:sz w:val="10"/>
        </w:rPr>
      </w:pPr>
    </w:p>
    <w:p w14:paraId="53F8B99E" w14:textId="15C02800" w:rsidR="0014339A" w:rsidRDefault="0014339A" w:rsidP="0014339A">
      <w:pPr>
        <w:jc w:val="center"/>
        <w:rPr>
          <w:rFonts w:ascii="Times New Roman" w:hAnsi="Times New Roman"/>
          <w:sz w:val="24"/>
        </w:rPr>
      </w:pPr>
      <w:r>
        <w:rPr>
          <w:rFonts w:ascii="Times New Roman" w:hAnsi="Times New Roman"/>
          <w:sz w:val="24"/>
        </w:rPr>
        <w:t xml:space="preserve">2.Показатели муниципальной (комплексной) программы </w:t>
      </w:r>
      <w:r w:rsidR="009E44C2">
        <w:rPr>
          <w:rFonts w:ascii="Times New Roman" w:hAnsi="Times New Roman"/>
          <w:sz w:val="24"/>
        </w:rPr>
        <w:t xml:space="preserve">Первомайского сельского поселения </w:t>
      </w:r>
    </w:p>
    <w:tbl>
      <w:tblPr>
        <w:tblW w:w="16020" w:type="dxa"/>
        <w:jc w:val="center"/>
        <w:tblLayout w:type="fixed"/>
        <w:tblCellMar>
          <w:left w:w="75" w:type="dxa"/>
          <w:right w:w="75" w:type="dxa"/>
        </w:tblCellMar>
        <w:tblLook w:val="04A0" w:firstRow="1" w:lastRow="0" w:firstColumn="1" w:lastColumn="0" w:noHBand="0" w:noVBand="1"/>
      </w:tblPr>
      <w:tblGrid>
        <w:gridCol w:w="625"/>
        <w:gridCol w:w="1566"/>
        <w:gridCol w:w="1264"/>
        <w:gridCol w:w="1383"/>
        <w:gridCol w:w="1242"/>
        <w:gridCol w:w="1243"/>
        <w:gridCol w:w="1105"/>
        <w:gridCol w:w="553"/>
        <w:gridCol w:w="441"/>
        <w:gridCol w:w="525"/>
        <w:gridCol w:w="415"/>
        <w:gridCol w:w="689"/>
        <w:gridCol w:w="1243"/>
        <w:gridCol w:w="1243"/>
        <w:gridCol w:w="1413"/>
        <w:gridCol w:w="1070"/>
      </w:tblGrid>
      <w:tr w:rsidR="0014339A" w14:paraId="5E51C3DE" w14:textId="77777777" w:rsidTr="00351F43">
        <w:trPr>
          <w:trHeight w:val="278"/>
          <w:jc w:val="center"/>
        </w:trPr>
        <w:tc>
          <w:tcPr>
            <w:tcW w:w="624" w:type="dxa"/>
            <w:vMerge w:val="restart"/>
            <w:tcBorders>
              <w:top w:val="single" w:sz="4" w:space="0" w:color="000000"/>
              <w:left w:val="single" w:sz="4" w:space="0" w:color="000000"/>
              <w:bottom w:val="single" w:sz="4" w:space="0" w:color="000000"/>
              <w:right w:val="single" w:sz="4" w:space="0" w:color="000000"/>
            </w:tcBorders>
          </w:tcPr>
          <w:p w14:paraId="07F5D6C4"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w:t>
            </w:r>
            <w:r>
              <w:rPr>
                <w:rFonts w:ascii="Times New Roman" w:hAnsi="Times New Roman"/>
              </w:rPr>
              <w:br/>
              <w:t>п/п</w:t>
            </w:r>
          </w:p>
        </w:tc>
        <w:tc>
          <w:tcPr>
            <w:tcW w:w="1565" w:type="dxa"/>
            <w:vMerge w:val="restart"/>
            <w:tcBorders>
              <w:top w:val="single" w:sz="4" w:space="0" w:color="000000"/>
              <w:left w:val="single" w:sz="4" w:space="0" w:color="000000"/>
              <w:bottom w:val="single" w:sz="4" w:space="0" w:color="000000"/>
              <w:right w:val="single" w:sz="4" w:space="0" w:color="000000"/>
            </w:tcBorders>
          </w:tcPr>
          <w:p w14:paraId="7D3CD40C"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 xml:space="preserve">Наименование показателя </w:t>
            </w:r>
          </w:p>
        </w:tc>
        <w:tc>
          <w:tcPr>
            <w:tcW w:w="1263" w:type="dxa"/>
            <w:vMerge w:val="restart"/>
            <w:tcBorders>
              <w:top w:val="single" w:sz="4" w:space="0" w:color="000000"/>
              <w:left w:val="single" w:sz="4" w:space="0" w:color="000000"/>
              <w:bottom w:val="single" w:sz="4" w:space="0" w:color="000000"/>
              <w:right w:val="single" w:sz="4" w:space="0" w:color="000000"/>
            </w:tcBorders>
          </w:tcPr>
          <w:p w14:paraId="219FCF11"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Уровень показателя &lt;7&gt;</w:t>
            </w:r>
          </w:p>
        </w:tc>
        <w:tc>
          <w:tcPr>
            <w:tcW w:w="1382" w:type="dxa"/>
            <w:vMerge w:val="restart"/>
            <w:tcBorders>
              <w:top w:val="single" w:sz="4" w:space="0" w:color="000000"/>
              <w:left w:val="single" w:sz="4" w:space="0" w:color="000000"/>
              <w:bottom w:val="single" w:sz="4" w:space="0" w:color="000000"/>
              <w:right w:val="single" w:sz="4" w:space="0" w:color="000000"/>
            </w:tcBorders>
          </w:tcPr>
          <w:p w14:paraId="0AD778A6"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Признак возрастания/убывания</w:t>
            </w:r>
          </w:p>
        </w:tc>
        <w:tc>
          <w:tcPr>
            <w:tcW w:w="1242" w:type="dxa"/>
            <w:vMerge w:val="restart"/>
            <w:tcBorders>
              <w:top w:val="single" w:sz="4" w:space="0" w:color="000000"/>
              <w:left w:val="single" w:sz="4" w:space="0" w:color="000000"/>
              <w:bottom w:val="single" w:sz="4" w:space="0" w:color="000000"/>
              <w:right w:val="single" w:sz="4" w:space="0" w:color="000000"/>
            </w:tcBorders>
          </w:tcPr>
          <w:p w14:paraId="073C37FF"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Единица измерения (по ОКЕИ)</w:t>
            </w:r>
          </w:p>
        </w:tc>
        <w:tc>
          <w:tcPr>
            <w:tcW w:w="1243" w:type="dxa"/>
            <w:vMerge w:val="restart"/>
            <w:tcBorders>
              <w:top w:val="single" w:sz="4" w:space="0" w:color="000000"/>
              <w:left w:val="single" w:sz="4" w:space="0" w:color="000000"/>
              <w:bottom w:val="single" w:sz="4" w:space="0" w:color="000000"/>
              <w:right w:val="single" w:sz="4" w:space="0" w:color="000000"/>
            </w:tcBorders>
          </w:tcPr>
          <w:p w14:paraId="2C3CF440"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Вид показателя</w:t>
            </w:r>
          </w:p>
          <w:p w14:paraId="39730115"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&lt;1&gt;</w:t>
            </w:r>
          </w:p>
        </w:tc>
        <w:tc>
          <w:tcPr>
            <w:tcW w:w="1658" w:type="dxa"/>
            <w:gridSpan w:val="2"/>
            <w:tcBorders>
              <w:top w:val="single" w:sz="4" w:space="0" w:color="000000"/>
              <w:left w:val="single" w:sz="4" w:space="0" w:color="000000"/>
              <w:bottom w:val="single" w:sz="4" w:space="0" w:color="000000"/>
              <w:right w:val="single" w:sz="4" w:space="0" w:color="000000"/>
            </w:tcBorders>
          </w:tcPr>
          <w:p w14:paraId="0BFD6790"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Базовое значение показателя &lt;2&gt;</w:t>
            </w:r>
          </w:p>
        </w:tc>
        <w:tc>
          <w:tcPr>
            <w:tcW w:w="1381" w:type="dxa"/>
            <w:gridSpan w:val="3"/>
            <w:tcBorders>
              <w:top w:val="single" w:sz="4" w:space="0" w:color="000000"/>
              <w:left w:val="single" w:sz="4" w:space="0" w:color="000000"/>
              <w:right w:val="single" w:sz="4" w:space="0" w:color="000000"/>
            </w:tcBorders>
          </w:tcPr>
          <w:p w14:paraId="137AA621"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Значения показателей &lt;3&gt;</w:t>
            </w:r>
          </w:p>
        </w:tc>
        <w:tc>
          <w:tcPr>
            <w:tcW w:w="689" w:type="dxa"/>
            <w:vMerge w:val="restart"/>
            <w:tcBorders>
              <w:top w:val="single" w:sz="4" w:space="0" w:color="000000"/>
              <w:left w:val="single" w:sz="4" w:space="0" w:color="000000"/>
              <w:bottom w:val="single" w:sz="4" w:space="0" w:color="000000"/>
              <w:right w:val="single" w:sz="4" w:space="0" w:color="000000"/>
            </w:tcBorders>
          </w:tcPr>
          <w:p w14:paraId="6343F6E9" w14:textId="77777777" w:rsidR="0014339A" w:rsidRDefault="0014339A" w:rsidP="00351F43">
            <w:pPr>
              <w:widowControl w:val="0"/>
              <w:spacing w:after="0" w:line="240" w:lineRule="auto"/>
              <w:jc w:val="center"/>
              <w:rPr>
                <w:rFonts w:ascii="Times New Roman" w:hAnsi="Times New Roman"/>
              </w:rPr>
            </w:pPr>
            <w:proofErr w:type="gramStart"/>
            <w:r>
              <w:rPr>
                <w:rFonts w:ascii="Times New Roman" w:hAnsi="Times New Roman"/>
              </w:rPr>
              <w:t>Доку-мент</w:t>
            </w:r>
            <w:proofErr w:type="gramEnd"/>
            <w:r>
              <w:rPr>
                <w:rFonts w:ascii="Times New Roman" w:hAnsi="Times New Roman"/>
              </w:rPr>
              <w:t xml:space="preserve"> &lt;4&gt;</w:t>
            </w:r>
          </w:p>
        </w:tc>
        <w:tc>
          <w:tcPr>
            <w:tcW w:w="1243" w:type="dxa"/>
            <w:vMerge w:val="restart"/>
            <w:tcBorders>
              <w:top w:val="single" w:sz="4" w:space="0" w:color="000000"/>
              <w:left w:val="single" w:sz="4" w:space="0" w:color="000000"/>
              <w:bottom w:val="single" w:sz="4" w:space="0" w:color="000000"/>
              <w:right w:val="single" w:sz="4" w:space="0" w:color="000000"/>
            </w:tcBorders>
          </w:tcPr>
          <w:p w14:paraId="416427F4" w14:textId="77777777" w:rsidR="0014339A" w:rsidRDefault="0014339A" w:rsidP="00351F43">
            <w:pPr>
              <w:widowControl w:val="0"/>
              <w:spacing w:after="0" w:line="240" w:lineRule="auto"/>
              <w:jc w:val="center"/>
              <w:rPr>
                <w:rFonts w:ascii="Times New Roman" w:hAnsi="Times New Roman"/>
              </w:rPr>
            </w:pPr>
            <w:proofErr w:type="spellStart"/>
            <w:proofErr w:type="gramStart"/>
            <w:r>
              <w:rPr>
                <w:rFonts w:ascii="Times New Roman" w:hAnsi="Times New Roman"/>
              </w:rPr>
              <w:t>Ответст</w:t>
            </w:r>
            <w:proofErr w:type="spellEnd"/>
            <w:r>
              <w:rPr>
                <w:rFonts w:ascii="Times New Roman" w:hAnsi="Times New Roman"/>
              </w:rPr>
              <w:t>-венный</w:t>
            </w:r>
            <w:proofErr w:type="gramEnd"/>
            <w:r>
              <w:rPr>
                <w:rFonts w:ascii="Times New Roman" w:hAnsi="Times New Roman"/>
              </w:rPr>
              <w:t xml:space="preserve"> за достижение показателя &lt;5&gt;</w:t>
            </w:r>
          </w:p>
        </w:tc>
        <w:tc>
          <w:tcPr>
            <w:tcW w:w="1243" w:type="dxa"/>
            <w:vMerge w:val="restart"/>
            <w:tcBorders>
              <w:top w:val="single" w:sz="4" w:space="0" w:color="000000"/>
              <w:left w:val="single" w:sz="4" w:space="0" w:color="000000"/>
              <w:bottom w:val="single" w:sz="4" w:space="0" w:color="000000"/>
              <w:right w:val="single" w:sz="4" w:space="0" w:color="000000"/>
            </w:tcBorders>
          </w:tcPr>
          <w:p w14:paraId="3A5D9747"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 xml:space="preserve">Связь с показателями </w:t>
            </w:r>
            <w:proofErr w:type="spellStart"/>
            <w:r>
              <w:rPr>
                <w:rFonts w:ascii="Times New Roman" w:hAnsi="Times New Roman"/>
              </w:rPr>
              <w:t>нацио-нальных</w:t>
            </w:r>
            <w:proofErr w:type="spellEnd"/>
            <w:r>
              <w:rPr>
                <w:rFonts w:ascii="Times New Roman" w:hAnsi="Times New Roman"/>
              </w:rPr>
              <w:t xml:space="preserve"> целей</w:t>
            </w:r>
          </w:p>
        </w:tc>
        <w:tc>
          <w:tcPr>
            <w:tcW w:w="1413" w:type="dxa"/>
            <w:vMerge w:val="restart"/>
            <w:tcBorders>
              <w:top w:val="single" w:sz="4" w:space="0" w:color="000000"/>
              <w:left w:val="single" w:sz="4" w:space="0" w:color="000000"/>
              <w:bottom w:val="single" w:sz="4" w:space="0" w:color="000000"/>
              <w:right w:val="single" w:sz="4" w:space="0" w:color="000000"/>
            </w:tcBorders>
          </w:tcPr>
          <w:p w14:paraId="33815E41"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Признак «Участие муниципального образования</w:t>
            </w:r>
            <w:r>
              <w:rPr>
                <w:rFonts w:ascii="Times New Roman" w:hAnsi="Times New Roman"/>
                <w:sz w:val="16"/>
              </w:rPr>
              <w:t>»</w:t>
            </w:r>
            <w:r>
              <w:rPr>
                <w:rFonts w:ascii="Times New Roman" w:hAnsi="Times New Roman"/>
              </w:rPr>
              <w:t xml:space="preserve"> &lt;8&gt;</w:t>
            </w:r>
          </w:p>
        </w:tc>
        <w:tc>
          <w:tcPr>
            <w:tcW w:w="1070" w:type="dxa"/>
            <w:vMerge w:val="restart"/>
            <w:tcBorders>
              <w:top w:val="single" w:sz="4" w:space="0" w:color="000000"/>
              <w:left w:val="single" w:sz="4" w:space="0" w:color="000000"/>
              <w:bottom w:val="single" w:sz="4" w:space="0" w:color="000000"/>
              <w:right w:val="single" w:sz="4" w:space="0" w:color="000000"/>
            </w:tcBorders>
          </w:tcPr>
          <w:p w14:paraId="0509A6D4" w14:textId="77777777" w:rsidR="0014339A" w:rsidRDefault="0014339A" w:rsidP="00351F43">
            <w:pPr>
              <w:widowControl w:val="0"/>
              <w:spacing w:after="0" w:line="240" w:lineRule="auto"/>
              <w:jc w:val="center"/>
              <w:rPr>
                <w:rFonts w:ascii="Times New Roman" w:hAnsi="Times New Roman"/>
              </w:rPr>
            </w:pPr>
            <w:proofErr w:type="spellStart"/>
            <w:r>
              <w:rPr>
                <w:rFonts w:ascii="Times New Roman" w:hAnsi="Times New Roman"/>
              </w:rPr>
              <w:t>Инфор-мационная</w:t>
            </w:r>
            <w:proofErr w:type="spellEnd"/>
            <w:r>
              <w:rPr>
                <w:rFonts w:ascii="Times New Roman" w:hAnsi="Times New Roman"/>
              </w:rPr>
              <w:t xml:space="preserve"> система</w:t>
            </w:r>
          </w:p>
        </w:tc>
      </w:tr>
      <w:tr w:rsidR="0014339A" w14:paraId="59EAE2B9" w14:textId="77777777" w:rsidTr="00351F43">
        <w:trPr>
          <w:trHeight w:val="647"/>
          <w:jc w:val="center"/>
        </w:trPr>
        <w:tc>
          <w:tcPr>
            <w:tcW w:w="624" w:type="dxa"/>
            <w:vMerge/>
            <w:tcBorders>
              <w:top w:val="single" w:sz="4" w:space="0" w:color="000000"/>
              <w:left w:val="single" w:sz="4" w:space="0" w:color="000000"/>
              <w:bottom w:val="single" w:sz="4" w:space="0" w:color="000000"/>
              <w:right w:val="single" w:sz="4" w:space="0" w:color="000000"/>
            </w:tcBorders>
          </w:tcPr>
          <w:p w14:paraId="01D405FA" w14:textId="77777777" w:rsidR="0014339A" w:rsidRDefault="0014339A" w:rsidP="00351F43">
            <w:pPr>
              <w:widowControl w:val="0"/>
            </w:pPr>
          </w:p>
        </w:tc>
        <w:tc>
          <w:tcPr>
            <w:tcW w:w="1565" w:type="dxa"/>
            <w:vMerge/>
            <w:tcBorders>
              <w:top w:val="single" w:sz="4" w:space="0" w:color="000000"/>
              <w:left w:val="single" w:sz="4" w:space="0" w:color="000000"/>
              <w:bottom w:val="single" w:sz="4" w:space="0" w:color="000000"/>
              <w:right w:val="single" w:sz="4" w:space="0" w:color="000000"/>
            </w:tcBorders>
          </w:tcPr>
          <w:p w14:paraId="3DF5F1A1" w14:textId="77777777" w:rsidR="0014339A" w:rsidRDefault="0014339A" w:rsidP="00351F43">
            <w:pPr>
              <w:widowControl w:val="0"/>
            </w:pPr>
          </w:p>
        </w:tc>
        <w:tc>
          <w:tcPr>
            <w:tcW w:w="1263" w:type="dxa"/>
            <w:vMerge/>
            <w:tcBorders>
              <w:top w:val="single" w:sz="4" w:space="0" w:color="000000"/>
              <w:left w:val="single" w:sz="4" w:space="0" w:color="000000"/>
              <w:bottom w:val="single" w:sz="4" w:space="0" w:color="000000"/>
              <w:right w:val="single" w:sz="4" w:space="0" w:color="000000"/>
            </w:tcBorders>
          </w:tcPr>
          <w:p w14:paraId="1F4394F8" w14:textId="77777777" w:rsidR="0014339A" w:rsidRDefault="0014339A" w:rsidP="00351F43">
            <w:pPr>
              <w:widowControl w:val="0"/>
            </w:pPr>
          </w:p>
        </w:tc>
        <w:tc>
          <w:tcPr>
            <w:tcW w:w="1382" w:type="dxa"/>
            <w:vMerge/>
            <w:tcBorders>
              <w:top w:val="single" w:sz="4" w:space="0" w:color="000000"/>
              <w:left w:val="single" w:sz="4" w:space="0" w:color="000000"/>
              <w:bottom w:val="single" w:sz="4" w:space="0" w:color="000000"/>
              <w:right w:val="single" w:sz="4" w:space="0" w:color="000000"/>
            </w:tcBorders>
          </w:tcPr>
          <w:p w14:paraId="7EB6B2A6" w14:textId="77777777" w:rsidR="0014339A" w:rsidRDefault="0014339A" w:rsidP="00351F43">
            <w:pPr>
              <w:widowControl w:val="0"/>
            </w:pPr>
          </w:p>
        </w:tc>
        <w:tc>
          <w:tcPr>
            <w:tcW w:w="1242" w:type="dxa"/>
            <w:vMerge/>
            <w:tcBorders>
              <w:top w:val="single" w:sz="4" w:space="0" w:color="000000"/>
              <w:left w:val="single" w:sz="4" w:space="0" w:color="000000"/>
              <w:bottom w:val="single" w:sz="4" w:space="0" w:color="000000"/>
              <w:right w:val="single" w:sz="4" w:space="0" w:color="000000"/>
            </w:tcBorders>
          </w:tcPr>
          <w:p w14:paraId="41F0923A" w14:textId="77777777" w:rsidR="0014339A" w:rsidRDefault="0014339A" w:rsidP="00351F43">
            <w:pPr>
              <w:widowControl w:val="0"/>
            </w:pPr>
          </w:p>
        </w:tc>
        <w:tc>
          <w:tcPr>
            <w:tcW w:w="1243" w:type="dxa"/>
            <w:vMerge/>
            <w:tcBorders>
              <w:top w:val="single" w:sz="4" w:space="0" w:color="000000"/>
              <w:left w:val="single" w:sz="4" w:space="0" w:color="000000"/>
              <w:bottom w:val="single" w:sz="4" w:space="0" w:color="000000"/>
              <w:right w:val="single" w:sz="4" w:space="0" w:color="000000"/>
            </w:tcBorders>
          </w:tcPr>
          <w:p w14:paraId="452681BA" w14:textId="77777777" w:rsidR="0014339A" w:rsidRDefault="0014339A" w:rsidP="00351F43">
            <w:pPr>
              <w:widowControl w:val="0"/>
            </w:pPr>
          </w:p>
        </w:tc>
        <w:tc>
          <w:tcPr>
            <w:tcW w:w="1105" w:type="dxa"/>
            <w:tcBorders>
              <w:left w:val="single" w:sz="4" w:space="0" w:color="000000"/>
              <w:bottom w:val="single" w:sz="4" w:space="0" w:color="000000"/>
              <w:right w:val="single" w:sz="4" w:space="0" w:color="000000"/>
            </w:tcBorders>
          </w:tcPr>
          <w:p w14:paraId="714BA16C"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значение</w:t>
            </w:r>
          </w:p>
        </w:tc>
        <w:tc>
          <w:tcPr>
            <w:tcW w:w="553" w:type="dxa"/>
            <w:tcBorders>
              <w:left w:val="single" w:sz="4" w:space="0" w:color="000000"/>
              <w:bottom w:val="single" w:sz="4" w:space="0" w:color="000000"/>
              <w:right w:val="single" w:sz="4" w:space="0" w:color="000000"/>
            </w:tcBorders>
          </w:tcPr>
          <w:p w14:paraId="7D7C98CD"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год</w:t>
            </w:r>
          </w:p>
        </w:tc>
        <w:tc>
          <w:tcPr>
            <w:tcW w:w="441" w:type="dxa"/>
            <w:tcBorders>
              <w:top w:val="single" w:sz="4" w:space="0" w:color="000000"/>
              <w:left w:val="single" w:sz="4" w:space="0" w:color="000000"/>
              <w:bottom w:val="single" w:sz="4" w:space="0" w:color="000000"/>
              <w:right w:val="single" w:sz="4" w:space="0" w:color="000000"/>
            </w:tcBorders>
          </w:tcPr>
          <w:p w14:paraId="2FFEF852"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N</w:t>
            </w:r>
          </w:p>
          <w:p w14:paraId="63892167"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&lt;9&gt;</w:t>
            </w:r>
          </w:p>
        </w:tc>
        <w:tc>
          <w:tcPr>
            <w:tcW w:w="525" w:type="dxa"/>
            <w:tcBorders>
              <w:top w:val="single" w:sz="4" w:space="0" w:color="000000"/>
              <w:left w:val="single" w:sz="4" w:space="0" w:color="000000"/>
              <w:bottom w:val="single" w:sz="4" w:space="0" w:color="000000"/>
              <w:right w:val="single" w:sz="4" w:space="0" w:color="000000"/>
            </w:tcBorders>
          </w:tcPr>
          <w:p w14:paraId="1ED34E6D"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N+1</w:t>
            </w:r>
          </w:p>
          <w:p w14:paraId="2B74758E"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&lt;9&gt;</w:t>
            </w:r>
          </w:p>
        </w:tc>
        <w:tc>
          <w:tcPr>
            <w:tcW w:w="415" w:type="dxa"/>
            <w:tcBorders>
              <w:top w:val="single" w:sz="4" w:space="0" w:color="000000"/>
              <w:left w:val="single" w:sz="4" w:space="0" w:color="000000"/>
              <w:bottom w:val="single" w:sz="4" w:space="0" w:color="000000"/>
              <w:right w:val="single" w:sz="4" w:space="0" w:color="000000"/>
            </w:tcBorders>
          </w:tcPr>
          <w:p w14:paraId="2DCE86C7"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w:t>
            </w:r>
          </w:p>
          <w:p w14:paraId="671550FD"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&lt;9&gt;</w:t>
            </w:r>
          </w:p>
        </w:tc>
        <w:tc>
          <w:tcPr>
            <w:tcW w:w="689" w:type="dxa"/>
            <w:vMerge/>
            <w:tcBorders>
              <w:top w:val="single" w:sz="4" w:space="0" w:color="000000"/>
              <w:left w:val="single" w:sz="4" w:space="0" w:color="000000"/>
              <w:bottom w:val="single" w:sz="4" w:space="0" w:color="000000"/>
              <w:right w:val="single" w:sz="4" w:space="0" w:color="000000"/>
            </w:tcBorders>
          </w:tcPr>
          <w:p w14:paraId="37D0EBCD" w14:textId="77777777" w:rsidR="0014339A" w:rsidRDefault="0014339A" w:rsidP="00351F43">
            <w:pPr>
              <w:widowControl w:val="0"/>
            </w:pPr>
          </w:p>
        </w:tc>
        <w:tc>
          <w:tcPr>
            <w:tcW w:w="1243" w:type="dxa"/>
            <w:vMerge/>
            <w:tcBorders>
              <w:top w:val="single" w:sz="4" w:space="0" w:color="000000"/>
              <w:left w:val="single" w:sz="4" w:space="0" w:color="000000"/>
              <w:bottom w:val="single" w:sz="4" w:space="0" w:color="000000"/>
              <w:right w:val="single" w:sz="4" w:space="0" w:color="000000"/>
            </w:tcBorders>
          </w:tcPr>
          <w:p w14:paraId="64F2F4E8" w14:textId="77777777" w:rsidR="0014339A" w:rsidRDefault="0014339A" w:rsidP="00351F43">
            <w:pPr>
              <w:widowControl w:val="0"/>
            </w:pPr>
          </w:p>
        </w:tc>
        <w:tc>
          <w:tcPr>
            <w:tcW w:w="1243" w:type="dxa"/>
            <w:vMerge/>
            <w:tcBorders>
              <w:top w:val="single" w:sz="4" w:space="0" w:color="000000"/>
              <w:left w:val="single" w:sz="4" w:space="0" w:color="000000"/>
              <w:bottom w:val="single" w:sz="4" w:space="0" w:color="000000"/>
              <w:right w:val="single" w:sz="4" w:space="0" w:color="000000"/>
            </w:tcBorders>
          </w:tcPr>
          <w:p w14:paraId="57AA5587" w14:textId="77777777" w:rsidR="0014339A" w:rsidRDefault="0014339A" w:rsidP="00351F43">
            <w:pPr>
              <w:widowControl w:val="0"/>
            </w:pPr>
          </w:p>
        </w:tc>
        <w:tc>
          <w:tcPr>
            <w:tcW w:w="1413" w:type="dxa"/>
            <w:vMerge/>
            <w:tcBorders>
              <w:top w:val="single" w:sz="4" w:space="0" w:color="000000"/>
              <w:left w:val="single" w:sz="4" w:space="0" w:color="000000"/>
              <w:bottom w:val="single" w:sz="4" w:space="0" w:color="000000"/>
              <w:right w:val="single" w:sz="4" w:space="0" w:color="000000"/>
            </w:tcBorders>
          </w:tcPr>
          <w:p w14:paraId="3C9FEF70" w14:textId="77777777" w:rsidR="0014339A" w:rsidRDefault="0014339A" w:rsidP="00351F43">
            <w:pPr>
              <w:widowControl w:val="0"/>
            </w:pPr>
          </w:p>
        </w:tc>
        <w:tc>
          <w:tcPr>
            <w:tcW w:w="1070" w:type="dxa"/>
            <w:vMerge/>
            <w:tcBorders>
              <w:top w:val="single" w:sz="4" w:space="0" w:color="000000"/>
              <w:left w:val="single" w:sz="4" w:space="0" w:color="000000"/>
              <w:bottom w:val="single" w:sz="4" w:space="0" w:color="000000"/>
              <w:right w:val="single" w:sz="4" w:space="0" w:color="000000"/>
            </w:tcBorders>
          </w:tcPr>
          <w:p w14:paraId="5EB17BE5" w14:textId="77777777" w:rsidR="0014339A" w:rsidRDefault="0014339A" w:rsidP="00351F43">
            <w:pPr>
              <w:widowControl w:val="0"/>
            </w:pPr>
          </w:p>
        </w:tc>
      </w:tr>
      <w:tr w:rsidR="0014339A" w14:paraId="26BEF679" w14:textId="77777777" w:rsidTr="00351F43">
        <w:trPr>
          <w:jc w:val="center"/>
        </w:trPr>
        <w:tc>
          <w:tcPr>
            <w:tcW w:w="624" w:type="dxa"/>
            <w:tcBorders>
              <w:left w:val="single" w:sz="4" w:space="0" w:color="000000"/>
              <w:bottom w:val="single" w:sz="4" w:space="0" w:color="000000"/>
              <w:right w:val="single" w:sz="4" w:space="0" w:color="000000"/>
            </w:tcBorders>
          </w:tcPr>
          <w:p w14:paraId="2308A794"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1</w:t>
            </w:r>
          </w:p>
        </w:tc>
        <w:tc>
          <w:tcPr>
            <w:tcW w:w="1565" w:type="dxa"/>
            <w:tcBorders>
              <w:left w:val="single" w:sz="4" w:space="0" w:color="000000"/>
              <w:bottom w:val="single" w:sz="4" w:space="0" w:color="000000"/>
              <w:right w:val="single" w:sz="4" w:space="0" w:color="000000"/>
            </w:tcBorders>
          </w:tcPr>
          <w:p w14:paraId="1E11A079"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2</w:t>
            </w:r>
          </w:p>
        </w:tc>
        <w:tc>
          <w:tcPr>
            <w:tcW w:w="1263" w:type="dxa"/>
            <w:tcBorders>
              <w:left w:val="single" w:sz="4" w:space="0" w:color="000000"/>
              <w:bottom w:val="single" w:sz="4" w:space="0" w:color="000000"/>
              <w:right w:val="single" w:sz="4" w:space="0" w:color="000000"/>
            </w:tcBorders>
          </w:tcPr>
          <w:p w14:paraId="25461547"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3</w:t>
            </w:r>
          </w:p>
        </w:tc>
        <w:tc>
          <w:tcPr>
            <w:tcW w:w="1382" w:type="dxa"/>
            <w:tcBorders>
              <w:left w:val="single" w:sz="4" w:space="0" w:color="000000"/>
              <w:bottom w:val="single" w:sz="4" w:space="0" w:color="000000"/>
              <w:right w:val="single" w:sz="4" w:space="0" w:color="000000"/>
            </w:tcBorders>
          </w:tcPr>
          <w:p w14:paraId="0CAB1E09"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4</w:t>
            </w:r>
          </w:p>
        </w:tc>
        <w:tc>
          <w:tcPr>
            <w:tcW w:w="1242" w:type="dxa"/>
            <w:tcBorders>
              <w:left w:val="single" w:sz="4" w:space="0" w:color="000000"/>
              <w:bottom w:val="single" w:sz="4" w:space="0" w:color="000000"/>
              <w:right w:val="single" w:sz="4" w:space="0" w:color="000000"/>
            </w:tcBorders>
          </w:tcPr>
          <w:p w14:paraId="1BABFF90"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5</w:t>
            </w:r>
          </w:p>
        </w:tc>
        <w:tc>
          <w:tcPr>
            <w:tcW w:w="1243" w:type="dxa"/>
            <w:tcBorders>
              <w:left w:val="single" w:sz="4" w:space="0" w:color="000000"/>
              <w:bottom w:val="single" w:sz="4" w:space="0" w:color="000000"/>
              <w:right w:val="single" w:sz="4" w:space="0" w:color="000000"/>
            </w:tcBorders>
          </w:tcPr>
          <w:p w14:paraId="3077E4F2"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6</w:t>
            </w:r>
          </w:p>
        </w:tc>
        <w:tc>
          <w:tcPr>
            <w:tcW w:w="1105" w:type="dxa"/>
            <w:tcBorders>
              <w:left w:val="single" w:sz="4" w:space="0" w:color="000000"/>
              <w:bottom w:val="single" w:sz="4" w:space="0" w:color="000000"/>
              <w:right w:val="single" w:sz="4" w:space="0" w:color="000000"/>
            </w:tcBorders>
          </w:tcPr>
          <w:p w14:paraId="0296E325"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7</w:t>
            </w:r>
          </w:p>
        </w:tc>
        <w:tc>
          <w:tcPr>
            <w:tcW w:w="553" w:type="dxa"/>
            <w:tcBorders>
              <w:left w:val="single" w:sz="4" w:space="0" w:color="000000"/>
              <w:bottom w:val="single" w:sz="4" w:space="0" w:color="000000"/>
              <w:right w:val="single" w:sz="4" w:space="0" w:color="000000"/>
            </w:tcBorders>
          </w:tcPr>
          <w:p w14:paraId="7194C400"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8</w:t>
            </w:r>
          </w:p>
        </w:tc>
        <w:tc>
          <w:tcPr>
            <w:tcW w:w="441" w:type="dxa"/>
            <w:tcBorders>
              <w:left w:val="single" w:sz="4" w:space="0" w:color="000000"/>
              <w:bottom w:val="single" w:sz="4" w:space="0" w:color="000000"/>
              <w:right w:val="single" w:sz="4" w:space="0" w:color="000000"/>
            </w:tcBorders>
          </w:tcPr>
          <w:p w14:paraId="733031BB"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9</w:t>
            </w:r>
          </w:p>
        </w:tc>
        <w:tc>
          <w:tcPr>
            <w:tcW w:w="525" w:type="dxa"/>
            <w:tcBorders>
              <w:top w:val="single" w:sz="4" w:space="0" w:color="000000"/>
              <w:left w:val="single" w:sz="4" w:space="0" w:color="000000"/>
              <w:bottom w:val="single" w:sz="4" w:space="0" w:color="000000"/>
              <w:right w:val="single" w:sz="4" w:space="0" w:color="000000"/>
            </w:tcBorders>
          </w:tcPr>
          <w:p w14:paraId="1AF0BBE9"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10</w:t>
            </w:r>
          </w:p>
        </w:tc>
        <w:tc>
          <w:tcPr>
            <w:tcW w:w="415" w:type="dxa"/>
            <w:tcBorders>
              <w:top w:val="single" w:sz="4" w:space="0" w:color="000000"/>
              <w:left w:val="single" w:sz="4" w:space="0" w:color="000000"/>
              <w:bottom w:val="single" w:sz="4" w:space="0" w:color="000000"/>
              <w:right w:val="single" w:sz="4" w:space="0" w:color="000000"/>
            </w:tcBorders>
          </w:tcPr>
          <w:p w14:paraId="20659F8E"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11</w:t>
            </w:r>
          </w:p>
        </w:tc>
        <w:tc>
          <w:tcPr>
            <w:tcW w:w="689" w:type="dxa"/>
            <w:tcBorders>
              <w:top w:val="single" w:sz="4" w:space="0" w:color="000000"/>
              <w:left w:val="single" w:sz="4" w:space="0" w:color="000000"/>
              <w:bottom w:val="single" w:sz="4" w:space="0" w:color="000000"/>
              <w:right w:val="single" w:sz="4" w:space="0" w:color="000000"/>
            </w:tcBorders>
          </w:tcPr>
          <w:p w14:paraId="75A6D01E"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12</w:t>
            </w:r>
          </w:p>
        </w:tc>
        <w:tc>
          <w:tcPr>
            <w:tcW w:w="1243" w:type="dxa"/>
            <w:tcBorders>
              <w:top w:val="single" w:sz="4" w:space="0" w:color="000000"/>
              <w:left w:val="single" w:sz="4" w:space="0" w:color="000000"/>
              <w:bottom w:val="single" w:sz="4" w:space="0" w:color="000000"/>
              <w:right w:val="single" w:sz="4" w:space="0" w:color="000000"/>
            </w:tcBorders>
          </w:tcPr>
          <w:p w14:paraId="1B8AFE52"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13</w:t>
            </w:r>
          </w:p>
        </w:tc>
        <w:tc>
          <w:tcPr>
            <w:tcW w:w="1243" w:type="dxa"/>
            <w:tcBorders>
              <w:top w:val="single" w:sz="4" w:space="0" w:color="000000"/>
              <w:left w:val="single" w:sz="4" w:space="0" w:color="000000"/>
              <w:bottom w:val="single" w:sz="4" w:space="0" w:color="000000"/>
              <w:right w:val="single" w:sz="4" w:space="0" w:color="000000"/>
            </w:tcBorders>
          </w:tcPr>
          <w:p w14:paraId="3E4B4729"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14</w:t>
            </w:r>
          </w:p>
        </w:tc>
        <w:tc>
          <w:tcPr>
            <w:tcW w:w="1413" w:type="dxa"/>
            <w:tcBorders>
              <w:top w:val="single" w:sz="4" w:space="0" w:color="000000"/>
              <w:left w:val="single" w:sz="4" w:space="0" w:color="000000"/>
              <w:bottom w:val="single" w:sz="4" w:space="0" w:color="000000"/>
              <w:right w:val="single" w:sz="4" w:space="0" w:color="000000"/>
            </w:tcBorders>
          </w:tcPr>
          <w:p w14:paraId="68F5D2A6"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15</w:t>
            </w:r>
          </w:p>
        </w:tc>
        <w:tc>
          <w:tcPr>
            <w:tcW w:w="1070" w:type="dxa"/>
            <w:tcBorders>
              <w:top w:val="single" w:sz="4" w:space="0" w:color="000000"/>
              <w:left w:val="single" w:sz="4" w:space="0" w:color="000000"/>
              <w:bottom w:val="single" w:sz="4" w:space="0" w:color="000000"/>
              <w:right w:val="single" w:sz="4" w:space="0" w:color="000000"/>
            </w:tcBorders>
          </w:tcPr>
          <w:p w14:paraId="399F1394"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16</w:t>
            </w:r>
          </w:p>
        </w:tc>
      </w:tr>
      <w:tr w:rsidR="0014339A" w14:paraId="7F6CC217" w14:textId="77777777" w:rsidTr="00351F43">
        <w:trPr>
          <w:jc w:val="center"/>
        </w:trPr>
        <w:tc>
          <w:tcPr>
            <w:tcW w:w="16016" w:type="dxa"/>
            <w:gridSpan w:val="16"/>
            <w:tcBorders>
              <w:left w:val="single" w:sz="4" w:space="0" w:color="000000"/>
              <w:bottom w:val="single" w:sz="4" w:space="0" w:color="000000"/>
              <w:right w:val="single" w:sz="4" w:space="0" w:color="000000"/>
            </w:tcBorders>
          </w:tcPr>
          <w:p w14:paraId="07025468" w14:textId="77777777" w:rsidR="0014339A" w:rsidRDefault="0014339A" w:rsidP="00351F43">
            <w:pPr>
              <w:widowControl w:val="0"/>
              <w:spacing w:after="0" w:line="240" w:lineRule="auto"/>
              <w:jc w:val="center"/>
              <w:rPr>
                <w:rFonts w:ascii="Times New Roman" w:hAnsi="Times New Roman"/>
                <w:i/>
                <w:sz w:val="24"/>
              </w:rPr>
            </w:pPr>
            <w:r>
              <w:rPr>
                <w:rFonts w:ascii="Times New Roman" w:hAnsi="Times New Roman"/>
                <w:i/>
                <w:sz w:val="24"/>
              </w:rPr>
              <w:t>Цель 1 муниципальной (комплексной) программы «Наименование» &lt;6&gt;</w:t>
            </w:r>
          </w:p>
        </w:tc>
      </w:tr>
      <w:tr w:rsidR="0014339A" w14:paraId="204FE97D" w14:textId="77777777" w:rsidTr="00351F43">
        <w:trPr>
          <w:trHeight w:val="191"/>
          <w:jc w:val="center"/>
        </w:trPr>
        <w:tc>
          <w:tcPr>
            <w:tcW w:w="624" w:type="dxa"/>
            <w:tcBorders>
              <w:left w:val="single" w:sz="4" w:space="0" w:color="000000"/>
              <w:bottom w:val="single" w:sz="4" w:space="0" w:color="000000"/>
              <w:right w:val="single" w:sz="4" w:space="0" w:color="000000"/>
            </w:tcBorders>
          </w:tcPr>
          <w:p w14:paraId="0A5EE1EC"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1.1.</w:t>
            </w:r>
          </w:p>
        </w:tc>
        <w:tc>
          <w:tcPr>
            <w:tcW w:w="1565" w:type="dxa"/>
            <w:tcBorders>
              <w:left w:val="single" w:sz="4" w:space="0" w:color="000000"/>
              <w:bottom w:val="single" w:sz="4" w:space="0" w:color="000000"/>
              <w:right w:val="single" w:sz="4" w:space="0" w:color="000000"/>
            </w:tcBorders>
          </w:tcPr>
          <w:p w14:paraId="750DCE0F" w14:textId="77777777" w:rsidR="0014339A" w:rsidRDefault="0014339A" w:rsidP="00351F43">
            <w:pPr>
              <w:widowControl w:val="0"/>
              <w:spacing w:after="0" w:line="240" w:lineRule="auto"/>
              <w:rPr>
                <w:rFonts w:ascii="Times New Roman" w:hAnsi="Times New Roman"/>
                <w:i/>
              </w:rPr>
            </w:pPr>
            <w:r>
              <w:rPr>
                <w:rFonts w:ascii="Times New Roman" w:hAnsi="Times New Roman"/>
                <w:i/>
              </w:rPr>
              <w:t>Наименование показателя</w:t>
            </w:r>
          </w:p>
        </w:tc>
        <w:tc>
          <w:tcPr>
            <w:tcW w:w="1263" w:type="dxa"/>
            <w:tcBorders>
              <w:left w:val="single" w:sz="4" w:space="0" w:color="000000"/>
              <w:bottom w:val="single" w:sz="4" w:space="0" w:color="000000"/>
              <w:right w:val="single" w:sz="4" w:space="0" w:color="000000"/>
            </w:tcBorders>
          </w:tcPr>
          <w:p w14:paraId="2DA6FF8D" w14:textId="77777777" w:rsidR="0014339A" w:rsidRDefault="0014339A" w:rsidP="00351F43">
            <w:pPr>
              <w:widowControl w:val="0"/>
              <w:spacing w:after="0" w:line="240" w:lineRule="auto"/>
              <w:rPr>
                <w:rFonts w:ascii="Times New Roman" w:hAnsi="Times New Roman"/>
              </w:rPr>
            </w:pPr>
          </w:p>
        </w:tc>
        <w:tc>
          <w:tcPr>
            <w:tcW w:w="1382" w:type="dxa"/>
            <w:tcBorders>
              <w:left w:val="single" w:sz="4" w:space="0" w:color="000000"/>
              <w:bottom w:val="single" w:sz="4" w:space="0" w:color="000000"/>
              <w:right w:val="single" w:sz="4" w:space="0" w:color="000000"/>
            </w:tcBorders>
          </w:tcPr>
          <w:p w14:paraId="7AA67F7D" w14:textId="77777777" w:rsidR="0014339A" w:rsidRDefault="0014339A" w:rsidP="00351F43">
            <w:pPr>
              <w:widowControl w:val="0"/>
              <w:spacing w:after="0" w:line="240" w:lineRule="auto"/>
              <w:rPr>
                <w:rFonts w:ascii="Times New Roman" w:hAnsi="Times New Roman"/>
              </w:rPr>
            </w:pPr>
          </w:p>
        </w:tc>
        <w:tc>
          <w:tcPr>
            <w:tcW w:w="1242" w:type="dxa"/>
            <w:tcBorders>
              <w:left w:val="single" w:sz="4" w:space="0" w:color="000000"/>
              <w:bottom w:val="single" w:sz="4" w:space="0" w:color="000000"/>
              <w:right w:val="single" w:sz="4" w:space="0" w:color="000000"/>
            </w:tcBorders>
          </w:tcPr>
          <w:p w14:paraId="6075D23F" w14:textId="77777777" w:rsidR="0014339A" w:rsidRDefault="0014339A" w:rsidP="00351F43">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Pr>
          <w:p w14:paraId="230FB433" w14:textId="77777777" w:rsidR="0014339A" w:rsidRDefault="0014339A" w:rsidP="00351F43">
            <w:pPr>
              <w:widowControl w:val="0"/>
              <w:spacing w:after="0" w:line="240" w:lineRule="auto"/>
              <w:rPr>
                <w:rFonts w:ascii="Times New Roman" w:hAnsi="Times New Roman"/>
              </w:rPr>
            </w:pPr>
          </w:p>
        </w:tc>
        <w:tc>
          <w:tcPr>
            <w:tcW w:w="1105" w:type="dxa"/>
            <w:tcBorders>
              <w:left w:val="single" w:sz="4" w:space="0" w:color="000000"/>
              <w:bottom w:val="single" w:sz="4" w:space="0" w:color="000000"/>
              <w:right w:val="single" w:sz="4" w:space="0" w:color="000000"/>
            </w:tcBorders>
          </w:tcPr>
          <w:p w14:paraId="2C80BEED" w14:textId="77777777" w:rsidR="0014339A" w:rsidRDefault="0014339A" w:rsidP="00351F43">
            <w:pPr>
              <w:widowControl w:val="0"/>
              <w:spacing w:after="0" w:line="240" w:lineRule="auto"/>
              <w:rPr>
                <w:rFonts w:ascii="Times New Roman" w:hAnsi="Times New Roman"/>
              </w:rPr>
            </w:pPr>
          </w:p>
        </w:tc>
        <w:tc>
          <w:tcPr>
            <w:tcW w:w="553" w:type="dxa"/>
            <w:tcBorders>
              <w:left w:val="single" w:sz="4" w:space="0" w:color="000000"/>
              <w:bottom w:val="single" w:sz="4" w:space="0" w:color="000000"/>
              <w:right w:val="single" w:sz="4" w:space="0" w:color="000000"/>
            </w:tcBorders>
          </w:tcPr>
          <w:p w14:paraId="62295EFD" w14:textId="77777777" w:rsidR="0014339A" w:rsidRDefault="0014339A" w:rsidP="00351F43">
            <w:pPr>
              <w:widowControl w:val="0"/>
              <w:spacing w:after="0" w:line="240" w:lineRule="auto"/>
              <w:rPr>
                <w:rFonts w:ascii="Times New Roman" w:hAnsi="Times New Roman"/>
              </w:rPr>
            </w:pPr>
          </w:p>
        </w:tc>
        <w:tc>
          <w:tcPr>
            <w:tcW w:w="441" w:type="dxa"/>
            <w:tcBorders>
              <w:left w:val="single" w:sz="4" w:space="0" w:color="000000"/>
              <w:bottom w:val="single" w:sz="4" w:space="0" w:color="000000"/>
              <w:right w:val="single" w:sz="4" w:space="0" w:color="000000"/>
            </w:tcBorders>
          </w:tcPr>
          <w:p w14:paraId="682E0865" w14:textId="77777777" w:rsidR="0014339A" w:rsidRDefault="0014339A" w:rsidP="00351F43">
            <w:pPr>
              <w:widowControl w:val="0"/>
              <w:spacing w:after="0" w:line="240" w:lineRule="auto"/>
              <w:rPr>
                <w:rFonts w:ascii="Times New Roman" w:hAnsi="Times New Roman"/>
              </w:rPr>
            </w:pPr>
          </w:p>
        </w:tc>
        <w:tc>
          <w:tcPr>
            <w:tcW w:w="525" w:type="dxa"/>
            <w:tcBorders>
              <w:left w:val="single" w:sz="4" w:space="0" w:color="000000"/>
              <w:bottom w:val="single" w:sz="4" w:space="0" w:color="000000"/>
              <w:right w:val="single" w:sz="4" w:space="0" w:color="000000"/>
            </w:tcBorders>
          </w:tcPr>
          <w:p w14:paraId="4904E787" w14:textId="77777777" w:rsidR="0014339A" w:rsidRDefault="0014339A" w:rsidP="00351F43">
            <w:pPr>
              <w:widowControl w:val="0"/>
              <w:spacing w:after="0" w:line="240" w:lineRule="auto"/>
              <w:rPr>
                <w:rFonts w:ascii="Times New Roman" w:hAnsi="Times New Roman"/>
              </w:rPr>
            </w:pPr>
          </w:p>
        </w:tc>
        <w:tc>
          <w:tcPr>
            <w:tcW w:w="415" w:type="dxa"/>
            <w:tcBorders>
              <w:left w:val="single" w:sz="4" w:space="0" w:color="000000"/>
              <w:bottom w:val="single" w:sz="4" w:space="0" w:color="000000"/>
              <w:right w:val="single" w:sz="4" w:space="0" w:color="000000"/>
            </w:tcBorders>
          </w:tcPr>
          <w:p w14:paraId="5C3301E7" w14:textId="77777777" w:rsidR="0014339A" w:rsidRDefault="0014339A" w:rsidP="00351F43">
            <w:pPr>
              <w:widowControl w:val="0"/>
              <w:spacing w:after="0" w:line="240" w:lineRule="auto"/>
              <w:rPr>
                <w:rFonts w:ascii="Times New Roman" w:hAnsi="Times New Roman"/>
              </w:rPr>
            </w:pPr>
          </w:p>
        </w:tc>
        <w:tc>
          <w:tcPr>
            <w:tcW w:w="689" w:type="dxa"/>
            <w:tcBorders>
              <w:left w:val="single" w:sz="4" w:space="0" w:color="000000"/>
              <w:bottom w:val="single" w:sz="4" w:space="0" w:color="000000"/>
              <w:right w:val="single" w:sz="4" w:space="0" w:color="000000"/>
            </w:tcBorders>
          </w:tcPr>
          <w:p w14:paraId="2BDCEF48" w14:textId="77777777" w:rsidR="0014339A" w:rsidRDefault="0014339A" w:rsidP="00351F43">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Pr>
          <w:p w14:paraId="55D47A5E" w14:textId="77777777" w:rsidR="0014339A" w:rsidRDefault="0014339A" w:rsidP="00351F43">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Pr>
          <w:p w14:paraId="5367407D" w14:textId="77777777" w:rsidR="0014339A" w:rsidRDefault="0014339A" w:rsidP="00351F43">
            <w:pPr>
              <w:widowControl w:val="0"/>
              <w:spacing w:after="0" w:line="240" w:lineRule="auto"/>
              <w:rPr>
                <w:rFonts w:ascii="Times New Roman" w:hAnsi="Times New Roman"/>
                <w:sz w:val="24"/>
              </w:rPr>
            </w:pPr>
          </w:p>
        </w:tc>
        <w:tc>
          <w:tcPr>
            <w:tcW w:w="1413" w:type="dxa"/>
            <w:tcBorders>
              <w:left w:val="single" w:sz="4" w:space="0" w:color="000000"/>
              <w:bottom w:val="single" w:sz="4" w:space="0" w:color="000000"/>
              <w:right w:val="single" w:sz="4" w:space="0" w:color="000000"/>
            </w:tcBorders>
          </w:tcPr>
          <w:p w14:paraId="3B21DB2B" w14:textId="77777777" w:rsidR="0014339A" w:rsidRDefault="0014339A" w:rsidP="00351F43">
            <w:pPr>
              <w:widowControl w:val="0"/>
              <w:spacing w:after="0" w:line="240" w:lineRule="auto"/>
              <w:rPr>
                <w:rFonts w:ascii="Times New Roman" w:hAnsi="Times New Roman"/>
                <w:sz w:val="24"/>
              </w:rPr>
            </w:pPr>
          </w:p>
        </w:tc>
        <w:tc>
          <w:tcPr>
            <w:tcW w:w="1070" w:type="dxa"/>
            <w:tcBorders>
              <w:left w:val="single" w:sz="4" w:space="0" w:color="000000"/>
              <w:bottom w:val="single" w:sz="4" w:space="0" w:color="000000"/>
              <w:right w:val="single" w:sz="4" w:space="0" w:color="000000"/>
            </w:tcBorders>
          </w:tcPr>
          <w:p w14:paraId="1CE1DFB5" w14:textId="77777777" w:rsidR="0014339A" w:rsidRDefault="0014339A" w:rsidP="00351F43">
            <w:pPr>
              <w:widowControl w:val="0"/>
              <w:spacing w:after="0" w:line="240" w:lineRule="auto"/>
              <w:rPr>
                <w:rFonts w:ascii="Times New Roman" w:hAnsi="Times New Roman"/>
                <w:sz w:val="24"/>
              </w:rPr>
            </w:pPr>
          </w:p>
        </w:tc>
      </w:tr>
      <w:tr w:rsidR="0014339A" w14:paraId="040AE3BC" w14:textId="77777777" w:rsidTr="00351F43">
        <w:trPr>
          <w:jc w:val="center"/>
        </w:trPr>
        <w:tc>
          <w:tcPr>
            <w:tcW w:w="624" w:type="dxa"/>
            <w:tcBorders>
              <w:left w:val="single" w:sz="4" w:space="0" w:color="000000"/>
              <w:bottom w:val="single" w:sz="4" w:space="0" w:color="000000"/>
              <w:right w:val="single" w:sz="4" w:space="0" w:color="000000"/>
            </w:tcBorders>
          </w:tcPr>
          <w:p w14:paraId="34BD25DF"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1.2.</w:t>
            </w:r>
          </w:p>
        </w:tc>
        <w:tc>
          <w:tcPr>
            <w:tcW w:w="1565" w:type="dxa"/>
            <w:tcBorders>
              <w:left w:val="single" w:sz="4" w:space="0" w:color="000000"/>
              <w:bottom w:val="single" w:sz="4" w:space="0" w:color="000000"/>
              <w:right w:val="single" w:sz="4" w:space="0" w:color="000000"/>
            </w:tcBorders>
          </w:tcPr>
          <w:p w14:paraId="57629E19" w14:textId="77777777" w:rsidR="0014339A" w:rsidRDefault="0014339A" w:rsidP="00351F43">
            <w:pPr>
              <w:widowControl w:val="0"/>
              <w:spacing w:after="0" w:line="240" w:lineRule="auto"/>
              <w:rPr>
                <w:rFonts w:ascii="Times New Roman" w:hAnsi="Times New Roman"/>
              </w:rPr>
            </w:pPr>
            <w:r>
              <w:rPr>
                <w:rFonts w:ascii="Times New Roman" w:hAnsi="Times New Roman"/>
                <w:i/>
              </w:rPr>
              <w:t>Наименование показателя</w:t>
            </w:r>
          </w:p>
        </w:tc>
        <w:tc>
          <w:tcPr>
            <w:tcW w:w="1263" w:type="dxa"/>
            <w:tcBorders>
              <w:left w:val="single" w:sz="4" w:space="0" w:color="000000"/>
              <w:bottom w:val="single" w:sz="4" w:space="0" w:color="000000"/>
              <w:right w:val="single" w:sz="4" w:space="0" w:color="000000"/>
            </w:tcBorders>
          </w:tcPr>
          <w:p w14:paraId="7D5806DC" w14:textId="77777777" w:rsidR="0014339A" w:rsidRDefault="0014339A" w:rsidP="00351F43">
            <w:pPr>
              <w:widowControl w:val="0"/>
              <w:spacing w:after="0" w:line="240" w:lineRule="auto"/>
              <w:rPr>
                <w:rFonts w:ascii="Times New Roman" w:hAnsi="Times New Roman"/>
              </w:rPr>
            </w:pPr>
          </w:p>
        </w:tc>
        <w:tc>
          <w:tcPr>
            <w:tcW w:w="1382" w:type="dxa"/>
            <w:tcBorders>
              <w:left w:val="single" w:sz="4" w:space="0" w:color="000000"/>
              <w:bottom w:val="single" w:sz="4" w:space="0" w:color="000000"/>
              <w:right w:val="single" w:sz="4" w:space="0" w:color="000000"/>
            </w:tcBorders>
          </w:tcPr>
          <w:p w14:paraId="350C27B3" w14:textId="77777777" w:rsidR="0014339A" w:rsidRDefault="0014339A" w:rsidP="00351F43">
            <w:pPr>
              <w:widowControl w:val="0"/>
              <w:spacing w:after="0" w:line="240" w:lineRule="auto"/>
              <w:rPr>
                <w:rFonts w:ascii="Times New Roman" w:hAnsi="Times New Roman"/>
              </w:rPr>
            </w:pPr>
          </w:p>
        </w:tc>
        <w:tc>
          <w:tcPr>
            <w:tcW w:w="1242" w:type="dxa"/>
            <w:tcBorders>
              <w:left w:val="single" w:sz="4" w:space="0" w:color="000000"/>
              <w:bottom w:val="single" w:sz="4" w:space="0" w:color="000000"/>
              <w:right w:val="single" w:sz="4" w:space="0" w:color="000000"/>
            </w:tcBorders>
          </w:tcPr>
          <w:p w14:paraId="2E5BC895" w14:textId="77777777" w:rsidR="0014339A" w:rsidRDefault="0014339A" w:rsidP="00351F43">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Pr>
          <w:p w14:paraId="122ACBB5" w14:textId="77777777" w:rsidR="0014339A" w:rsidRDefault="0014339A" w:rsidP="00351F43">
            <w:pPr>
              <w:widowControl w:val="0"/>
              <w:spacing w:after="0" w:line="240" w:lineRule="auto"/>
              <w:rPr>
                <w:rFonts w:ascii="Times New Roman" w:hAnsi="Times New Roman"/>
              </w:rPr>
            </w:pPr>
          </w:p>
        </w:tc>
        <w:tc>
          <w:tcPr>
            <w:tcW w:w="1105" w:type="dxa"/>
            <w:tcBorders>
              <w:left w:val="single" w:sz="4" w:space="0" w:color="000000"/>
              <w:bottom w:val="single" w:sz="4" w:space="0" w:color="000000"/>
              <w:right w:val="single" w:sz="4" w:space="0" w:color="000000"/>
            </w:tcBorders>
          </w:tcPr>
          <w:p w14:paraId="0ED58E7D" w14:textId="77777777" w:rsidR="0014339A" w:rsidRDefault="0014339A" w:rsidP="00351F43">
            <w:pPr>
              <w:widowControl w:val="0"/>
              <w:spacing w:after="0" w:line="240" w:lineRule="auto"/>
              <w:rPr>
                <w:rFonts w:ascii="Times New Roman" w:hAnsi="Times New Roman"/>
              </w:rPr>
            </w:pPr>
          </w:p>
        </w:tc>
        <w:tc>
          <w:tcPr>
            <w:tcW w:w="553" w:type="dxa"/>
            <w:tcBorders>
              <w:left w:val="single" w:sz="4" w:space="0" w:color="000000"/>
              <w:bottom w:val="single" w:sz="4" w:space="0" w:color="000000"/>
              <w:right w:val="single" w:sz="4" w:space="0" w:color="000000"/>
            </w:tcBorders>
          </w:tcPr>
          <w:p w14:paraId="31C7F993" w14:textId="77777777" w:rsidR="0014339A" w:rsidRDefault="0014339A" w:rsidP="00351F43">
            <w:pPr>
              <w:widowControl w:val="0"/>
              <w:spacing w:after="0" w:line="240" w:lineRule="auto"/>
              <w:rPr>
                <w:rFonts w:ascii="Times New Roman" w:hAnsi="Times New Roman"/>
              </w:rPr>
            </w:pPr>
          </w:p>
        </w:tc>
        <w:tc>
          <w:tcPr>
            <w:tcW w:w="441" w:type="dxa"/>
            <w:tcBorders>
              <w:left w:val="single" w:sz="4" w:space="0" w:color="000000"/>
              <w:bottom w:val="single" w:sz="4" w:space="0" w:color="000000"/>
              <w:right w:val="single" w:sz="4" w:space="0" w:color="000000"/>
            </w:tcBorders>
          </w:tcPr>
          <w:p w14:paraId="5FBE3DAA" w14:textId="77777777" w:rsidR="0014339A" w:rsidRDefault="0014339A" w:rsidP="00351F43">
            <w:pPr>
              <w:widowControl w:val="0"/>
              <w:spacing w:after="0" w:line="240" w:lineRule="auto"/>
              <w:rPr>
                <w:rFonts w:ascii="Times New Roman" w:hAnsi="Times New Roman"/>
              </w:rPr>
            </w:pPr>
          </w:p>
        </w:tc>
        <w:tc>
          <w:tcPr>
            <w:tcW w:w="525" w:type="dxa"/>
            <w:tcBorders>
              <w:left w:val="single" w:sz="4" w:space="0" w:color="000000"/>
              <w:bottom w:val="single" w:sz="4" w:space="0" w:color="000000"/>
              <w:right w:val="single" w:sz="4" w:space="0" w:color="000000"/>
            </w:tcBorders>
          </w:tcPr>
          <w:p w14:paraId="2050849E" w14:textId="77777777" w:rsidR="0014339A" w:rsidRDefault="0014339A" w:rsidP="00351F43">
            <w:pPr>
              <w:widowControl w:val="0"/>
              <w:spacing w:after="0" w:line="240" w:lineRule="auto"/>
              <w:rPr>
                <w:rFonts w:ascii="Times New Roman" w:hAnsi="Times New Roman"/>
              </w:rPr>
            </w:pPr>
          </w:p>
        </w:tc>
        <w:tc>
          <w:tcPr>
            <w:tcW w:w="415" w:type="dxa"/>
            <w:tcBorders>
              <w:left w:val="single" w:sz="4" w:space="0" w:color="000000"/>
              <w:bottom w:val="single" w:sz="4" w:space="0" w:color="000000"/>
              <w:right w:val="single" w:sz="4" w:space="0" w:color="000000"/>
            </w:tcBorders>
          </w:tcPr>
          <w:p w14:paraId="4BFC5D6A" w14:textId="77777777" w:rsidR="0014339A" w:rsidRDefault="0014339A" w:rsidP="00351F43">
            <w:pPr>
              <w:widowControl w:val="0"/>
              <w:spacing w:after="0" w:line="240" w:lineRule="auto"/>
              <w:rPr>
                <w:rFonts w:ascii="Times New Roman" w:hAnsi="Times New Roman"/>
              </w:rPr>
            </w:pPr>
          </w:p>
        </w:tc>
        <w:tc>
          <w:tcPr>
            <w:tcW w:w="689" w:type="dxa"/>
            <w:tcBorders>
              <w:left w:val="single" w:sz="4" w:space="0" w:color="000000"/>
              <w:bottom w:val="single" w:sz="4" w:space="0" w:color="000000"/>
              <w:right w:val="single" w:sz="4" w:space="0" w:color="000000"/>
            </w:tcBorders>
          </w:tcPr>
          <w:p w14:paraId="2B98984E" w14:textId="77777777" w:rsidR="0014339A" w:rsidRDefault="0014339A" w:rsidP="00351F43">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Pr>
          <w:p w14:paraId="1817B84A" w14:textId="77777777" w:rsidR="0014339A" w:rsidRDefault="0014339A" w:rsidP="00351F43">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Pr>
          <w:p w14:paraId="61059B17" w14:textId="77777777" w:rsidR="0014339A" w:rsidRDefault="0014339A" w:rsidP="00351F43">
            <w:pPr>
              <w:widowControl w:val="0"/>
              <w:spacing w:after="0" w:line="240" w:lineRule="auto"/>
              <w:rPr>
                <w:rFonts w:ascii="Times New Roman" w:hAnsi="Times New Roman"/>
                <w:sz w:val="24"/>
              </w:rPr>
            </w:pPr>
          </w:p>
        </w:tc>
        <w:tc>
          <w:tcPr>
            <w:tcW w:w="1413" w:type="dxa"/>
            <w:tcBorders>
              <w:left w:val="single" w:sz="4" w:space="0" w:color="000000"/>
              <w:bottom w:val="single" w:sz="4" w:space="0" w:color="000000"/>
              <w:right w:val="single" w:sz="4" w:space="0" w:color="000000"/>
            </w:tcBorders>
          </w:tcPr>
          <w:p w14:paraId="2F1BA1A4" w14:textId="77777777" w:rsidR="0014339A" w:rsidRDefault="0014339A" w:rsidP="00351F43">
            <w:pPr>
              <w:widowControl w:val="0"/>
              <w:spacing w:after="0" w:line="240" w:lineRule="auto"/>
              <w:rPr>
                <w:rFonts w:ascii="Times New Roman" w:hAnsi="Times New Roman"/>
                <w:sz w:val="24"/>
              </w:rPr>
            </w:pPr>
          </w:p>
        </w:tc>
        <w:tc>
          <w:tcPr>
            <w:tcW w:w="1070" w:type="dxa"/>
            <w:tcBorders>
              <w:left w:val="single" w:sz="4" w:space="0" w:color="000000"/>
              <w:bottom w:val="single" w:sz="4" w:space="0" w:color="000000"/>
              <w:right w:val="single" w:sz="4" w:space="0" w:color="000000"/>
            </w:tcBorders>
          </w:tcPr>
          <w:p w14:paraId="5214D3B7" w14:textId="77777777" w:rsidR="0014339A" w:rsidRDefault="0014339A" w:rsidP="00351F43">
            <w:pPr>
              <w:widowControl w:val="0"/>
              <w:spacing w:after="0" w:line="240" w:lineRule="auto"/>
              <w:rPr>
                <w:rFonts w:ascii="Times New Roman" w:hAnsi="Times New Roman"/>
                <w:sz w:val="24"/>
              </w:rPr>
            </w:pPr>
          </w:p>
        </w:tc>
      </w:tr>
      <w:tr w:rsidR="0014339A" w14:paraId="2B762516" w14:textId="77777777" w:rsidTr="00351F43">
        <w:trPr>
          <w:trHeight w:val="185"/>
          <w:jc w:val="center"/>
        </w:trPr>
        <w:tc>
          <w:tcPr>
            <w:tcW w:w="624" w:type="dxa"/>
            <w:tcBorders>
              <w:left w:val="single" w:sz="4" w:space="0" w:color="000000"/>
              <w:bottom w:val="single" w:sz="4" w:space="0" w:color="000000"/>
              <w:right w:val="single" w:sz="4" w:space="0" w:color="000000"/>
            </w:tcBorders>
          </w:tcPr>
          <w:p w14:paraId="30CF4504"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w:t>
            </w:r>
          </w:p>
        </w:tc>
        <w:tc>
          <w:tcPr>
            <w:tcW w:w="1565" w:type="dxa"/>
            <w:tcBorders>
              <w:left w:val="single" w:sz="4" w:space="0" w:color="000000"/>
              <w:bottom w:val="single" w:sz="4" w:space="0" w:color="000000"/>
              <w:right w:val="single" w:sz="4" w:space="0" w:color="000000"/>
            </w:tcBorders>
          </w:tcPr>
          <w:p w14:paraId="1A977A41"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w:t>
            </w:r>
          </w:p>
        </w:tc>
        <w:tc>
          <w:tcPr>
            <w:tcW w:w="1263" w:type="dxa"/>
            <w:tcBorders>
              <w:left w:val="single" w:sz="4" w:space="0" w:color="000000"/>
              <w:bottom w:val="single" w:sz="4" w:space="0" w:color="000000"/>
              <w:right w:val="single" w:sz="4" w:space="0" w:color="000000"/>
            </w:tcBorders>
          </w:tcPr>
          <w:p w14:paraId="4039D43F" w14:textId="77777777" w:rsidR="0014339A" w:rsidRDefault="0014339A" w:rsidP="00351F43">
            <w:pPr>
              <w:widowControl w:val="0"/>
              <w:spacing w:after="0" w:line="240" w:lineRule="auto"/>
              <w:jc w:val="center"/>
              <w:rPr>
                <w:rFonts w:ascii="Times New Roman" w:hAnsi="Times New Roman"/>
              </w:rPr>
            </w:pPr>
          </w:p>
        </w:tc>
        <w:tc>
          <w:tcPr>
            <w:tcW w:w="1382" w:type="dxa"/>
            <w:tcBorders>
              <w:left w:val="single" w:sz="4" w:space="0" w:color="000000"/>
              <w:bottom w:val="single" w:sz="4" w:space="0" w:color="000000"/>
              <w:right w:val="single" w:sz="4" w:space="0" w:color="000000"/>
            </w:tcBorders>
          </w:tcPr>
          <w:p w14:paraId="05905D6A" w14:textId="77777777" w:rsidR="0014339A" w:rsidRDefault="0014339A" w:rsidP="00351F43">
            <w:pPr>
              <w:widowControl w:val="0"/>
              <w:spacing w:after="0" w:line="240" w:lineRule="auto"/>
              <w:jc w:val="center"/>
              <w:rPr>
                <w:rFonts w:ascii="Times New Roman" w:hAnsi="Times New Roman"/>
              </w:rPr>
            </w:pPr>
          </w:p>
        </w:tc>
        <w:tc>
          <w:tcPr>
            <w:tcW w:w="1242" w:type="dxa"/>
            <w:tcBorders>
              <w:left w:val="single" w:sz="4" w:space="0" w:color="000000"/>
              <w:bottom w:val="single" w:sz="4" w:space="0" w:color="000000"/>
              <w:right w:val="single" w:sz="4" w:space="0" w:color="000000"/>
            </w:tcBorders>
          </w:tcPr>
          <w:p w14:paraId="0E5C6DE6"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w:t>
            </w:r>
          </w:p>
        </w:tc>
        <w:tc>
          <w:tcPr>
            <w:tcW w:w="1243" w:type="dxa"/>
            <w:tcBorders>
              <w:left w:val="single" w:sz="4" w:space="0" w:color="000000"/>
              <w:bottom w:val="single" w:sz="4" w:space="0" w:color="000000"/>
              <w:right w:val="single" w:sz="4" w:space="0" w:color="000000"/>
            </w:tcBorders>
          </w:tcPr>
          <w:p w14:paraId="0AF0C17D"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w:t>
            </w:r>
          </w:p>
        </w:tc>
        <w:tc>
          <w:tcPr>
            <w:tcW w:w="1105" w:type="dxa"/>
            <w:tcBorders>
              <w:left w:val="single" w:sz="4" w:space="0" w:color="000000"/>
              <w:bottom w:val="single" w:sz="4" w:space="0" w:color="000000"/>
              <w:right w:val="single" w:sz="4" w:space="0" w:color="000000"/>
            </w:tcBorders>
          </w:tcPr>
          <w:p w14:paraId="513B7CF9"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w:t>
            </w:r>
          </w:p>
        </w:tc>
        <w:tc>
          <w:tcPr>
            <w:tcW w:w="553" w:type="dxa"/>
            <w:tcBorders>
              <w:left w:val="single" w:sz="4" w:space="0" w:color="000000"/>
              <w:bottom w:val="single" w:sz="4" w:space="0" w:color="000000"/>
              <w:right w:val="single" w:sz="4" w:space="0" w:color="000000"/>
            </w:tcBorders>
          </w:tcPr>
          <w:p w14:paraId="72364EDF"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w:t>
            </w:r>
          </w:p>
        </w:tc>
        <w:tc>
          <w:tcPr>
            <w:tcW w:w="441" w:type="dxa"/>
            <w:tcBorders>
              <w:left w:val="single" w:sz="4" w:space="0" w:color="000000"/>
              <w:bottom w:val="single" w:sz="4" w:space="0" w:color="000000"/>
              <w:right w:val="single" w:sz="4" w:space="0" w:color="000000"/>
            </w:tcBorders>
          </w:tcPr>
          <w:p w14:paraId="287CA8DD"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w:t>
            </w:r>
          </w:p>
        </w:tc>
        <w:tc>
          <w:tcPr>
            <w:tcW w:w="525" w:type="dxa"/>
            <w:tcBorders>
              <w:left w:val="single" w:sz="4" w:space="0" w:color="000000"/>
              <w:bottom w:val="single" w:sz="4" w:space="0" w:color="000000"/>
              <w:right w:val="single" w:sz="4" w:space="0" w:color="000000"/>
            </w:tcBorders>
          </w:tcPr>
          <w:p w14:paraId="5166F6D5"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w:t>
            </w:r>
          </w:p>
        </w:tc>
        <w:tc>
          <w:tcPr>
            <w:tcW w:w="415" w:type="dxa"/>
            <w:tcBorders>
              <w:left w:val="single" w:sz="4" w:space="0" w:color="000000"/>
              <w:bottom w:val="single" w:sz="4" w:space="0" w:color="000000"/>
              <w:right w:val="single" w:sz="4" w:space="0" w:color="000000"/>
            </w:tcBorders>
          </w:tcPr>
          <w:p w14:paraId="76182D55"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w:t>
            </w:r>
          </w:p>
        </w:tc>
        <w:tc>
          <w:tcPr>
            <w:tcW w:w="689" w:type="dxa"/>
            <w:tcBorders>
              <w:left w:val="single" w:sz="4" w:space="0" w:color="000000"/>
              <w:bottom w:val="single" w:sz="4" w:space="0" w:color="000000"/>
              <w:right w:val="single" w:sz="4" w:space="0" w:color="000000"/>
            </w:tcBorders>
          </w:tcPr>
          <w:p w14:paraId="188FFB8F"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w:t>
            </w:r>
          </w:p>
        </w:tc>
        <w:tc>
          <w:tcPr>
            <w:tcW w:w="1243" w:type="dxa"/>
            <w:tcBorders>
              <w:left w:val="single" w:sz="4" w:space="0" w:color="000000"/>
              <w:bottom w:val="single" w:sz="4" w:space="0" w:color="000000"/>
              <w:right w:val="single" w:sz="4" w:space="0" w:color="000000"/>
            </w:tcBorders>
          </w:tcPr>
          <w:p w14:paraId="66B26328"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w:t>
            </w:r>
          </w:p>
        </w:tc>
        <w:tc>
          <w:tcPr>
            <w:tcW w:w="1243" w:type="dxa"/>
            <w:tcBorders>
              <w:left w:val="single" w:sz="4" w:space="0" w:color="000000"/>
              <w:bottom w:val="single" w:sz="4" w:space="0" w:color="000000"/>
              <w:right w:val="single" w:sz="4" w:space="0" w:color="000000"/>
            </w:tcBorders>
          </w:tcPr>
          <w:p w14:paraId="6492D6F0"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w:t>
            </w:r>
          </w:p>
        </w:tc>
        <w:tc>
          <w:tcPr>
            <w:tcW w:w="1413" w:type="dxa"/>
            <w:tcBorders>
              <w:left w:val="single" w:sz="4" w:space="0" w:color="000000"/>
              <w:bottom w:val="single" w:sz="4" w:space="0" w:color="000000"/>
              <w:right w:val="single" w:sz="4" w:space="0" w:color="000000"/>
            </w:tcBorders>
          </w:tcPr>
          <w:p w14:paraId="704C941E" w14:textId="77777777" w:rsidR="0014339A" w:rsidRDefault="0014339A" w:rsidP="00351F43">
            <w:pPr>
              <w:widowControl w:val="0"/>
              <w:spacing w:after="0" w:line="240" w:lineRule="auto"/>
              <w:jc w:val="center"/>
              <w:rPr>
                <w:rFonts w:ascii="Times New Roman" w:hAnsi="Times New Roman"/>
              </w:rPr>
            </w:pPr>
          </w:p>
        </w:tc>
        <w:tc>
          <w:tcPr>
            <w:tcW w:w="1070" w:type="dxa"/>
            <w:tcBorders>
              <w:left w:val="single" w:sz="4" w:space="0" w:color="000000"/>
              <w:bottom w:val="single" w:sz="4" w:space="0" w:color="000000"/>
              <w:right w:val="single" w:sz="4" w:space="0" w:color="000000"/>
            </w:tcBorders>
          </w:tcPr>
          <w:p w14:paraId="44DB486C" w14:textId="77777777" w:rsidR="0014339A" w:rsidRDefault="0014339A" w:rsidP="00351F43">
            <w:pPr>
              <w:widowControl w:val="0"/>
              <w:spacing w:after="0" w:line="240" w:lineRule="auto"/>
              <w:jc w:val="center"/>
              <w:rPr>
                <w:rFonts w:ascii="Times New Roman" w:hAnsi="Times New Roman"/>
              </w:rPr>
            </w:pPr>
          </w:p>
        </w:tc>
      </w:tr>
      <w:tr w:rsidR="0014339A" w14:paraId="4806ED49" w14:textId="77777777" w:rsidTr="00351F43">
        <w:trPr>
          <w:trHeight w:val="185"/>
          <w:jc w:val="center"/>
        </w:trPr>
        <w:tc>
          <w:tcPr>
            <w:tcW w:w="16016" w:type="dxa"/>
            <w:gridSpan w:val="16"/>
            <w:tcBorders>
              <w:left w:val="single" w:sz="4" w:space="0" w:color="000000"/>
              <w:bottom w:val="single" w:sz="4" w:space="0" w:color="000000"/>
              <w:right w:val="single" w:sz="4" w:space="0" w:color="000000"/>
            </w:tcBorders>
          </w:tcPr>
          <w:p w14:paraId="6E798C44" w14:textId="77777777" w:rsidR="0014339A" w:rsidRDefault="0014339A" w:rsidP="00351F43">
            <w:pPr>
              <w:widowControl w:val="0"/>
              <w:spacing w:after="0" w:line="240" w:lineRule="auto"/>
              <w:jc w:val="center"/>
              <w:rPr>
                <w:rFonts w:ascii="Times New Roman" w:hAnsi="Times New Roman"/>
                <w:i/>
                <w:sz w:val="24"/>
              </w:rPr>
            </w:pPr>
            <w:r>
              <w:rPr>
                <w:rFonts w:ascii="Times New Roman" w:hAnsi="Times New Roman"/>
                <w:i/>
                <w:sz w:val="24"/>
              </w:rPr>
              <w:t>Цель 2 муниципальной (комплексной) программы «Наименование» &lt;6&gt;</w:t>
            </w:r>
          </w:p>
        </w:tc>
      </w:tr>
      <w:tr w:rsidR="0014339A" w14:paraId="0B007906" w14:textId="77777777" w:rsidTr="00351F43">
        <w:trPr>
          <w:trHeight w:val="292"/>
          <w:jc w:val="center"/>
        </w:trPr>
        <w:tc>
          <w:tcPr>
            <w:tcW w:w="624" w:type="dxa"/>
            <w:tcBorders>
              <w:left w:val="single" w:sz="4" w:space="0" w:color="000000"/>
              <w:bottom w:val="single" w:sz="4" w:space="0" w:color="000000"/>
              <w:right w:val="single" w:sz="4" w:space="0" w:color="000000"/>
            </w:tcBorders>
          </w:tcPr>
          <w:p w14:paraId="4CC9E89A"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2.1.</w:t>
            </w:r>
          </w:p>
        </w:tc>
        <w:tc>
          <w:tcPr>
            <w:tcW w:w="1565" w:type="dxa"/>
            <w:tcBorders>
              <w:left w:val="single" w:sz="4" w:space="0" w:color="000000"/>
              <w:bottom w:val="single" w:sz="4" w:space="0" w:color="000000"/>
              <w:right w:val="single" w:sz="4" w:space="0" w:color="000000"/>
            </w:tcBorders>
          </w:tcPr>
          <w:p w14:paraId="78ED490A" w14:textId="77777777" w:rsidR="0014339A" w:rsidRDefault="0014339A" w:rsidP="00351F43">
            <w:pPr>
              <w:widowControl w:val="0"/>
              <w:spacing w:after="0" w:line="240" w:lineRule="auto"/>
              <w:rPr>
                <w:rFonts w:ascii="Times New Roman" w:hAnsi="Times New Roman"/>
              </w:rPr>
            </w:pPr>
            <w:r>
              <w:rPr>
                <w:rFonts w:ascii="Times New Roman" w:hAnsi="Times New Roman"/>
                <w:i/>
              </w:rPr>
              <w:t>Наименование показателя</w:t>
            </w:r>
          </w:p>
        </w:tc>
        <w:tc>
          <w:tcPr>
            <w:tcW w:w="1263" w:type="dxa"/>
            <w:tcBorders>
              <w:left w:val="single" w:sz="4" w:space="0" w:color="000000"/>
              <w:bottom w:val="single" w:sz="4" w:space="0" w:color="000000"/>
              <w:right w:val="single" w:sz="4" w:space="0" w:color="000000"/>
            </w:tcBorders>
          </w:tcPr>
          <w:p w14:paraId="4217F074" w14:textId="77777777" w:rsidR="0014339A" w:rsidRDefault="0014339A" w:rsidP="00351F43">
            <w:pPr>
              <w:widowControl w:val="0"/>
              <w:spacing w:after="0" w:line="240" w:lineRule="auto"/>
              <w:rPr>
                <w:rFonts w:ascii="Times New Roman" w:hAnsi="Times New Roman"/>
              </w:rPr>
            </w:pPr>
          </w:p>
        </w:tc>
        <w:tc>
          <w:tcPr>
            <w:tcW w:w="1382" w:type="dxa"/>
            <w:tcBorders>
              <w:left w:val="single" w:sz="4" w:space="0" w:color="000000"/>
              <w:bottom w:val="single" w:sz="4" w:space="0" w:color="000000"/>
              <w:right w:val="single" w:sz="4" w:space="0" w:color="000000"/>
            </w:tcBorders>
          </w:tcPr>
          <w:p w14:paraId="2B707AAB" w14:textId="77777777" w:rsidR="0014339A" w:rsidRDefault="0014339A" w:rsidP="00351F43">
            <w:pPr>
              <w:widowControl w:val="0"/>
              <w:spacing w:after="0" w:line="240" w:lineRule="auto"/>
              <w:rPr>
                <w:rFonts w:ascii="Times New Roman" w:hAnsi="Times New Roman"/>
              </w:rPr>
            </w:pPr>
          </w:p>
        </w:tc>
        <w:tc>
          <w:tcPr>
            <w:tcW w:w="1242" w:type="dxa"/>
            <w:tcBorders>
              <w:left w:val="single" w:sz="4" w:space="0" w:color="000000"/>
              <w:bottom w:val="single" w:sz="4" w:space="0" w:color="000000"/>
              <w:right w:val="single" w:sz="4" w:space="0" w:color="000000"/>
            </w:tcBorders>
          </w:tcPr>
          <w:p w14:paraId="151EB483" w14:textId="77777777" w:rsidR="0014339A" w:rsidRDefault="0014339A" w:rsidP="00351F43">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Pr>
          <w:p w14:paraId="55FFB684" w14:textId="77777777" w:rsidR="0014339A" w:rsidRDefault="0014339A" w:rsidP="00351F43">
            <w:pPr>
              <w:widowControl w:val="0"/>
              <w:spacing w:after="0" w:line="240" w:lineRule="auto"/>
              <w:rPr>
                <w:rFonts w:ascii="Times New Roman" w:hAnsi="Times New Roman"/>
              </w:rPr>
            </w:pPr>
          </w:p>
        </w:tc>
        <w:tc>
          <w:tcPr>
            <w:tcW w:w="1105" w:type="dxa"/>
            <w:tcBorders>
              <w:left w:val="single" w:sz="4" w:space="0" w:color="000000"/>
              <w:bottom w:val="single" w:sz="4" w:space="0" w:color="000000"/>
              <w:right w:val="single" w:sz="4" w:space="0" w:color="000000"/>
            </w:tcBorders>
          </w:tcPr>
          <w:p w14:paraId="4E09D73F" w14:textId="77777777" w:rsidR="0014339A" w:rsidRDefault="0014339A" w:rsidP="00351F43">
            <w:pPr>
              <w:widowControl w:val="0"/>
              <w:spacing w:after="0" w:line="240" w:lineRule="auto"/>
              <w:rPr>
                <w:rFonts w:ascii="Times New Roman" w:hAnsi="Times New Roman"/>
              </w:rPr>
            </w:pPr>
          </w:p>
        </w:tc>
        <w:tc>
          <w:tcPr>
            <w:tcW w:w="553" w:type="dxa"/>
            <w:tcBorders>
              <w:left w:val="single" w:sz="4" w:space="0" w:color="000000"/>
              <w:bottom w:val="single" w:sz="4" w:space="0" w:color="000000"/>
              <w:right w:val="single" w:sz="4" w:space="0" w:color="000000"/>
            </w:tcBorders>
          </w:tcPr>
          <w:p w14:paraId="6A9357F0" w14:textId="77777777" w:rsidR="0014339A" w:rsidRDefault="0014339A" w:rsidP="00351F43">
            <w:pPr>
              <w:widowControl w:val="0"/>
              <w:spacing w:after="0" w:line="240" w:lineRule="auto"/>
              <w:rPr>
                <w:rFonts w:ascii="Times New Roman" w:hAnsi="Times New Roman"/>
              </w:rPr>
            </w:pPr>
          </w:p>
        </w:tc>
        <w:tc>
          <w:tcPr>
            <w:tcW w:w="441" w:type="dxa"/>
            <w:tcBorders>
              <w:left w:val="single" w:sz="4" w:space="0" w:color="000000"/>
              <w:bottom w:val="single" w:sz="4" w:space="0" w:color="000000"/>
              <w:right w:val="single" w:sz="4" w:space="0" w:color="000000"/>
            </w:tcBorders>
          </w:tcPr>
          <w:p w14:paraId="31A17A0A" w14:textId="77777777" w:rsidR="0014339A" w:rsidRDefault="0014339A" w:rsidP="00351F43">
            <w:pPr>
              <w:widowControl w:val="0"/>
              <w:spacing w:after="0" w:line="240" w:lineRule="auto"/>
              <w:rPr>
                <w:rFonts w:ascii="Times New Roman" w:hAnsi="Times New Roman"/>
              </w:rPr>
            </w:pPr>
          </w:p>
        </w:tc>
        <w:tc>
          <w:tcPr>
            <w:tcW w:w="525" w:type="dxa"/>
            <w:tcBorders>
              <w:left w:val="single" w:sz="4" w:space="0" w:color="000000"/>
              <w:bottom w:val="single" w:sz="4" w:space="0" w:color="000000"/>
              <w:right w:val="single" w:sz="4" w:space="0" w:color="000000"/>
            </w:tcBorders>
          </w:tcPr>
          <w:p w14:paraId="1AD3A209" w14:textId="77777777" w:rsidR="0014339A" w:rsidRDefault="0014339A" w:rsidP="00351F43">
            <w:pPr>
              <w:widowControl w:val="0"/>
              <w:spacing w:after="0" w:line="240" w:lineRule="auto"/>
              <w:rPr>
                <w:rFonts w:ascii="Times New Roman" w:hAnsi="Times New Roman"/>
              </w:rPr>
            </w:pPr>
          </w:p>
        </w:tc>
        <w:tc>
          <w:tcPr>
            <w:tcW w:w="415" w:type="dxa"/>
            <w:tcBorders>
              <w:left w:val="single" w:sz="4" w:space="0" w:color="000000"/>
              <w:bottom w:val="single" w:sz="4" w:space="0" w:color="000000"/>
              <w:right w:val="single" w:sz="4" w:space="0" w:color="000000"/>
            </w:tcBorders>
          </w:tcPr>
          <w:p w14:paraId="43FBE2ED" w14:textId="77777777" w:rsidR="0014339A" w:rsidRDefault="0014339A" w:rsidP="00351F43">
            <w:pPr>
              <w:widowControl w:val="0"/>
              <w:spacing w:after="0" w:line="240" w:lineRule="auto"/>
              <w:rPr>
                <w:rFonts w:ascii="Times New Roman" w:hAnsi="Times New Roman"/>
              </w:rPr>
            </w:pPr>
          </w:p>
        </w:tc>
        <w:tc>
          <w:tcPr>
            <w:tcW w:w="689" w:type="dxa"/>
            <w:tcBorders>
              <w:left w:val="single" w:sz="4" w:space="0" w:color="000000"/>
              <w:bottom w:val="single" w:sz="4" w:space="0" w:color="000000"/>
              <w:right w:val="single" w:sz="4" w:space="0" w:color="000000"/>
            </w:tcBorders>
          </w:tcPr>
          <w:p w14:paraId="313D65A8" w14:textId="77777777" w:rsidR="0014339A" w:rsidRDefault="0014339A" w:rsidP="00351F43">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Pr>
          <w:p w14:paraId="1B71A36B" w14:textId="77777777" w:rsidR="0014339A" w:rsidRDefault="0014339A" w:rsidP="00351F43">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Pr>
          <w:p w14:paraId="7196FAFD" w14:textId="77777777" w:rsidR="0014339A" w:rsidRDefault="0014339A" w:rsidP="00351F43">
            <w:pPr>
              <w:widowControl w:val="0"/>
              <w:spacing w:after="0" w:line="240" w:lineRule="auto"/>
              <w:rPr>
                <w:rFonts w:ascii="Times New Roman" w:hAnsi="Times New Roman"/>
                <w:sz w:val="24"/>
              </w:rPr>
            </w:pPr>
          </w:p>
        </w:tc>
        <w:tc>
          <w:tcPr>
            <w:tcW w:w="1413" w:type="dxa"/>
            <w:tcBorders>
              <w:left w:val="single" w:sz="4" w:space="0" w:color="000000"/>
              <w:bottom w:val="single" w:sz="4" w:space="0" w:color="000000"/>
              <w:right w:val="single" w:sz="4" w:space="0" w:color="000000"/>
            </w:tcBorders>
          </w:tcPr>
          <w:p w14:paraId="4827A1D0" w14:textId="77777777" w:rsidR="0014339A" w:rsidRDefault="0014339A" w:rsidP="00351F43">
            <w:pPr>
              <w:widowControl w:val="0"/>
              <w:spacing w:after="0" w:line="240" w:lineRule="auto"/>
              <w:rPr>
                <w:rFonts w:ascii="Times New Roman" w:hAnsi="Times New Roman"/>
                <w:sz w:val="24"/>
              </w:rPr>
            </w:pPr>
          </w:p>
        </w:tc>
        <w:tc>
          <w:tcPr>
            <w:tcW w:w="1070" w:type="dxa"/>
            <w:tcBorders>
              <w:left w:val="single" w:sz="4" w:space="0" w:color="000000"/>
              <w:bottom w:val="single" w:sz="4" w:space="0" w:color="000000"/>
              <w:right w:val="single" w:sz="4" w:space="0" w:color="000000"/>
            </w:tcBorders>
          </w:tcPr>
          <w:p w14:paraId="3377839A" w14:textId="77777777" w:rsidR="0014339A" w:rsidRDefault="0014339A" w:rsidP="00351F43">
            <w:pPr>
              <w:widowControl w:val="0"/>
              <w:spacing w:after="0" w:line="240" w:lineRule="auto"/>
              <w:rPr>
                <w:rFonts w:ascii="Times New Roman" w:hAnsi="Times New Roman"/>
                <w:sz w:val="24"/>
              </w:rPr>
            </w:pPr>
          </w:p>
        </w:tc>
      </w:tr>
      <w:tr w:rsidR="0014339A" w14:paraId="2BFB46CE" w14:textId="77777777" w:rsidTr="00351F43">
        <w:trPr>
          <w:trHeight w:val="292"/>
          <w:jc w:val="center"/>
        </w:trPr>
        <w:tc>
          <w:tcPr>
            <w:tcW w:w="624" w:type="dxa"/>
            <w:tcBorders>
              <w:left w:val="single" w:sz="4" w:space="0" w:color="000000"/>
              <w:bottom w:val="single" w:sz="4" w:space="0" w:color="000000"/>
              <w:right w:val="single" w:sz="4" w:space="0" w:color="000000"/>
            </w:tcBorders>
          </w:tcPr>
          <w:p w14:paraId="2C2F98FF"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2.2.</w:t>
            </w:r>
          </w:p>
        </w:tc>
        <w:tc>
          <w:tcPr>
            <w:tcW w:w="1565" w:type="dxa"/>
            <w:tcBorders>
              <w:left w:val="single" w:sz="4" w:space="0" w:color="000000"/>
              <w:bottom w:val="single" w:sz="4" w:space="0" w:color="000000"/>
              <w:right w:val="single" w:sz="4" w:space="0" w:color="000000"/>
            </w:tcBorders>
          </w:tcPr>
          <w:p w14:paraId="390D42DB" w14:textId="77777777" w:rsidR="0014339A" w:rsidRDefault="0014339A" w:rsidP="00351F43">
            <w:pPr>
              <w:widowControl w:val="0"/>
              <w:spacing w:after="0" w:line="240" w:lineRule="auto"/>
              <w:rPr>
                <w:rFonts w:ascii="Times New Roman" w:hAnsi="Times New Roman"/>
              </w:rPr>
            </w:pPr>
            <w:r>
              <w:rPr>
                <w:rFonts w:ascii="Times New Roman" w:hAnsi="Times New Roman"/>
                <w:i/>
              </w:rPr>
              <w:t>Наименование показателя</w:t>
            </w:r>
          </w:p>
        </w:tc>
        <w:tc>
          <w:tcPr>
            <w:tcW w:w="1263" w:type="dxa"/>
            <w:tcBorders>
              <w:left w:val="single" w:sz="4" w:space="0" w:color="000000"/>
              <w:bottom w:val="single" w:sz="4" w:space="0" w:color="000000"/>
              <w:right w:val="single" w:sz="4" w:space="0" w:color="000000"/>
            </w:tcBorders>
          </w:tcPr>
          <w:p w14:paraId="4CCAABB1" w14:textId="77777777" w:rsidR="0014339A" w:rsidRDefault="0014339A" w:rsidP="00351F43">
            <w:pPr>
              <w:widowControl w:val="0"/>
              <w:spacing w:after="0" w:line="240" w:lineRule="auto"/>
              <w:rPr>
                <w:rFonts w:ascii="Times New Roman" w:hAnsi="Times New Roman"/>
              </w:rPr>
            </w:pPr>
          </w:p>
        </w:tc>
        <w:tc>
          <w:tcPr>
            <w:tcW w:w="1382" w:type="dxa"/>
            <w:tcBorders>
              <w:left w:val="single" w:sz="4" w:space="0" w:color="000000"/>
              <w:bottom w:val="single" w:sz="4" w:space="0" w:color="000000"/>
              <w:right w:val="single" w:sz="4" w:space="0" w:color="000000"/>
            </w:tcBorders>
          </w:tcPr>
          <w:p w14:paraId="162980DE" w14:textId="77777777" w:rsidR="0014339A" w:rsidRDefault="0014339A" w:rsidP="00351F43">
            <w:pPr>
              <w:widowControl w:val="0"/>
              <w:spacing w:after="0" w:line="240" w:lineRule="auto"/>
              <w:rPr>
                <w:rFonts w:ascii="Times New Roman" w:hAnsi="Times New Roman"/>
              </w:rPr>
            </w:pPr>
          </w:p>
        </w:tc>
        <w:tc>
          <w:tcPr>
            <w:tcW w:w="1242" w:type="dxa"/>
            <w:tcBorders>
              <w:left w:val="single" w:sz="4" w:space="0" w:color="000000"/>
              <w:bottom w:val="single" w:sz="4" w:space="0" w:color="000000"/>
              <w:right w:val="single" w:sz="4" w:space="0" w:color="000000"/>
            </w:tcBorders>
          </w:tcPr>
          <w:p w14:paraId="514176C6" w14:textId="77777777" w:rsidR="0014339A" w:rsidRDefault="0014339A" w:rsidP="00351F43">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Pr>
          <w:p w14:paraId="577677A0" w14:textId="77777777" w:rsidR="0014339A" w:rsidRDefault="0014339A" w:rsidP="00351F43">
            <w:pPr>
              <w:widowControl w:val="0"/>
              <w:spacing w:after="0" w:line="240" w:lineRule="auto"/>
              <w:rPr>
                <w:rFonts w:ascii="Times New Roman" w:hAnsi="Times New Roman"/>
              </w:rPr>
            </w:pPr>
          </w:p>
        </w:tc>
        <w:tc>
          <w:tcPr>
            <w:tcW w:w="1105" w:type="dxa"/>
            <w:tcBorders>
              <w:left w:val="single" w:sz="4" w:space="0" w:color="000000"/>
              <w:bottom w:val="single" w:sz="4" w:space="0" w:color="000000"/>
              <w:right w:val="single" w:sz="4" w:space="0" w:color="000000"/>
            </w:tcBorders>
          </w:tcPr>
          <w:p w14:paraId="76D80BF7" w14:textId="77777777" w:rsidR="0014339A" w:rsidRDefault="0014339A" w:rsidP="00351F43">
            <w:pPr>
              <w:widowControl w:val="0"/>
              <w:spacing w:after="0" w:line="240" w:lineRule="auto"/>
              <w:rPr>
                <w:rFonts w:ascii="Times New Roman" w:hAnsi="Times New Roman"/>
              </w:rPr>
            </w:pPr>
          </w:p>
        </w:tc>
        <w:tc>
          <w:tcPr>
            <w:tcW w:w="553" w:type="dxa"/>
            <w:tcBorders>
              <w:left w:val="single" w:sz="4" w:space="0" w:color="000000"/>
              <w:bottom w:val="single" w:sz="4" w:space="0" w:color="000000"/>
              <w:right w:val="single" w:sz="4" w:space="0" w:color="000000"/>
            </w:tcBorders>
          </w:tcPr>
          <w:p w14:paraId="594FF093" w14:textId="77777777" w:rsidR="0014339A" w:rsidRDefault="0014339A" w:rsidP="00351F43">
            <w:pPr>
              <w:widowControl w:val="0"/>
              <w:spacing w:after="0" w:line="240" w:lineRule="auto"/>
              <w:rPr>
                <w:rFonts w:ascii="Times New Roman" w:hAnsi="Times New Roman"/>
              </w:rPr>
            </w:pPr>
          </w:p>
        </w:tc>
        <w:tc>
          <w:tcPr>
            <w:tcW w:w="441" w:type="dxa"/>
            <w:tcBorders>
              <w:left w:val="single" w:sz="4" w:space="0" w:color="000000"/>
              <w:bottom w:val="single" w:sz="4" w:space="0" w:color="000000"/>
              <w:right w:val="single" w:sz="4" w:space="0" w:color="000000"/>
            </w:tcBorders>
          </w:tcPr>
          <w:p w14:paraId="6ACD1C54" w14:textId="77777777" w:rsidR="0014339A" w:rsidRDefault="0014339A" w:rsidP="00351F43">
            <w:pPr>
              <w:widowControl w:val="0"/>
              <w:spacing w:after="0" w:line="240" w:lineRule="auto"/>
              <w:rPr>
                <w:rFonts w:ascii="Times New Roman" w:hAnsi="Times New Roman"/>
              </w:rPr>
            </w:pPr>
          </w:p>
        </w:tc>
        <w:tc>
          <w:tcPr>
            <w:tcW w:w="525" w:type="dxa"/>
            <w:tcBorders>
              <w:left w:val="single" w:sz="4" w:space="0" w:color="000000"/>
              <w:bottom w:val="single" w:sz="4" w:space="0" w:color="000000"/>
              <w:right w:val="single" w:sz="4" w:space="0" w:color="000000"/>
            </w:tcBorders>
          </w:tcPr>
          <w:p w14:paraId="59C4B60E" w14:textId="77777777" w:rsidR="0014339A" w:rsidRDefault="0014339A" w:rsidP="00351F43">
            <w:pPr>
              <w:widowControl w:val="0"/>
              <w:spacing w:after="0" w:line="240" w:lineRule="auto"/>
              <w:rPr>
                <w:rFonts w:ascii="Times New Roman" w:hAnsi="Times New Roman"/>
              </w:rPr>
            </w:pPr>
          </w:p>
        </w:tc>
        <w:tc>
          <w:tcPr>
            <w:tcW w:w="415" w:type="dxa"/>
            <w:tcBorders>
              <w:left w:val="single" w:sz="4" w:space="0" w:color="000000"/>
              <w:bottom w:val="single" w:sz="4" w:space="0" w:color="000000"/>
              <w:right w:val="single" w:sz="4" w:space="0" w:color="000000"/>
            </w:tcBorders>
          </w:tcPr>
          <w:p w14:paraId="6A891485" w14:textId="77777777" w:rsidR="0014339A" w:rsidRDefault="0014339A" w:rsidP="00351F43">
            <w:pPr>
              <w:widowControl w:val="0"/>
              <w:spacing w:after="0" w:line="240" w:lineRule="auto"/>
              <w:rPr>
                <w:rFonts w:ascii="Times New Roman" w:hAnsi="Times New Roman"/>
              </w:rPr>
            </w:pPr>
          </w:p>
        </w:tc>
        <w:tc>
          <w:tcPr>
            <w:tcW w:w="689" w:type="dxa"/>
            <w:tcBorders>
              <w:left w:val="single" w:sz="4" w:space="0" w:color="000000"/>
              <w:bottom w:val="single" w:sz="4" w:space="0" w:color="000000"/>
              <w:right w:val="single" w:sz="4" w:space="0" w:color="000000"/>
            </w:tcBorders>
          </w:tcPr>
          <w:p w14:paraId="27E51F90" w14:textId="77777777" w:rsidR="0014339A" w:rsidRDefault="0014339A" w:rsidP="00351F43">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Pr>
          <w:p w14:paraId="1BF8AAB6" w14:textId="77777777" w:rsidR="0014339A" w:rsidRDefault="0014339A" w:rsidP="00351F43">
            <w:pPr>
              <w:widowControl w:val="0"/>
              <w:spacing w:after="0" w:line="240" w:lineRule="auto"/>
              <w:rPr>
                <w:rFonts w:ascii="Times New Roman" w:hAnsi="Times New Roman"/>
              </w:rPr>
            </w:pPr>
          </w:p>
        </w:tc>
        <w:tc>
          <w:tcPr>
            <w:tcW w:w="1243" w:type="dxa"/>
            <w:tcBorders>
              <w:left w:val="single" w:sz="4" w:space="0" w:color="000000"/>
              <w:bottom w:val="single" w:sz="4" w:space="0" w:color="000000"/>
              <w:right w:val="single" w:sz="4" w:space="0" w:color="000000"/>
            </w:tcBorders>
          </w:tcPr>
          <w:p w14:paraId="2DB9C1F7" w14:textId="77777777" w:rsidR="0014339A" w:rsidRDefault="0014339A" w:rsidP="00351F43">
            <w:pPr>
              <w:widowControl w:val="0"/>
              <w:spacing w:after="0" w:line="240" w:lineRule="auto"/>
              <w:rPr>
                <w:rFonts w:ascii="Times New Roman" w:hAnsi="Times New Roman"/>
                <w:sz w:val="24"/>
              </w:rPr>
            </w:pPr>
          </w:p>
        </w:tc>
        <w:tc>
          <w:tcPr>
            <w:tcW w:w="1413" w:type="dxa"/>
            <w:tcBorders>
              <w:left w:val="single" w:sz="4" w:space="0" w:color="000000"/>
              <w:bottom w:val="single" w:sz="4" w:space="0" w:color="000000"/>
              <w:right w:val="single" w:sz="4" w:space="0" w:color="000000"/>
            </w:tcBorders>
          </w:tcPr>
          <w:p w14:paraId="4A52DCE6" w14:textId="77777777" w:rsidR="0014339A" w:rsidRDefault="0014339A" w:rsidP="00351F43">
            <w:pPr>
              <w:widowControl w:val="0"/>
              <w:spacing w:after="0" w:line="240" w:lineRule="auto"/>
              <w:rPr>
                <w:rFonts w:ascii="Times New Roman" w:hAnsi="Times New Roman"/>
                <w:sz w:val="24"/>
              </w:rPr>
            </w:pPr>
          </w:p>
        </w:tc>
        <w:tc>
          <w:tcPr>
            <w:tcW w:w="1070" w:type="dxa"/>
            <w:tcBorders>
              <w:left w:val="single" w:sz="4" w:space="0" w:color="000000"/>
              <w:bottom w:val="single" w:sz="4" w:space="0" w:color="000000"/>
              <w:right w:val="single" w:sz="4" w:space="0" w:color="000000"/>
            </w:tcBorders>
          </w:tcPr>
          <w:p w14:paraId="67F137EC" w14:textId="77777777" w:rsidR="0014339A" w:rsidRDefault="0014339A" w:rsidP="00351F43">
            <w:pPr>
              <w:widowControl w:val="0"/>
              <w:spacing w:after="0" w:line="240" w:lineRule="auto"/>
              <w:rPr>
                <w:rFonts w:ascii="Times New Roman" w:hAnsi="Times New Roman"/>
                <w:sz w:val="24"/>
              </w:rPr>
            </w:pPr>
          </w:p>
        </w:tc>
      </w:tr>
      <w:tr w:rsidR="0014339A" w14:paraId="5134F975" w14:textId="77777777" w:rsidTr="00351F43">
        <w:trPr>
          <w:trHeight w:val="292"/>
          <w:jc w:val="center"/>
        </w:trPr>
        <w:tc>
          <w:tcPr>
            <w:tcW w:w="624" w:type="dxa"/>
            <w:tcBorders>
              <w:left w:val="single" w:sz="4" w:space="0" w:color="000000"/>
              <w:bottom w:val="single" w:sz="4" w:space="0" w:color="000000"/>
              <w:right w:val="single" w:sz="4" w:space="0" w:color="000000"/>
            </w:tcBorders>
          </w:tcPr>
          <w:p w14:paraId="61D82028"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w:t>
            </w:r>
          </w:p>
        </w:tc>
        <w:tc>
          <w:tcPr>
            <w:tcW w:w="1565" w:type="dxa"/>
            <w:tcBorders>
              <w:left w:val="single" w:sz="4" w:space="0" w:color="000000"/>
              <w:bottom w:val="single" w:sz="4" w:space="0" w:color="000000"/>
              <w:right w:val="single" w:sz="4" w:space="0" w:color="000000"/>
            </w:tcBorders>
          </w:tcPr>
          <w:p w14:paraId="3B5677C5"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w:t>
            </w:r>
          </w:p>
        </w:tc>
        <w:tc>
          <w:tcPr>
            <w:tcW w:w="1263" w:type="dxa"/>
            <w:tcBorders>
              <w:left w:val="single" w:sz="4" w:space="0" w:color="000000"/>
              <w:bottom w:val="single" w:sz="4" w:space="0" w:color="000000"/>
              <w:right w:val="single" w:sz="4" w:space="0" w:color="000000"/>
            </w:tcBorders>
          </w:tcPr>
          <w:p w14:paraId="7F3DA737" w14:textId="77777777" w:rsidR="0014339A" w:rsidRDefault="0014339A" w:rsidP="00351F43">
            <w:pPr>
              <w:widowControl w:val="0"/>
              <w:spacing w:after="0" w:line="240" w:lineRule="auto"/>
              <w:jc w:val="center"/>
              <w:rPr>
                <w:rFonts w:ascii="Times New Roman" w:hAnsi="Times New Roman"/>
              </w:rPr>
            </w:pPr>
          </w:p>
        </w:tc>
        <w:tc>
          <w:tcPr>
            <w:tcW w:w="1382" w:type="dxa"/>
            <w:tcBorders>
              <w:left w:val="single" w:sz="4" w:space="0" w:color="000000"/>
              <w:bottom w:val="single" w:sz="4" w:space="0" w:color="000000"/>
              <w:right w:val="single" w:sz="4" w:space="0" w:color="000000"/>
            </w:tcBorders>
          </w:tcPr>
          <w:p w14:paraId="7B44E356" w14:textId="77777777" w:rsidR="0014339A" w:rsidRDefault="0014339A" w:rsidP="00351F43">
            <w:pPr>
              <w:widowControl w:val="0"/>
              <w:spacing w:after="0" w:line="240" w:lineRule="auto"/>
              <w:jc w:val="center"/>
              <w:rPr>
                <w:rFonts w:ascii="Times New Roman" w:hAnsi="Times New Roman"/>
              </w:rPr>
            </w:pPr>
          </w:p>
        </w:tc>
        <w:tc>
          <w:tcPr>
            <w:tcW w:w="1242" w:type="dxa"/>
            <w:tcBorders>
              <w:left w:val="single" w:sz="4" w:space="0" w:color="000000"/>
              <w:bottom w:val="single" w:sz="4" w:space="0" w:color="000000"/>
              <w:right w:val="single" w:sz="4" w:space="0" w:color="000000"/>
            </w:tcBorders>
          </w:tcPr>
          <w:p w14:paraId="1CD24BE9"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w:t>
            </w:r>
          </w:p>
        </w:tc>
        <w:tc>
          <w:tcPr>
            <w:tcW w:w="1243" w:type="dxa"/>
            <w:tcBorders>
              <w:left w:val="single" w:sz="4" w:space="0" w:color="000000"/>
              <w:bottom w:val="single" w:sz="4" w:space="0" w:color="000000"/>
              <w:right w:val="single" w:sz="4" w:space="0" w:color="000000"/>
            </w:tcBorders>
          </w:tcPr>
          <w:p w14:paraId="4AB6F240"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w:t>
            </w:r>
          </w:p>
        </w:tc>
        <w:tc>
          <w:tcPr>
            <w:tcW w:w="1105" w:type="dxa"/>
            <w:tcBorders>
              <w:left w:val="single" w:sz="4" w:space="0" w:color="000000"/>
              <w:bottom w:val="single" w:sz="4" w:space="0" w:color="000000"/>
              <w:right w:val="single" w:sz="4" w:space="0" w:color="000000"/>
            </w:tcBorders>
          </w:tcPr>
          <w:p w14:paraId="67785B76"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w:t>
            </w:r>
          </w:p>
        </w:tc>
        <w:tc>
          <w:tcPr>
            <w:tcW w:w="553" w:type="dxa"/>
            <w:tcBorders>
              <w:left w:val="single" w:sz="4" w:space="0" w:color="000000"/>
              <w:bottom w:val="single" w:sz="4" w:space="0" w:color="000000"/>
              <w:right w:val="single" w:sz="4" w:space="0" w:color="000000"/>
            </w:tcBorders>
          </w:tcPr>
          <w:p w14:paraId="0F59B262"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w:t>
            </w:r>
          </w:p>
        </w:tc>
        <w:tc>
          <w:tcPr>
            <w:tcW w:w="441" w:type="dxa"/>
            <w:tcBorders>
              <w:left w:val="single" w:sz="4" w:space="0" w:color="000000"/>
              <w:bottom w:val="single" w:sz="4" w:space="0" w:color="000000"/>
              <w:right w:val="single" w:sz="4" w:space="0" w:color="000000"/>
            </w:tcBorders>
          </w:tcPr>
          <w:p w14:paraId="7F1D1E62"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w:t>
            </w:r>
          </w:p>
        </w:tc>
        <w:tc>
          <w:tcPr>
            <w:tcW w:w="525" w:type="dxa"/>
            <w:tcBorders>
              <w:left w:val="single" w:sz="4" w:space="0" w:color="000000"/>
              <w:bottom w:val="single" w:sz="4" w:space="0" w:color="000000"/>
              <w:right w:val="single" w:sz="4" w:space="0" w:color="000000"/>
            </w:tcBorders>
          </w:tcPr>
          <w:p w14:paraId="1B238C11"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w:t>
            </w:r>
          </w:p>
        </w:tc>
        <w:tc>
          <w:tcPr>
            <w:tcW w:w="415" w:type="dxa"/>
            <w:tcBorders>
              <w:left w:val="single" w:sz="4" w:space="0" w:color="000000"/>
              <w:bottom w:val="single" w:sz="4" w:space="0" w:color="000000"/>
              <w:right w:val="single" w:sz="4" w:space="0" w:color="000000"/>
            </w:tcBorders>
          </w:tcPr>
          <w:p w14:paraId="3DC12265"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w:t>
            </w:r>
          </w:p>
        </w:tc>
        <w:tc>
          <w:tcPr>
            <w:tcW w:w="689" w:type="dxa"/>
            <w:tcBorders>
              <w:left w:val="single" w:sz="4" w:space="0" w:color="000000"/>
              <w:bottom w:val="single" w:sz="4" w:space="0" w:color="000000"/>
              <w:right w:val="single" w:sz="4" w:space="0" w:color="000000"/>
            </w:tcBorders>
          </w:tcPr>
          <w:p w14:paraId="35515BB4"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w:t>
            </w:r>
          </w:p>
        </w:tc>
        <w:tc>
          <w:tcPr>
            <w:tcW w:w="1243" w:type="dxa"/>
            <w:tcBorders>
              <w:left w:val="single" w:sz="4" w:space="0" w:color="000000"/>
              <w:bottom w:val="single" w:sz="4" w:space="0" w:color="000000"/>
              <w:right w:val="single" w:sz="4" w:space="0" w:color="000000"/>
            </w:tcBorders>
          </w:tcPr>
          <w:p w14:paraId="0D37C828"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w:t>
            </w:r>
          </w:p>
        </w:tc>
        <w:tc>
          <w:tcPr>
            <w:tcW w:w="1243" w:type="dxa"/>
            <w:tcBorders>
              <w:left w:val="single" w:sz="4" w:space="0" w:color="000000"/>
              <w:bottom w:val="single" w:sz="4" w:space="0" w:color="000000"/>
              <w:right w:val="single" w:sz="4" w:space="0" w:color="000000"/>
            </w:tcBorders>
          </w:tcPr>
          <w:p w14:paraId="3006701D"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1413" w:type="dxa"/>
            <w:tcBorders>
              <w:left w:val="single" w:sz="4" w:space="0" w:color="000000"/>
              <w:bottom w:val="single" w:sz="4" w:space="0" w:color="000000"/>
              <w:right w:val="single" w:sz="4" w:space="0" w:color="000000"/>
            </w:tcBorders>
          </w:tcPr>
          <w:p w14:paraId="0207CA40" w14:textId="77777777" w:rsidR="0014339A" w:rsidRDefault="0014339A" w:rsidP="00351F43">
            <w:pPr>
              <w:widowControl w:val="0"/>
              <w:spacing w:after="0" w:line="240" w:lineRule="auto"/>
              <w:jc w:val="center"/>
              <w:rPr>
                <w:rFonts w:ascii="Times New Roman" w:hAnsi="Times New Roman"/>
                <w:sz w:val="24"/>
              </w:rPr>
            </w:pPr>
          </w:p>
        </w:tc>
        <w:tc>
          <w:tcPr>
            <w:tcW w:w="1070" w:type="dxa"/>
            <w:tcBorders>
              <w:left w:val="single" w:sz="4" w:space="0" w:color="000000"/>
              <w:bottom w:val="single" w:sz="4" w:space="0" w:color="000000"/>
              <w:right w:val="single" w:sz="4" w:space="0" w:color="000000"/>
            </w:tcBorders>
          </w:tcPr>
          <w:p w14:paraId="7FE6B830" w14:textId="77777777" w:rsidR="0014339A" w:rsidRDefault="0014339A" w:rsidP="00351F43">
            <w:pPr>
              <w:widowControl w:val="0"/>
              <w:spacing w:after="0" w:line="240" w:lineRule="auto"/>
              <w:jc w:val="center"/>
              <w:rPr>
                <w:rFonts w:ascii="Times New Roman" w:hAnsi="Times New Roman"/>
                <w:sz w:val="24"/>
              </w:rPr>
            </w:pPr>
          </w:p>
        </w:tc>
      </w:tr>
    </w:tbl>
    <w:p w14:paraId="7852DD2F" w14:textId="77777777" w:rsidR="0014339A" w:rsidRDefault="0014339A" w:rsidP="0014339A">
      <w:pPr>
        <w:widowControl w:val="0"/>
        <w:spacing w:after="0" w:line="240" w:lineRule="auto"/>
        <w:jc w:val="both"/>
        <w:rPr>
          <w:rFonts w:ascii="Times New Roman" w:hAnsi="Times New Roman"/>
          <w:sz w:val="20"/>
        </w:rPr>
      </w:pPr>
      <w:r>
        <w:rPr>
          <w:rFonts w:ascii="Times New Roman" w:hAnsi="Times New Roman"/>
          <w:sz w:val="24"/>
        </w:rPr>
        <w:t xml:space="preserve">&lt;1&gt; </w:t>
      </w:r>
      <w:r>
        <w:rPr>
          <w:rFonts w:ascii="Times New Roman" w:hAnsi="Times New Roman"/>
          <w:sz w:val="20"/>
        </w:rPr>
        <w:t>Статистический или ведомственный.</w:t>
      </w:r>
    </w:p>
    <w:p w14:paraId="1DFC528E" w14:textId="77777777" w:rsidR="0014339A" w:rsidRDefault="0014339A" w:rsidP="0014339A">
      <w:pPr>
        <w:widowControl w:val="0"/>
        <w:spacing w:after="0" w:line="240" w:lineRule="auto"/>
        <w:jc w:val="both"/>
        <w:rPr>
          <w:rFonts w:ascii="Times New Roman" w:hAnsi="Times New Roman"/>
          <w:sz w:val="20"/>
        </w:rPr>
      </w:pPr>
      <w:r>
        <w:rPr>
          <w:rFonts w:ascii="Times New Roman" w:hAnsi="Times New Roman"/>
          <w:sz w:val="20"/>
        </w:rPr>
        <w:t xml:space="preserve">&lt;2&gt; Указывается фактическое значение за год, предшествующий году разработки проекта муниципальной (комплексной) программы </w:t>
      </w:r>
      <w:r>
        <w:rPr>
          <w:rStyle w:val="13"/>
          <w:rFonts w:ascii="Times New Roman" w:hAnsi="Times New Roman"/>
          <w:sz w:val="20"/>
        </w:rPr>
        <w:t>с учетом положений данных Методических рекомендаций</w:t>
      </w:r>
      <w:r>
        <w:rPr>
          <w:rFonts w:ascii="Times New Roman" w:hAnsi="Times New Roman"/>
          <w:sz w:val="20"/>
        </w:rPr>
        <w:t>.</w:t>
      </w:r>
    </w:p>
    <w:p w14:paraId="73F7DC70" w14:textId="77777777" w:rsidR="0014339A" w:rsidRDefault="0014339A" w:rsidP="0014339A">
      <w:pPr>
        <w:widowControl w:val="0"/>
        <w:spacing w:after="0" w:line="240" w:lineRule="auto"/>
        <w:jc w:val="both"/>
        <w:rPr>
          <w:rStyle w:val="13"/>
          <w:rFonts w:ascii="Times New Roman" w:hAnsi="Times New Roman"/>
          <w:sz w:val="20"/>
        </w:rPr>
      </w:pPr>
      <w:r>
        <w:rPr>
          <w:rFonts w:ascii="Times New Roman" w:hAnsi="Times New Roman"/>
          <w:sz w:val="20"/>
        </w:rPr>
        <w:t>&lt;3&gt; Указывается</w:t>
      </w:r>
      <w:r>
        <w:rPr>
          <w:rStyle w:val="13"/>
          <w:rFonts w:ascii="Times New Roman" w:hAnsi="Times New Roman"/>
          <w:sz w:val="20"/>
        </w:rPr>
        <w:t xml:space="preserve"> год начала реализации муниципальной (комплексной) программы с учетом положений данных Методических рекомендаций или год начала реализации муниципальной) программы (для новых муниципальных (комплексных) программ).</w:t>
      </w:r>
    </w:p>
    <w:p w14:paraId="06D0A023" w14:textId="1CB531FA" w:rsidR="0014339A" w:rsidRDefault="0014339A" w:rsidP="0014339A">
      <w:pPr>
        <w:widowControl w:val="0"/>
        <w:spacing w:after="0" w:line="240" w:lineRule="auto"/>
        <w:outlineLvl w:val="2"/>
        <w:rPr>
          <w:rFonts w:ascii="Times New Roman" w:hAnsi="Times New Roman"/>
          <w:sz w:val="20"/>
        </w:rPr>
      </w:pPr>
      <w:r>
        <w:rPr>
          <w:rFonts w:ascii="Times New Roman" w:hAnsi="Times New Roman"/>
          <w:sz w:val="20"/>
        </w:rPr>
        <w:t xml:space="preserve">&lt;4&gt; Указывается документ, его наименование и реквизиты, в котором определен показатель. Например, </w:t>
      </w:r>
      <w:proofErr w:type="gramStart"/>
      <w:r>
        <w:rPr>
          <w:rFonts w:ascii="Times New Roman" w:hAnsi="Times New Roman"/>
          <w:sz w:val="20"/>
        </w:rPr>
        <w:t>муниципальный  проект</w:t>
      </w:r>
      <w:proofErr w:type="gramEnd"/>
      <w:r>
        <w:rPr>
          <w:rFonts w:ascii="Times New Roman" w:hAnsi="Times New Roman"/>
          <w:sz w:val="20"/>
        </w:rPr>
        <w:t xml:space="preserve">, Указ Президента Российской Федерации, Федеральный закон, Областной закон, </w:t>
      </w:r>
      <w:r w:rsidR="00506964">
        <w:rPr>
          <w:rFonts w:ascii="Times New Roman" w:hAnsi="Times New Roman"/>
          <w:sz w:val="20"/>
        </w:rPr>
        <w:t>долгосрочный прогноз</w:t>
      </w:r>
      <w:r>
        <w:rPr>
          <w:rFonts w:ascii="Times New Roman" w:hAnsi="Times New Roman"/>
          <w:sz w:val="20"/>
        </w:rPr>
        <w:t xml:space="preserve"> социально-экономического развития </w:t>
      </w:r>
      <w:r w:rsidR="009E44C2">
        <w:rPr>
          <w:rFonts w:ascii="Times New Roman" w:hAnsi="Times New Roman"/>
          <w:sz w:val="20"/>
        </w:rPr>
        <w:t xml:space="preserve">Первомайского сельского поселения </w:t>
      </w:r>
      <w:r w:rsidR="0030535A" w:rsidRPr="00106165">
        <w:rPr>
          <w:rFonts w:ascii="Times New Roman" w:hAnsi="Times New Roman"/>
          <w:sz w:val="20"/>
        </w:rPr>
        <w:t xml:space="preserve"> </w:t>
      </w:r>
      <w:r w:rsidRPr="00106165">
        <w:rPr>
          <w:rFonts w:ascii="Times New Roman" w:hAnsi="Times New Roman"/>
          <w:sz w:val="20"/>
        </w:rPr>
        <w:t>и т.д.</w:t>
      </w:r>
      <w:r>
        <w:rPr>
          <w:rFonts w:ascii="Times New Roman" w:hAnsi="Times New Roman"/>
          <w:sz w:val="20"/>
        </w:rPr>
        <w:t xml:space="preserve"> </w:t>
      </w:r>
    </w:p>
    <w:p w14:paraId="0C9C247A" w14:textId="4C3A7913" w:rsidR="0014339A" w:rsidRDefault="0014339A" w:rsidP="0014339A">
      <w:pPr>
        <w:spacing w:after="0" w:line="240" w:lineRule="auto"/>
        <w:jc w:val="both"/>
        <w:rPr>
          <w:rFonts w:ascii="Times New Roman" w:hAnsi="Times New Roman"/>
          <w:sz w:val="20"/>
        </w:rPr>
      </w:pPr>
      <w:r>
        <w:rPr>
          <w:rFonts w:ascii="Times New Roman" w:hAnsi="Times New Roman"/>
          <w:sz w:val="20"/>
        </w:rPr>
        <w:t xml:space="preserve">&lt;5&gt; </w:t>
      </w:r>
      <w:r w:rsidRPr="00305081">
        <w:rPr>
          <w:rFonts w:ascii="Times New Roman" w:hAnsi="Times New Roman"/>
          <w:sz w:val="20"/>
        </w:rPr>
        <w:t xml:space="preserve">Указывается отраслевой (функциональный) орган или структурное подразделение Администрации </w:t>
      </w:r>
      <w:r w:rsidR="009E44C2">
        <w:rPr>
          <w:rFonts w:ascii="Times New Roman" w:hAnsi="Times New Roman"/>
          <w:sz w:val="20"/>
        </w:rPr>
        <w:t xml:space="preserve">Первомайского сельского </w:t>
      </w:r>
      <w:proofErr w:type="gramStart"/>
      <w:r w:rsidR="009E44C2">
        <w:rPr>
          <w:rFonts w:ascii="Times New Roman" w:hAnsi="Times New Roman"/>
          <w:sz w:val="20"/>
        </w:rPr>
        <w:t xml:space="preserve">поселения </w:t>
      </w:r>
      <w:r>
        <w:rPr>
          <w:rFonts w:ascii="Times New Roman" w:hAnsi="Times New Roman"/>
          <w:sz w:val="20"/>
        </w:rPr>
        <w:t>,</w:t>
      </w:r>
      <w:proofErr w:type="gramEnd"/>
      <w:r>
        <w:rPr>
          <w:rFonts w:ascii="Times New Roman" w:hAnsi="Times New Roman"/>
          <w:sz w:val="20"/>
        </w:rPr>
        <w:t xml:space="preserve"> ответственный за достижение показателя.</w:t>
      </w:r>
    </w:p>
    <w:p w14:paraId="5D3013EA" w14:textId="123BE20A" w:rsidR="0014339A" w:rsidRDefault="0014339A" w:rsidP="0014339A">
      <w:pPr>
        <w:widowControl w:val="0"/>
        <w:spacing w:after="0" w:line="240" w:lineRule="auto"/>
        <w:jc w:val="both"/>
        <w:outlineLvl w:val="2"/>
        <w:rPr>
          <w:rFonts w:ascii="Times New Roman" w:hAnsi="Times New Roman"/>
          <w:sz w:val="20"/>
        </w:rPr>
      </w:pPr>
      <w:r>
        <w:rPr>
          <w:rFonts w:ascii="Times New Roman" w:hAnsi="Times New Roman"/>
          <w:sz w:val="20"/>
        </w:rPr>
        <w:t xml:space="preserve">&lt;6&gt; Указывается в соответствии с паспортом муниципальной программы </w:t>
      </w:r>
      <w:r w:rsidR="009E44C2">
        <w:rPr>
          <w:rFonts w:ascii="Times New Roman" w:hAnsi="Times New Roman"/>
          <w:sz w:val="20"/>
        </w:rPr>
        <w:t xml:space="preserve">Первомайского сельского </w:t>
      </w:r>
      <w:proofErr w:type="gramStart"/>
      <w:r w:rsidR="009E44C2">
        <w:rPr>
          <w:rFonts w:ascii="Times New Roman" w:hAnsi="Times New Roman"/>
          <w:sz w:val="20"/>
        </w:rPr>
        <w:t xml:space="preserve">поселения </w:t>
      </w:r>
      <w:r>
        <w:rPr>
          <w:rFonts w:ascii="Times New Roman" w:hAnsi="Times New Roman"/>
          <w:sz w:val="20"/>
        </w:rPr>
        <w:t>.</w:t>
      </w:r>
      <w:proofErr w:type="gramEnd"/>
    </w:p>
    <w:p w14:paraId="1878EFAC" w14:textId="77777777" w:rsidR="0014339A" w:rsidRPr="007C7EC5" w:rsidRDefault="0014339A" w:rsidP="0014339A">
      <w:pPr>
        <w:widowControl w:val="0"/>
        <w:spacing w:after="0" w:line="240" w:lineRule="auto"/>
        <w:jc w:val="both"/>
        <w:outlineLvl w:val="2"/>
        <w:rPr>
          <w:rFonts w:ascii="Times New Roman" w:hAnsi="Times New Roman"/>
          <w:sz w:val="20"/>
        </w:rPr>
      </w:pPr>
      <w:r>
        <w:rPr>
          <w:rFonts w:ascii="Times New Roman" w:hAnsi="Times New Roman"/>
          <w:sz w:val="20"/>
        </w:rPr>
        <w:t>&lt;</w:t>
      </w:r>
      <w:r w:rsidRPr="007C7EC5">
        <w:rPr>
          <w:rFonts w:ascii="Times New Roman" w:hAnsi="Times New Roman"/>
          <w:sz w:val="20"/>
        </w:rPr>
        <w:t>7&gt; Указывается уровень соответствия, декомпозированного до муниципального образования показателя для муниципальной (комплексной) программы: «НП» (национального проекта) «ГП РО» (государственной программы Ростовской области), «ФП в НП» (федерального проекта, входящего в состав национального проекта</w:t>
      </w:r>
      <w:r w:rsidRPr="007C7EC5">
        <w:rPr>
          <w:rFonts w:ascii="Times New Roman" w:hAnsi="Times New Roman"/>
          <w:sz w:val="24"/>
        </w:rPr>
        <w:t>),</w:t>
      </w:r>
      <w:r w:rsidRPr="007C7EC5">
        <w:rPr>
          <w:rFonts w:ascii="Times New Roman" w:hAnsi="Times New Roman"/>
          <w:sz w:val="20"/>
        </w:rPr>
        <w:t xml:space="preserve"> «ФП вне НП» (федерального проекта, не входящего в состав национального проекта), «ВДЛ» (показатели для оценки эффективности деятельности высших должностных лиц субъектов Российской Федерации). Допускается установление одновременно нескольких уровней.</w:t>
      </w:r>
    </w:p>
    <w:p w14:paraId="728F5008" w14:textId="77777777" w:rsidR="0014339A" w:rsidRDefault="0014339A" w:rsidP="0014339A">
      <w:pPr>
        <w:widowControl w:val="0"/>
        <w:spacing w:after="0" w:line="240" w:lineRule="auto"/>
        <w:jc w:val="both"/>
        <w:outlineLvl w:val="2"/>
        <w:rPr>
          <w:rFonts w:ascii="Times New Roman" w:hAnsi="Times New Roman"/>
          <w:sz w:val="20"/>
        </w:rPr>
      </w:pPr>
      <w:r>
        <w:rPr>
          <w:rFonts w:ascii="Times New Roman" w:hAnsi="Times New Roman"/>
          <w:sz w:val="20"/>
        </w:rPr>
        <w:t>&lt;8&gt; Здесь и далее – не подлежит отражению в печатных формах.</w:t>
      </w:r>
    </w:p>
    <w:p w14:paraId="7EFE25BC" w14:textId="337B50E0" w:rsidR="0014339A" w:rsidRPr="00BF346D" w:rsidRDefault="0014339A" w:rsidP="0014339A">
      <w:pPr>
        <w:widowControl w:val="0"/>
        <w:spacing w:after="0" w:line="240" w:lineRule="auto"/>
        <w:jc w:val="both"/>
        <w:rPr>
          <w:rFonts w:ascii="Times New Roman" w:hAnsi="Times New Roman"/>
          <w:sz w:val="20"/>
        </w:rPr>
      </w:pPr>
      <w:r w:rsidRPr="00BF346D">
        <w:rPr>
          <w:rFonts w:ascii="Times New Roman" w:hAnsi="Times New Roman"/>
          <w:sz w:val="20"/>
        </w:rPr>
        <w:t xml:space="preserve">&lt;9&gt; </w:t>
      </w:r>
      <w:r w:rsidRPr="00BF346D">
        <w:rPr>
          <w:rStyle w:val="13"/>
          <w:rFonts w:ascii="Times New Roman" w:hAnsi="Times New Roman"/>
          <w:sz w:val="20"/>
        </w:rPr>
        <w:t xml:space="preserve">В 2024 году при приведении муниципальных программ </w:t>
      </w:r>
      <w:r w:rsidR="009E44C2">
        <w:rPr>
          <w:rStyle w:val="13"/>
          <w:rFonts w:ascii="Times New Roman" w:hAnsi="Times New Roman"/>
          <w:sz w:val="20"/>
        </w:rPr>
        <w:t xml:space="preserve">Первомайского сельского </w:t>
      </w:r>
      <w:proofErr w:type="gramStart"/>
      <w:r w:rsidR="009E44C2">
        <w:rPr>
          <w:rStyle w:val="13"/>
          <w:rFonts w:ascii="Times New Roman" w:hAnsi="Times New Roman"/>
          <w:sz w:val="20"/>
        </w:rPr>
        <w:t xml:space="preserve">поселения </w:t>
      </w:r>
      <w:r w:rsidR="0030535A" w:rsidRPr="0030535A">
        <w:rPr>
          <w:rStyle w:val="13"/>
          <w:rFonts w:ascii="Times New Roman" w:hAnsi="Times New Roman"/>
          <w:sz w:val="20"/>
        </w:rPr>
        <w:t xml:space="preserve"> </w:t>
      </w:r>
      <w:r w:rsidRPr="00BF346D">
        <w:rPr>
          <w:rStyle w:val="13"/>
          <w:rFonts w:ascii="Times New Roman" w:hAnsi="Times New Roman"/>
          <w:sz w:val="20"/>
        </w:rPr>
        <w:t>в</w:t>
      </w:r>
      <w:proofErr w:type="gramEnd"/>
      <w:r w:rsidRPr="00BF346D">
        <w:rPr>
          <w:rStyle w:val="13"/>
          <w:rFonts w:ascii="Times New Roman" w:hAnsi="Times New Roman"/>
          <w:sz w:val="20"/>
        </w:rPr>
        <w:t xml:space="preserve"> соответствие с требованиями Порядка и данных Методических рекомендации указывается очередной год (2025 год) и плановый период (2026 и 2027 годов). В дальнейшем ежегодно добавляется год планового периода</w:t>
      </w:r>
      <w:r w:rsidRPr="00BF346D">
        <w:rPr>
          <w:rFonts w:ascii="Times New Roman" w:hAnsi="Times New Roman"/>
          <w:sz w:val="20"/>
        </w:rPr>
        <w:t>.</w:t>
      </w:r>
    </w:p>
    <w:p w14:paraId="76FA8D9D" w14:textId="77777777" w:rsidR="0014339A" w:rsidRPr="00BF346D" w:rsidRDefault="0014339A" w:rsidP="0014339A">
      <w:pPr>
        <w:widowControl w:val="0"/>
        <w:spacing w:after="0" w:line="240" w:lineRule="auto"/>
        <w:jc w:val="both"/>
        <w:outlineLvl w:val="2"/>
        <w:rPr>
          <w:rFonts w:ascii="Times New Roman" w:hAnsi="Times New Roman"/>
          <w:sz w:val="24"/>
        </w:rPr>
      </w:pPr>
    </w:p>
    <w:p w14:paraId="0517A4AB" w14:textId="77777777" w:rsidR="0014339A" w:rsidRDefault="0014339A" w:rsidP="0014339A">
      <w:pPr>
        <w:spacing w:after="0" w:line="240" w:lineRule="auto"/>
        <w:jc w:val="center"/>
        <w:rPr>
          <w:rFonts w:ascii="Times New Roman" w:hAnsi="Times New Roman"/>
          <w:sz w:val="20"/>
        </w:rPr>
      </w:pPr>
    </w:p>
    <w:p w14:paraId="7714E57F" w14:textId="77777777" w:rsidR="0014339A" w:rsidRDefault="0014339A" w:rsidP="0014339A">
      <w:pPr>
        <w:spacing w:after="0" w:line="240" w:lineRule="auto"/>
        <w:jc w:val="center"/>
        <w:rPr>
          <w:rFonts w:ascii="Times New Roman" w:hAnsi="Times New Roman"/>
        </w:rPr>
      </w:pPr>
    </w:p>
    <w:p w14:paraId="77B52DDF" w14:textId="77777777" w:rsidR="0014339A" w:rsidRDefault="0014339A" w:rsidP="0014339A">
      <w:pPr>
        <w:spacing w:after="0" w:line="240" w:lineRule="auto"/>
        <w:jc w:val="center"/>
        <w:rPr>
          <w:rFonts w:ascii="Times New Roman" w:hAnsi="Times New Roman"/>
        </w:rPr>
      </w:pPr>
      <w:r>
        <w:rPr>
          <w:rFonts w:ascii="Times New Roman" w:hAnsi="Times New Roman"/>
        </w:rPr>
        <w:t>2.1. Прокси-показатели муниципальной (комплексной) программы в … (текущем) году &lt;1&gt;</w:t>
      </w:r>
    </w:p>
    <w:p w14:paraId="7CADC436" w14:textId="77777777" w:rsidR="0014339A" w:rsidRDefault="0014339A" w:rsidP="0014339A">
      <w:pPr>
        <w:spacing w:after="0" w:line="240" w:lineRule="auto"/>
        <w:rPr>
          <w:rFonts w:ascii="Times New Roman" w:hAnsi="Times New Roman"/>
        </w:rPr>
      </w:pPr>
    </w:p>
    <w:tbl>
      <w:tblPr>
        <w:tblW w:w="14998" w:type="dxa"/>
        <w:jc w:val="center"/>
        <w:tblLayout w:type="fixed"/>
        <w:tblLook w:val="04A0" w:firstRow="1" w:lastRow="0" w:firstColumn="1" w:lastColumn="0" w:noHBand="0" w:noVBand="1"/>
      </w:tblPr>
      <w:tblGrid>
        <w:gridCol w:w="552"/>
        <w:gridCol w:w="3325"/>
        <w:gridCol w:w="1590"/>
        <w:gridCol w:w="985"/>
        <w:gridCol w:w="1242"/>
        <w:gridCol w:w="1990"/>
        <w:gridCol w:w="893"/>
        <w:gridCol w:w="940"/>
        <w:gridCol w:w="852"/>
        <w:gridCol w:w="940"/>
        <w:gridCol w:w="1689"/>
      </w:tblGrid>
      <w:tr w:rsidR="0014339A" w14:paraId="064DE412" w14:textId="77777777" w:rsidTr="00351F43">
        <w:trPr>
          <w:trHeight w:val="444"/>
          <w:jc w:val="center"/>
        </w:trPr>
        <w:tc>
          <w:tcPr>
            <w:tcW w:w="551" w:type="dxa"/>
            <w:vMerge w:val="restart"/>
            <w:tcBorders>
              <w:top w:val="single" w:sz="4" w:space="0" w:color="000000"/>
              <w:left w:val="single" w:sz="4" w:space="0" w:color="000000"/>
              <w:bottom w:val="single" w:sz="4" w:space="0" w:color="000000"/>
              <w:right w:val="single" w:sz="4" w:space="0" w:color="000000"/>
            </w:tcBorders>
            <w:vAlign w:val="center"/>
          </w:tcPr>
          <w:p w14:paraId="314D43BA"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 п/п</w:t>
            </w:r>
          </w:p>
        </w:tc>
        <w:tc>
          <w:tcPr>
            <w:tcW w:w="3324" w:type="dxa"/>
            <w:vMerge w:val="restart"/>
            <w:tcBorders>
              <w:top w:val="single" w:sz="4" w:space="0" w:color="000000"/>
              <w:left w:val="single" w:sz="4" w:space="0" w:color="000000"/>
              <w:bottom w:val="single" w:sz="4" w:space="0" w:color="000000"/>
              <w:right w:val="single" w:sz="4" w:space="0" w:color="000000"/>
            </w:tcBorders>
            <w:vAlign w:val="center"/>
          </w:tcPr>
          <w:p w14:paraId="7C2C1700" w14:textId="77777777" w:rsidR="0014339A" w:rsidRDefault="0014339A" w:rsidP="00351F43">
            <w:pPr>
              <w:widowControl w:val="0"/>
              <w:spacing w:after="0" w:line="240" w:lineRule="auto"/>
              <w:jc w:val="center"/>
              <w:rPr>
                <w:rFonts w:ascii="Times New Roman" w:hAnsi="Times New Roman"/>
              </w:rPr>
            </w:pPr>
          </w:p>
          <w:p w14:paraId="427B5270"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Наименование прокси-показателя</w:t>
            </w:r>
          </w:p>
        </w:tc>
        <w:tc>
          <w:tcPr>
            <w:tcW w:w="1590" w:type="dxa"/>
            <w:vMerge w:val="restart"/>
            <w:tcBorders>
              <w:top w:val="single" w:sz="4" w:space="0" w:color="000000"/>
              <w:left w:val="single" w:sz="4" w:space="0" w:color="000000"/>
              <w:bottom w:val="single" w:sz="4" w:space="0" w:color="000000"/>
              <w:right w:val="single" w:sz="4" w:space="0" w:color="000000"/>
            </w:tcBorders>
            <w:vAlign w:val="center"/>
          </w:tcPr>
          <w:p w14:paraId="10165AD9"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Признак возрастания/ убывания</w:t>
            </w:r>
          </w:p>
        </w:tc>
        <w:tc>
          <w:tcPr>
            <w:tcW w:w="985" w:type="dxa"/>
            <w:vMerge w:val="restart"/>
            <w:tcBorders>
              <w:top w:val="single" w:sz="4" w:space="0" w:color="000000"/>
              <w:left w:val="single" w:sz="4" w:space="0" w:color="000000"/>
              <w:bottom w:val="single" w:sz="4" w:space="0" w:color="000000"/>
              <w:right w:val="single" w:sz="4" w:space="0" w:color="000000"/>
            </w:tcBorders>
            <w:vAlign w:val="center"/>
          </w:tcPr>
          <w:p w14:paraId="44A7E73C"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Единица измерения (по ОКЕИ)</w:t>
            </w:r>
          </w:p>
        </w:tc>
        <w:tc>
          <w:tcPr>
            <w:tcW w:w="3232" w:type="dxa"/>
            <w:gridSpan w:val="2"/>
            <w:tcBorders>
              <w:top w:val="single" w:sz="4" w:space="0" w:color="000000"/>
              <w:left w:val="single" w:sz="4" w:space="0" w:color="000000"/>
              <w:bottom w:val="single" w:sz="4" w:space="0" w:color="000000"/>
              <w:right w:val="single" w:sz="4" w:space="0" w:color="000000"/>
            </w:tcBorders>
            <w:vAlign w:val="center"/>
          </w:tcPr>
          <w:p w14:paraId="785ECFAC"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Базовое значение</w:t>
            </w:r>
          </w:p>
        </w:tc>
        <w:tc>
          <w:tcPr>
            <w:tcW w:w="3625" w:type="dxa"/>
            <w:gridSpan w:val="4"/>
            <w:tcBorders>
              <w:top w:val="single" w:sz="4" w:space="0" w:color="000000"/>
              <w:left w:val="single" w:sz="4" w:space="0" w:color="000000"/>
              <w:bottom w:val="single" w:sz="4" w:space="0" w:color="000000"/>
              <w:right w:val="single" w:sz="4" w:space="0" w:color="000000"/>
            </w:tcBorders>
            <w:vAlign w:val="center"/>
          </w:tcPr>
          <w:p w14:paraId="6851E262"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Значение показателя по кварталам/месяцам</w:t>
            </w:r>
          </w:p>
        </w:tc>
        <w:tc>
          <w:tcPr>
            <w:tcW w:w="1689" w:type="dxa"/>
            <w:vMerge w:val="restart"/>
            <w:tcBorders>
              <w:top w:val="single" w:sz="4" w:space="0" w:color="000000"/>
              <w:left w:val="single" w:sz="4" w:space="0" w:color="000000"/>
              <w:bottom w:val="single" w:sz="4" w:space="0" w:color="000000"/>
              <w:right w:val="single" w:sz="4" w:space="0" w:color="000000"/>
            </w:tcBorders>
            <w:vAlign w:val="center"/>
          </w:tcPr>
          <w:p w14:paraId="2866AED5"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Ответственный за достижение показателя</w:t>
            </w:r>
          </w:p>
        </w:tc>
      </w:tr>
      <w:tr w:rsidR="0014339A" w14:paraId="59BF7CB9" w14:textId="77777777" w:rsidTr="00351F43">
        <w:trPr>
          <w:trHeight w:val="594"/>
          <w:jc w:val="center"/>
        </w:trPr>
        <w:tc>
          <w:tcPr>
            <w:tcW w:w="551" w:type="dxa"/>
            <w:vMerge/>
            <w:tcBorders>
              <w:top w:val="single" w:sz="4" w:space="0" w:color="000000"/>
              <w:left w:val="single" w:sz="4" w:space="0" w:color="000000"/>
              <w:bottom w:val="single" w:sz="4" w:space="0" w:color="000000"/>
              <w:right w:val="single" w:sz="4" w:space="0" w:color="000000"/>
            </w:tcBorders>
            <w:vAlign w:val="center"/>
          </w:tcPr>
          <w:p w14:paraId="75332CF9" w14:textId="77777777" w:rsidR="0014339A" w:rsidRDefault="0014339A" w:rsidP="00351F43">
            <w:pPr>
              <w:widowControl w:val="0"/>
            </w:pPr>
          </w:p>
        </w:tc>
        <w:tc>
          <w:tcPr>
            <w:tcW w:w="3324" w:type="dxa"/>
            <w:vMerge/>
            <w:tcBorders>
              <w:top w:val="single" w:sz="4" w:space="0" w:color="000000"/>
              <w:left w:val="single" w:sz="4" w:space="0" w:color="000000"/>
              <w:bottom w:val="single" w:sz="4" w:space="0" w:color="000000"/>
              <w:right w:val="single" w:sz="4" w:space="0" w:color="000000"/>
            </w:tcBorders>
            <w:vAlign w:val="center"/>
          </w:tcPr>
          <w:p w14:paraId="475153A1" w14:textId="77777777" w:rsidR="0014339A" w:rsidRDefault="0014339A" w:rsidP="00351F43">
            <w:pPr>
              <w:widowControl w:val="0"/>
            </w:pPr>
          </w:p>
        </w:tc>
        <w:tc>
          <w:tcPr>
            <w:tcW w:w="1590" w:type="dxa"/>
            <w:vMerge/>
            <w:tcBorders>
              <w:top w:val="single" w:sz="4" w:space="0" w:color="000000"/>
              <w:left w:val="single" w:sz="4" w:space="0" w:color="000000"/>
              <w:bottom w:val="single" w:sz="4" w:space="0" w:color="000000"/>
              <w:right w:val="single" w:sz="4" w:space="0" w:color="000000"/>
            </w:tcBorders>
            <w:vAlign w:val="center"/>
          </w:tcPr>
          <w:p w14:paraId="1602150B" w14:textId="77777777" w:rsidR="0014339A" w:rsidRDefault="0014339A" w:rsidP="00351F43">
            <w:pPr>
              <w:widowControl w:val="0"/>
            </w:pPr>
          </w:p>
        </w:tc>
        <w:tc>
          <w:tcPr>
            <w:tcW w:w="985" w:type="dxa"/>
            <w:vMerge/>
            <w:tcBorders>
              <w:top w:val="single" w:sz="4" w:space="0" w:color="000000"/>
              <w:left w:val="single" w:sz="4" w:space="0" w:color="000000"/>
              <w:bottom w:val="single" w:sz="4" w:space="0" w:color="000000"/>
              <w:right w:val="single" w:sz="4" w:space="0" w:color="000000"/>
            </w:tcBorders>
            <w:vAlign w:val="center"/>
          </w:tcPr>
          <w:p w14:paraId="68EDFA65" w14:textId="77777777" w:rsidR="0014339A" w:rsidRDefault="0014339A" w:rsidP="00351F43">
            <w:pPr>
              <w:widowControl w:val="0"/>
            </w:pPr>
          </w:p>
        </w:tc>
        <w:tc>
          <w:tcPr>
            <w:tcW w:w="1242" w:type="dxa"/>
            <w:tcBorders>
              <w:top w:val="single" w:sz="4" w:space="0" w:color="000000"/>
              <w:left w:val="single" w:sz="4" w:space="0" w:color="000000"/>
              <w:bottom w:val="single" w:sz="4" w:space="0" w:color="000000"/>
              <w:right w:val="single" w:sz="4" w:space="0" w:color="000000"/>
            </w:tcBorders>
            <w:vAlign w:val="center"/>
          </w:tcPr>
          <w:p w14:paraId="0CABE5C3"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значение</w:t>
            </w:r>
          </w:p>
        </w:tc>
        <w:tc>
          <w:tcPr>
            <w:tcW w:w="1990" w:type="dxa"/>
            <w:tcBorders>
              <w:top w:val="single" w:sz="4" w:space="0" w:color="000000"/>
              <w:left w:val="single" w:sz="4" w:space="0" w:color="000000"/>
              <w:bottom w:val="single" w:sz="4" w:space="0" w:color="000000"/>
              <w:right w:val="single" w:sz="4" w:space="0" w:color="000000"/>
            </w:tcBorders>
            <w:vAlign w:val="center"/>
          </w:tcPr>
          <w:p w14:paraId="399A20FD"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год</w:t>
            </w:r>
          </w:p>
        </w:tc>
        <w:tc>
          <w:tcPr>
            <w:tcW w:w="893" w:type="dxa"/>
            <w:tcBorders>
              <w:top w:val="single" w:sz="4" w:space="0" w:color="000000"/>
              <w:left w:val="single" w:sz="4" w:space="0" w:color="000000"/>
              <w:bottom w:val="single" w:sz="4" w:space="0" w:color="000000"/>
              <w:right w:val="single" w:sz="4" w:space="0" w:color="000000"/>
            </w:tcBorders>
            <w:vAlign w:val="center"/>
          </w:tcPr>
          <w:p w14:paraId="68F057C2"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N</w:t>
            </w:r>
          </w:p>
        </w:tc>
        <w:tc>
          <w:tcPr>
            <w:tcW w:w="940" w:type="dxa"/>
            <w:tcBorders>
              <w:top w:val="single" w:sz="4" w:space="0" w:color="000000"/>
              <w:left w:val="single" w:sz="4" w:space="0" w:color="000000"/>
              <w:bottom w:val="single" w:sz="4" w:space="0" w:color="000000"/>
              <w:right w:val="single" w:sz="4" w:space="0" w:color="000000"/>
            </w:tcBorders>
            <w:vAlign w:val="center"/>
          </w:tcPr>
          <w:p w14:paraId="6763A31D"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N+1</w:t>
            </w:r>
          </w:p>
        </w:tc>
        <w:tc>
          <w:tcPr>
            <w:tcW w:w="852" w:type="dxa"/>
            <w:tcBorders>
              <w:top w:val="single" w:sz="4" w:space="0" w:color="000000"/>
              <w:left w:val="single" w:sz="4" w:space="0" w:color="000000"/>
              <w:bottom w:val="single" w:sz="4" w:space="0" w:color="000000"/>
              <w:right w:val="single" w:sz="4" w:space="0" w:color="000000"/>
            </w:tcBorders>
            <w:vAlign w:val="center"/>
          </w:tcPr>
          <w:p w14:paraId="7475701D"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w:t>
            </w:r>
          </w:p>
        </w:tc>
        <w:tc>
          <w:tcPr>
            <w:tcW w:w="940" w:type="dxa"/>
            <w:tcBorders>
              <w:top w:val="single" w:sz="4" w:space="0" w:color="000000"/>
              <w:left w:val="single" w:sz="4" w:space="0" w:color="000000"/>
              <w:bottom w:val="single" w:sz="4" w:space="0" w:color="000000"/>
              <w:right w:val="single" w:sz="4" w:space="0" w:color="000000"/>
            </w:tcBorders>
            <w:vAlign w:val="center"/>
          </w:tcPr>
          <w:p w14:paraId="585B0DE8" w14:textId="77777777" w:rsidR="0014339A" w:rsidRDefault="0014339A" w:rsidP="00351F43">
            <w:pPr>
              <w:widowControl w:val="0"/>
              <w:spacing w:after="0" w:line="240" w:lineRule="auto"/>
              <w:jc w:val="center"/>
              <w:rPr>
                <w:rFonts w:ascii="Times New Roman" w:hAnsi="Times New Roman"/>
              </w:rPr>
            </w:pPr>
            <w:proofErr w:type="spellStart"/>
            <w:r>
              <w:rPr>
                <w:rFonts w:ascii="Times New Roman" w:hAnsi="Times New Roman"/>
              </w:rPr>
              <w:t>N+n</w:t>
            </w:r>
            <w:proofErr w:type="spellEnd"/>
          </w:p>
        </w:tc>
        <w:tc>
          <w:tcPr>
            <w:tcW w:w="1689" w:type="dxa"/>
            <w:vMerge/>
            <w:tcBorders>
              <w:top w:val="single" w:sz="4" w:space="0" w:color="000000"/>
              <w:left w:val="single" w:sz="4" w:space="0" w:color="000000"/>
              <w:bottom w:val="single" w:sz="4" w:space="0" w:color="000000"/>
              <w:right w:val="single" w:sz="4" w:space="0" w:color="000000"/>
            </w:tcBorders>
            <w:vAlign w:val="center"/>
          </w:tcPr>
          <w:p w14:paraId="38316369" w14:textId="77777777" w:rsidR="0014339A" w:rsidRDefault="0014339A" w:rsidP="00351F43">
            <w:pPr>
              <w:widowControl w:val="0"/>
            </w:pPr>
          </w:p>
        </w:tc>
      </w:tr>
      <w:tr w:rsidR="0014339A" w14:paraId="30F82837" w14:textId="77777777" w:rsidTr="00351F43">
        <w:trPr>
          <w:trHeight w:val="298"/>
          <w:jc w:val="center"/>
        </w:trPr>
        <w:tc>
          <w:tcPr>
            <w:tcW w:w="551" w:type="dxa"/>
            <w:tcBorders>
              <w:top w:val="single" w:sz="4" w:space="0" w:color="000000"/>
              <w:left w:val="single" w:sz="4" w:space="0" w:color="000000"/>
              <w:bottom w:val="single" w:sz="4" w:space="0" w:color="000000"/>
              <w:right w:val="single" w:sz="4" w:space="0" w:color="000000"/>
            </w:tcBorders>
            <w:vAlign w:val="center"/>
          </w:tcPr>
          <w:p w14:paraId="2220AD49"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1</w:t>
            </w:r>
          </w:p>
        </w:tc>
        <w:tc>
          <w:tcPr>
            <w:tcW w:w="3324" w:type="dxa"/>
            <w:tcBorders>
              <w:top w:val="single" w:sz="4" w:space="0" w:color="000000"/>
              <w:left w:val="single" w:sz="4" w:space="0" w:color="000000"/>
              <w:bottom w:val="single" w:sz="4" w:space="0" w:color="000000"/>
              <w:right w:val="single" w:sz="4" w:space="0" w:color="000000"/>
            </w:tcBorders>
            <w:vAlign w:val="center"/>
          </w:tcPr>
          <w:p w14:paraId="5AA48875"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2</w:t>
            </w:r>
          </w:p>
        </w:tc>
        <w:tc>
          <w:tcPr>
            <w:tcW w:w="1590" w:type="dxa"/>
            <w:tcBorders>
              <w:top w:val="single" w:sz="4" w:space="0" w:color="000000"/>
              <w:left w:val="single" w:sz="4" w:space="0" w:color="000000"/>
              <w:bottom w:val="single" w:sz="4" w:space="0" w:color="000000"/>
              <w:right w:val="single" w:sz="4" w:space="0" w:color="000000"/>
            </w:tcBorders>
          </w:tcPr>
          <w:p w14:paraId="7513E085"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3</w:t>
            </w:r>
          </w:p>
        </w:tc>
        <w:tc>
          <w:tcPr>
            <w:tcW w:w="985" w:type="dxa"/>
            <w:tcBorders>
              <w:top w:val="single" w:sz="4" w:space="0" w:color="000000"/>
              <w:left w:val="single" w:sz="4" w:space="0" w:color="000000"/>
              <w:bottom w:val="single" w:sz="4" w:space="0" w:color="000000"/>
              <w:right w:val="single" w:sz="4" w:space="0" w:color="000000"/>
            </w:tcBorders>
            <w:vAlign w:val="center"/>
          </w:tcPr>
          <w:p w14:paraId="16993D5D"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4</w:t>
            </w:r>
          </w:p>
        </w:tc>
        <w:tc>
          <w:tcPr>
            <w:tcW w:w="1242" w:type="dxa"/>
            <w:tcBorders>
              <w:top w:val="single" w:sz="4" w:space="0" w:color="000000"/>
              <w:left w:val="single" w:sz="4" w:space="0" w:color="000000"/>
              <w:bottom w:val="single" w:sz="4" w:space="0" w:color="000000"/>
              <w:right w:val="single" w:sz="4" w:space="0" w:color="000000"/>
            </w:tcBorders>
            <w:vAlign w:val="center"/>
          </w:tcPr>
          <w:p w14:paraId="0FD3D3C2"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5</w:t>
            </w:r>
          </w:p>
        </w:tc>
        <w:tc>
          <w:tcPr>
            <w:tcW w:w="1990" w:type="dxa"/>
            <w:tcBorders>
              <w:top w:val="single" w:sz="4" w:space="0" w:color="000000"/>
              <w:left w:val="single" w:sz="4" w:space="0" w:color="000000"/>
              <w:bottom w:val="single" w:sz="4" w:space="0" w:color="000000"/>
              <w:right w:val="single" w:sz="4" w:space="0" w:color="000000"/>
            </w:tcBorders>
            <w:vAlign w:val="center"/>
          </w:tcPr>
          <w:p w14:paraId="4C6F6B14"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6</w:t>
            </w:r>
          </w:p>
        </w:tc>
        <w:tc>
          <w:tcPr>
            <w:tcW w:w="893" w:type="dxa"/>
            <w:tcBorders>
              <w:top w:val="single" w:sz="4" w:space="0" w:color="000000"/>
              <w:left w:val="single" w:sz="4" w:space="0" w:color="000000"/>
              <w:bottom w:val="single" w:sz="4" w:space="0" w:color="000000"/>
              <w:right w:val="single" w:sz="4" w:space="0" w:color="000000"/>
            </w:tcBorders>
            <w:vAlign w:val="center"/>
          </w:tcPr>
          <w:p w14:paraId="696BC18B"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7</w:t>
            </w:r>
          </w:p>
        </w:tc>
        <w:tc>
          <w:tcPr>
            <w:tcW w:w="940" w:type="dxa"/>
            <w:tcBorders>
              <w:top w:val="single" w:sz="4" w:space="0" w:color="000000"/>
              <w:left w:val="single" w:sz="4" w:space="0" w:color="000000"/>
              <w:bottom w:val="single" w:sz="4" w:space="0" w:color="000000"/>
              <w:right w:val="single" w:sz="4" w:space="0" w:color="000000"/>
            </w:tcBorders>
            <w:vAlign w:val="center"/>
          </w:tcPr>
          <w:p w14:paraId="65ECE52F"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8</w:t>
            </w:r>
          </w:p>
        </w:tc>
        <w:tc>
          <w:tcPr>
            <w:tcW w:w="852" w:type="dxa"/>
            <w:tcBorders>
              <w:top w:val="single" w:sz="4" w:space="0" w:color="000000"/>
              <w:left w:val="single" w:sz="4" w:space="0" w:color="000000"/>
              <w:bottom w:val="single" w:sz="4" w:space="0" w:color="000000"/>
              <w:right w:val="single" w:sz="4" w:space="0" w:color="000000"/>
            </w:tcBorders>
            <w:vAlign w:val="center"/>
          </w:tcPr>
          <w:p w14:paraId="4C21274C"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9</w:t>
            </w:r>
          </w:p>
        </w:tc>
        <w:tc>
          <w:tcPr>
            <w:tcW w:w="940" w:type="dxa"/>
            <w:tcBorders>
              <w:top w:val="single" w:sz="4" w:space="0" w:color="000000"/>
              <w:left w:val="single" w:sz="4" w:space="0" w:color="000000"/>
              <w:bottom w:val="single" w:sz="4" w:space="0" w:color="000000"/>
              <w:right w:val="single" w:sz="4" w:space="0" w:color="000000"/>
            </w:tcBorders>
            <w:vAlign w:val="center"/>
          </w:tcPr>
          <w:p w14:paraId="2EED65AD"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10</w:t>
            </w:r>
          </w:p>
        </w:tc>
        <w:tc>
          <w:tcPr>
            <w:tcW w:w="1689" w:type="dxa"/>
            <w:tcBorders>
              <w:top w:val="single" w:sz="4" w:space="0" w:color="000000"/>
              <w:left w:val="single" w:sz="4" w:space="0" w:color="000000"/>
              <w:bottom w:val="single" w:sz="4" w:space="0" w:color="000000"/>
              <w:right w:val="single" w:sz="4" w:space="0" w:color="000000"/>
            </w:tcBorders>
            <w:vAlign w:val="center"/>
          </w:tcPr>
          <w:p w14:paraId="64627A3B"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11</w:t>
            </w:r>
          </w:p>
        </w:tc>
      </w:tr>
      <w:tr w:rsidR="0014339A" w14:paraId="623C6FEE" w14:textId="77777777" w:rsidTr="00351F43">
        <w:trPr>
          <w:trHeight w:val="372"/>
          <w:jc w:val="center"/>
        </w:trPr>
        <w:tc>
          <w:tcPr>
            <w:tcW w:w="551" w:type="dxa"/>
            <w:tcBorders>
              <w:top w:val="single" w:sz="4" w:space="0" w:color="000000"/>
              <w:left w:val="single" w:sz="4" w:space="0" w:color="000000"/>
              <w:bottom w:val="single" w:sz="4" w:space="0" w:color="000000"/>
              <w:right w:val="single" w:sz="4" w:space="0" w:color="000000"/>
            </w:tcBorders>
            <w:vAlign w:val="center"/>
          </w:tcPr>
          <w:p w14:paraId="3B2B8658"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1</w:t>
            </w:r>
          </w:p>
        </w:tc>
        <w:tc>
          <w:tcPr>
            <w:tcW w:w="14445" w:type="dxa"/>
            <w:gridSpan w:val="10"/>
            <w:tcBorders>
              <w:top w:val="single" w:sz="4" w:space="0" w:color="000000"/>
              <w:left w:val="single" w:sz="4" w:space="0" w:color="000000"/>
              <w:bottom w:val="single" w:sz="4" w:space="0" w:color="000000"/>
              <w:right w:val="single" w:sz="4" w:space="0" w:color="000000"/>
            </w:tcBorders>
          </w:tcPr>
          <w:p w14:paraId="0FCDB8EF" w14:textId="77777777" w:rsidR="0014339A" w:rsidRDefault="0014339A" w:rsidP="00351F43">
            <w:pPr>
              <w:widowControl w:val="0"/>
              <w:spacing w:after="0" w:line="240" w:lineRule="auto"/>
              <w:rPr>
                <w:rFonts w:ascii="Times New Roman" w:hAnsi="Times New Roman"/>
              </w:rPr>
            </w:pPr>
            <w:r>
              <w:rPr>
                <w:rFonts w:ascii="Times New Roman" w:hAnsi="Times New Roman"/>
                <w:i/>
              </w:rPr>
              <w:t xml:space="preserve">Показатель </w:t>
            </w:r>
            <w:proofErr w:type="gramStart"/>
            <w:r>
              <w:rPr>
                <w:rFonts w:ascii="Times New Roman" w:hAnsi="Times New Roman"/>
                <w:i/>
              </w:rPr>
              <w:t>муниципальной  (</w:t>
            </w:r>
            <w:proofErr w:type="gramEnd"/>
            <w:r>
              <w:rPr>
                <w:rFonts w:ascii="Times New Roman" w:hAnsi="Times New Roman"/>
                <w:i/>
              </w:rPr>
              <w:t>комплексной) программы «Наименование», ед. измерения по ОКЕИ</w:t>
            </w:r>
          </w:p>
        </w:tc>
      </w:tr>
      <w:tr w:rsidR="0014339A" w14:paraId="53A5F40C" w14:textId="77777777" w:rsidTr="00351F43">
        <w:trPr>
          <w:trHeight w:val="372"/>
          <w:jc w:val="center"/>
        </w:trPr>
        <w:tc>
          <w:tcPr>
            <w:tcW w:w="551" w:type="dxa"/>
            <w:tcBorders>
              <w:top w:val="single" w:sz="4" w:space="0" w:color="000000"/>
              <w:left w:val="single" w:sz="4" w:space="0" w:color="000000"/>
              <w:bottom w:val="single" w:sz="4" w:space="0" w:color="000000"/>
              <w:right w:val="single" w:sz="4" w:space="0" w:color="000000"/>
            </w:tcBorders>
            <w:vAlign w:val="center"/>
          </w:tcPr>
          <w:p w14:paraId="439EE5C3"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1.1</w:t>
            </w:r>
          </w:p>
        </w:tc>
        <w:tc>
          <w:tcPr>
            <w:tcW w:w="3324" w:type="dxa"/>
            <w:tcBorders>
              <w:top w:val="single" w:sz="4" w:space="0" w:color="000000"/>
              <w:left w:val="single" w:sz="4" w:space="0" w:color="000000"/>
              <w:bottom w:val="single" w:sz="4" w:space="0" w:color="000000"/>
              <w:right w:val="single" w:sz="4" w:space="0" w:color="000000"/>
            </w:tcBorders>
          </w:tcPr>
          <w:p w14:paraId="41E13DAF" w14:textId="77777777" w:rsidR="0014339A" w:rsidRDefault="0014339A" w:rsidP="00351F43">
            <w:pPr>
              <w:widowControl w:val="0"/>
              <w:spacing w:after="0" w:line="240" w:lineRule="auto"/>
              <w:rPr>
                <w:rFonts w:ascii="Times New Roman" w:hAnsi="Times New Roman"/>
                <w:i/>
              </w:rPr>
            </w:pPr>
            <w:r>
              <w:rPr>
                <w:rFonts w:ascii="Times New Roman" w:hAnsi="Times New Roman"/>
                <w:i/>
              </w:rPr>
              <w:t xml:space="preserve">«Наименование прокси-показателя» </w:t>
            </w:r>
          </w:p>
        </w:tc>
        <w:tc>
          <w:tcPr>
            <w:tcW w:w="1590" w:type="dxa"/>
            <w:tcBorders>
              <w:top w:val="single" w:sz="4" w:space="0" w:color="000000"/>
              <w:left w:val="single" w:sz="4" w:space="0" w:color="000000"/>
              <w:bottom w:val="single" w:sz="4" w:space="0" w:color="000000"/>
              <w:right w:val="single" w:sz="4" w:space="0" w:color="000000"/>
            </w:tcBorders>
          </w:tcPr>
          <w:p w14:paraId="7908463A" w14:textId="77777777" w:rsidR="0014339A" w:rsidRDefault="0014339A" w:rsidP="00351F43">
            <w:pPr>
              <w:widowControl w:val="0"/>
              <w:spacing w:after="0" w:line="240" w:lineRule="auto"/>
              <w:rPr>
                <w:rFonts w:ascii="Times New Roman" w:hAnsi="Times New Roman"/>
              </w:rPr>
            </w:pPr>
          </w:p>
        </w:tc>
        <w:tc>
          <w:tcPr>
            <w:tcW w:w="985" w:type="dxa"/>
            <w:tcBorders>
              <w:top w:val="single" w:sz="4" w:space="0" w:color="000000"/>
              <w:left w:val="single" w:sz="4" w:space="0" w:color="000000"/>
              <w:bottom w:val="single" w:sz="4" w:space="0" w:color="000000"/>
              <w:right w:val="single" w:sz="4" w:space="0" w:color="000000"/>
            </w:tcBorders>
          </w:tcPr>
          <w:p w14:paraId="4D7B0F3D" w14:textId="77777777" w:rsidR="0014339A" w:rsidRDefault="0014339A" w:rsidP="00351F43">
            <w:pPr>
              <w:widowControl w:val="0"/>
              <w:spacing w:after="0" w:line="240" w:lineRule="auto"/>
              <w:rPr>
                <w:rFonts w:ascii="Times New Roman" w:hAnsi="Times New Roman"/>
              </w:rPr>
            </w:pPr>
          </w:p>
        </w:tc>
        <w:tc>
          <w:tcPr>
            <w:tcW w:w="1242" w:type="dxa"/>
            <w:tcBorders>
              <w:top w:val="single" w:sz="4" w:space="0" w:color="000000"/>
              <w:left w:val="single" w:sz="4" w:space="0" w:color="000000"/>
              <w:bottom w:val="single" w:sz="4" w:space="0" w:color="000000"/>
              <w:right w:val="single" w:sz="4" w:space="0" w:color="000000"/>
            </w:tcBorders>
          </w:tcPr>
          <w:p w14:paraId="05046DDB" w14:textId="77777777" w:rsidR="0014339A" w:rsidRDefault="0014339A" w:rsidP="00351F43">
            <w:pPr>
              <w:widowControl w:val="0"/>
              <w:spacing w:after="0" w:line="240" w:lineRule="auto"/>
              <w:rPr>
                <w:rFonts w:ascii="Times New Roman" w:hAnsi="Times New Roman"/>
              </w:rPr>
            </w:pPr>
          </w:p>
        </w:tc>
        <w:tc>
          <w:tcPr>
            <w:tcW w:w="1990" w:type="dxa"/>
            <w:tcBorders>
              <w:top w:val="single" w:sz="4" w:space="0" w:color="000000"/>
              <w:left w:val="single" w:sz="4" w:space="0" w:color="000000"/>
              <w:bottom w:val="single" w:sz="4" w:space="0" w:color="000000"/>
              <w:right w:val="single" w:sz="4" w:space="0" w:color="000000"/>
            </w:tcBorders>
          </w:tcPr>
          <w:p w14:paraId="15F7241B" w14:textId="77777777" w:rsidR="0014339A" w:rsidRDefault="0014339A" w:rsidP="00351F43">
            <w:pPr>
              <w:widowControl w:val="0"/>
              <w:spacing w:after="0" w:line="240" w:lineRule="auto"/>
              <w:rPr>
                <w:rFonts w:ascii="Times New Roman" w:hAnsi="Times New Roman"/>
              </w:rPr>
            </w:pPr>
          </w:p>
        </w:tc>
        <w:tc>
          <w:tcPr>
            <w:tcW w:w="893" w:type="dxa"/>
            <w:tcBorders>
              <w:top w:val="single" w:sz="4" w:space="0" w:color="000000"/>
              <w:left w:val="single" w:sz="4" w:space="0" w:color="000000"/>
              <w:bottom w:val="single" w:sz="4" w:space="0" w:color="000000"/>
              <w:right w:val="single" w:sz="4" w:space="0" w:color="000000"/>
            </w:tcBorders>
          </w:tcPr>
          <w:p w14:paraId="4530E677" w14:textId="77777777" w:rsidR="0014339A" w:rsidRDefault="0014339A" w:rsidP="00351F43">
            <w:pPr>
              <w:widowControl w:val="0"/>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Pr>
          <w:p w14:paraId="00064817" w14:textId="77777777" w:rsidR="0014339A" w:rsidRDefault="0014339A" w:rsidP="00351F43">
            <w:pPr>
              <w:widowControl w:val="0"/>
              <w:spacing w:after="0" w:line="240" w:lineRule="auto"/>
              <w:rPr>
                <w:rFonts w:ascii="Times New Roman" w:hAnsi="Times New Roman"/>
              </w:rPr>
            </w:pPr>
          </w:p>
        </w:tc>
        <w:tc>
          <w:tcPr>
            <w:tcW w:w="852" w:type="dxa"/>
            <w:tcBorders>
              <w:top w:val="single" w:sz="4" w:space="0" w:color="000000"/>
              <w:left w:val="single" w:sz="4" w:space="0" w:color="000000"/>
              <w:bottom w:val="single" w:sz="4" w:space="0" w:color="000000"/>
              <w:right w:val="single" w:sz="4" w:space="0" w:color="000000"/>
            </w:tcBorders>
          </w:tcPr>
          <w:p w14:paraId="0C083A34" w14:textId="77777777" w:rsidR="0014339A" w:rsidRDefault="0014339A" w:rsidP="00351F43">
            <w:pPr>
              <w:widowControl w:val="0"/>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Pr>
          <w:p w14:paraId="32AD97F0" w14:textId="77777777" w:rsidR="0014339A" w:rsidRDefault="0014339A" w:rsidP="00351F43">
            <w:pPr>
              <w:widowControl w:val="0"/>
              <w:spacing w:after="0" w:line="240" w:lineRule="auto"/>
              <w:rPr>
                <w:rFonts w:ascii="Times New Roman" w:hAnsi="Times New Roman"/>
              </w:rPr>
            </w:pPr>
          </w:p>
        </w:tc>
        <w:tc>
          <w:tcPr>
            <w:tcW w:w="1689" w:type="dxa"/>
            <w:tcBorders>
              <w:top w:val="single" w:sz="4" w:space="0" w:color="000000"/>
              <w:left w:val="single" w:sz="4" w:space="0" w:color="000000"/>
              <w:bottom w:val="single" w:sz="4" w:space="0" w:color="000000"/>
              <w:right w:val="single" w:sz="4" w:space="0" w:color="000000"/>
            </w:tcBorders>
          </w:tcPr>
          <w:p w14:paraId="48AA986A" w14:textId="77777777" w:rsidR="0014339A" w:rsidRDefault="0014339A" w:rsidP="00351F43">
            <w:pPr>
              <w:widowControl w:val="0"/>
              <w:spacing w:after="0" w:line="240" w:lineRule="auto"/>
              <w:rPr>
                <w:rFonts w:ascii="Times New Roman" w:hAnsi="Times New Roman"/>
              </w:rPr>
            </w:pPr>
          </w:p>
        </w:tc>
      </w:tr>
      <w:tr w:rsidR="0014339A" w14:paraId="0D7EBE8F" w14:textId="77777777" w:rsidTr="00351F43">
        <w:trPr>
          <w:trHeight w:val="373"/>
          <w:jc w:val="center"/>
        </w:trPr>
        <w:tc>
          <w:tcPr>
            <w:tcW w:w="551" w:type="dxa"/>
            <w:tcBorders>
              <w:top w:val="single" w:sz="4" w:space="0" w:color="000000"/>
              <w:left w:val="single" w:sz="4" w:space="0" w:color="000000"/>
              <w:bottom w:val="single" w:sz="4" w:space="0" w:color="000000"/>
              <w:right w:val="single" w:sz="4" w:space="0" w:color="000000"/>
            </w:tcBorders>
            <w:vAlign w:val="center"/>
          </w:tcPr>
          <w:p w14:paraId="20904C86"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1.N</w:t>
            </w:r>
          </w:p>
        </w:tc>
        <w:tc>
          <w:tcPr>
            <w:tcW w:w="3324" w:type="dxa"/>
            <w:tcBorders>
              <w:top w:val="single" w:sz="4" w:space="0" w:color="000000"/>
              <w:left w:val="single" w:sz="4" w:space="0" w:color="000000"/>
              <w:bottom w:val="single" w:sz="4" w:space="0" w:color="000000"/>
              <w:right w:val="single" w:sz="4" w:space="0" w:color="000000"/>
            </w:tcBorders>
          </w:tcPr>
          <w:p w14:paraId="5AD47430" w14:textId="77777777" w:rsidR="0014339A" w:rsidRDefault="0014339A" w:rsidP="00351F43">
            <w:pPr>
              <w:widowControl w:val="0"/>
              <w:spacing w:after="0" w:line="240" w:lineRule="auto"/>
              <w:rPr>
                <w:rFonts w:ascii="Times New Roman" w:hAnsi="Times New Roman"/>
              </w:rPr>
            </w:pPr>
          </w:p>
        </w:tc>
        <w:tc>
          <w:tcPr>
            <w:tcW w:w="1590" w:type="dxa"/>
            <w:tcBorders>
              <w:top w:val="single" w:sz="4" w:space="0" w:color="000000"/>
              <w:left w:val="single" w:sz="4" w:space="0" w:color="000000"/>
              <w:bottom w:val="single" w:sz="4" w:space="0" w:color="000000"/>
              <w:right w:val="single" w:sz="4" w:space="0" w:color="000000"/>
            </w:tcBorders>
          </w:tcPr>
          <w:p w14:paraId="237A4888" w14:textId="77777777" w:rsidR="0014339A" w:rsidRDefault="0014339A" w:rsidP="00351F43">
            <w:pPr>
              <w:widowControl w:val="0"/>
              <w:spacing w:after="0" w:line="240" w:lineRule="auto"/>
              <w:rPr>
                <w:rFonts w:ascii="Times New Roman" w:hAnsi="Times New Roman"/>
              </w:rPr>
            </w:pPr>
          </w:p>
        </w:tc>
        <w:tc>
          <w:tcPr>
            <w:tcW w:w="985" w:type="dxa"/>
            <w:tcBorders>
              <w:top w:val="single" w:sz="4" w:space="0" w:color="000000"/>
              <w:left w:val="single" w:sz="4" w:space="0" w:color="000000"/>
              <w:bottom w:val="single" w:sz="4" w:space="0" w:color="000000"/>
              <w:right w:val="single" w:sz="4" w:space="0" w:color="000000"/>
            </w:tcBorders>
          </w:tcPr>
          <w:p w14:paraId="253D3CE2" w14:textId="77777777" w:rsidR="0014339A" w:rsidRDefault="0014339A" w:rsidP="00351F43">
            <w:pPr>
              <w:widowControl w:val="0"/>
              <w:spacing w:after="0" w:line="240" w:lineRule="auto"/>
              <w:rPr>
                <w:rFonts w:ascii="Times New Roman" w:hAnsi="Times New Roman"/>
              </w:rPr>
            </w:pPr>
          </w:p>
        </w:tc>
        <w:tc>
          <w:tcPr>
            <w:tcW w:w="1242" w:type="dxa"/>
            <w:tcBorders>
              <w:top w:val="single" w:sz="4" w:space="0" w:color="000000"/>
              <w:left w:val="single" w:sz="4" w:space="0" w:color="000000"/>
              <w:bottom w:val="single" w:sz="4" w:space="0" w:color="000000"/>
              <w:right w:val="single" w:sz="4" w:space="0" w:color="000000"/>
            </w:tcBorders>
          </w:tcPr>
          <w:p w14:paraId="39557BC6" w14:textId="77777777" w:rsidR="0014339A" w:rsidRDefault="0014339A" w:rsidP="00351F43">
            <w:pPr>
              <w:widowControl w:val="0"/>
              <w:spacing w:after="0" w:line="240" w:lineRule="auto"/>
              <w:rPr>
                <w:rFonts w:ascii="Times New Roman" w:hAnsi="Times New Roman"/>
              </w:rPr>
            </w:pPr>
          </w:p>
        </w:tc>
        <w:tc>
          <w:tcPr>
            <w:tcW w:w="1990" w:type="dxa"/>
            <w:tcBorders>
              <w:top w:val="single" w:sz="4" w:space="0" w:color="000000"/>
              <w:left w:val="single" w:sz="4" w:space="0" w:color="000000"/>
              <w:bottom w:val="single" w:sz="4" w:space="0" w:color="000000"/>
              <w:right w:val="single" w:sz="4" w:space="0" w:color="000000"/>
            </w:tcBorders>
          </w:tcPr>
          <w:p w14:paraId="1F7A3452" w14:textId="77777777" w:rsidR="0014339A" w:rsidRDefault="0014339A" w:rsidP="00351F43">
            <w:pPr>
              <w:widowControl w:val="0"/>
              <w:spacing w:after="0" w:line="240" w:lineRule="auto"/>
              <w:rPr>
                <w:rFonts w:ascii="Times New Roman" w:hAnsi="Times New Roman"/>
              </w:rPr>
            </w:pPr>
          </w:p>
        </w:tc>
        <w:tc>
          <w:tcPr>
            <w:tcW w:w="893" w:type="dxa"/>
            <w:tcBorders>
              <w:top w:val="single" w:sz="4" w:space="0" w:color="000000"/>
              <w:left w:val="single" w:sz="4" w:space="0" w:color="000000"/>
              <w:bottom w:val="single" w:sz="4" w:space="0" w:color="000000"/>
              <w:right w:val="single" w:sz="4" w:space="0" w:color="000000"/>
            </w:tcBorders>
          </w:tcPr>
          <w:p w14:paraId="2E35FC04" w14:textId="77777777" w:rsidR="0014339A" w:rsidRDefault="0014339A" w:rsidP="00351F43">
            <w:pPr>
              <w:widowControl w:val="0"/>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Pr>
          <w:p w14:paraId="6811F134" w14:textId="77777777" w:rsidR="0014339A" w:rsidRDefault="0014339A" w:rsidP="00351F43">
            <w:pPr>
              <w:widowControl w:val="0"/>
              <w:spacing w:after="0" w:line="240" w:lineRule="auto"/>
              <w:rPr>
                <w:rFonts w:ascii="Times New Roman" w:hAnsi="Times New Roman"/>
              </w:rPr>
            </w:pPr>
          </w:p>
        </w:tc>
        <w:tc>
          <w:tcPr>
            <w:tcW w:w="852" w:type="dxa"/>
            <w:tcBorders>
              <w:top w:val="single" w:sz="4" w:space="0" w:color="000000"/>
              <w:left w:val="single" w:sz="4" w:space="0" w:color="000000"/>
              <w:bottom w:val="single" w:sz="4" w:space="0" w:color="000000"/>
              <w:right w:val="single" w:sz="4" w:space="0" w:color="000000"/>
            </w:tcBorders>
          </w:tcPr>
          <w:p w14:paraId="135F4A3C" w14:textId="77777777" w:rsidR="0014339A" w:rsidRDefault="0014339A" w:rsidP="00351F43">
            <w:pPr>
              <w:widowControl w:val="0"/>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Pr>
          <w:p w14:paraId="49AF9A51" w14:textId="77777777" w:rsidR="0014339A" w:rsidRDefault="0014339A" w:rsidP="00351F43">
            <w:pPr>
              <w:widowControl w:val="0"/>
              <w:spacing w:after="0" w:line="240" w:lineRule="auto"/>
              <w:rPr>
                <w:rFonts w:ascii="Times New Roman" w:hAnsi="Times New Roman"/>
              </w:rPr>
            </w:pPr>
          </w:p>
        </w:tc>
        <w:tc>
          <w:tcPr>
            <w:tcW w:w="1689" w:type="dxa"/>
            <w:tcBorders>
              <w:top w:val="single" w:sz="4" w:space="0" w:color="000000"/>
              <w:left w:val="single" w:sz="4" w:space="0" w:color="000000"/>
              <w:bottom w:val="single" w:sz="4" w:space="0" w:color="000000"/>
              <w:right w:val="single" w:sz="4" w:space="0" w:color="000000"/>
            </w:tcBorders>
          </w:tcPr>
          <w:p w14:paraId="70BFE9F1" w14:textId="77777777" w:rsidR="0014339A" w:rsidRDefault="0014339A" w:rsidP="00351F43">
            <w:pPr>
              <w:widowControl w:val="0"/>
              <w:spacing w:after="0" w:line="240" w:lineRule="auto"/>
              <w:rPr>
                <w:rFonts w:ascii="Times New Roman" w:hAnsi="Times New Roman"/>
              </w:rPr>
            </w:pPr>
          </w:p>
        </w:tc>
      </w:tr>
      <w:tr w:rsidR="0014339A" w14:paraId="6875AFE7" w14:textId="77777777" w:rsidTr="00351F43">
        <w:trPr>
          <w:trHeight w:val="373"/>
          <w:jc w:val="center"/>
        </w:trPr>
        <w:tc>
          <w:tcPr>
            <w:tcW w:w="551" w:type="dxa"/>
            <w:tcBorders>
              <w:top w:val="single" w:sz="4" w:space="0" w:color="000000"/>
              <w:left w:val="single" w:sz="4" w:space="0" w:color="000000"/>
              <w:bottom w:val="single" w:sz="4" w:space="0" w:color="000000"/>
              <w:right w:val="single" w:sz="4" w:space="0" w:color="000000"/>
            </w:tcBorders>
            <w:vAlign w:val="center"/>
          </w:tcPr>
          <w:p w14:paraId="52613F1A"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N</w:t>
            </w:r>
          </w:p>
        </w:tc>
        <w:tc>
          <w:tcPr>
            <w:tcW w:w="14445" w:type="dxa"/>
            <w:gridSpan w:val="10"/>
            <w:tcBorders>
              <w:top w:val="single" w:sz="4" w:space="0" w:color="000000"/>
              <w:left w:val="single" w:sz="4" w:space="0" w:color="000000"/>
              <w:bottom w:val="single" w:sz="4" w:space="0" w:color="000000"/>
              <w:right w:val="single" w:sz="4" w:space="0" w:color="000000"/>
            </w:tcBorders>
            <w:vAlign w:val="center"/>
          </w:tcPr>
          <w:p w14:paraId="77BEA966" w14:textId="77777777" w:rsidR="0014339A" w:rsidRDefault="0014339A" w:rsidP="00351F43">
            <w:pPr>
              <w:widowControl w:val="0"/>
              <w:spacing w:after="0" w:line="240" w:lineRule="auto"/>
              <w:rPr>
                <w:rFonts w:ascii="Times New Roman" w:hAnsi="Times New Roman"/>
              </w:rPr>
            </w:pPr>
            <w:r>
              <w:rPr>
                <w:rFonts w:ascii="Times New Roman" w:hAnsi="Times New Roman"/>
                <w:i/>
              </w:rPr>
              <w:t>Показатель муниципальной (комплексной) программы «Наименование», ед. измерения по ОКЕИ</w:t>
            </w:r>
          </w:p>
        </w:tc>
      </w:tr>
      <w:tr w:rsidR="0014339A" w14:paraId="06173279" w14:textId="77777777" w:rsidTr="00351F43">
        <w:trPr>
          <w:trHeight w:val="373"/>
          <w:jc w:val="center"/>
        </w:trPr>
        <w:tc>
          <w:tcPr>
            <w:tcW w:w="551" w:type="dxa"/>
            <w:tcBorders>
              <w:top w:val="single" w:sz="4" w:space="0" w:color="000000"/>
              <w:left w:val="single" w:sz="4" w:space="0" w:color="000000"/>
              <w:bottom w:val="single" w:sz="4" w:space="0" w:color="000000"/>
              <w:right w:val="single" w:sz="4" w:space="0" w:color="000000"/>
            </w:tcBorders>
            <w:vAlign w:val="center"/>
          </w:tcPr>
          <w:p w14:paraId="05EA28E2" w14:textId="77777777" w:rsidR="0014339A" w:rsidRDefault="0014339A" w:rsidP="00351F43">
            <w:pPr>
              <w:widowControl w:val="0"/>
              <w:spacing w:after="0" w:line="240" w:lineRule="auto"/>
              <w:jc w:val="center"/>
              <w:rPr>
                <w:rFonts w:ascii="Times New Roman" w:hAnsi="Times New Roman"/>
              </w:rPr>
            </w:pPr>
            <w:proofErr w:type="spellStart"/>
            <w:proofErr w:type="gramStart"/>
            <w:r>
              <w:rPr>
                <w:rFonts w:ascii="Times New Roman" w:hAnsi="Times New Roman"/>
              </w:rPr>
              <w:t>N.n</w:t>
            </w:r>
            <w:proofErr w:type="spellEnd"/>
            <w:proofErr w:type="gramEnd"/>
          </w:p>
        </w:tc>
        <w:tc>
          <w:tcPr>
            <w:tcW w:w="3324" w:type="dxa"/>
            <w:tcBorders>
              <w:top w:val="single" w:sz="4" w:space="0" w:color="000000"/>
              <w:left w:val="single" w:sz="4" w:space="0" w:color="000000"/>
              <w:bottom w:val="single" w:sz="4" w:space="0" w:color="000000"/>
              <w:right w:val="single" w:sz="4" w:space="0" w:color="000000"/>
            </w:tcBorders>
          </w:tcPr>
          <w:p w14:paraId="032F122A" w14:textId="77777777" w:rsidR="0014339A" w:rsidRDefault="0014339A" w:rsidP="00351F43">
            <w:pPr>
              <w:widowControl w:val="0"/>
              <w:spacing w:after="0" w:line="240" w:lineRule="auto"/>
              <w:rPr>
                <w:rFonts w:ascii="Times New Roman" w:hAnsi="Times New Roman"/>
                <w:i/>
              </w:rPr>
            </w:pPr>
            <w:r>
              <w:rPr>
                <w:rFonts w:ascii="Times New Roman" w:hAnsi="Times New Roman"/>
                <w:i/>
              </w:rPr>
              <w:t>«Наименование прокси-показателя»</w:t>
            </w:r>
          </w:p>
        </w:tc>
        <w:tc>
          <w:tcPr>
            <w:tcW w:w="1590" w:type="dxa"/>
            <w:tcBorders>
              <w:top w:val="single" w:sz="4" w:space="0" w:color="000000"/>
              <w:left w:val="single" w:sz="4" w:space="0" w:color="000000"/>
              <w:bottom w:val="single" w:sz="4" w:space="0" w:color="000000"/>
              <w:right w:val="single" w:sz="4" w:space="0" w:color="000000"/>
            </w:tcBorders>
          </w:tcPr>
          <w:p w14:paraId="3FD8813E" w14:textId="77777777" w:rsidR="0014339A" w:rsidRDefault="0014339A" w:rsidP="00351F43">
            <w:pPr>
              <w:widowControl w:val="0"/>
              <w:spacing w:after="0" w:line="240" w:lineRule="auto"/>
              <w:rPr>
                <w:rFonts w:ascii="Times New Roman" w:hAnsi="Times New Roman"/>
              </w:rPr>
            </w:pPr>
          </w:p>
        </w:tc>
        <w:tc>
          <w:tcPr>
            <w:tcW w:w="985" w:type="dxa"/>
            <w:tcBorders>
              <w:top w:val="single" w:sz="4" w:space="0" w:color="000000"/>
              <w:left w:val="single" w:sz="4" w:space="0" w:color="000000"/>
              <w:bottom w:val="single" w:sz="4" w:space="0" w:color="000000"/>
              <w:right w:val="single" w:sz="4" w:space="0" w:color="000000"/>
            </w:tcBorders>
          </w:tcPr>
          <w:p w14:paraId="6FE2F2E7" w14:textId="77777777" w:rsidR="0014339A" w:rsidRDefault="0014339A" w:rsidP="00351F43">
            <w:pPr>
              <w:widowControl w:val="0"/>
              <w:spacing w:after="0" w:line="240" w:lineRule="auto"/>
              <w:rPr>
                <w:rFonts w:ascii="Times New Roman" w:hAnsi="Times New Roman"/>
              </w:rPr>
            </w:pPr>
          </w:p>
        </w:tc>
        <w:tc>
          <w:tcPr>
            <w:tcW w:w="1242" w:type="dxa"/>
            <w:tcBorders>
              <w:top w:val="single" w:sz="4" w:space="0" w:color="000000"/>
              <w:left w:val="single" w:sz="4" w:space="0" w:color="000000"/>
              <w:bottom w:val="single" w:sz="4" w:space="0" w:color="000000"/>
              <w:right w:val="single" w:sz="4" w:space="0" w:color="000000"/>
            </w:tcBorders>
          </w:tcPr>
          <w:p w14:paraId="708D6E6B" w14:textId="77777777" w:rsidR="0014339A" w:rsidRDefault="0014339A" w:rsidP="00351F43">
            <w:pPr>
              <w:widowControl w:val="0"/>
              <w:spacing w:after="0" w:line="240" w:lineRule="auto"/>
              <w:rPr>
                <w:rFonts w:ascii="Times New Roman" w:hAnsi="Times New Roman"/>
              </w:rPr>
            </w:pPr>
          </w:p>
        </w:tc>
        <w:tc>
          <w:tcPr>
            <w:tcW w:w="1990" w:type="dxa"/>
            <w:tcBorders>
              <w:top w:val="single" w:sz="4" w:space="0" w:color="000000"/>
              <w:left w:val="single" w:sz="4" w:space="0" w:color="000000"/>
              <w:bottom w:val="single" w:sz="4" w:space="0" w:color="000000"/>
              <w:right w:val="single" w:sz="4" w:space="0" w:color="000000"/>
            </w:tcBorders>
          </w:tcPr>
          <w:p w14:paraId="7CD1EB4A" w14:textId="77777777" w:rsidR="0014339A" w:rsidRDefault="0014339A" w:rsidP="00351F43">
            <w:pPr>
              <w:widowControl w:val="0"/>
              <w:spacing w:after="0" w:line="240" w:lineRule="auto"/>
              <w:rPr>
                <w:rFonts w:ascii="Times New Roman" w:hAnsi="Times New Roman"/>
              </w:rPr>
            </w:pPr>
          </w:p>
        </w:tc>
        <w:tc>
          <w:tcPr>
            <w:tcW w:w="893" w:type="dxa"/>
            <w:tcBorders>
              <w:top w:val="single" w:sz="4" w:space="0" w:color="000000"/>
              <w:left w:val="single" w:sz="4" w:space="0" w:color="000000"/>
              <w:bottom w:val="single" w:sz="4" w:space="0" w:color="000000"/>
              <w:right w:val="single" w:sz="4" w:space="0" w:color="000000"/>
            </w:tcBorders>
          </w:tcPr>
          <w:p w14:paraId="1C3C6FCB" w14:textId="77777777" w:rsidR="0014339A" w:rsidRDefault="0014339A" w:rsidP="00351F43">
            <w:pPr>
              <w:widowControl w:val="0"/>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Pr>
          <w:p w14:paraId="5599869A" w14:textId="77777777" w:rsidR="0014339A" w:rsidRDefault="0014339A" w:rsidP="00351F43">
            <w:pPr>
              <w:widowControl w:val="0"/>
              <w:spacing w:after="0" w:line="240" w:lineRule="auto"/>
              <w:rPr>
                <w:rFonts w:ascii="Times New Roman" w:hAnsi="Times New Roman"/>
              </w:rPr>
            </w:pPr>
          </w:p>
        </w:tc>
        <w:tc>
          <w:tcPr>
            <w:tcW w:w="852" w:type="dxa"/>
            <w:tcBorders>
              <w:top w:val="single" w:sz="4" w:space="0" w:color="000000"/>
              <w:left w:val="single" w:sz="4" w:space="0" w:color="000000"/>
              <w:bottom w:val="single" w:sz="4" w:space="0" w:color="000000"/>
              <w:right w:val="single" w:sz="4" w:space="0" w:color="000000"/>
            </w:tcBorders>
          </w:tcPr>
          <w:p w14:paraId="7DCDA333" w14:textId="77777777" w:rsidR="0014339A" w:rsidRDefault="0014339A" w:rsidP="00351F43">
            <w:pPr>
              <w:widowControl w:val="0"/>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Pr>
          <w:p w14:paraId="54FAD2E3" w14:textId="77777777" w:rsidR="0014339A" w:rsidRDefault="0014339A" w:rsidP="00351F43">
            <w:pPr>
              <w:widowControl w:val="0"/>
              <w:spacing w:after="0" w:line="240" w:lineRule="auto"/>
              <w:rPr>
                <w:rFonts w:ascii="Times New Roman" w:hAnsi="Times New Roman"/>
              </w:rPr>
            </w:pPr>
          </w:p>
        </w:tc>
        <w:tc>
          <w:tcPr>
            <w:tcW w:w="1689" w:type="dxa"/>
            <w:tcBorders>
              <w:top w:val="single" w:sz="4" w:space="0" w:color="000000"/>
              <w:left w:val="single" w:sz="4" w:space="0" w:color="000000"/>
              <w:bottom w:val="single" w:sz="4" w:space="0" w:color="000000"/>
              <w:right w:val="single" w:sz="4" w:space="0" w:color="000000"/>
            </w:tcBorders>
          </w:tcPr>
          <w:p w14:paraId="357935F1" w14:textId="77777777" w:rsidR="0014339A" w:rsidRDefault="0014339A" w:rsidP="00351F43">
            <w:pPr>
              <w:widowControl w:val="0"/>
              <w:spacing w:after="0" w:line="240" w:lineRule="auto"/>
              <w:rPr>
                <w:rFonts w:ascii="Times New Roman" w:hAnsi="Times New Roman"/>
              </w:rPr>
            </w:pPr>
          </w:p>
        </w:tc>
      </w:tr>
      <w:tr w:rsidR="0014339A" w14:paraId="3D2AB846" w14:textId="77777777" w:rsidTr="00351F43">
        <w:trPr>
          <w:trHeight w:val="373"/>
          <w:jc w:val="center"/>
        </w:trPr>
        <w:tc>
          <w:tcPr>
            <w:tcW w:w="551" w:type="dxa"/>
            <w:tcBorders>
              <w:top w:val="single" w:sz="4" w:space="0" w:color="000000"/>
              <w:left w:val="single" w:sz="4" w:space="0" w:color="000000"/>
              <w:bottom w:val="single" w:sz="4" w:space="0" w:color="000000"/>
              <w:right w:val="single" w:sz="4" w:space="0" w:color="000000"/>
            </w:tcBorders>
            <w:vAlign w:val="center"/>
          </w:tcPr>
          <w:p w14:paraId="42F81038"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w:t>
            </w:r>
          </w:p>
        </w:tc>
        <w:tc>
          <w:tcPr>
            <w:tcW w:w="3324" w:type="dxa"/>
            <w:tcBorders>
              <w:top w:val="single" w:sz="4" w:space="0" w:color="000000"/>
              <w:left w:val="single" w:sz="4" w:space="0" w:color="000000"/>
              <w:bottom w:val="single" w:sz="4" w:space="0" w:color="000000"/>
              <w:right w:val="single" w:sz="4" w:space="0" w:color="000000"/>
            </w:tcBorders>
          </w:tcPr>
          <w:p w14:paraId="4192FA07" w14:textId="77777777" w:rsidR="0014339A" w:rsidRDefault="0014339A" w:rsidP="00351F43">
            <w:pPr>
              <w:widowControl w:val="0"/>
              <w:spacing w:after="0" w:line="240" w:lineRule="auto"/>
              <w:rPr>
                <w:rFonts w:ascii="Times New Roman" w:hAnsi="Times New Roman"/>
                <w:i/>
              </w:rPr>
            </w:pPr>
            <w:r>
              <w:rPr>
                <w:rFonts w:ascii="Times New Roman" w:hAnsi="Times New Roman"/>
                <w:i/>
              </w:rPr>
              <w:t>…</w:t>
            </w:r>
          </w:p>
        </w:tc>
        <w:tc>
          <w:tcPr>
            <w:tcW w:w="1590" w:type="dxa"/>
            <w:tcBorders>
              <w:top w:val="single" w:sz="4" w:space="0" w:color="000000"/>
              <w:left w:val="single" w:sz="4" w:space="0" w:color="000000"/>
              <w:bottom w:val="single" w:sz="4" w:space="0" w:color="000000"/>
              <w:right w:val="single" w:sz="4" w:space="0" w:color="000000"/>
            </w:tcBorders>
          </w:tcPr>
          <w:p w14:paraId="3E8EB589" w14:textId="77777777" w:rsidR="0014339A" w:rsidRDefault="0014339A" w:rsidP="00351F43">
            <w:pPr>
              <w:widowControl w:val="0"/>
              <w:spacing w:after="0" w:line="240" w:lineRule="auto"/>
              <w:rPr>
                <w:rFonts w:ascii="Times New Roman" w:hAnsi="Times New Roman"/>
              </w:rPr>
            </w:pPr>
          </w:p>
        </w:tc>
        <w:tc>
          <w:tcPr>
            <w:tcW w:w="985" w:type="dxa"/>
            <w:tcBorders>
              <w:top w:val="single" w:sz="4" w:space="0" w:color="000000"/>
              <w:left w:val="single" w:sz="4" w:space="0" w:color="000000"/>
              <w:bottom w:val="single" w:sz="4" w:space="0" w:color="000000"/>
              <w:right w:val="single" w:sz="4" w:space="0" w:color="000000"/>
            </w:tcBorders>
          </w:tcPr>
          <w:p w14:paraId="03D71E31" w14:textId="77777777" w:rsidR="0014339A" w:rsidRDefault="0014339A" w:rsidP="00351F43">
            <w:pPr>
              <w:widowControl w:val="0"/>
              <w:spacing w:after="0" w:line="240" w:lineRule="auto"/>
              <w:rPr>
                <w:rFonts w:ascii="Times New Roman" w:hAnsi="Times New Roman"/>
              </w:rPr>
            </w:pPr>
          </w:p>
        </w:tc>
        <w:tc>
          <w:tcPr>
            <w:tcW w:w="1242" w:type="dxa"/>
            <w:tcBorders>
              <w:top w:val="single" w:sz="4" w:space="0" w:color="000000"/>
              <w:left w:val="single" w:sz="4" w:space="0" w:color="000000"/>
              <w:bottom w:val="single" w:sz="4" w:space="0" w:color="000000"/>
              <w:right w:val="single" w:sz="4" w:space="0" w:color="000000"/>
            </w:tcBorders>
          </w:tcPr>
          <w:p w14:paraId="6EADF3F9" w14:textId="77777777" w:rsidR="0014339A" w:rsidRDefault="0014339A" w:rsidP="00351F43">
            <w:pPr>
              <w:widowControl w:val="0"/>
              <w:spacing w:after="0" w:line="240" w:lineRule="auto"/>
              <w:rPr>
                <w:rFonts w:ascii="Times New Roman" w:hAnsi="Times New Roman"/>
              </w:rPr>
            </w:pPr>
          </w:p>
        </w:tc>
        <w:tc>
          <w:tcPr>
            <w:tcW w:w="1990" w:type="dxa"/>
            <w:tcBorders>
              <w:top w:val="single" w:sz="4" w:space="0" w:color="000000"/>
              <w:left w:val="single" w:sz="4" w:space="0" w:color="000000"/>
              <w:bottom w:val="single" w:sz="4" w:space="0" w:color="000000"/>
              <w:right w:val="single" w:sz="4" w:space="0" w:color="000000"/>
            </w:tcBorders>
          </w:tcPr>
          <w:p w14:paraId="22757DD0" w14:textId="77777777" w:rsidR="0014339A" w:rsidRDefault="0014339A" w:rsidP="00351F43">
            <w:pPr>
              <w:widowControl w:val="0"/>
              <w:spacing w:after="0" w:line="240" w:lineRule="auto"/>
              <w:rPr>
                <w:rFonts w:ascii="Times New Roman" w:hAnsi="Times New Roman"/>
              </w:rPr>
            </w:pPr>
          </w:p>
        </w:tc>
        <w:tc>
          <w:tcPr>
            <w:tcW w:w="893" w:type="dxa"/>
            <w:tcBorders>
              <w:top w:val="single" w:sz="4" w:space="0" w:color="000000"/>
              <w:left w:val="single" w:sz="4" w:space="0" w:color="000000"/>
              <w:bottom w:val="single" w:sz="4" w:space="0" w:color="000000"/>
              <w:right w:val="single" w:sz="4" w:space="0" w:color="000000"/>
            </w:tcBorders>
          </w:tcPr>
          <w:p w14:paraId="10684CD6" w14:textId="77777777" w:rsidR="0014339A" w:rsidRDefault="0014339A" w:rsidP="00351F43">
            <w:pPr>
              <w:widowControl w:val="0"/>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Pr>
          <w:p w14:paraId="0C587108" w14:textId="77777777" w:rsidR="0014339A" w:rsidRDefault="0014339A" w:rsidP="00351F43">
            <w:pPr>
              <w:widowControl w:val="0"/>
              <w:spacing w:after="0" w:line="240" w:lineRule="auto"/>
              <w:rPr>
                <w:rFonts w:ascii="Times New Roman" w:hAnsi="Times New Roman"/>
              </w:rPr>
            </w:pPr>
          </w:p>
        </w:tc>
        <w:tc>
          <w:tcPr>
            <w:tcW w:w="852" w:type="dxa"/>
            <w:tcBorders>
              <w:top w:val="single" w:sz="4" w:space="0" w:color="000000"/>
              <w:left w:val="single" w:sz="4" w:space="0" w:color="000000"/>
              <w:bottom w:val="single" w:sz="4" w:space="0" w:color="000000"/>
              <w:right w:val="single" w:sz="4" w:space="0" w:color="000000"/>
            </w:tcBorders>
          </w:tcPr>
          <w:p w14:paraId="37F4F7BB" w14:textId="77777777" w:rsidR="0014339A" w:rsidRDefault="0014339A" w:rsidP="00351F43">
            <w:pPr>
              <w:widowControl w:val="0"/>
              <w:spacing w:after="0" w:line="240" w:lineRule="auto"/>
              <w:rPr>
                <w:rFonts w:ascii="Times New Roman" w:hAnsi="Times New Roman"/>
              </w:rPr>
            </w:pPr>
          </w:p>
        </w:tc>
        <w:tc>
          <w:tcPr>
            <w:tcW w:w="940" w:type="dxa"/>
            <w:tcBorders>
              <w:top w:val="single" w:sz="4" w:space="0" w:color="000000"/>
              <w:left w:val="single" w:sz="4" w:space="0" w:color="000000"/>
              <w:bottom w:val="single" w:sz="4" w:space="0" w:color="000000"/>
              <w:right w:val="single" w:sz="4" w:space="0" w:color="000000"/>
            </w:tcBorders>
          </w:tcPr>
          <w:p w14:paraId="4BD080C6" w14:textId="77777777" w:rsidR="0014339A" w:rsidRDefault="0014339A" w:rsidP="00351F43">
            <w:pPr>
              <w:widowControl w:val="0"/>
              <w:spacing w:after="0" w:line="240" w:lineRule="auto"/>
              <w:rPr>
                <w:rFonts w:ascii="Times New Roman" w:hAnsi="Times New Roman"/>
              </w:rPr>
            </w:pPr>
          </w:p>
        </w:tc>
        <w:tc>
          <w:tcPr>
            <w:tcW w:w="1689" w:type="dxa"/>
            <w:tcBorders>
              <w:top w:val="single" w:sz="4" w:space="0" w:color="000000"/>
              <w:left w:val="single" w:sz="4" w:space="0" w:color="000000"/>
              <w:bottom w:val="single" w:sz="4" w:space="0" w:color="000000"/>
              <w:right w:val="single" w:sz="4" w:space="0" w:color="000000"/>
            </w:tcBorders>
          </w:tcPr>
          <w:p w14:paraId="18E8FC7B" w14:textId="77777777" w:rsidR="0014339A" w:rsidRDefault="0014339A" w:rsidP="00351F43">
            <w:pPr>
              <w:widowControl w:val="0"/>
              <w:spacing w:after="0" w:line="240" w:lineRule="auto"/>
              <w:rPr>
                <w:rFonts w:ascii="Times New Roman" w:hAnsi="Times New Roman"/>
              </w:rPr>
            </w:pPr>
          </w:p>
        </w:tc>
      </w:tr>
    </w:tbl>
    <w:p w14:paraId="2AEC3B1C" w14:textId="77777777" w:rsidR="0014339A" w:rsidRDefault="0014339A" w:rsidP="0014339A">
      <w:pPr>
        <w:spacing w:after="0" w:line="240" w:lineRule="auto"/>
      </w:pPr>
      <w:r>
        <w:rPr>
          <w:rFonts w:ascii="Times New Roman" w:hAnsi="Times New Roman"/>
          <w:sz w:val="24"/>
        </w:rPr>
        <w:t>&lt;1&gt; Приводится при необходимости.</w:t>
      </w:r>
    </w:p>
    <w:p w14:paraId="43A4674E" w14:textId="77777777" w:rsidR="0014339A" w:rsidRDefault="0014339A" w:rsidP="0014339A">
      <w:pPr>
        <w:spacing w:after="0" w:line="240" w:lineRule="auto"/>
        <w:jc w:val="center"/>
        <w:rPr>
          <w:rFonts w:ascii="Times New Roman" w:hAnsi="Times New Roman"/>
        </w:rPr>
      </w:pPr>
    </w:p>
    <w:p w14:paraId="151BF5C7" w14:textId="77777777" w:rsidR="0014339A" w:rsidRDefault="0014339A" w:rsidP="0014339A">
      <w:pPr>
        <w:spacing w:after="0" w:line="240" w:lineRule="auto"/>
        <w:jc w:val="center"/>
        <w:rPr>
          <w:rFonts w:ascii="Times New Roman" w:hAnsi="Times New Roman"/>
        </w:rPr>
      </w:pPr>
      <w:r>
        <w:rPr>
          <w:rFonts w:ascii="Times New Roman" w:hAnsi="Times New Roman"/>
        </w:rPr>
        <w:t xml:space="preserve">2.2. План достижения показателей муниципальной (комплексной) программы в </w:t>
      </w:r>
      <w:r>
        <w:rPr>
          <w:rFonts w:ascii="Times New Roman" w:hAnsi="Times New Roman"/>
          <w:i/>
        </w:rPr>
        <w:t>(указывается год)</w:t>
      </w:r>
      <w:r>
        <w:rPr>
          <w:rFonts w:ascii="Times New Roman" w:hAnsi="Times New Roman"/>
        </w:rPr>
        <w:t xml:space="preserve"> году &lt;1&gt;</w:t>
      </w:r>
    </w:p>
    <w:p w14:paraId="6CB08FFC" w14:textId="77777777" w:rsidR="0014339A" w:rsidRDefault="0014339A" w:rsidP="0014339A">
      <w:pPr>
        <w:spacing w:after="0" w:line="240" w:lineRule="auto"/>
        <w:jc w:val="center"/>
        <w:rPr>
          <w:rFonts w:ascii="Times New Roman" w:hAnsi="Times New Roman"/>
        </w:rPr>
      </w:pPr>
    </w:p>
    <w:tbl>
      <w:tblPr>
        <w:tblW w:w="14855" w:type="dxa"/>
        <w:jc w:val="center"/>
        <w:tblLayout w:type="fixed"/>
        <w:tblCellMar>
          <w:left w:w="6" w:type="dxa"/>
          <w:right w:w="6" w:type="dxa"/>
        </w:tblCellMar>
        <w:tblLook w:val="04A0" w:firstRow="1" w:lastRow="0" w:firstColumn="1" w:lastColumn="0" w:noHBand="0" w:noVBand="1"/>
      </w:tblPr>
      <w:tblGrid>
        <w:gridCol w:w="575"/>
        <w:gridCol w:w="2929"/>
        <w:gridCol w:w="1478"/>
        <w:gridCol w:w="2018"/>
        <w:gridCol w:w="701"/>
        <w:gridCol w:w="562"/>
        <w:gridCol w:w="563"/>
        <w:gridCol w:w="561"/>
        <w:gridCol w:w="562"/>
        <w:gridCol w:w="563"/>
        <w:gridCol w:w="561"/>
        <w:gridCol w:w="562"/>
        <w:gridCol w:w="563"/>
        <w:gridCol w:w="561"/>
        <w:gridCol w:w="562"/>
        <w:gridCol w:w="1534"/>
      </w:tblGrid>
      <w:tr w:rsidR="0014339A" w14:paraId="1FF9E79C" w14:textId="77777777" w:rsidTr="00351F43">
        <w:trPr>
          <w:trHeight w:val="353"/>
          <w:tblHeader/>
          <w:jc w:val="center"/>
        </w:trPr>
        <w:tc>
          <w:tcPr>
            <w:tcW w:w="574" w:type="dxa"/>
            <w:vMerge w:val="restart"/>
            <w:tcBorders>
              <w:top w:val="single" w:sz="4" w:space="0" w:color="000000"/>
              <w:left w:val="single" w:sz="4" w:space="0" w:color="000000"/>
              <w:bottom w:val="single" w:sz="4" w:space="0" w:color="000000"/>
              <w:right w:val="single" w:sz="4" w:space="0" w:color="000000"/>
            </w:tcBorders>
            <w:vAlign w:val="center"/>
          </w:tcPr>
          <w:p w14:paraId="4C909555" w14:textId="77777777" w:rsidR="0014339A" w:rsidRDefault="0014339A" w:rsidP="00351F43">
            <w:pPr>
              <w:widowControl w:val="0"/>
              <w:spacing w:before="60" w:after="60" w:line="240" w:lineRule="atLeast"/>
              <w:jc w:val="center"/>
              <w:rPr>
                <w:rFonts w:ascii="Times New Roman" w:hAnsi="Times New Roman"/>
              </w:rPr>
            </w:pPr>
            <w:r>
              <w:rPr>
                <w:rFonts w:ascii="Times New Roman" w:hAnsi="Times New Roman"/>
              </w:rPr>
              <w:t>№ п/п</w:t>
            </w:r>
          </w:p>
        </w:tc>
        <w:tc>
          <w:tcPr>
            <w:tcW w:w="2927" w:type="dxa"/>
            <w:vMerge w:val="restart"/>
            <w:tcBorders>
              <w:top w:val="single" w:sz="4" w:space="0" w:color="000000"/>
              <w:left w:val="single" w:sz="4" w:space="0" w:color="000000"/>
              <w:bottom w:val="single" w:sz="4" w:space="0" w:color="000000"/>
              <w:right w:val="single" w:sz="4" w:space="0" w:color="000000"/>
            </w:tcBorders>
            <w:vAlign w:val="center"/>
          </w:tcPr>
          <w:p w14:paraId="61BDAF2D" w14:textId="77777777" w:rsidR="0014339A" w:rsidRDefault="0014339A" w:rsidP="00351F43">
            <w:pPr>
              <w:widowControl w:val="0"/>
              <w:spacing w:after="160" w:line="240" w:lineRule="atLeast"/>
              <w:jc w:val="center"/>
              <w:rPr>
                <w:rFonts w:ascii="Times New Roman" w:hAnsi="Times New Roman"/>
              </w:rPr>
            </w:pPr>
            <w:r>
              <w:rPr>
                <w:rFonts w:ascii="Times New Roman" w:hAnsi="Times New Roman"/>
              </w:rPr>
              <w:t xml:space="preserve">Цели/показатели муниципальной (комплексной) программы) </w:t>
            </w:r>
          </w:p>
        </w:tc>
        <w:tc>
          <w:tcPr>
            <w:tcW w:w="1478" w:type="dxa"/>
            <w:vMerge w:val="restart"/>
            <w:tcBorders>
              <w:top w:val="single" w:sz="4" w:space="0" w:color="000000"/>
              <w:left w:val="single" w:sz="4" w:space="0" w:color="000000"/>
              <w:bottom w:val="single" w:sz="4" w:space="0" w:color="000000"/>
              <w:right w:val="single" w:sz="4" w:space="0" w:color="000000"/>
            </w:tcBorders>
            <w:vAlign w:val="center"/>
          </w:tcPr>
          <w:p w14:paraId="44F62E42" w14:textId="77777777" w:rsidR="0014339A" w:rsidRDefault="0014339A" w:rsidP="00351F43">
            <w:pPr>
              <w:widowControl w:val="0"/>
              <w:spacing w:after="160" w:line="240" w:lineRule="atLeast"/>
              <w:jc w:val="center"/>
              <w:rPr>
                <w:rFonts w:ascii="Times New Roman" w:hAnsi="Times New Roman"/>
              </w:rPr>
            </w:pPr>
            <w:r>
              <w:rPr>
                <w:rFonts w:ascii="Times New Roman" w:hAnsi="Times New Roman"/>
              </w:rPr>
              <w:t>Уровень показателя</w:t>
            </w:r>
          </w:p>
        </w:tc>
        <w:tc>
          <w:tcPr>
            <w:tcW w:w="2017" w:type="dxa"/>
            <w:vMerge w:val="restart"/>
            <w:tcBorders>
              <w:top w:val="single" w:sz="4" w:space="0" w:color="000000"/>
              <w:left w:val="single" w:sz="4" w:space="0" w:color="000000"/>
              <w:bottom w:val="single" w:sz="4" w:space="0" w:color="000000"/>
              <w:right w:val="single" w:sz="4" w:space="0" w:color="000000"/>
            </w:tcBorders>
            <w:vAlign w:val="center"/>
          </w:tcPr>
          <w:p w14:paraId="33597CCF" w14:textId="77777777" w:rsidR="0014339A" w:rsidRDefault="0014339A" w:rsidP="00351F43">
            <w:pPr>
              <w:widowControl w:val="0"/>
              <w:spacing w:after="160" w:line="240" w:lineRule="atLeast"/>
              <w:jc w:val="center"/>
              <w:rPr>
                <w:rFonts w:ascii="Times New Roman" w:hAnsi="Times New Roman"/>
              </w:rPr>
            </w:pPr>
            <w:r>
              <w:rPr>
                <w:rFonts w:ascii="Times New Roman" w:hAnsi="Times New Roman"/>
              </w:rPr>
              <w:t>Единица измерения</w:t>
            </w:r>
          </w:p>
          <w:p w14:paraId="0B15DB15" w14:textId="77777777" w:rsidR="0014339A" w:rsidRDefault="0014339A" w:rsidP="00351F43">
            <w:pPr>
              <w:widowControl w:val="0"/>
              <w:spacing w:after="160" w:line="240" w:lineRule="atLeast"/>
              <w:jc w:val="center"/>
              <w:rPr>
                <w:rFonts w:ascii="Times New Roman" w:hAnsi="Times New Roman"/>
              </w:rPr>
            </w:pPr>
            <w:r>
              <w:rPr>
                <w:rFonts w:ascii="Times New Roman" w:hAnsi="Times New Roman"/>
              </w:rPr>
              <w:t>(по ОКЕИ)</w:t>
            </w:r>
          </w:p>
        </w:tc>
        <w:tc>
          <w:tcPr>
            <w:tcW w:w="6321" w:type="dxa"/>
            <w:gridSpan w:val="11"/>
            <w:tcBorders>
              <w:top w:val="single" w:sz="4" w:space="0" w:color="000000"/>
              <w:left w:val="single" w:sz="4" w:space="0" w:color="000000"/>
              <w:bottom w:val="single" w:sz="4" w:space="0" w:color="000000"/>
              <w:right w:val="single" w:sz="4" w:space="0" w:color="000000"/>
            </w:tcBorders>
            <w:vAlign w:val="center"/>
          </w:tcPr>
          <w:p w14:paraId="60826BD9" w14:textId="77777777" w:rsidR="0014339A" w:rsidRDefault="0014339A" w:rsidP="00351F43">
            <w:pPr>
              <w:widowControl w:val="0"/>
              <w:spacing w:before="60" w:after="60" w:line="240" w:lineRule="atLeast"/>
              <w:jc w:val="center"/>
              <w:rPr>
                <w:rFonts w:ascii="Times New Roman" w:hAnsi="Times New Roman"/>
              </w:rPr>
            </w:pPr>
            <w:r>
              <w:rPr>
                <w:rFonts w:ascii="Times New Roman" w:hAnsi="Times New Roman"/>
              </w:rPr>
              <w:t>Плановые значения по месяцам</w:t>
            </w:r>
          </w:p>
        </w:tc>
        <w:tc>
          <w:tcPr>
            <w:tcW w:w="1534" w:type="dxa"/>
            <w:vMerge w:val="restart"/>
            <w:tcBorders>
              <w:top w:val="single" w:sz="4" w:space="0" w:color="000000"/>
              <w:left w:val="single" w:sz="4" w:space="0" w:color="000000"/>
              <w:bottom w:val="single" w:sz="4" w:space="0" w:color="000000"/>
              <w:right w:val="single" w:sz="4" w:space="0" w:color="000000"/>
            </w:tcBorders>
            <w:vAlign w:val="center"/>
          </w:tcPr>
          <w:p w14:paraId="06705F05" w14:textId="77777777" w:rsidR="0014339A" w:rsidRDefault="0014339A" w:rsidP="00351F43">
            <w:pPr>
              <w:widowControl w:val="0"/>
              <w:spacing w:after="160" w:line="240" w:lineRule="atLeast"/>
              <w:jc w:val="center"/>
              <w:rPr>
                <w:rFonts w:ascii="Times New Roman" w:hAnsi="Times New Roman"/>
              </w:rPr>
            </w:pPr>
            <w:r>
              <w:rPr>
                <w:rFonts w:ascii="Times New Roman" w:hAnsi="Times New Roman"/>
              </w:rPr>
              <w:t xml:space="preserve">На конец </w:t>
            </w:r>
            <w:r>
              <w:rPr>
                <w:rFonts w:ascii="Times New Roman" w:hAnsi="Times New Roman"/>
                <w:i/>
              </w:rPr>
              <w:t>(указывается год)</w:t>
            </w:r>
            <w:r>
              <w:rPr>
                <w:rFonts w:ascii="Times New Roman" w:hAnsi="Times New Roman"/>
              </w:rPr>
              <w:t xml:space="preserve"> года</w:t>
            </w:r>
          </w:p>
        </w:tc>
      </w:tr>
      <w:tr w:rsidR="0014339A" w14:paraId="04614406" w14:textId="77777777" w:rsidTr="00351F43">
        <w:trPr>
          <w:trHeight w:val="669"/>
          <w:tblHeader/>
          <w:jc w:val="center"/>
        </w:trPr>
        <w:tc>
          <w:tcPr>
            <w:tcW w:w="574" w:type="dxa"/>
            <w:vMerge/>
            <w:tcBorders>
              <w:top w:val="single" w:sz="4" w:space="0" w:color="000000"/>
              <w:left w:val="single" w:sz="4" w:space="0" w:color="000000"/>
              <w:bottom w:val="single" w:sz="4" w:space="0" w:color="000000"/>
              <w:right w:val="single" w:sz="4" w:space="0" w:color="000000"/>
            </w:tcBorders>
            <w:vAlign w:val="center"/>
          </w:tcPr>
          <w:p w14:paraId="51370644" w14:textId="77777777" w:rsidR="0014339A" w:rsidRDefault="0014339A" w:rsidP="00351F43">
            <w:pPr>
              <w:widowControl w:val="0"/>
            </w:pPr>
          </w:p>
        </w:tc>
        <w:tc>
          <w:tcPr>
            <w:tcW w:w="2927" w:type="dxa"/>
            <w:vMerge/>
            <w:tcBorders>
              <w:top w:val="single" w:sz="4" w:space="0" w:color="000000"/>
              <w:left w:val="single" w:sz="4" w:space="0" w:color="000000"/>
              <w:bottom w:val="single" w:sz="4" w:space="0" w:color="000000"/>
              <w:right w:val="single" w:sz="4" w:space="0" w:color="000000"/>
            </w:tcBorders>
            <w:vAlign w:val="center"/>
          </w:tcPr>
          <w:p w14:paraId="46F83A31" w14:textId="77777777" w:rsidR="0014339A" w:rsidRDefault="0014339A" w:rsidP="00351F43">
            <w:pPr>
              <w:widowControl w:val="0"/>
            </w:pPr>
          </w:p>
        </w:tc>
        <w:tc>
          <w:tcPr>
            <w:tcW w:w="1478" w:type="dxa"/>
            <w:vMerge/>
            <w:tcBorders>
              <w:top w:val="single" w:sz="4" w:space="0" w:color="000000"/>
              <w:left w:val="single" w:sz="4" w:space="0" w:color="000000"/>
              <w:bottom w:val="single" w:sz="4" w:space="0" w:color="000000"/>
              <w:right w:val="single" w:sz="4" w:space="0" w:color="000000"/>
            </w:tcBorders>
            <w:vAlign w:val="center"/>
          </w:tcPr>
          <w:p w14:paraId="3BDD3B53" w14:textId="77777777" w:rsidR="0014339A" w:rsidRDefault="0014339A" w:rsidP="00351F43">
            <w:pPr>
              <w:widowControl w:val="0"/>
            </w:pPr>
          </w:p>
        </w:tc>
        <w:tc>
          <w:tcPr>
            <w:tcW w:w="2017" w:type="dxa"/>
            <w:vMerge/>
            <w:tcBorders>
              <w:top w:val="single" w:sz="4" w:space="0" w:color="000000"/>
              <w:left w:val="single" w:sz="4" w:space="0" w:color="000000"/>
              <w:bottom w:val="single" w:sz="4" w:space="0" w:color="000000"/>
              <w:right w:val="single" w:sz="4" w:space="0" w:color="000000"/>
            </w:tcBorders>
            <w:vAlign w:val="center"/>
          </w:tcPr>
          <w:p w14:paraId="3139AA9B" w14:textId="77777777" w:rsidR="0014339A" w:rsidRDefault="0014339A" w:rsidP="00351F43">
            <w:pPr>
              <w:widowControl w:val="0"/>
            </w:pPr>
          </w:p>
        </w:tc>
        <w:tc>
          <w:tcPr>
            <w:tcW w:w="701" w:type="dxa"/>
            <w:tcBorders>
              <w:top w:val="single" w:sz="4" w:space="0" w:color="000000"/>
              <w:left w:val="single" w:sz="4" w:space="0" w:color="000000"/>
              <w:bottom w:val="single" w:sz="4" w:space="0" w:color="000000"/>
              <w:right w:val="single" w:sz="4" w:space="0" w:color="000000"/>
            </w:tcBorders>
            <w:vAlign w:val="center"/>
          </w:tcPr>
          <w:p w14:paraId="0C52D2C8" w14:textId="77777777" w:rsidR="0014339A" w:rsidRDefault="0014339A" w:rsidP="00351F43">
            <w:pPr>
              <w:widowControl w:val="0"/>
              <w:spacing w:before="60" w:after="60" w:line="240" w:lineRule="atLeast"/>
              <w:jc w:val="center"/>
              <w:rPr>
                <w:rFonts w:ascii="Times New Roman" w:hAnsi="Times New Roman"/>
              </w:rPr>
            </w:pPr>
            <w:r>
              <w:rPr>
                <w:rFonts w:ascii="Times New Roman" w:hAnsi="Times New Roman"/>
              </w:rPr>
              <w:t>янв.</w:t>
            </w:r>
          </w:p>
        </w:tc>
        <w:tc>
          <w:tcPr>
            <w:tcW w:w="562" w:type="dxa"/>
            <w:tcBorders>
              <w:top w:val="single" w:sz="4" w:space="0" w:color="000000"/>
              <w:left w:val="single" w:sz="4" w:space="0" w:color="000000"/>
              <w:bottom w:val="single" w:sz="4" w:space="0" w:color="000000"/>
              <w:right w:val="single" w:sz="4" w:space="0" w:color="000000"/>
            </w:tcBorders>
            <w:vAlign w:val="center"/>
          </w:tcPr>
          <w:p w14:paraId="606CE74B" w14:textId="77777777" w:rsidR="0014339A" w:rsidRDefault="0014339A" w:rsidP="00351F43">
            <w:pPr>
              <w:widowControl w:val="0"/>
              <w:spacing w:before="60" w:after="60" w:line="240" w:lineRule="atLeast"/>
              <w:jc w:val="center"/>
              <w:rPr>
                <w:rFonts w:ascii="Times New Roman" w:hAnsi="Times New Roman"/>
              </w:rPr>
            </w:pPr>
            <w:r>
              <w:rPr>
                <w:rFonts w:ascii="Times New Roman" w:hAnsi="Times New Roman"/>
              </w:rPr>
              <w:t>фев.</w:t>
            </w:r>
          </w:p>
        </w:tc>
        <w:tc>
          <w:tcPr>
            <w:tcW w:w="563" w:type="dxa"/>
            <w:tcBorders>
              <w:top w:val="single" w:sz="4" w:space="0" w:color="000000"/>
              <w:left w:val="single" w:sz="4" w:space="0" w:color="000000"/>
              <w:bottom w:val="single" w:sz="4" w:space="0" w:color="000000"/>
              <w:right w:val="single" w:sz="4" w:space="0" w:color="000000"/>
            </w:tcBorders>
            <w:vAlign w:val="center"/>
          </w:tcPr>
          <w:p w14:paraId="4CF221A1" w14:textId="77777777" w:rsidR="0014339A" w:rsidRDefault="0014339A" w:rsidP="00351F43">
            <w:pPr>
              <w:widowControl w:val="0"/>
              <w:spacing w:before="60" w:after="60" w:line="240" w:lineRule="atLeast"/>
              <w:jc w:val="center"/>
              <w:rPr>
                <w:rFonts w:ascii="Times New Roman" w:hAnsi="Times New Roman"/>
              </w:rPr>
            </w:pPr>
            <w:r>
              <w:rPr>
                <w:rFonts w:ascii="Times New Roman" w:hAnsi="Times New Roman"/>
              </w:rPr>
              <w:t>март</w:t>
            </w:r>
          </w:p>
        </w:tc>
        <w:tc>
          <w:tcPr>
            <w:tcW w:w="561" w:type="dxa"/>
            <w:tcBorders>
              <w:top w:val="single" w:sz="4" w:space="0" w:color="000000"/>
              <w:left w:val="single" w:sz="4" w:space="0" w:color="000000"/>
              <w:bottom w:val="single" w:sz="4" w:space="0" w:color="000000"/>
              <w:right w:val="single" w:sz="4" w:space="0" w:color="000000"/>
            </w:tcBorders>
            <w:vAlign w:val="center"/>
          </w:tcPr>
          <w:p w14:paraId="00010139" w14:textId="77777777" w:rsidR="0014339A" w:rsidRDefault="0014339A" w:rsidP="00351F43">
            <w:pPr>
              <w:widowControl w:val="0"/>
              <w:spacing w:before="60" w:after="60" w:line="240" w:lineRule="atLeast"/>
              <w:jc w:val="center"/>
              <w:rPr>
                <w:rFonts w:ascii="Times New Roman" w:hAnsi="Times New Roman"/>
              </w:rPr>
            </w:pPr>
            <w:r>
              <w:rPr>
                <w:rFonts w:ascii="Times New Roman" w:hAnsi="Times New Roman"/>
              </w:rPr>
              <w:t>апр.</w:t>
            </w:r>
          </w:p>
        </w:tc>
        <w:tc>
          <w:tcPr>
            <w:tcW w:w="562" w:type="dxa"/>
            <w:tcBorders>
              <w:top w:val="single" w:sz="4" w:space="0" w:color="000000"/>
              <w:left w:val="single" w:sz="4" w:space="0" w:color="000000"/>
              <w:bottom w:val="single" w:sz="4" w:space="0" w:color="000000"/>
              <w:right w:val="single" w:sz="4" w:space="0" w:color="000000"/>
            </w:tcBorders>
            <w:vAlign w:val="center"/>
          </w:tcPr>
          <w:p w14:paraId="4198921E" w14:textId="77777777" w:rsidR="0014339A" w:rsidRDefault="0014339A" w:rsidP="00351F43">
            <w:pPr>
              <w:widowControl w:val="0"/>
              <w:spacing w:before="60" w:after="60" w:line="240" w:lineRule="atLeast"/>
              <w:jc w:val="center"/>
              <w:rPr>
                <w:rFonts w:ascii="Times New Roman" w:hAnsi="Times New Roman"/>
              </w:rPr>
            </w:pPr>
            <w:r>
              <w:rPr>
                <w:rFonts w:ascii="Times New Roman" w:hAnsi="Times New Roman"/>
              </w:rPr>
              <w:t>май</w:t>
            </w:r>
          </w:p>
        </w:tc>
        <w:tc>
          <w:tcPr>
            <w:tcW w:w="563" w:type="dxa"/>
            <w:tcBorders>
              <w:top w:val="single" w:sz="4" w:space="0" w:color="000000"/>
              <w:left w:val="single" w:sz="4" w:space="0" w:color="000000"/>
              <w:bottom w:val="single" w:sz="4" w:space="0" w:color="000000"/>
              <w:right w:val="single" w:sz="4" w:space="0" w:color="000000"/>
            </w:tcBorders>
            <w:vAlign w:val="center"/>
          </w:tcPr>
          <w:p w14:paraId="152A5B66" w14:textId="77777777" w:rsidR="0014339A" w:rsidRDefault="0014339A" w:rsidP="00351F43">
            <w:pPr>
              <w:widowControl w:val="0"/>
              <w:spacing w:before="60" w:after="60" w:line="240" w:lineRule="atLeast"/>
              <w:jc w:val="center"/>
              <w:rPr>
                <w:rFonts w:ascii="Times New Roman" w:hAnsi="Times New Roman"/>
              </w:rPr>
            </w:pPr>
            <w:r>
              <w:rPr>
                <w:rFonts w:ascii="Times New Roman" w:hAnsi="Times New Roman"/>
              </w:rPr>
              <w:t>июнь</w:t>
            </w:r>
          </w:p>
        </w:tc>
        <w:tc>
          <w:tcPr>
            <w:tcW w:w="561" w:type="dxa"/>
            <w:tcBorders>
              <w:top w:val="single" w:sz="4" w:space="0" w:color="000000"/>
              <w:left w:val="single" w:sz="4" w:space="0" w:color="000000"/>
              <w:bottom w:val="single" w:sz="4" w:space="0" w:color="000000"/>
              <w:right w:val="single" w:sz="4" w:space="0" w:color="000000"/>
            </w:tcBorders>
            <w:vAlign w:val="center"/>
          </w:tcPr>
          <w:p w14:paraId="150118DF" w14:textId="77777777" w:rsidR="0014339A" w:rsidRDefault="0014339A" w:rsidP="00351F43">
            <w:pPr>
              <w:widowControl w:val="0"/>
              <w:spacing w:before="60" w:after="60" w:line="240" w:lineRule="atLeast"/>
              <w:jc w:val="center"/>
              <w:rPr>
                <w:rFonts w:ascii="Times New Roman" w:hAnsi="Times New Roman"/>
              </w:rPr>
            </w:pPr>
            <w:r>
              <w:rPr>
                <w:rFonts w:ascii="Times New Roman" w:hAnsi="Times New Roman"/>
              </w:rPr>
              <w:t>июль</w:t>
            </w:r>
          </w:p>
        </w:tc>
        <w:tc>
          <w:tcPr>
            <w:tcW w:w="562" w:type="dxa"/>
            <w:tcBorders>
              <w:top w:val="single" w:sz="4" w:space="0" w:color="000000"/>
              <w:left w:val="single" w:sz="4" w:space="0" w:color="000000"/>
              <w:bottom w:val="single" w:sz="4" w:space="0" w:color="000000"/>
              <w:right w:val="single" w:sz="4" w:space="0" w:color="000000"/>
            </w:tcBorders>
            <w:vAlign w:val="center"/>
          </w:tcPr>
          <w:p w14:paraId="6623DB0E" w14:textId="77777777" w:rsidR="0014339A" w:rsidRDefault="0014339A" w:rsidP="00351F43">
            <w:pPr>
              <w:widowControl w:val="0"/>
              <w:spacing w:before="60" w:after="60" w:line="240" w:lineRule="atLeast"/>
              <w:jc w:val="center"/>
              <w:rPr>
                <w:rFonts w:ascii="Times New Roman" w:hAnsi="Times New Roman"/>
              </w:rPr>
            </w:pPr>
            <w:r>
              <w:rPr>
                <w:rFonts w:ascii="Times New Roman" w:hAnsi="Times New Roman"/>
              </w:rPr>
              <w:t>авг.</w:t>
            </w:r>
          </w:p>
        </w:tc>
        <w:tc>
          <w:tcPr>
            <w:tcW w:w="563" w:type="dxa"/>
            <w:tcBorders>
              <w:top w:val="single" w:sz="4" w:space="0" w:color="000000"/>
              <w:left w:val="single" w:sz="4" w:space="0" w:color="000000"/>
              <w:bottom w:val="single" w:sz="4" w:space="0" w:color="000000"/>
              <w:right w:val="single" w:sz="4" w:space="0" w:color="000000"/>
            </w:tcBorders>
            <w:vAlign w:val="center"/>
          </w:tcPr>
          <w:p w14:paraId="0897A332" w14:textId="77777777" w:rsidR="0014339A" w:rsidRDefault="0014339A" w:rsidP="00351F43">
            <w:pPr>
              <w:widowControl w:val="0"/>
              <w:spacing w:before="60" w:after="60" w:line="240" w:lineRule="atLeast"/>
              <w:jc w:val="center"/>
              <w:rPr>
                <w:rFonts w:ascii="Times New Roman" w:hAnsi="Times New Roman"/>
              </w:rPr>
            </w:pPr>
            <w:r>
              <w:rPr>
                <w:rFonts w:ascii="Times New Roman" w:hAnsi="Times New Roman"/>
              </w:rPr>
              <w:t>сен.</w:t>
            </w:r>
          </w:p>
        </w:tc>
        <w:tc>
          <w:tcPr>
            <w:tcW w:w="561" w:type="dxa"/>
            <w:tcBorders>
              <w:top w:val="single" w:sz="4" w:space="0" w:color="000000"/>
              <w:left w:val="single" w:sz="4" w:space="0" w:color="000000"/>
              <w:bottom w:val="single" w:sz="4" w:space="0" w:color="000000"/>
              <w:right w:val="single" w:sz="4" w:space="0" w:color="000000"/>
            </w:tcBorders>
            <w:vAlign w:val="center"/>
          </w:tcPr>
          <w:p w14:paraId="3C5C7959" w14:textId="77777777" w:rsidR="0014339A" w:rsidRDefault="0014339A" w:rsidP="00351F43">
            <w:pPr>
              <w:widowControl w:val="0"/>
              <w:spacing w:before="60" w:after="60" w:line="240" w:lineRule="atLeast"/>
              <w:jc w:val="center"/>
              <w:rPr>
                <w:rFonts w:ascii="Times New Roman" w:hAnsi="Times New Roman"/>
              </w:rPr>
            </w:pPr>
            <w:r>
              <w:rPr>
                <w:rFonts w:ascii="Times New Roman" w:hAnsi="Times New Roman"/>
              </w:rPr>
              <w:t>окт.</w:t>
            </w:r>
          </w:p>
        </w:tc>
        <w:tc>
          <w:tcPr>
            <w:tcW w:w="562" w:type="dxa"/>
            <w:tcBorders>
              <w:top w:val="single" w:sz="4" w:space="0" w:color="000000"/>
              <w:left w:val="single" w:sz="4" w:space="0" w:color="000000"/>
              <w:bottom w:val="single" w:sz="4" w:space="0" w:color="000000"/>
              <w:right w:val="single" w:sz="4" w:space="0" w:color="000000"/>
            </w:tcBorders>
            <w:vAlign w:val="center"/>
          </w:tcPr>
          <w:p w14:paraId="42A83069" w14:textId="77777777" w:rsidR="0014339A" w:rsidRDefault="0014339A" w:rsidP="00351F43">
            <w:pPr>
              <w:widowControl w:val="0"/>
              <w:spacing w:before="60" w:after="60" w:line="240" w:lineRule="atLeast"/>
              <w:jc w:val="center"/>
              <w:rPr>
                <w:rFonts w:ascii="Times New Roman" w:hAnsi="Times New Roman"/>
              </w:rPr>
            </w:pPr>
            <w:r>
              <w:rPr>
                <w:rFonts w:ascii="Times New Roman" w:hAnsi="Times New Roman"/>
              </w:rPr>
              <w:t>ноя.</w:t>
            </w:r>
          </w:p>
        </w:tc>
        <w:tc>
          <w:tcPr>
            <w:tcW w:w="1534" w:type="dxa"/>
            <w:vMerge/>
            <w:tcBorders>
              <w:top w:val="single" w:sz="4" w:space="0" w:color="000000"/>
              <w:left w:val="single" w:sz="4" w:space="0" w:color="000000"/>
              <w:bottom w:val="single" w:sz="4" w:space="0" w:color="000000"/>
              <w:right w:val="single" w:sz="4" w:space="0" w:color="000000"/>
            </w:tcBorders>
            <w:vAlign w:val="center"/>
          </w:tcPr>
          <w:p w14:paraId="49560742" w14:textId="77777777" w:rsidR="0014339A" w:rsidRDefault="0014339A" w:rsidP="00351F43">
            <w:pPr>
              <w:widowControl w:val="0"/>
            </w:pPr>
          </w:p>
        </w:tc>
      </w:tr>
      <w:tr w:rsidR="0014339A" w14:paraId="6A25E2B4" w14:textId="77777777" w:rsidTr="00351F43">
        <w:trPr>
          <w:trHeight w:val="391"/>
          <w:jc w:val="center"/>
        </w:trPr>
        <w:tc>
          <w:tcPr>
            <w:tcW w:w="574" w:type="dxa"/>
            <w:tcBorders>
              <w:top w:val="single" w:sz="4" w:space="0" w:color="000000"/>
              <w:left w:val="single" w:sz="4" w:space="0" w:color="000000"/>
              <w:bottom w:val="single" w:sz="4" w:space="0" w:color="000000"/>
              <w:right w:val="single" w:sz="4" w:space="0" w:color="000000"/>
            </w:tcBorders>
            <w:vAlign w:val="center"/>
          </w:tcPr>
          <w:p w14:paraId="227B53E0" w14:textId="77777777" w:rsidR="0014339A" w:rsidRDefault="0014339A" w:rsidP="00351F43">
            <w:pPr>
              <w:widowControl w:val="0"/>
              <w:spacing w:before="60" w:after="60" w:line="240" w:lineRule="atLeast"/>
              <w:jc w:val="center"/>
              <w:rPr>
                <w:rFonts w:ascii="Times New Roman" w:hAnsi="Times New Roman"/>
              </w:rPr>
            </w:pPr>
            <w:r>
              <w:rPr>
                <w:rFonts w:ascii="Times New Roman" w:hAnsi="Times New Roman"/>
              </w:rPr>
              <w:t>1.</w:t>
            </w:r>
          </w:p>
        </w:tc>
        <w:tc>
          <w:tcPr>
            <w:tcW w:w="14277" w:type="dxa"/>
            <w:gridSpan w:val="15"/>
            <w:tcBorders>
              <w:top w:val="single" w:sz="4" w:space="0" w:color="000000"/>
              <w:left w:val="single" w:sz="4" w:space="0" w:color="000000"/>
              <w:bottom w:val="single" w:sz="4" w:space="0" w:color="000000"/>
              <w:right w:val="single" w:sz="4" w:space="0" w:color="000000"/>
            </w:tcBorders>
            <w:vAlign w:val="center"/>
          </w:tcPr>
          <w:p w14:paraId="704D8CF7" w14:textId="77777777" w:rsidR="0014339A" w:rsidRDefault="0014339A" w:rsidP="00351F43">
            <w:pPr>
              <w:widowControl w:val="0"/>
              <w:spacing w:after="160" w:line="240" w:lineRule="atLeast"/>
              <w:rPr>
                <w:rFonts w:ascii="Times New Roman" w:hAnsi="Times New Roman"/>
              </w:rPr>
            </w:pPr>
            <w:r>
              <w:rPr>
                <w:rFonts w:ascii="Times New Roman" w:hAnsi="Times New Roman"/>
                <w:i/>
                <w:u w:color="000000"/>
              </w:rPr>
              <w:t>Цель муниципальной(комплексной) программы</w:t>
            </w:r>
          </w:p>
        </w:tc>
      </w:tr>
      <w:tr w:rsidR="0014339A" w14:paraId="47B555D8" w14:textId="77777777" w:rsidTr="00351F43">
        <w:trPr>
          <w:trHeight w:val="391"/>
          <w:jc w:val="center"/>
        </w:trPr>
        <w:tc>
          <w:tcPr>
            <w:tcW w:w="574" w:type="dxa"/>
            <w:tcBorders>
              <w:top w:val="single" w:sz="4" w:space="0" w:color="000000"/>
              <w:left w:val="single" w:sz="4" w:space="0" w:color="000000"/>
              <w:bottom w:val="single" w:sz="4" w:space="0" w:color="000000"/>
              <w:right w:val="single" w:sz="4" w:space="0" w:color="000000"/>
            </w:tcBorders>
            <w:vAlign w:val="center"/>
          </w:tcPr>
          <w:p w14:paraId="4A7700B6" w14:textId="77777777" w:rsidR="0014339A" w:rsidRDefault="0014339A" w:rsidP="00351F43">
            <w:pPr>
              <w:widowControl w:val="0"/>
              <w:spacing w:after="160" w:line="240" w:lineRule="atLeast"/>
              <w:jc w:val="center"/>
              <w:rPr>
                <w:rFonts w:ascii="Times New Roman" w:hAnsi="Times New Roman"/>
              </w:rPr>
            </w:pPr>
            <w:r>
              <w:rPr>
                <w:rFonts w:ascii="Times New Roman" w:hAnsi="Times New Roman"/>
              </w:rPr>
              <w:t>1.1.</w:t>
            </w:r>
          </w:p>
        </w:tc>
        <w:tc>
          <w:tcPr>
            <w:tcW w:w="2927" w:type="dxa"/>
            <w:tcBorders>
              <w:top w:val="single" w:sz="4" w:space="0" w:color="000000"/>
              <w:left w:val="single" w:sz="4" w:space="0" w:color="000000"/>
              <w:bottom w:val="single" w:sz="4" w:space="0" w:color="000000"/>
              <w:right w:val="single" w:sz="4" w:space="0" w:color="000000"/>
            </w:tcBorders>
            <w:vAlign w:val="center"/>
          </w:tcPr>
          <w:p w14:paraId="5263207B" w14:textId="77777777" w:rsidR="0014339A" w:rsidRDefault="0014339A" w:rsidP="00351F43">
            <w:pPr>
              <w:widowControl w:val="0"/>
              <w:spacing w:after="160" w:line="240" w:lineRule="atLeast"/>
              <w:ind w:left="259"/>
              <w:rPr>
                <w:rFonts w:ascii="Times New Roman" w:hAnsi="Times New Roman"/>
                <w:i/>
                <w:u w:color="000000"/>
              </w:rPr>
            </w:pPr>
            <w:r>
              <w:rPr>
                <w:rFonts w:ascii="Times New Roman" w:hAnsi="Times New Roman"/>
                <w:i/>
                <w:u w:color="000000"/>
              </w:rPr>
              <w:t>(наименование показателя)</w:t>
            </w:r>
          </w:p>
        </w:tc>
        <w:tc>
          <w:tcPr>
            <w:tcW w:w="1478" w:type="dxa"/>
            <w:tcBorders>
              <w:top w:val="single" w:sz="4" w:space="0" w:color="000000"/>
              <w:left w:val="single" w:sz="4" w:space="0" w:color="000000"/>
              <w:bottom w:val="single" w:sz="4" w:space="0" w:color="000000"/>
              <w:right w:val="single" w:sz="4" w:space="0" w:color="000000"/>
            </w:tcBorders>
            <w:vAlign w:val="center"/>
          </w:tcPr>
          <w:p w14:paraId="3FE1EAC5" w14:textId="77777777" w:rsidR="0014339A" w:rsidRDefault="0014339A" w:rsidP="00351F43">
            <w:pPr>
              <w:widowControl w:val="0"/>
              <w:spacing w:after="160" w:line="240" w:lineRule="atLeast"/>
              <w:rPr>
                <w:rFonts w:ascii="Times New Roman" w:hAnsi="Times New Roman"/>
                <w:i/>
                <w:u w:color="000000"/>
              </w:rPr>
            </w:pPr>
          </w:p>
        </w:tc>
        <w:tc>
          <w:tcPr>
            <w:tcW w:w="2017" w:type="dxa"/>
            <w:tcBorders>
              <w:top w:val="single" w:sz="4" w:space="0" w:color="000000"/>
              <w:left w:val="single" w:sz="4" w:space="0" w:color="000000"/>
              <w:bottom w:val="single" w:sz="4" w:space="0" w:color="000000"/>
              <w:right w:val="single" w:sz="4" w:space="0" w:color="000000"/>
            </w:tcBorders>
          </w:tcPr>
          <w:p w14:paraId="58F86A78" w14:textId="77777777" w:rsidR="0014339A" w:rsidRDefault="0014339A" w:rsidP="00351F43">
            <w:pPr>
              <w:widowControl w:val="0"/>
              <w:spacing w:after="160" w:line="240" w:lineRule="atLeast"/>
              <w:jc w:val="center"/>
              <w:rPr>
                <w:rFonts w:ascii="Times New Roman" w:hAnsi="Times New Roman"/>
                <w:i/>
              </w:rPr>
            </w:pPr>
          </w:p>
        </w:tc>
        <w:tc>
          <w:tcPr>
            <w:tcW w:w="701" w:type="dxa"/>
            <w:tcBorders>
              <w:top w:val="single" w:sz="4" w:space="0" w:color="000000"/>
              <w:left w:val="single" w:sz="4" w:space="0" w:color="000000"/>
              <w:bottom w:val="single" w:sz="4" w:space="0" w:color="000000"/>
              <w:right w:val="single" w:sz="4" w:space="0" w:color="000000"/>
            </w:tcBorders>
          </w:tcPr>
          <w:p w14:paraId="4D1974CE" w14:textId="77777777" w:rsidR="0014339A" w:rsidRDefault="0014339A" w:rsidP="00351F43">
            <w:pPr>
              <w:widowControl w:val="0"/>
              <w:spacing w:after="160" w:line="240" w:lineRule="atLeast"/>
              <w:jc w:val="center"/>
              <w:rPr>
                <w:rFonts w:ascii="Times New Roman" w:hAnsi="Times New Roman"/>
                <w:i/>
              </w:rPr>
            </w:pPr>
          </w:p>
        </w:tc>
        <w:tc>
          <w:tcPr>
            <w:tcW w:w="562" w:type="dxa"/>
            <w:tcBorders>
              <w:top w:val="single" w:sz="4" w:space="0" w:color="000000"/>
              <w:left w:val="single" w:sz="4" w:space="0" w:color="000000"/>
              <w:bottom w:val="single" w:sz="4" w:space="0" w:color="000000"/>
              <w:right w:val="single" w:sz="4" w:space="0" w:color="000000"/>
            </w:tcBorders>
          </w:tcPr>
          <w:p w14:paraId="64A2DC4C" w14:textId="77777777" w:rsidR="0014339A" w:rsidRDefault="0014339A" w:rsidP="00351F43">
            <w:pPr>
              <w:widowControl w:val="0"/>
              <w:spacing w:after="160" w:line="240" w:lineRule="atLeast"/>
              <w:jc w:val="center"/>
              <w:rPr>
                <w:rFonts w:ascii="Times New Roman" w:hAnsi="Times New Roman"/>
                <w:i/>
              </w:rPr>
            </w:pPr>
          </w:p>
        </w:tc>
        <w:tc>
          <w:tcPr>
            <w:tcW w:w="563" w:type="dxa"/>
            <w:tcBorders>
              <w:top w:val="single" w:sz="4" w:space="0" w:color="000000"/>
              <w:left w:val="single" w:sz="4" w:space="0" w:color="000000"/>
              <w:bottom w:val="single" w:sz="4" w:space="0" w:color="000000"/>
              <w:right w:val="single" w:sz="4" w:space="0" w:color="000000"/>
            </w:tcBorders>
            <w:vAlign w:val="center"/>
          </w:tcPr>
          <w:p w14:paraId="56EA4B2A" w14:textId="77777777" w:rsidR="0014339A" w:rsidRDefault="0014339A" w:rsidP="00351F43">
            <w:pPr>
              <w:widowControl w:val="0"/>
              <w:spacing w:after="160" w:line="240" w:lineRule="atLeast"/>
              <w:jc w:val="center"/>
              <w:rPr>
                <w:rFonts w:ascii="Times New Roman" w:hAnsi="Times New Roman"/>
              </w:rPr>
            </w:pPr>
          </w:p>
        </w:tc>
        <w:tc>
          <w:tcPr>
            <w:tcW w:w="561" w:type="dxa"/>
            <w:tcBorders>
              <w:top w:val="single" w:sz="4" w:space="0" w:color="000000"/>
              <w:left w:val="single" w:sz="4" w:space="0" w:color="000000"/>
              <w:bottom w:val="single" w:sz="4" w:space="0" w:color="000000"/>
              <w:right w:val="single" w:sz="4" w:space="0" w:color="000000"/>
            </w:tcBorders>
            <w:vAlign w:val="center"/>
          </w:tcPr>
          <w:p w14:paraId="75527840" w14:textId="77777777" w:rsidR="0014339A" w:rsidRDefault="0014339A" w:rsidP="00351F43">
            <w:pPr>
              <w:widowControl w:val="0"/>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77DC21F6" w14:textId="77777777" w:rsidR="0014339A" w:rsidRDefault="0014339A" w:rsidP="00351F43">
            <w:pPr>
              <w:widowControl w:val="0"/>
              <w:spacing w:after="160" w:line="240" w:lineRule="atLeast"/>
              <w:jc w:val="center"/>
              <w:rPr>
                <w:rFonts w:ascii="Times New Roman" w:hAnsi="Times New Roman"/>
              </w:rPr>
            </w:pPr>
          </w:p>
        </w:tc>
        <w:tc>
          <w:tcPr>
            <w:tcW w:w="563" w:type="dxa"/>
            <w:tcBorders>
              <w:top w:val="single" w:sz="4" w:space="0" w:color="000000"/>
              <w:left w:val="single" w:sz="4" w:space="0" w:color="000000"/>
              <w:bottom w:val="single" w:sz="4" w:space="0" w:color="000000"/>
              <w:right w:val="single" w:sz="4" w:space="0" w:color="000000"/>
            </w:tcBorders>
            <w:vAlign w:val="center"/>
          </w:tcPr>
          <w:p w14:paraId="530FDE2A" w14:textId="77777777" w:rsidR="0014339A" w:rsidRDefault="0014339A" w:rsidP="00351F43">
            <w:pPr>
              <w:widowControl w:val="0"/>
              <w:spacing w:after="160" w:line="240" w:lineRule="atLeast"/>
              <w:jc w:val="center"/>
              <w:rPr>
                <w:rFonts w:ascii="Times New Roman" w:hAnsi="Times New Roman"/>
              </w:rPr>
            </w:pPr>
          </w:p>
        </w:tc>
        <w:tc>
          <w:tcPr>
            <w:tcW w:w="561" w:type="dxa"/>
            <w:tcBorders>
              <w:top w:val="single" w:sz="4" w:space="0" w:color="000000"/>
              <w:left w:val="single" w:sz="4" w:space="0" w:color="000000"/>
              <w:bottom w:val="single" w:sz="4" w:space="0" w:color="000000"/>
              <w:right w:val="single" w:sz="4" w:space="0" w:color="000000"/>
            </w:tcBorders>
            <w:vAlign w:val="center"/>
          </w:tcPr>
          <w:p w14:paraId="22CADE95" w14:textId="77777777" w:rsidR="0014339A" w:rsidRDefault="0014339A" w:rsidP="00351F43">
            <w:pPr>
              <w:widowControl w:val="0"/>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5BC9AE21" w14:textId="77777777" w:rsidR="0014339A" w:rsidRDefault="0014339A" w:rsidP="00351F43">
            <w:pPr>
              <w:widowControl w:val="0"/>
              <w:spacing w:after="160" w:line="240" w:lineRule="atLeast"/>
              <w:jc w:val="center"/>
              <w:rPr>
                <w:rFonts w:ascii="Times New Roman" w:hAnsi="Times New Roman"/>
              </w:rPr>
            </w:pPr>
          </w:p>
        </w:tc>
        <w:tc>
          <w:tcPr>
            <w:tcW w:w="563" w:type="dxa"/>
            <w:tcBorders>
              <w:top w:val="single" w:sz="4" w:space="0" w:color="000000"/>
              <w:left w:val="single" w:sz="4" w:space="0" w:color="000000"/>
              <w:bottom w:val="single" w:sz="4" w:space="0" w:color="000000"/>
              <w:right w:val="single" w:sz="4" w:space="0" w:color="000000"/>
            </w:tcBorders>
            <w:vAlign w:val="center"/>
          </w:tcPr>
          <w:p w14:paraId="632A0413" w14:textId="77777777" w:rsidR="0014339A" w:rsidRDefault="0014339A" w:rsidP="00351F43">
            <w:pPr>
              <w:widowControl w:val="0"/>
              <w:spacing w:after="160" w:line="240" w:lineRule="atLeast"/>
              <w:jc w:val="center"/>
              <w:rPr>
                <w:rFonts w:ascii="Times New Roman" w:hAnsi="Times New Roman"/>
              </w:rPr>
            </w:pPr>
          </w:p>
        </w:tc>
        <w:tc>
          <w:tcPr>
            <w:tcW w:w="561" w:type="dxa"/>
            <w:tcBorders>
              <w:top w:val="single" w:sz="4" w:space="0" w:color="000000"/>
              <w:left w:val="single" w:sz="4" w:space="0" w:color="000000"/>
              <w:bottom w:val="single" w:sz="4" w:space="0" w:color="000000"/>
              <w:right w:val="single" w:sz="4" w:space="0" w:color="000000"/>
            </w:tcBorders>
            <w:vAlign w:val="center"/>
          </w:tcPr>
          <w:p w14:paraId="5DEB2FCE" w14:textId="77777777" w:rsidR="0014339A" w:rsidRDefault="0014339A" w:rsidP="00351F43">
            <w:pPr>
              <w:widowControl w:val="0"/>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2295E90D" w14:textId="77777777" w:rsidR="0014339A" w:rsidRDefault="0014339A" w:rsidP="00351F43">
            <w:pPr>
              <w:widowControl w:val="0"/>
              <w:spacing w:after="160" w:line="240" w:lineRule="atLeast"/>
              <w:jc w:val="center"/>
              <w:rPr>
                <w:rFonts w:ascii="Times New Roman" w:hAnsi="Times New Roman"/>
              </w:rPr>
            </w:pPr>
          </w:p>
        </w:tc>
        <w:tc>
          <w:tcPr>
            <w:tcW w:w="1534" w:type="dxa"/>
            <w:tcBorders>
              <w:top w:val="single" w:sz="4" w:space="0" w:color="000000"/>
              <w:left w:val="single" w:sz="4" w:space="0" w:color="000000"/>
              <w:bottom w:val="single" w:sz="4" w:space="0" w:color="000000"/>
              <w:right w:val="single" w:sz="4" w:space="0" w:color="000000"/>
            </w:tcBorders>
            <w:vAlign w:val="center"/>
          </w:tcPr>
          <w:p w14:paraId="6C1A4AD2" w14:textId="77777777" w:rsidR="0014339A" w:rsidRDefault="0014339A" w:rsidP="00351F43">
            <w:pPr>
              <w:widowControl w:val="0"/>
              <w:spacing w:after="160" w:line="240" w:lineRule="atLeast"/>
              <w:jc w:val="center"/>
              <w:rPr>
                <w:rFonts w:ascii="Times New Roman" w:hAnsi="Times New Roman"/>
              </w:rPr>
            </w:pPr>
          </w:p>
        </w:tc>
      </w:tr>
      <w:tr w:rsidR="0014339A" w14:paraId="0B0F6D62" w14:textId="77777777" w:rsidTr="00351F43">
        <w:trPr>
          <w:trHeight w:val="391"/>
          <w:jc w:val="center"/>
        </w:trPr>
        <w:tc>
          <w:tcPr>
            <w:tcW w:w="574" w:type="dxa"/>
            <w:tcBorders>
              <w:top w:val="single" w:sz="4" w:space="0" w:color="000000"/>
              <w:left w:val="single" w:sz="4" w:space="0" w:color="000000"/>
              <w:bottom w:val="single" w:sz="4" w:space="0" w:color="000000"/>
              <w:right w:val="single" w:sz="4" w:space="0" w:color="000000"/>
            </w:tcBorders>
            <w:vAlign w:val="center"/>
          </w:tcPr>
          <w:p w14:paraId="12AB2D8B" w14:textId="77777777" w:rsidR="0014339A" w:rsidRDefault="0014339A" w:rsidP="00351F43">
            <w:pPr>
              <w:widowControl w:val="0"/>
              <w:spacing w:after="160" w:line="240" w:lineRule="atLeast"/>
              <w:jc w:val="center"/>
              <w:rPr>
                <w:rFonts w:ascii="Times New Roman" w:hAnsi="Times New Roman"/>
              </w:rPr>
            </w:pPr>
            <w:r>
              <w:rPr>
                <w:rFonts w:ascii="Times New Roman" w:hAnsi="Times New Roman"/>
              </w:rPr>
              <w:t>N.</w:t>
            </w:r>
          </w:p>
        </w:tc>
        <w:tc>
          <w:tcPr>
            <w:tcW w:w="14277" w:type="dxa"/>
            <w:gridSpan w:val="15"/>
            <w:tcBorders>
              <w:top w:val="single" w:sz="4" w:space="0" w:color="000000"/>
              <w:left w:val="single" w:sz="4" w:space="0" w:color="000000"/>
              <w:bottom w:val="single" w:sz="4" w:space="0" w:color="000000"/>
              <w:right w:val="single" w:sz="4" w:space="0" w:color="000000"/>
            </w:tcBorders>
            <w:vAlign w:val="center"/>
          </w:tcPr>
          <w:p w14:paraId="4BFEDA74" w14:textId="77777777" w:rsidR="0014339A" w:rsidRDefault="0014339A" w:rsidP="00351F43">
            <w:pPr>
              <w:widowControl w:val="0"/>
              <w:spacing w:after="160" w:line="240" w:lineRule="atLeast"/>
              <w:rPr>
                <w:rFonts w:ascii="Times New Roman" w:hAnsi="Times New Roman"/>
              </w:rPr>
            </w:pPr>
            <w:r>
              <w:rPr>
                <w:rFonts w:ascii="Times New Roman" w:hAnsi="Times New Roman"/>
                <w:i/>
                <w:u w:color="000000"/>
              </w:rPr>
              <w:t>…</w:t>
            </w:r>
          </w:p>
        </w:tc>
      </w:tr>
      <w:tr w:rsidR="0014339A" w14:paraId="5B0DB421" w14:textId="77777777" w:rsidTr="00351F43">
        <w:trPr>
          <w:trHeight w:val="391"/>
          <w:jc w:val="center"/>
        </w:trPr>
        <w:tc>
          <w:tcPr>
            <w:tcW w:w="574" w:type="dxa"/>
            <w:tcBorders>
              <w:top w:val="single" w:sz="4" w:space="0" w:color="000000"/>
              <w:left w:val="single" w:sz="4" w:space="0" w:color="000000"/>
              <w:bottom w:val="single" w:sz="4" w:space="0" w:color="000000"/>
              <w:right w:val="single" w:sz="4" w:space="0" w:color="000000"/>
            </w:tcBorders>
            <w:vAlign w:val="center"/>
          </w:tcPr>
          <w:p w14:paraId="69E408E3" w14:textId="77777777" w:rsidR="0014339A" w:rsidRDefault="0014339A" w:rsidP="00351F43">
            <w:pPr>
              <w:widowControl w:val="0"/>
              <w:spacing w:after="160" w:line="240" w:lineRule="atLeast"/>
              <w:jc w:val="center"/>
              <w:rPr>
                <w:rFonts w:ascii="Times New Roman" w:hAnsi="Times New Roman"/>
              </w:rPr>
            </w:pPr>
            <w:r>
              <w:rPr>
                <w:rFonts w:ascii="Times New Roman" w:hAnsi="Times New Roman"/>
              </w:rPr>
              <w:t>N.1</w:t>
            </w:r>
          </w:p>
        </w:tc>
        <w:tc>
          <w:tcPr>
            <w:tcW w:w="2927" w:type="dxa"/>
            <w:tcBorders>
              <w:top w:val="single" w:sz="4" w:space="0" w:color="000000"/>
              <w:left w:val="single" w:sz="4" w:space="0" w:color="000000"/>
              <w:bottom w:val="single" w:sz="4" w:space="0" w:color="000000"/>
              <w:right w:val="single" w:sz="4" w:space="0" w:color="000000"/>
            </w:tcBorders>
            <w:vAlign w:val="center"/>
          </w:tcPr>
          <w:p w14:paraId="6C35E6D2" w14:textId="77777777" w:rsidR="0014339A" w:rsidRDefault="0014339A" w:rsidP="00351F43">
            <w:pPr>
              <w:widowControl w:val="0"/>
              <w:spacing w:after="160" w:line="240" w:lineRule="atLeast"/>
              <w:ind w:left="259"/>
              <w:rPr>
                <w:rFonts w:ascii="Times New Roman" w:hAnsi="Times New Roman"/>
                <w:i/>
                <w:u w:color="000000"/>
              </w:rPr>
            </w:pPr>
            <w:r>
              <w:rPr>
                <w:rFonts w:ascii="Times New Roman" w:hAnsi="Times New Roman"/>
                <w:i/>
                <w:u w:color="000000"/>
              </w:rPr>
              <w:t>…</w:t>
            </w:r>
          </w:p>
        </w:tc>
        <w:tc>
          <w:tcPr>
            <w:tcW w:w="1478" w:type="dxa"/>
            <w:tcBorders>
              <w:top w:val="single" w:sz="4" w:space="0" w:color="000000"/>
              <w:left w:val="single" w:sz="4" w:space="0" w:color="000000"/>
              <w:bottom w:val="single" w:sz="4" w:space="0" w:color="000000"/>
              <w:right w:val="single" w:sz="4" w:space="0" w:color="000000"/>
            </w:tcBorders>
            <w:vAlign w:val="center"/>
          </w:tcPr>
          <w:p w14:paraId="6AE4F7E1" w14:textId="77777777" w:rsidR="0014339A" w:rsidRDefault="0014339A" w:rsidP="00351F43">
            <w:pPr>
              <w:widowControl w:val="0"/>
              <w:spacing w:after="160" w:line="240" w:lineRule="atLeast"/>
              <w:rPr>
                <w:rFonts w:ascii="Times New Roman" w:hAnsi="Times New Roman"/>
                <w:i/>
                <w:u w:color="000000"/>
              </w:rPr>
            </w:pPr>
          </w:p>
        </w:tc>
        <w:tc>
          <w:tcPr>
            <w:tcW w:w="2017" w:type="dxa"/>
            <w:tcBorders>
              <w:top w:val="single" w:sz="4" w:space="0" w:color="000000"/>
              <w:left w:val="single" w:sz="4" w:space="0" w:color="000000"/>
              <w:bottom w:val="single" w:sz="4" w:space="0" w:color="000000"/>
              <w:right w:val="single" w:sz="4" w:space="0" w:color="000000"/>
            </w:tcBorders>
          </w:tcPr>
          <w:p w14:paraId="6D065AA9" w14:textId="77777777" w:rsidR="0014339A" w:rsidRDefault="0014339A" w:rsidP="00351F43">
            <w:pPr>
              <w:widowControl w:val="0"/>
              <w:spacing w:after="160" w:line="240" w:lineRule="atLeast"/>
              <w:jc w:val="center"/>
              <w:rPr>
                <w:rFonts w:ascii="Times New Roman" w:hAnsi="Times New Roman"/>
                <w:i/>
              </w:rPr>
            </w:pPr>
          </w:p>
        </w:tc>
        <w:tc>
          <w:tcPr>
            <w:tcW w:w="701" w:type="dxa"/>
            <w:tcBorders>
              <w:top w:val="single" w:sz="4" w:space="0" w:color="000000"/>
              <w:left w:val="single" w:sz="4" w:space="0" w:color="000000"/>
              <w:bottom w:val="single" w:sz="4" w:space="0" w:color="000000"/>
              <w:right w:val="single" w:sz="4" w:space="0" w:color="000000"/>
            </w:tcBorders>
          </w:tcPr>
          <w:p w14:paraId="27D10333" w14:textId="77777777" w:rsidR="0014339A" w:rsidRDefault="0014339A" w:rsidP="00351F43">
            <w:pPr>
              <w:widowControl w:val="0"/>
              <w:spacing w:after="160" w:line="240" w:lineRule="atLeast"/>
              <w:jc w:val="center"/>
              <w:rPr>
                <w:rFonts w:ascii="Times New Roman" w:hAnsi="Times New Roman"/>
                <w:i/>
              </w:rPr>
            </w:pPr>
          </w:p>
        </w:tc>
        <w:tc>
          <w:tcPr>
            <w:tcW w:w="562" w:type="dxa"/>
            <w:tcBorders>
              <w:top w:val="single" w:sz="4" w:space="0" w:color="000000"/>
              <w:left w:val="single" w:sz="4" w:space="0" w:color="000000"/>
              <w:bottom w:val="single" w:sz="4" w:space="0" w:color="000000"/>
              <w:right w:val="single" w:sz="4" w:space="0" w:color="000000"/>
            </w:tcBorders>
          </w:tcPr>
          <w:p w14:paraId="18749478" w14:textId="77777777" w:rsidR="0014339A" w:rsidRDefault="0014339A" w:rsidP="00351F43">
            <w:pPr>
              <w:widowControl w:val="0"/>
              <w:spacing w:after="160" w:line="240" w:lineRule="atLeast"/>
              <w:jc w:val="center"/>
              <w:rPr>
                <w:rFonts w:ascii="Times New Roman" w:hAnsi="Times New Roman"/>
                <w:i/>
              </w:rPr>
            </w:pPr>
          </w:p>
        </w:tc>
        <w:tc>
          <w:tcPr>
            <w:tcW w:w="563" w:type="dxa"/>
            <w:tcBorders>
              <w:top w:val="single" w:sz="4" w:space="0" w:color="000000"/>
              <w:left w:val="single" w:sz="4" w:space="0" w:color="000000"/>
              <w:bottom w:val="single" w:sz="4" w:space="0" w:color="000000"/>
              <w:right w:val="single" w:sz="4" w:space="0" w:color="000000"/>
            </w:tcBorders>
            <w:vAlign w:val="center"/>
          </w:tcPr>
          <w:p w14:paraId="4B708A5F" w14:textId="77777777" w:rsidR="0014339A" w:rsidRDefault="0014339A" w:rsidP="00351F43">
            <w:pPr>
              <w:widowControl w:val="0"/>
              <w:spacing w:after="160" w:line="240" w:lineRule="atLeast"/>
              <w:jc w:val="center"/>
              <w:rPr>
                <w:rFonts w:ascii="Times New Roman" w:hAnsi="Times New Roman"/>
              </w:rPr>
            </w:pPr>
          </w:p>
        </w:tc>
        <w:tc>
          <w:tcPr>
            <w:tcW w:w="561" w:type="dxa"/>
            <w:tcBorders>
              <w:top w:val="single" w:sz="4" w:space="0" w:color="000000"/>
              <w:left w:val="single" w:sz="4" w:space="0" w:color="000000"/>
              <w:bottom w:val="single" w:sz="4" w:space="0" w:color="000000"/>
              <w:right w:val="single" w:sz="4" w:space="0" w:color="000000"/>
            </w:tcBorders>
            <w:vAlign w:val="center"/>
          </w:tcPr>
          <w:p w14:paraId="377942FE" w14:textId="77777777" w:rsidR="0014339A" w:rsidRDefault="0014339A" w:rsidP="00351F43">
            <w:pPr>
              <w:widowControl w:val="0"/>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420BD401" w14:textId="77777777" w:rsidR="0014339A" w:rsidRDefault="0014339A" w:rsidP="00351F43">
            <w:pPr>
              <w:widowControl w:val="0"/>
              <w:spacing w:after="160" w:line="240" w:lineRule="atLeast"/>
              <w:jc w:val="center"/>
              <w:rPr>
                <w:rFonts w:ascii="Times New Roman" w:hAnsi="Times New Roman"/>
              </w:rPr>
            </w:pPr>
          </w:p>
        </w:tc>
        <w:tc>
          <w:tcPr>
            <w:tcW w:w="563" w:type="dxa"/>
            <w:tcBorders>
              <w:top w:val="single" w:sz="4" w:space="0" w:color="000000"/>
              <w:left w:val="single" w:sz="4" w:space="0" w:color="000000"/>
              <w:bottom w:val="single" w:sz="4" w:space="0" w:color="000000"/>
              <w:right w:val="single" w:sz="4" w:space="0" w:color="000000"/>
            </w:tcBorders>
            <w:vAlign w:val="center"/>
          </w:tcPr>
          <w:p w14:paraId="5AD0FA03" w14:textId="77777777" w:rsidR="0014339A" w:rsidRDefault="0014339A" w:rsidP="00351F43">
            <w:pPr>
              <w:widowControl w:val="0"/>
              <w:spacing w:after="160" w:line="240" w:lineRule="atLeast"/>
              <w:jc w:val="center"/>
              <w:rPr>
                <w:rFonts w:ascii="Times New Roman" w:hAnsi="Times New Roman"/>
              </w:rPr>
            </w:pPr>
          </w:p>
        </w:tc>
        <w:tc>
          <w:tcPr>
            <w:tcW w:w="561" w:type="dxa"/>
            <w:tcBorders>
              <w:top w:val="single" w:sz="4" w:space="0" w:color="000000"/>
              <w:left w:val="single" w:sz="4" w:space="0" w:color="000000"/>
              <w:bottom w:val="single" w:sz="4" w:space="0" w:color="000000"/>
              <w:right w:val="single" w:sz="4" w:space="0" w:color="000000"/>
            </w:tcBorders>
            <w:vAlign w:val="center"/>
          </w:tcPr>
          <w:p w14:paraId="1E142227" w14:textId="77777777" w:rsidR="0014339A" w:rsidRDefault="0014339A" w:rsidP="00351F43">
            <w:pPr>
              <w:widowControl w:val="0"/>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056EFC93" w14:textId="77777777" w:rsidR="0014339A" w:rsidRDefault="0014339A" w:rsidP="00351F43">
            <w:pPr>
              <w:widowControl w:val="0"/>
              <w:spacing w:after="160" w:line="240" w:lineRule="atLeast"/>
              <w:jc w:val="center"/>
              <w:rPr>
                <w:rFonts w:ascii="Times New Roman" w:hAnsi="Times New Roman"/>
              </w:rPr>
            </w:pPr>
          </w:p>
        </w:tc>
        <w:tc>
          <w:tcPr>
            <w:tcW w:w="563" w:type="dxa"/>
            <w:tcBorders>
              <w:top w:val="single" w:sz="4" w:space="0" w:color="000000"/>
              <w:left w:val="single" w:sz="4" w:space="0" w:color="000000"/>
              <w:bottom w:val="single" w:sz="4" w:space="0" w:color="000000"/>
              <w:right w:val="single" w:sz="4" w:space="0" w:color="000000"/>
            </w:tcBorders>
            <w:vAlign w:val="center"/>
          </w:tcPr>
          <w:p w14:paraId="0DDC550B" w14:textId="77777777" w:rsidR="0014339A" w:rsidRDefault="0014339A" w:rsidP="00351F43">
            <w:pPr>
              <w:widowControl w:val="0"/>
              <w:spacing w:after="160" w:line="240" w:lineRule="atLeast"/>
              <w:jc w:val="center"/>
              <w:rPr>
                <w:rFonts w:ascii="Times New Roman" w:hAnsi="Times New Roman"/>
              </w:rPr>
            </w:pPr>
          </w:p>
        </w:tc>
        <w:tc>
          <w:tcPr>
            <w:tcW w:w="561" w:type="dxa"/>
            <w:tcBorders>
              <w:top w:val="single" w:sz="4" w:space="0" w:color="000000"/>
              <w:left w:val="single" w:sz="4" w:space="0" w:color="000000"/>
              <w:bottom w:val="single" w:sz="4" w:space="0" w:color="000000"/>
              <w:right w:val="single" w:sz="4" w:space="0" w:color="000000"/>
            </w:tcBorders>
            <w:vAlign w:val="center"/>
          </w:tcPr>
          <w:p w14:paraId="58B73EF7" w14:textId="77777777" w:rsidR="0014339A" w:rsidRDefault="0014339A" w:rsidP="00351F43">
            <w:pPr>
              <w:widowControl w:val="0"/>
              <w:spacing w:after="160" w:line="240" w:lineRule="atLeast"/>
              <w:jc w:val="center"/>
              <w:rPr>
                <w:rFonts w:ascii="Times New Roman" w:hAnsi="Times New Roman"/>
              </w:rPr>
            </w:pPr>
          </w:p>
        </w:tc>
        <w:tc>
          <w:tcPr>
            <w:tcW w:w="562" w:type="dxa"/>
            <w:tcBorders>
              <w:top w:val="single" w:sz="4" w:space="0" w:color="000000"/>
              <w:left w:val="single" w:sz="4" w:space="0" w:color="000000"/>
              <w:bottom w:val="single" w:sz="4" w:space="0" w:color="000000"/>
              <w:right w:val="single" w:sz="4" w:space="0" w:color="000000"/>
            </w:tcBorders>
            <w:vAlign w:val="center"/>
          </w:tcPr>
          <w:p w14:paraId="08F77DDF" w14:textId="77777777" w:rsidR="0014339A" w:rsidRDefault="0014339A" w:rsidP="00351F43">
            <w:pPr>
              <w:widowControl w:val="0"/>
              <w:spacing w:after="160" w:line="240" w:lineRule="atLeast"/>
              <w:jc w:val="center"/>
              <w:rPr>
                <w:rFonts w:ascii="Times New Roman" w:hAnsi="Times New Roman"/>
              </w:rPr>
            </w:pPr>
          </w:p>
        </w:tc>
        <w:tc>
          <w:tcPr>
            <w:tcW w:w="1534" w:type="dxa"/>
            <w:tcBorders>
              <w:top w:val="single" w:sz="4" w:space="0" w:color="000000"/>
              <w:left w:val="single" w:sz="4" w:space="0" w:color="000000"/>
              <w:bottom w:val="single" w:sz="4" w:space="0" w:color="000000"/>
              <w:right w:val="single" w:sz="4" w:space="0" w:color="000000"/>
            </w:tcBorders>
            <w:vAlign w:val="center"/>
          </w:tcPr>
          <w:p w14:paraId="19A49C52" w14:textId="77777777" w:rsidR="0014339A" w:rsidRDefault="0014339A" w:rsidP="00351F43">
            <w:pPr>
              <w:widowControl w:val="0"/>
              <w:spacing w:after="160" w:line="240" w:lineRule="atLeast"/>
              <w:jc w:val="center"/>
              <w:rPr>
                <w:rFonts w:ascii="Times New Roman" w:hAnsi="Times New Roman"/>
              </w:rPr>
            </w:pPr>
          </w:p>
        </w:tc>
      </w:tr>
    </w:tbl>
    <w:p w14:paraId="37C434A0" w14:textId="77777777" w:rsidR="0014339A" w:rsidRDefault="0014339A" w:rsidP="0014339A">
      <w:pPr>
        <w:widowControl w:val="0"/>
        <w:spacing w:after="0" w:line="240" w:lineRule="auto"/>
        <w:jc w:val="both"/>
        <w:outlineLvl w:val="2"/>
        <w:rPr>
          <w:rFonts w:ascii="Times New Roman" w:hAnsi="Times New Roman"/>
        </w:rPr>
      </w:pPr>
    </w:p>
    <w:p w14:paraId="7D23A168" w14:textId="77777777" w:rsidR="0014339A" w:rsidRDefault="0014339A" w:rsidP="0014339A">
      <w:pPr>
        <w:spacing w:after="0" w:line="240" w:lineRule="auto"/>
      </w:pPr>
      <w:r>
        <w:rPr>
          <w:rFonts w:ascii="Times New Roman" w:hAnsi="Times New Roman"/>
          <w:sz w:val="24"/>
        </w:rPr>
        <w:t>&lt;1&gt; Приводится при необходимости.</w:t>
      </w:r>
    </w:p>
    <w:p w14:paraId="5AF41754" w14:textId="77777777" w:rsidR="0014339A" w:rsidRDefault="0014339A" w:rsidP="0014339A">
      <w:pPr>
        <w:widowControl w:val="0"/>
        <w:spacing w:after="0" w:line="240" w:lineRule="auto"/>
        <w:ind w:left="720"/>
        <w:jc w:val="center"/>
        <w:outlineLvl w:val="2"/>
        <w:rPr>
          <w:rFonts w:ascii="Times New Roman" w:hAnsi="Times New Roman"/>
          <w:sz w:val="24"/>
        </w:rPr>
      </w:pPr>
    </w:p>
    <w:p w14:paraId="612FD7CB" w14:textId="77777777" w:rsidR="0014339A" w:rsidRDefault="0014339A" w:rsidP="0014339A">
      <w:pPr>
        <w:widowControl w:val="0"/>
        <w:spacing w:after="0" w:line="240" w:lineRule="auto"/>
        <w:ind w:left="720"/>
        <w:jc w:val="center"/>
        <w:outlineLvl w:val="2"/>
        <w:rPr>
          <w:rFonts w:ascii="Times New Roman" w:hAnsi="Times New Roman"/>
          <w:sz w:val="24"/>
        </w:rPr>
      </w:pPr>
    </w:p>
    <w:p w14:paraId="03765E44" w14:textId="77777777" w:rsidR="0014339A" w:rsidRDefault="0014339A" w:rsidP="0014339A">
      <w:pPr>
        <w:widowControl w:val="0"/>
        <w:spacing w:after="0" w:line="240" w:lineRule="auto"/>
        <w:ind w:left="720"/>
        <w:jc w:val="center"/>
        <w:outlineLvl w:val="2"/>
        <w:rPr>
          <w:rFonts w:ascii="Times New Roman" w:hAnsi="Times New Roman"/>
          <w:sz w:val="24"/>
        </w:rPr>
      </w:pPr>
    </w:p>
    <w:p w14:paraId="6F0B102C" w14:textId="77777777" w:rsidR="0014339A" w:rsidRDefault="0014339A" w:rsidP="0014339A">
      <w:pPr>
        <w:widowControl w:val="0"/>
        <w:spacing w:after="0" w:line="240" w:lineRule="auto"/>
        <w:ind w:left="720"/>
        <w:jc w:val="center"/>
        <w:outlineLvl w:val="2"/>
        <w:rPr>
          <w:rFonts w:ascii="Times New Roman" w:hAnsi="Times New Roman"/>
          <w:sz w:val="24"/>
        </w:rPr>
      </w:pPr>
    </w:p>
    <w:p w14:paraId="16784E0A" w14:textId="77777777" w:rsidR="0014339A" w:rsidRDefault="0014339A" w:rsidP="0014339A">
      <w:pPr>
        <w:widowControl w:val="0"/>
        <w:spacing w:after="0" w:line="240" w:lineRule="auto"/>
        <w:ind w:left="720"/>
        <w:jc w:val="center"/>
        <w:outlineLvl w:val="2"/>
        <w:rPr>
          <w:rFonts w:ascii="Times New Roman" w:hAnsi="Times New Roman"/>
          <w:sz w:val="24"/>
        </w:rPr>
      </w:pPr>
    </w:p>
    <w:p w14:paraId="20569865" w14:textId="01A22217" w:rsidR="0014339A" w:rsidRDefault="0014339A" w:rsidP="0014339A">
      <w:pPr>
        <w:widowControl w:val="0"/>
        <w:spacing w:after="0" w:line="240" w:lineRule="auto"/>
        <w:ind w:left="720"/>
        <w:jc w:val="center"/>
        <w:outlineLvl w:val="2"/>
        <w:rPr>
          <w:rFonts w:ascii="Times New Roman" w:hAnsi="Times New Roman"/>
          <w:sz w:val="24"/>
        </w:rPr>
      </w:pPr>
      <w:r>
        <w:rPr>
          <w:rFonts w:ascii="Times New Roman" w:hAnsi="Times New Roman"/>
          <w:sz w:val="24"/>
        </w:rPr>
        <w:t xml:space="preserve">3. Структура муниципальной (комплексной) программы </w:t>
      </w:r>
      <w:r w:rsidR="009E44C2">
        <w:rPr>
          <w:rFonts w:ascii="Times New Roman" w:hAnsi="Times New Roman"/>
          <w:sz w:val="24"/>
        </w:rPr>
        <w:t xml:space="preserve">Первомайского сельского поселения </w:t>
      </w:r>
    </w:p>
    <w:p w14:paraId="35212E76" w14:textId="77777777" w:rsidR="0014339A" w:rsidRDefault="0014339A" w:rsidP="0014339A">
      <w:pPr>
        <w:widowControl w:val="0"/>
        <w:spacing w:after="0" w:line="240" w:lineRule="auto"/>
        <w:jc w:val="center"/>
        <w:outlineLvl w:val="2"/>
        <w:rPr>
          <w:rFonts w:ascii="Times New Roman" w:hAnsi="Times New Roman"/>
          <w:sz w:val="24"/>
        </w:rPr>
      </w:pPr>
    </w:p>
    <w:tbl>
      <w:tblPr>
        <w:tblW w:w="15026" w:type="dxa"/>
        <w:jc w:val="center"/>
        <w:tblLayout w:type="fixed"/>
        <w:tblLook w:val="04A0" w:firstRow="1" w:lastRow="0" w:firstColumn="1" w:lastColumn="0" w:noHBand="0" w:noVBand="1"/>
      </w:tblPr>
      <w:tblGrid>
        <w:gridCol w:w="758"/>
        <w:gridCol w:w="5480"/>
        <w:gridCol w:w="5869"/>
        <w:gridCol w:w="2919"/>
      </w:tblGrid>
      <w:tr w:rsidR="0014339A" w14:paraId="43C24BA4" w14:textId="77777777" w:rsidTr="00351F43">
        <w:trPr>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Pr>
          <w:p w14:paraId="5500418D" w14:textId="77777777"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 п/п</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14:paraId="05DFB284" w14:textId="77777777"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Задачи структурного элемента &lt;1&gt;</w:t>
            </w:r>
          </w:p>
        </w:tc>
        <w:tc>
          <w:tcPr>
            <w:tcW w:w="5869" w:type="dxa"/>
            <w:tcBorders>
              <w:top w:val="single" w:sz="4" w:space="0" w:color="000000"/>
              <w:left w:val="single" w:sz="4" w:space="0" w:color="000000"/>
              <w:bottom w:val="single" w:sz="4" w:space="0" w:color="000000"/>
              <w:right w:val="single" w:sz="4" w:space="0" w:color="000000"/>
            </w:tcBorders>
            <w:shd w:val="clear" w:color="auto" w:fill="auto"/>
          </w:tcPr>
          <w:p w14:paraId="71D021D4" w14:textId="77777777"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 xml:space="preserve">Краткое описание ожидаемых эффектов от реализации задачи структурного элемента </w:t>
            </w: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14:paraId="58AEC4D7" w14:textId="77777777"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Связь с показателями &lt;2&gt;</w:t>
            </w:r>
          </w:p>
        </w:tc>
      </w:tr>
      <w:tr w:rsidR="0014339A" w14:paraId="3E6C4AEF" w14:textId="77777777" w:rsidTr="00351F43">
        <w:trPr>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Pr>
          <w:p w14:paraId="0FDC9CC3" w14:textId="77777777"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14:paraId="1D769193" w14:textId="77777777"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2</w:t>
            </w:r>
          </w:p>
        </w:tc>
        <w:tc>
          <w:tcPr>
            <w:tcW w:w="5869" w:type="dxa"/>
            <w:tcBorders>
              <w:top w:val="single" w:sz="4" w:space="0" w:color="000000"/>
              <w:left w:val="single" w:sz="4" w:space="0" w:color="000000"/>
              <w:bottom w:val="single" w:sz="4" w:space="0" w:color="000000"/>
              <w:right w:val="single" w:sz="4" w:space="0" w:color="000000"/>
            </w:tcBorders>
            <w:shd w:val="clear" w:color="auto" w:fill="auto"/>
          </w:tcPr>
          <w:p w14:paraId="68BB78BC" w14:textId="77777777"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3</w:t>
            </w: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14:paraId="7B13B74F" w14:textId="77777777"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4</w:t>
            </w:r>
          </w:p>
        </w:tc>
      </w:tr>
      <w:tr w:rsidR="0014339A" w14:paraId="6022AE27" w14:textId="77777777" w:rsidTr="00351F43">
        <w:trPr>
          <w:jc w:val="center"/>
        </w:trPr>
        <w:tc>
          <w:tcPr>
            <w:tcW w:w="15025" w:type="dxa"/>
            <w:gridSpan w:val="4"/>
            <w:tcBorders>
              <w:top w:val="single" w:sz="4" w:space="0" w:color="000000"/>
              <w:left w:val="single" w:sz="4" w:space="0" w:color="000000"/>
              <w:bottom w:val="single" w:sz="4" w:space="0" w:color="000000"/>
              <w:right w:val="single" w:sz="4" w:space="0" w:color="000000"/>
            </w:tcBorders>
            <w:shd w:val="clear" w:color="auto" w:fill="auto"/>
          </w:tcPr>
          <w:p w14:paraId="5B8388C4" w14:textId="77777777" w:rsidR="0014339A" w:rsidRDefault="0014339A" w:rsidP="0014339A">
            <w:pPr>
              <w:widowControl w:val="0"/>
              <w:numPr>
                <w:ilvl w:val="0"/>
                <w:numId w:val="20"/>
              </w:numPr>
              <w:suppressAutoHyphens/>
              <w:spacing w:after="0" w:line="240" w:lineRule="auto"/>
              <w:jc w:val="center"/>
              <w:outlineLvl w:val="2"/>
              <w:rPr>
                <w:rFonts w:ascii="Times New Roman" w:hAnsi="Times New Roman"/>
                <w:i/>
                <w:sz w:val="24"/>
              </w:rPr>
            </w:pPr>
            <w:r>
              <w:rPr>
                <w:rFonts w:ascii="Times New Roman" w:hAnsi="Times New Roman"/>
                <w:i/>
                <w:sz w:val="24"/>
              </w:rPr>
              <w:t xml:space="preserve">Направление «Наименование» </w:t>
            </w:r>
            <w:r>
              <w:rPr>
                <w:rFonts w:ascii="Times New Roman" w:hAnsi="Times New Roman"/>
                <w:sz w:val="24"/>
              </w:rPr>
              <w:t>&lt;3&gt;</w:t>
            </w:r>
          </w:p>
        </w:tc>
      </w:tr>
      <w:tr w:rsidR="0014339A" w14:paraId="42386F41" w14:textId="77777777" w:rsidTr="00351F43">
        <w:trPr>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Pr>
          <w:p w14:paraId="2D7FFE0A" w14:textId="77777777"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1.1.</w:t>
            </w:r>
          </w:p>
        </w:tc>
        <w:tc>
          <w:tcPr>
            <w:tcW w:w="14268" w:type="dxa"/>
            <w:gridSpan w:val="3"/>
            <w:tcBorders>
              <w:top w:val="single" w:sz="4" w:space="0" w:color="000000"/>
              <w:left w:val="single" w:sz="4" w:space="0" w:color="000000"/>
              <w:bottom w:val="single" w:sz="4" w:space="0" w:color="000000"/>
              <w:right w:val="single" w:sz="4" w:space="0" w:color="000000"/>
            </w:tcBorders>
            <w:shd w:val="clear" w:color="auto" w:fill="auto"/>
          </w:tcPr>
          <w:p w14:paraId="22418061" w14:textId="38CE7513"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i/>
                <w:sz w:val="24"/>
              </w:rPr>
              <w:t xml:space="preserve">Наименование структурного элемента муниципальной (комплексной) программы </w:t>
            </w:r>
            <w:r w:rsidR="009E44C2">
              <w:rPr>
                <w:rFonts w:ascii="Times New Roman" w:hAnsi="Times New Roman"/>
                <w:i/>
                <w:sz w:val="24"/>
              </w:rPr>
              <w:t xml:space="preserve">Первомайского сельского поселения </w:t>
            </w:r>
            <w:r w:rsidR="009E44C2" w:rsidRPr="0030535A">
              <w:rPr>
                <w:rFonts w:ascii="Times New Roman" w:hAnsi="Times New Roman"/>
                <w:i/>
                <w:sz w:val="24"/>
              </w:rPr>
              <w:t>&lt;</w:t>
            </w:r>
            <w:r>
              <w:rPr>
                <w:rFonts w:ascii="Times New Roman" w:hAnsi="Times New Roman"/>
                <w:sz w:val="24"/>
              </w:rPr>
              <w:t>4&gt;</w:t>
            </w:r>
          </w:p>
          <w:p w14:paraId="45E6CC4D" w14:textId="77777777" w:rsidR="0014339A" w:rsidRDefault="0014339A" w:rsidP="00351F43">
            <w:pPr>
              <w:widowControl w:val="0"/>
              <w:spacing w:after="0" w:line="240" w:lineRule="auto"/>
              <w:jc w:val="center"/>
              <w:outlineLvl w:val="2"/>
              <w:rPr>
                <w:rFonts w:ascii="Times New Roman" w:hAnsi="Times New Roman"/>
                <w:i/>
                <w:sz w:val="24"/>
              </w:rPr>
            </w:pPr>
            <w:r>
              <w:rPr>
                <w:rFonts w:ascii="Times New Roman" w:hAnsi="Times New Roman"/>
                <w:sz w:val="24"/>
              </w:rPr>
              <w:t>(</w:t>
            </w:r>
            <w:r>
              <w:rPr>
                <w:rFonts w:ascii="Times New Roman" w:hAnsi="Times New Roman"/>
                <w:i/>
                <w:sz w:val="24"/>
              </w:rPr>
              <w:t xml:space="preserve">ФИО куратора) </w:t>
            </w:r>
            <w:r>
              <w:rPr>
                <w:rFonts w:ascii="Times New Roman" w:hAnsi="Times New Roman"/>
                <w:sz w:val="24"/>
              </w:rPr>
              <w:t>&lt;4&gt;</w:t>
            </w:r>
          </w:p>
        </w:tc>
      </w:tr>
      <w:tr w:rsidR="0014339A" w14:paraId="15076AF7" w14:textId="77777777" w:rsidTr="00351F43">
        <w:trPr>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Pr>
          <w:p w14:paraId="0A10DCD2" w14:textId="77777777" w:rsidR="0014339A" w:rsidRDefault="0014339A" w:rsidP="00351F43">
            <w:pPr>
              <w:widowControl w:val="0"/>
              <w:spacing w:after="0" w:line="240" w:lineRule="auto"/>
              <w:jc w:val="center"/>
              <w:outlineLvl w:val="2"/>
              <w:rPr>
                <w:rFonts w:ascii="Times New Roman" w:hAnsi="Times New Roman"/>
                <w:i/>
                <w:sz w:val="24"/>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14:paraId="43F40D5A" w14:textId="77777777" w:rsidR="0014339A" w:rsidRDefault="0014339A" w:rsidP="00351F43">
            <w:pPr>
              <w:widowControl w:val="0"/>
              <w:spacing w:after="0" w:line="240" w:lineRule="auto"/>
              <w:outlineLvl w:val="2"/>
              <w:rPr>
                <w:rFonts w:ascii="Times New Roman" w:hAnsi="Times New Roman"/>
                <w:sz w:val="24"/>
              </w:rPr>
            </w:pPr>
            <w:r>
              <w:rPr>
                <w:rFonts w:ascii="Times New Roman" w:hAnsi="Times New Roman"/>
                <w:sz w:val="24"/>
              </w:rPr>
              <w:t>Ответственный за реализацию: &lt;6&gt;</w:t>
            </w:r>
          </w:p>
        </w:tc>
        <w:tc>
          <w:tcPr>
            <w:tcW w:w="8788" w:type="dxa"/>
            <w:gridSpan w:val="2"/>
            <w:tcBorders>
              <w:top w:val="single" w:sz="4" w:space="0" w:color="000000"/>
              <w:left w:val="single" w:sz="4" w:space="0" w:color="000000"/>
              <w:bottom w:val="single" w:sz="4" w:space="0" w:color="000000"/>
              <w:right w:val="single" w:sz="4" w:space="0" w:color="000000"/>
            </w:tcBorders>
            <w:shd w:val="clear" w:color="auto" w:fill="auto"/>
          </w:tcPr>
          <w:p w14:paraId="04B0FDDB" w14:textId="77777777" w:rsidR="0014339A" w:rsidRDefault="0014339A" w:rsidP="00351F43">
            <w:pPr>
              <w:widowControl w:val="0"/>
              <w:spacing w:after="0" w:line="240" w:lineRule="auto"/>
              <w:outlineLvl w:val="2"/>
              <w:rPr>
                <w:rFonts w:ascii="Times New Roman" w:hAnsi="Times New Roman"/>
                <w:i/>
                <w:sz w:val="24"/>
              </w:rPr>
            </w:pPr>
            <w:r>
              <w:rPr>
                <w:rFonts w:ascii="Times New Roman" w:hAnsi="Times New Roman"/>
                <w:sz w:val="24"/>
              </w:rPr>
              <w:t>Срок реализации:</w:t>
            </w:r>
            <w:r>
              <w:rPr>
                <w:rFonts w:ascii="Times New Roman" w:hAnsi="Times New Roman"/>
                <w:i/>
                <w:sz w:val="24"/>
              </w:rPr>
              <w:t xml:space="preserve"> </w:t>
            </w:r>
            <w:r>
              <w:rPr>
                <w:rFonts w:ascii="Times New Roman" w:hAnsi="Times New Roman"/>
                <w:sz w:val="24"/>
              </w:rPr>
              <w:t>&lt;7&gt;</w:t>
            </w:r>
          </w:p>
        </w:tc>
      </w:tr>
      <w:tr w:rsidR="0014339A" w14:paraId="44CB980B" w14:textId="77777777" w:rsidTr="00351F43">
        <w:trPr>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Pr>
          <w:p w14:paraId="589F463E" w14:textId="77777777"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1.1.1.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14:paraId="7156A16C" w14:textId="77777777" w:rsidR="0014339A" w:rsidRDefault="0014339A" w:rsidP="00351F43">
            <w:pPr>
              <w:widowControl w:val="0"/>
              <w:spacing w:after="0" w:line="240" w:lineRule="auto"/>
              <w:outlineLvl w:val="2"/>
              <w:rPr>
                <w:rFonts w:ascii="Times New Roman" w:hAnsi="Times New Roman"/>
                <w:i/>
                <w:sz w:val="24"/>
              </w:rPr>
            </w:pPr>
            <w:r>
              <w:rPr>
                <w:rFonts w:ascii="Times New Roman" w:hAnsi="Times New Roman"/>
                <w:i/>
                <w:sz w:val="24"/>
              </w:rPr>
              <w:t>Задача 1</w:t>
            </w:r>
          </w:p>
        </w:tc>
        <w:tc>
          <w:tcPr>
            <w:tcW w:w="5869" w:type="dxa"/>
            <w:tcBorders>
              <w:top w:val="single" w:sz="4" w:space="0" w:color="000000"/>
              <w:left w:val="single" w:sz="4" w:space="0" w:color="000000"/>
              <w:bottom w:val="single" w:sz="4" w:space="0" w:color="000000"/>
              <w:right w:val="single" w:sz="4" w:space="0" w:color="000000"/>
            </w:tcBorders>
            <w:shd w:val="clear" w:color="auto" w:fill="auto"/>
          </w:tcPr>
          <w:p w14:paraId="237B9177" w14:textId="77777777" w:rsidR="0014339A" w:rsidRDefault="0014339A" w:rsidP="00351F43">
            <w:pPr>
              <w:widowControl w:val="0"/>
              <w:spacing w:after="0" w:line="240" w:lineRule="auto"/>
              <w:jc w:val="center"/>
              <w:outlineLvl w:val="2"/>
              <w:rPr>
                <w:rFonts w:ascii="Times New Roman" w:hAnsi="Times New Roman"/>
                <w:sz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14:paraId="568844FE" w14:textId="77777777" w:rsidR="0014339A" w:rsidRDefault="0014339A" w:rsidP="00351F43">
            <w:pPr>
              <w:widowControl w:val="0"/>
              <w:spacing w:after="0" w:line="240" w:lineRule="auto"/>
              <w:jc w:val="center"/>
              <w:outlineLvl w:val="2"/>
              <w:rPr>
                <w:rFonts w:ascii="Times New Roman" w:hAnsi="Times New Roman"/>
                <w:sz w:val="24"/>
              </w:rPr>
            </w:pPr>
          </w:p>
        </w:tc>
      </w:tr>
      <w:tr w:rsidR="0014339A" w14:paraId="0255766F" w14:textId="77777777" w:rsidTr="00351F43">
        <w:trPr>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Pr>
          <w:p w14:paraId="5194BAAF" w14:textId="77777777"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1.1.2.</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14:paraId="51CA9980" w14:textId="77777777" w:rsidR="0014339A" w:rsidRDefault="0014339A" w:rsidP="00351F43">
            <w:pPr>
              <w:widowControl w:val="0"/>
              <w:spacing w:after="0" w:line="240" w:lineRule="auto"/>
              <w:outlineLvl w:val="2"/>
              <w:rPr>
                <w:rFonts w:ascii="Times New Roman" w:hAnsi="Times New Roman"/>
                <w:sz w:val="24"/>
              </w:rPr>
            </w:pPr>
            <w:r>
              <w:rPr>
                <w:rFonts w:ascii="Times New Roman" w:hAnsi="Times New Roman"/>
                <w:i/>
                <w:sz w:val="24"/>
              </w:rPr>
              <w:t>Задача 2</w:t>
            </w:r>
          </w:p>
        </w:tc>
        <w:tc>
          <w:tcPr>
            <w:tcW w:w="5869" w:type="dxa"/>
            <w:tcBorders>
              <w:top w:val="single" w:sz="4" w:space="0" w:color="000000"/>
              <w:left w:val="single" w:sz="4" w:space="0" w:color="000000"/>
              <w:bottom w:val="single" w:sz="4" w:space="0" w:color="000000"/>
              <w:right w:val="single" w:sz="4" w:space="0" w:color="000000"/>
            </w:tcBorders>
            <w:shd w:val="clear" w:color="auto" w:fill="auto"/>
          </w:tcPr>
          <w:p w14:paraId="646F99BE" w14:textId="77777777" w:rsidR="0014339A" w:rsidRDefault="0014339A" w:rsidP="00351F43">
            <w:pPr>
              <w:widowControl w:val="0"/>
              <w:spacing w:after="0" w:line="240" w:lineRule="auto"/>
              <w:jc w:val="center"/>
              <w:outlineLvl w:val="2"/>
              <w:rPr>
                <w:rFonts w:ascii="Times New Roman" w:hAnsi="Times New Roman"/>
                <w:sz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14:paraId="2869EA7D" w14:textId="77777777" w:rsidR="0014339A" w:rsidRDefault="0014339A" w:rsidP="00351F43">
            <w:pPr>
              <w:widowControl w:val="0"/>
              <w:spacing w:after="0" w:line="240" w:lineRule="auto"/>
              <w:jc w:val="center"/>
              <w:outlineLvl w:val="2"/>
              <w:rPr>
                <w:rFonts w:ascii="Times New Roman" w:hAnsi="Times New Roman"/>
                <w:sz w:val="24"/>
              </w:rPr>
            </w:pPr>
          </w:p>
        </w:tc>
      </w:tr>
      <w:tr w:rsidR="0014339A" w14:paraId="4EA67EAB" w14:textId="77777777" w:rsidTr="00351F43">
        <w:trPr>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Pr>
          <w:p w14:paraId="23AD3C92" w14:textId="77777777"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14:paraId="47F96204" w14:textId="77777777"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5869" w:type="dxa"/>
            <w:tcBorders>
              <w:top w:val="single" w:sz="4" w:space="0" w:color="000000"/>
              <w:left w:val="single" w:sz="4" w:space="0" w:color="000000"/>
              <w:bottom w:val="single" w:sz="4" w:space="0" w:color="000000"/>
              <w:right w:val="single" w:sz="4" w:space="0" w:color="000000"/>
            </w:tcBorders>
            <w:shd w:val="clear" w:color="auto" w:fill="auto"/>
          </w:tcPr>
          <w:p w14:paraId="45320E0B" w14:textId="77777777"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14:paraId="2C5186A0" w14:textId="77777777"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w:t>
            </w:r>
          </w:p>
        </w:tc>
      </w:tr>
      <w:tr w:rsidR="0014339A" w14:paraId="1349C61E" w14:textId="77777777" w:rsidTr="00351F43">
        <w:trPr>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Pr>
          <w:p w14:paraId="64563817" w14:textId="77777777"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1.2.</w:t>
            </w:r>
          </w:p>
        </w:tc>
        <w:tc>
          <w:tcPr>
            <w:tcW w:w="14268" w:type="dxa"/>
            <w:gridSpan w:val="3"/>
            <w:tcBorders>
              <w:top w:val="single" w:sz="4" w:space="0" w:color="000000"/>
              <w:left w:val="single" w:sz="4" w:space="0" w:color="000000"/>
              <w:bottom w:val="single" w:sz="4" w:space="0" w:color="000000"/>
              <w:right w:val="single" w:sz="4" w:space="0" w:color="000000"/>
            </w:tcBorders>
            <w:shd w:val="clear" w:color="auto" w:fill="auto"/>
          </w:tcPr>
          <w:p w14:paraId="5AB2BF9E" w14:textId="5118C5A3"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i/>
                <w:sz w:val="24"/>
              </w:rPr>
              <w:t xml:space="preserve">Наименование структурного элемента муниципальной (комплексной) программы </w:t>
            </w:r>
            <w:r w:rsidR="009E44C2">
              <w:rPr>
                <w:rFonts w:ascii="Times New Roman" w:hAnsi="Times New Roman"/>
                <w:i/>
                <w:sz w:val="24"/>
              </w:rPr>
              <w:t xml:space="preserve">Первомайского сельского поселения </w:t>
            </w:r>
            <w:r w:rsidR="009E44C2" w:rsidRPr="0030535A">
              <w:rPr>
                <w:rFonts w:ascii="Times New Roman" w:hAnsi="Times New Roman"/>
                <w:i/>
                <w:sz w:val="24"/>
              </w:rPr>
              <w:t>&lt;</w:t>
            </w:r>
            <w:r>
              <w:rPr>
                <w:rFonts w:ascii="Times New Roman" w:hAnsi="Times New Roman"/>
                <w:sz w:val="24"/>
              </w:rPr>
              <w:t>4&gt;</w:t>
            </w:r>
          </w:p>
          <w:p w14:paraId="166DF481" w14:textId="77777777" w:rsidR="0014339A" w:rsidRDefault="0014339A" w:rsidP="00351F43">
            <w:pPr>
              <w:widowControl w:val="0"/>
              <w:spacing w:after="0" w:line="240" w:lineRule="auto"/>
              <w:jc w:val="center"/>
              <w:outlineLvl w:val="2"/>
              <w:rPr>
                <w:rFonts w:ascii="Times New Roman" w:hAnsi="Times New Roman"/>
                <w:i/>
                <w:sz w:val="24"/>
              </w:rPr>
            </w:pPr>
            <w:r>
              <w:rPr>
                <w:rFonts w:ascii="Times New Roman" w:hAnsi="Times New Roman"/>
                <w:sz w:val="24"/>
              </w:rPr>
              <w:t>(</w:t>
            </w:r>
            <w:r>
              <w:rPr>
                <w:rFonts w:ascii="Times New Roman" w:hAnsi="Times New Roman"/>
                <w:i/>
                <w:sz w:val="24"/>
              </w:rPr>
              <w:t xml:space="preserve">ФИО куратора) </w:t>
            </w:r>
            <w:r>
              <w:rPr>
                <w:rFonts w:ascii="Times New Roman" w:hAnsi="Times New Roman"/>
                <w:sz w:val="24"/>
              </w:rPr>
              <w:t>&lt;5&gt;</w:t>
            </w:r>
          </w:p>
        </w:tc>
      </w:tr>
      <w:tr w:rsidR="0014339A" w14:paraId="4A5269A9" w14:textId="77777777" w:rsidTr="00351F43">
        <w:trPr>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Pr>
          <w:p w14:paraId="10422ACB" w14:textId="77777777" w:rsidR="0014339A" w:rsidRDefault="0014339A" w:rsidP="00351F43">
            <w:pPr>
              <w:widowControl w:val="0"/>
              <w:spacing w:after="0" w:line="240" w:lineRule="auto"/>
              <w:jc w:val="center"/>
              <w:outlineLvl w:val="2"/>
              <w:rPr>
                <w:rFonts w:ascii="Times New Roman" w:hAnsi="Times New Roman"/>
                <w:i/>
                <w:sz w:val="24"/>
              </w:rPr>
            </w:pP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14:paraId="55706292" w14:textId="77777777" w:rsidR="0014339A" w:rsidRDefault="0014339A" w:rsidP="00351F43">
            <w:pPr>
              <w:widowControl w:val="0"/>
              <w:spacing w:after="0" w:line="240" w:lineRule="auto"/>
              <w:outlineLvl w:val="2"/>
              <w:rPr>
                <w:rFonts w:ascii="Times New Roman" w:hAnsi="Times New Roman"/>
                <w:sz w:val="24"/>
              </w:rPr>
            </w:pPr>
            <w:r>
              <w:rPr>
                <w:rFonts w:ascii="Times New Roman" w:hAnsi="Times New Roman"/>
                <w:sz w:val="24"/>
              </w:rPr>
              <w:t>Ответственный за реализацию: &lt;6&gt;</w:t>
            </w:r>
          </w:p>
        </w:tc>
        <w:tc>
          <w:tcPr>
            <w:tcW w:w="8788" w:type="dxa"/>
            <w:gridSpan w:val="2"/>
            <w:tcBorders>
              <w:top w:val="single" w:sz="4" w:space="0" w:color="000000"/>
              <w:left w:val="single" w:sz="4" w:space="0" w:color="000000"/>
              <w:bottom w:val="single" w:sz="4" w:space="0" w:color="000000"/>
              <w:right w:val="single" w:sz="4" w:space="0" w:color="000000"/>
            </w:tcBorders>
            <w:shd w:val="clear" w:color="auto" w:fill="auto"/>
          </w:tcPr>
          <w:p w14:paraId="5382570D" w14:textId="77777777" w:rsidR="0014339A" w:rsidRDefault="0014339A" w:rsidP="00351F43">
            <w:pPr>
              <w:widowControl w:val="0"/>
              <w:spacing w:after="0" w:line="240" w:lineRule="auto"/>
              <w:outlineLvl w:val="2"/>
              <w:rPr>
                <w:rFonts w:ascii="Times New Roman" w:hAnsi="Times New Roman"/>
                <w:i/>
                <w:sz w:val="24"/>
              </w:rPr>
            </w:pPr>
            <w:r>
              <w:rPr>
                <w:rFonts w:ascii="Times New Roman" w:hAnsi="Times New Roman"/>
                <w:sz w:val="24"/>
              </w:rPr>
              <w:t>Срок реализации:</w:t>
            </w:r>
            <w:r>
              <w:rPr>
                <w:rFonts w:ascii="Times New Roman" w:hAnsi="Times New Roman"/>
                <w:i/>
                <w:sz w:val="24"/>
              </w:rPr>
              <w:t xml:space="preserve"> </w:t>
            </w:r>
            <w:r>
              <w:rPr>
                <w:rFonts w:ascii="Times New Roman" w:hAnsi="Times New Roman"/>
                <w:sz w:val="24"/>
              </w:rPr>
              <w:t>&lt;7&gt;</w:t>
            </w:r>
          </w:p>
        </w:tc>
      </w:tr>
      <w:tr w:rsidR="0014339A" w14:paraId="0EC2E6B3" w14:textId="77777777" w:rsidTr="00351F43">
        <w:trPr>
          <w:trHeight w:val="70"/>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Pr>
          <w:p w14:paraId="56AC4D5D" w14:textId="77777777"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1.2.1.</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14:paraId="2B20C1E0" w14:textId="77777777" w:rsidR="0014339A" w:rsidRDefault="0014339A" w:rsidP="00351F43">
            <w:pPr>
              <w:widowControl w:val="0"/>
              <w:spacing w:after="0" w:line="240" w:lineRule="auto"/>
              <w:outlineLvl w:val="2"/>
              <w:rPr>
                <w:rFonts w:ascii="Times New Roman" w:hAnsi="Times New Roman"/>
                <w:i/>
                <w:sz w:val="24"/>
              </w:rPr>
            </w:pPr>
            <w:r>
              <w:rPr>
                <w:rFonts w:ascii="Times New Roman" w:hAnsi="Times New Roman"/>
                <w:i/>
                <w:sz w:val="24"/>
              </w:rPr>
              <w:t>Задача 1</w:t>
            </w:r>
          </w:p>
        </w:tc>
        <w:tc>
          <w:tcPr>
            <w:tcW w:w="5869" w:type="dxa"/>
            <w:tcBorders>
              <w:top w:val="single" w:sz="4" w:space="0" w:color="000000"/>
              <w:left w:val="single" w:sz="4" w:space="0" w:color="000000"/>
              <w:bottom w:val="single" w:sz="4" w:space="0" w:color="000000"/>
              <w:right w:val="single" w:sz="4" w:space="0" w:color="000000"/>
            </w:tcBorders>
            <w:shd w:val="clear" w:color="auto" w:fill="auto"/>
          </w:tcPr>
          <w:p w14:paraId="22BA8718" w14:textId="77777777" w:rsidR="0014339A" w:rsidRDefault="0014339A" w:rsidP="00351F43">
            <w:pPr>
              <w:widowControl w:val="0"/>
              <w:spacing w:after="0" w:line="240" w:lineRule="auto"/>
              <w:outlineLvl w:val="2"/>
              <w:rPr>
                <w:rFonts w:ascii="Times New Roman" w:hAnsi="Times New Roman"/>
                <w:i/>
                <w:sz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14:paraId="68DD5997" w14:textId="77777777" w:rsidR="0014339A" w:rsidRDefault="0014339A" w:rsidP="00351F43">
            <w:pPr>
              <w:widowControl w:val="0"/>
              <w:spacing w:after="0" w:line="240" w:lineRule="auto"/>
              <w:outlineLvl w:val="2"/>
              <w:rPr>
                <w:rFonts w:ascii="Times New Roman" w:hAnsi="Times New Roman"/>
                <w:i/>
                <w:sz w:val="24"/>
              </w:rPr>
            </w:pPr>
          </w:p>
        </w:tc>
      </w:tr>
      <w:tr w:rsidR="0014339A" w14:paraId="47DE10F1" w14:textId="77777777" w:rsidTr="00351F43">
        <w:trPr>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Pr>
          <w:p w14:paraId="661929A2" w14:textId="77777777"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1.2.2.</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14:paraId="6E5F0610" w14:textId="77777777" w:rsidR="0014339A" w:rsidRDefault="0014339A" w:rsidP="00351F43">
            <w:pPr>
              <w:widowControl w:val="0"/>
              <w:spacing w:after="0" w:line="240" w:lineRule="auto"/>
              <w:outlineLvl w:val="2"/>
              <w:rPr>
                <w:rFonts w:ascii="Times New Roman" w:hAnsi="Times New Roman"/>
                <w:sz w:val="24"/>
              </w:rPr>
            </w:pPr>
            <w:r>
              <w:rPr>
                <w:rFonts w:ascii="Times New Roman" w:hAnsi="Times New Roman"/>
                <w:i/>
                <w:sz w:val="24"/>
              </w:rPr>
              <w:t>Задача 2</w:t>
            </w:r>
          </w:p>
        </w:tc>
        <w:tc>
          <w:tcPr>
            <w:tcW w:w="5869" w:type="dxa"/>
            <w:tcBorders>
              <w:top w:val="single" w:sz="4" w:space="0" w:color="000000"/>
              <w:left w:val="single" w:sz="4" w:space="0" w:color="000000"/>
              <w:bottom w:val="single" w:sz="4" w:space="0" w:color="000000"/>
              <w:right w:val="single" w:sz="4" w:space="0" w:color="000000"/>
            </w:tcBorders>
            <w:shd w:val="clear" w:color="auto" w:fill="auto"/>
          </w:tcPr>
          <w:p w14:paraId="4E788853" w14:textId="77777777" w:rsidR="0014339A" w:rsidRDefault="0014339A" w:rsidP="00351F43">
            <w:pPr>
              <w:widowControl w:val="0"/>
              <w:spacing w:after="0" w:line="240" w:lineRule="auto"/>
              <w:outlineLvl w:val="2"/>
              <w:rPr>
                <w:rFonts w:ascii="Times New Roman" w:hAnsi="Times New Roman"/>
                <w:sz w:val="24"/>
              </w:rPr>
            </w:pP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14:paraId="0112C361" w14:textId="77777777" w:rsidR="0014339A" w:rsidRDefault="0014339A" w:rsidP="00351F43">
            <w:pPr>
              <w:widowControl w:val="0"/>
              <w:spacing w:after="0" w:line="240" w:lineRule="auto"/>
              <w:outlineLvl w:val="2"/>
              <w:rPr>
                <w:rFonts w:ascii="Times New Roman" w:hAnsi="Times New Roman"/>
                <w:sz w:val="24"/>
              </w:rPr>
            </w:pPr>
          </w:p>
        </w:tc>
      </w:tr>
      <w:tr w:rsidR="0014339A" w14:paraId="5BA4DCE8" w14:textId="77777777" w:rsidTr="00351F43">
        <w:trPr>
          <w:jc w:val="center"/>
        </w:trPr>
        <w:tc>
          <w:tcPr>
            <w:tcW w:w="757" w:type="dxa"/>
            <w:tcBorders>
              <w:top w:val="single" w:sz="4" w:space="0" w:color="000000"/>
              <w:left w:val="single" w:sz="4" w:space="0" w:color="000000"/>
              <w:bottom w:val="single" w:sz="4" w:space="0" w:color="000000"/>
              <w:right w:val="single" w:sz="4" w:space="0" w:color="000000"/>
            </w:tcBorders>
            <w:shd w:val="clear" w:color="auto" w:fill="auto"/>
          </w:tcPr>
          <w:p w14:paraId="2D3CC9F1" w14:textId="77777777"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5480" w:type="dxa"/>
            <w:tcBorders>
              <w:top w:val="single" w:sz="4" w:space="0" w:color="000000"/>
              <w:left w:val="single" w:sz="4" w:space="0" w:color="000000"/>
              <w:bottom w:val="single" w:sz="4" w:space="0" w:color="000000"/>
              <w:right w:val="single" w:sz="4" w:space="0" w:color="000000"/>
            </w:tcBorders>
            <w:shd w:val="clear" w:color="auto" w:fill="auto"/>
          </w:tcPr>
          <w:p w14:paraId="101BE012" w14:textId="77777777"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5869" w:type="dxa"/>
            <w:tcBorders>
              <w:top w:val="single" w:sz="4" w:space="0" w:color="000000"/>
              <w:left w:val="single" w:sz="4" w:space="0" w:color="000000"/>
              <w:bottom w:val="single" w:sz="4" w:space="0" w:color="000000"/>
              <w:right w:val="single" w:sz="4" w:space="0" w:color="000000"/>
            </w:tcBorders>
            <w:shd w:val="clear" w:color="auto" w:fill="auto"/>
          </w:tcPr>
          <w:p w14:paraId="186FCAE3" w14:textId="77777777"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2919" w:type="dxa"/>
            <w:tcBorders>
              <w:top w:val="single" w:sz="4" w:space="0" w:color="000000"/>
              <w:left w:val="single" w:sz="4" w:space="0" w:color="000000"/>
              <w:bottom w:val="single" w:sz="4" w:space="0" w:color="000000"/>
              <w:right w:val="single" w:sz="4" w:space="0" w:color="000000"/>
            </w:tcBorders>
            <w:shd w:val="clear" w:color="auto" w:fill="auto"/>
          </w:tcPr>
          <w:p w14:paraId="13C730B9" w14:textId="77777777"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w:t>
            </w:r>
          </w:p>
        </w:tc>
      </w:tr>
    </w:tbl>
    <w:p w14:paraId="5EBB96DB" w14:textId="77777777" w:rsidR="0014339A" w:rsidRDefault="0014339A" w:rsidP="0014339A">
      <w:pPr>
        <w:widowControl w:val="0"/>
        <w:spacing w:after="0" w:line="240" w:lineRule="auto"/>
        <w:ind w:right="-173"/>
        <w:jc w:val="both"/>
        <w:outlineLvl w:val="2"/>
        <w:rPr>
          <w:rFonts w:ascii="Times New Roman" w:hAnsi="Times New Roman"/>
          <w:sz w:val="24"/>
        </w:rPr>
      </w:pPr>
    </w:p>
    <w:p w14:paraId="5D9742F2" w14:textId="71749DD7" w:rsidR="0014339A" w:rsidRDefault="0014339A" w:rsidP="0014339A">
      <w:pPr>
        <w:widowControl w:val="0"/>
        <w:spacing w:after="0" w:line="240" w:lineRule="auto"/>
        <w:ind w:right="-173"/>
        <w:jc w:val="both"/>
        <w:outlineLvl w:val="2"/>
        <w:rPr>
          <w:rFonts w:ascii="Times New Roman" w:hAnsi="Times New Roman"/>
          <w:sz w:val="24"/>
        </w:rPr>
      </w:pPr>
      <w:r>
        <w:rPr>
          <w:rFonts w:ascii="Times New Roman" w:hAnsi="Times New Roman"/>
          <w:sz w:val="24"/>
        </w:rPr>
        <w:t xml:space="preserve">&lt;1&gt; Приводятся ключевые задачи, планируемые к решению в рамках структурных элементов муниципальной (комплексной) программы. Задача структурного элемента муниципальной (комплексной) программы – это итог деятельности, направленный на достижение изменений в социально-экономической сфере </w:t>
      </w:r>
      <w:r w:rsidR="009E44C2">
        <w:rPr>
          <w:rFonts w:ascii="Times New Roman" w:hAnsi="Times New Roman"/>
          <w:sz w:val="24"/>
        </w:rPr>
        <w:t>Первомайского сельского поселения.</w:t>
      </w:r>
    </w:p>
    <w:p w14:paraId="0EF033A1" w14:textId="77777777" w:rsidR="0014339A" w:rsidRDefault="0014339A" w:rsidP="0014339A">
      <w:pPr>
        <w:widowControl w:val="0"/>
        <w:spacing w:after="0" w:line="240" w:lineRule="auto"/>
        <w:ind w:right="-173"/>
        <w:jc w:val="both"/>
        <w:outlineLvl w:val="2"/>
        <w:rPr>
          <w:rFonts w:ascii="Times New Roman" w:hAnsi="Times New Roman"/>
          <w:sz w:val="24"/>
        </w:rPr>
      </w:pPr>
      <w:r>
        <w:rPr>
          <w:rFonts w:ascii="Times New Roman" w:hAnsi="Times New Roman"/>
          <w:sz w:val="24"/>
        </w:rPr>
        <w:t>&lt;2&gt; Указывается наименование показателя муниципальной (комплексной) программы.</w:t>
      </w:r>
    </w:p>
    <w:p w14:paraId="2FF968AD" w14:textId="77777777" w:rsidR="0014339A" w:rsidRDefault="0014339A" w:rsidP="0014339A">
      <w:pPr>
        <w:widowControl w:val="0"/>
        <w:spacing w:after="0" w:line="240" w:lineRule="auto"/>
        <w:ind w:right="-173"/>
        <w:jc w:val="both"/>
        <w:outlineLvl w:val="2"/>
        <w:rPr>
          <w:rFonts w:ascii="Times New Roman" w:hAnsi="Times New Roman"/>
          <w:sz w:val="24"/>
        </w:rPr>
      </w:pPr>
      <w:r>
        <w:rPr>
          <w:rFonts w:ascii="Times New Roman" w:hAnsi="Times New Roman"/>
          <w:sz w:val="24"/>
        </w:rPr>
        <w:t>&lt;3&gt; Данная строка включается в случае необходимости группировки структурных элементов муниципальной (комплексной) программы по направлениям.</w:t>
      </w:r>
    </w:p>
    <w:p w14:paraId="0E318FBD" w14:textId="77777777" w:rsidR="0014339A" w:rsidRDefault="0014339A" w:rsidP="0014339A">
      <w:pPr>
        <w:widowControl w:val="0"/>
        <w:spacing w:after="0" w:line="240" w:lineRule="auto"/>
        <w:ind w:right="-173"/>
        <w:jc w:val="both"/>
        <w:outlineLvl w:val="2"/>
        <w:rPr>
          <w:rFonts w:ascii="Times New Roman" w:hAnsi="Times New Roman"/>
          <w:sz w:val="24"/>
        </w:rPr>
      </w:pPr>
      <w:r>
        <w:rPr>
          <w:rFonts w:ascii="Times New Roman" w:hAnsi="Times New Roman"/>
          <w:sz w:val="24"/>
        </w:rPr>
        <w:t>&lt;4&gt; Указывается наименование муниципального проекта, комплекса процессных мероприятий.</w:t>
      </w:r>
    </w:p>
    <w:p w14:paraId="1E6405CD" w14:textId="77777777" w:rsidR="0014339A" w:rsidRDefault="0014339A" w:rsidP="0014339A">
      <w:pPr>
        <w:widowControl w:val="0"/>
        <w:spacing w:after="0" w:line="240" w:lineRule="auto"/>
        <w:ind w:right="-173"/>
        <w:jc w:val="both"/>
        <w:outlineLvl w:val="2"/>
        <w:rPr>
          <w:rFonts w:ascii="Times New Roman" w:hAnsi="Times New Roman"/>
          <w:sz w:val="24"/>
        </w:rPr>
      </w:pPr>
      <w:r>
        <w:rPr>
          <w:rFonts w:ascii="Times New Roman" w:hAnsi="Times New Roman"/>
          <w:sz w:val="24"/>
        </w:rPr>
        <w:t>&lt;5&gt; ФИО куратора приводится только для муниципального проекта. Для комплекса процессных мероприятий данная информация не указывается.</w:t>
      </w:r>
    </w:p>
    <w:p w14:paraId="7E3F4F87" w14:textId="7FC44BA6" w:rsidR="0014339A" w:rsidRDefault="0014339A" w:rsidP="0014339A">
      <w:pPr>
        <w:widowControl w:val="0"/>
        <w:spacing w:after="0" w:line="240" w:lineRule="auto"/>
        <w:ind w:right="-173"/>
        <w:jc w:val="both"/>
        <w:outlineLvl w:val="2"/>
        <w:rPr>
          <w:rFonts w:ascii="Times New Roman" w:hAnsi="Times New Roman"/>
          <w:sz w:val="24"/>
        </w:rPr>
      </w:pPr>
      <w:r>
        <w:rPr>
          <w:rFonts w:ascii="Times New Roman" w:hAnsi="Times New Roman"/>
          <w:sz w:val="24"/>
        </w:rPr>
        <w:t>&lt;6&gt; Указывается наименование</w:t>
      </w:r>
      <w:r>
        <w:rPr>
          <w:rFonts w:ascii="Times New Roman" w:hAnsi="Times New Roman"/>
          <w:color w:val="FF0000"/>
          <w:sz w:val="24"/>
        </w:rPr>
        <w:t xml:space="preserve"> </w:t>
      </w:r>
      <w:r>
        <w:rPr>
          <w:rFonts w:ascii="Times New Roman" w:hAnsi="Times New Roman"/>
          <w:sz w:val="24"/>
        </w:rPr>
        <w:t xml:space="preserve">отраслевого (функционального) органа или структурного подразделения Администрации </w:t>
      </w:r>
      <w:r w:rsidR="009E44C2">
        <w:rPr>
          <w:rFonts w:ascii="Times New Roman" w:hAnsi="Times New Roman"/>
          <w:sz w:val="24"/>
        </w:rPr>
        <w:t>Первомайского сельского поселения.</w:t>
      </w:r>
    </w:p>
    <w:p w14:paraId="5DDAE7E0" w14:textId="77777777" w:rsidR="0014339A" w:rsidRDefault="0014339A" w:rsidP="0014339A">
      <w:pPr>
        <w:widowControl w:val="0"/>
        <w:spacing w:after="0" w:line="240" w:lineRule="auto"/>
        <w:ind w:right="-173"/>
        <w:jc w:val="both"/>
        <w:outlineLvl w:val="2"/>
        <w:rPr>
          <w:rFonts w:ascii="Times New Roman" w:hAnsi="Times New Roman"/>
          <w:sz w:val="24"/>
        </w:rPr>
      </w:pPr>
      <w:r>
        <w:rPr>
          <w:rFonts w:ascii="Times New Roman" w:hAnsi="Times New Roman"/>
          <w:sz w:val="24"/>
        </w:rPr>
        <w:t xml:space="preserve">&lt;7&gt; Срок реализации указывается в формате «год начала – год окончания реализации». </w:t>
      </w:r>
    </w:p>
    <w:p w14:paraId="31FE63B4" w14:textId="77777777" w:rsidR="0014339A" w:rsidRDefault="0014339A" w:rsidP="0014339A">
      <w:pPr>
        <w:widowControl w:val="0"/>
        <w:spacing w:after="0" w:line="240" w:lineRule="auto"/>
        <w:ind w:left="928" w:right="-173"/>
        <w:outlineLvl w:val="2"/>
        <w:rPr>
          <w:rFonts w:ascii="Times New Roman" w:hAnsi="Times New Roman"/>
          <w:sz w:val="24"/>
        </w:rPr>
      </w:pPr>
      <w:r>
        <w:br w:type="page"/>
      </w:r>
    </w:p>
    <w:p w14:paraId="0743B661" w14:textId="77777777" w:rsidR="0014339A" w:rsidRDefault="0014339A" w:rsidP="0014339A">
      <w:pPr>
        <w:widowControl w:val="0"/>
        <w:spacing w:after="0" w:line="240" w:lineRule="auto"/>
        <w:ind w:left="928" w:right="-173"/>
        <w:outlineLvl w:val="2"/>
        <w:rPr>
          <w:rFonts w:ascii="Times New Roman" w:hAnsi="Times New Roman"/>
          <w:sz w:val="24"/>
        </w:rPr>
      </w:pPr>
    </w:p>
    <w:p w14:paraId="4BB84D60" w14:textId="47F7179A" w:rsidR="0014339A" w:rsidRDefault="0014339A" w:rsidP="0014339A">
      <w:pPr>
        <w:widowControl w:val="0"/>
        <w:spacing w:after="0" w:line="240" w:lineRule="auto"/>
        <w:ind w:left="928" w:right="-173"/>
        <w:outlineLvl w:val="2"/>
        <w:rPr>
          <w:rFonts w:ascii="Times New Roman" w:hAnsi="Times New Roman"/>
          <w:sz w:val="24"/>
        </w:rPr>
      </w:pPr>
      <w:r w:rsidRPr="00BF346D">
        <w:rPr>
          <w:rFonts w:ascii="Times New Roman" w:hAnsi="Times New Roman"/>
          <w:sz w:val="24"/>
        </w:rPr>
        <w:t xml:space="preserve">4. Финансовое обеспечение муниципальной (комплексной) программы </w:t>
      </w:r>
      <w:r w:rsidR="009E44C2">
        <w:rPr>
          <w:rFonts w:ascii="Times New Roman" w:hAnsi="Times New Roman"/>
          <w:sz w:val="24"/>
        </w:rPr>
        <w:t xml:space="preserve">Первомайского сельского поселения </w:t>
      </w:r>
    </w:p>
    <w:p w14:paraId="787D472B" w14:textId="77777777" w:rsidR="0014339A" w:rsidRDefault="0014339A" w:rsidP="0014339A">
      <w:pPr>
        <w:widowControl w:val="0"/>
        <w:spacing w:after="0" w:line="240" w:lineRule="auto"/>
        <w:ind w:left="720" w:right="-173"/>
        <w:outlineLvl w:val="2"/>
        <w:rPr>
          <w:rFonts w:ascii="Times New Roman" w:hAnsi="Times New Roman"/>
          <w:sz w:val="24"/>
        </w:rPr>
      </w:pPr>
    </w:p>
    <w:tbl>
      <w:tblPr>
        <w:tblW w:w="14734" w:type="dxa"/>
        <w:jc w:val="center"/>
        <w:tblLayout w:type="fixed"/>
        <w:tblLook w:val="04A0" w:firstRow="1" w:lastRow="0" w:firstColumn="1" w:lastColumn="0" w:noHBand="0" w:noVBand="1"/>
      </w:tblPr>
      <w:tblGrid>
        <w:gridCol w:w="761"/>
        <w:gridCol w:w="6449"/>
        <w:gridCol w:w="1631"/>
        <w:gridCol w:w="996"/>
        <w:gridCol w:w="1249"/>
        <w:gridCol w:w="1416"/>
        <w:gridCol w:w="2232"/>
      </w:tblGrid>
      <w:tr w:rsidR="0014339A" w14:paraId="2CC0B2B8" w14:textId="77777777" w:rsidTr="00351F43">
        <w:trPr>
          <w:jc w:val="center"/>
        </w:trPr>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9204104" w14:textId="77777777"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 п/п</w:t>
            </w:r>
          </w:p>
        </w:tc>
        <w:tc>
          <w:tcPr>
            <w:tcW w:w="6449"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56B3528"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Наименование муниципальной (комплексной) программы, структурного элемента/ источник</w:t>
            </w:r>
          </w:p>
          <w:p w14:paraId="5CE31F5D" w14:textId="77777777"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финансового обеспечения &lt;1&gt;</w:t>
            </w:r>
          </w:p>
        </w:tc>
        <w:tc>
          <w:tcPr>
            <w:tcW w:w="7524" w:type="dxa"/>
            <w:gridSpan w:val="5"/>
            <w:tcBorders>
              <w:top w:val="single" w:sz="4" w:space="0" w:color="000000"/>
              <w:left w:val="single" w:sz="4" w:space="0" w:color="000000"/>
              <w:bottom w:val="single" w:sz="4" w:space="0" w:color="000000"/>
              <w:right w:val="single" w:sz="4" w:space="0" w:color="000000"/>
            </w:tcBorders>
            <w:shd w:val="clear" w:color="auto" w:fill="auto"/>
          </w:tcPr>
          <w:p w14:paraId="103718D7" w14:textId="77777777" w:rsidR="0014339A" w:rsidRDefault="0014339A" w:rsidP="00351F43">
            <w:pPr>
              <w:widowControl w:val="0"/>
              <w:spacing w:after="0" w:line="240" w:lineRule="auto"/>
              <w:ind w:right="-173"/>
              <w:jc w:val="center"/>
              <w:outlineLvl w:val="2"/>
              <w:rPr>
                <w:rFonts w:ascii="Times New Roman" w:hAnsi="Times New Roman"/>
                <w:sz w:val="24"/>
              </w:rPr>
            </w:pPr>
            <w:r>
              <w:rPr>
                <w:rFonts w:ascii="Times New Roman" w:hAnsi="Times New Roman"/>
                <w:sz w:val="24"/>
              </w:rPr>
              <w:t xml:space="preserve">Объем расходов по годам реализации, </w:t>
            </w:r>
            <w:proofErr w:type="spellStart"/>
            <w:proofErr w:type="gramStart"/>
            <w:r>
              <w:rPr>
                <w:rFonts w:ascii="Times New Roman" w:hAnsi="Times New Roman"/>
                <w:sz w:val="24"/>
              </w:rPr>
              <w:t>тыс.рублей</w:t>
            </w:r>
            <w:proofErr w:type="spellEnd"/>
            <w:proofErr w:type="gramEnd"/>
          </w:p>
        </w:tc>
      </w:tr>
      <w:tr w:rsidR="0014339A" w14:paraId="08B7F334" w14:textId="77777777" w:rsidTr="00351F43">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779502AD" w14:textId="77777777" w:rsidR="0014339A" w:rsidRDefault="0014339A" w:rsidP="00351F43">
            <w:pPr>
              <w:widowControl w:val="0"/>
            </w:pPr>
          </w:p>
        </w:tc>
        <w:tc>
          <w:tcPr>
            <w:tcW w:w="6449" w:type="dxa"/>
            <w:vMerge/>
            <w:tcBorders>
              <w:top w:val="single" w:sz="4" w:space="0" w:color="000000"/>
              <w:left w:val="single" w:sz="4" w:space="0" w:color="000000"/>
              <w:bottom w:val="single" w:sz="4" w:space="0" w:color="000000"/>
              <w:right w:val="single" w:sz="4" w:space="0" w:color="000000"/>
            </w:tcBorders>
            <w:shd w:val="clear" w:color="auto" w:fill="auto"/>
          </w:tcPr>
          <w:p w14:paraId="2A948BC7" w14:textId="77777777" w:rsidR="0014339A" w:rsidRDefault="0014339A" w:rsidP="00351F43">
            <w:pPr>
              <w:widowControl w:val="0"/>
            </w:pP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14:paraId="1FC31E8C" w14:textId="77777777" w:rsidR="0014339A" w:rsidRDefault="0014339A" w:rsidP="00351F43">
            <w:pPr>
              <w:widowControl w:val="0"/>
              <w:spacing w:after="0" w:line="240" w:lineRule="auto"/>
              <w:ind w:right="-173"/>
              <w:jc w:val="center"/>
              <w:outlineLvl w:val="2"/>
              <w:rPr>
                <w:rFonts w:ascii="Times New Roman" w:hAnsi="Times New Roman"/>
                <w:sz w:val="24"/>
              </w:rPr>
            </w:pPr>
            <w:proofErr w:type="gramStart"/>
            <w:r>
              <w:rPr>
                <w:rFonts w:ascii="Times New Roman" w:hAnsi="Times New Roman"/>
                <w:sz w:val="24"/>
              </w:rPr>
              <w:t>N&lt;</w:t>
            </w:r>
            <w:proofErr w:type="gramEnd"/>
            <w:r>
              <w:rPr>
                <w:rFonts w:ascii="Times New Roman" w:hAnsi="Times New Roman"/>
                <w:sz w:val="24"/>
              </w:rPr>
              <w:t xml:space="preserve">2&gt; </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1B779EC1" w14:textId="77777777" w:rsidR="0014339A" w:rsidRDefault="0014339A" w:rsidP="00351F43">
            <w:pPr>
              <w:widowControl w:val="0"/>
              <w:spacing w:after="0" w:line="240" w:lineRule="auto"/>
              <w:ind w:right="-173"/>
              <w:jc w:val="center"/>
              <w:outlineLvl w:val="2"/>
              <w:rPr>
                <w:rFonts w:ascii="Times New Roman" w:hAnsi="Times New Roman"/>
                <w:sz w:val="24"/>
              </w:rPr>
            </w:pPr>
            <w:r>
              <w:rPr>
                <w:rFonts w:ascii="Times New Roman" w:hAnsi="Times New Roman"/>
                <w:sz w:val="24"/>
              </w:rPr>
              <w:t xml:space="preserve">N+1&lt;2&gt; </w:t>
            </w:r>
          </w:p>
        </w:tc>
        <w:tc>
          <w:tcPr>
            <w:tcW w:w="1249" w:type="dxa"/>
            <w:tcBorders>
              <w:top w:val="single" w:sz="4" w:space="0" w:color="000000"/>
              <w:left w:val="single" w:sz="4" w:space="0" w:color="000000"/>
              <w:bottom w:val="single" w:sz="4" w:space="0" w:color="000000"/>
              <w:right w:val="single" w:sz="4" w:space="0" w:color="000000"/>
            </w:tcBorders>
          </w:tcPr>
          <w:p w14:paraId="571206F0" w14:textId="77777777" w:rsidR="0014339A" w:rsidRDefault="0014339A" w:rsidP="00351F43">
            <w:pPr>
              <w:widowControl w:val="0"/>
              <w:jc w:val="center"/>
            </w:pPr>
            <w:proofErr w:type="gramStart"/>
            <w:r>
              <w:t>....</w:t>
            </w:r>
            <w:proofErr w:type="gramEnd"/>
            <w:r>
              <w:rPr>
                <w:rFonts w:ascii="Times New Roman" w:hAnsi="Times New Roman"/>
                <w:sz w:val="24"/>
              </w:rPr>
              <w:t>&lt;2&gt;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69A10132" w14:textId="77777777" w:rsidR="0014339A" w:rsidRDefault="0014339A" w:rsidP="00351F43">
            <w:pPr>
              <w:widowControl w:val="0"/>
              <w:spacing w:after="0" w:line="240" w:lineRule="auto"/>
              <w:ind w:right="-173"/>
              <w:jc w:val="center"/>
              <w:outlineLvl w:val="2"/>
              <w:rPr>
                <w:rFonts w:ascii="Times New Roman" w:hAnsi="Times New Roman"/>
                <w:sz w:val="24"/>
              </w:rPr>
            </w:pPr>
            <w:proofErr w:type="spellStart"/>
            <w:r>
              <w:rPr>
                <w:rFonts w:ascii="Times New Roman" w:hAnsi="Times New Roman"/>
                <w:sz w:val="24"/>
              </w:rPr>
              <w:t>N+</w:t>
            </w:r>
            <w:proofErr w:type="gramStart"/>
            <w:r>
              <w:rPr>
                <w:rFonts w:ascii="Times New Roman" w:hAnsi="Times New Roman"/>
                <w:sz w:val="24"/>
              </w:rPr>
              <w:t>n</w:t>
            </w:r>
            <w:proofErr w:type="spellEnd"/>
            <w:r>
              <w:rPr>
                <w:rFonts w:ascii="Times New Roman" w:hAnsi="Times New Roman"/>
                <w:sz w:val="24"/>
              </w:rPr>
              <w:t>&lt;</w:t>
            </w:r>
            <w:proofErr w:type="gramEnd"/>
            <w:r>
              <w:rPr>
                <w:rFonts w:ascii="Times New Roman" w:hAnsi="Times New Roman"/>
                <w:sz w:val="24"/>
              </w:rPr>
              <w:t xml:space="preserve">2&gt; </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60B7DD76" w14:textId="77777777" w:rsidR="0014339A" w:rsidRDefault="0014339A" w:rsidP="00351F43">
            <w:pPr>
              <w:widowControl w:val="0"/>
              <w:spacing w:after="0" w:line="240" w:lineRule="auto"/>
              <w:ind w:right="-173"/>
              <w:jc w:val="center"/>
              <w:outlineLvl w:val="2"/>
              <w:rPr>
                <w:rFonts w:ascii="Times New Roman" w:hAnsi="Times New Roman"/>
                <w:sz w:val="24"/>
              </w:rPr>
            </w:pPr>
            <w:r>
              <w:rPr>
                <w:rFonts w:ascii="Times New Roman" w:hAnsi="Times New Roman"/>
                <w:sz w:val="24"/>
              </w:rPr>
              <w:t>Всего</w:t>
            </w:r>
          </w:p>
        </w:tc>
      </w:tr>
      <w:tr w:rsidR="0014339A" w14:paraId="66597641" w14:textId="77777777" w:rsidTr="00351F43">
        <w:trPr>
          <w:jc w:val="center"/>
        </w:trPr>
        <w:tc>
          <w:tcPr>
            <w:tcW w:w="760" w:type="dxa"/>
            <w:tcBorders>
              <w:top w:val="single" w:sz="4" w:space="0" w:color="000000"/>
              <w:left w:val="single" w:sz="4" w:space="0" w:color="000000"/>
              <w:bottom w:val="single" w:sz="4" w:space="0" w:color="000000"/>
              <w:right w:val="single" w:sz="4" w:space="0" w:color="000000"/>
            </w:tcBorders>
            <w:shd w:val="clear" w:color="auto" w:fill="auto"/>
          </w:tcPr>
          <w:p w14:paraId="13F9C49F" w14:textId="77777777"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6FF8BA1C" w14:textId="77777777" w:rsidR="0014339A" w:rsidRDefault="0014339A" w:rsidP="00351F43">
            <w:pPr>
              <w:widowControl w:val="0"/>
              <w:spacing w:after="0" w:line="240" w:lineRule="auto"/>
              <w:ind w:right="-173"/>
              <w:jc w:val="center"/>
              <w:outlineLvl w:val="2"/>
              <w:rPr>
                <w:rFonts w:ascii="Times New Roman" w:hAnsi="Times New Roman"/>
                <w:sz w:val="24"/>
              </w:rPr>
            </w:pPr>
            <w:r>
              <w:rPr>
                <w:rFonts w:ascii="Times New Roman" w:hAnsi="Times New Roman"/>
                <w:sz w:val="24"/>
              </w:rPr>
              <w:t>3</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14:paraId="3408C6C6" w14:textId="77777777" w:rsidR="0014339A" w:rsidRDefault="0014339A" w:rsidP="00351F43">
            <w:pPr>
              <w:widowControl w:val="0"/>
              <w:spacing w:after="0" w:line="240" w:lineRule="auto"/>
              <w:ind w:right="-173"/>
              <w:jc w:val="center"/>
              <w:outlineLvl w:val="2"/>
              <w:rPr>
                <w:rFonts w:ascii="Times New Roman" w:hAnsi="Times New Roman"/>
                <w:sz w:val="24"/>
              </w:rPr>
            </w:pPr>
            <w:r>
              <w:rPr>
                <w:rFonts w:ascii="Times New Roman" w:hAnsi="Times New Roman"/>
                <w:sz w:val="24"/>
              </w:rPr>
              <w:t>4</w:t>
            </w: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4FBE647C" w14:textId="77777777" w:rsidR="0014339A" w:rsidRDefault="0014339A" w:rsidP="00351F43">
            <w:pPr>
              <w:widowControl w:val="0"/>
              <w:spacing w:after="0" w:line="240" w:lineRule="auto"/>
              <w:ind w:right="-173"/>
              <w:jc w:val="center"/>
              <w:outlineLvl w:val="2"/>
              <w:rPr>
                <w:rFonts w:ascii="Times New Roman" w:hAnsi="Times New Roman"/>
                <w:sz w:val="24"/>
              </w:rPr>
            </w:pPr>
            <w:r>
              <w:rPr>
                <w:rFonts w:ascii="Times New Roman" w:hAnsi="Times New Roman"/>
                <w:sz w:val="24"/>
              </w:rPr>
              <w:t>5</w:t>
            </w: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5621B89F" w14:textId="77777777" w:rsidR="0014339A" w:rsidRDefault="0014339A" w:rsidP="00351F43">
            <w:pPr>
              <w:widowControl w:val="0"/>
              <w:spacing w:after="0" w:line="240" w:lineRule="auto"/>
              <w:ind w:right="-173"/>
              <w:jc w:val="center"/>
              <w:outlineLvl w:val="2"/>
              <w:rPr>
                <w:rFonts w:ascii="Times New Roman" w:hAnsi="Times New Roman"/>
                <w:sz w:val="24"/>
              </w:rPr>
            </w:pPr>
            <w:r>
              <w:rPr>
                <w:rFonts w:ascii="Times New Roman" w:hAnsi="Times New Roman"/>
                <w:sz w:val="24"/>
              </w:rPr>
              <w:t>6</w:t>
            </w: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66B481DA" w14:textId="77777777" w:rsidR="0014339A" w:rsidRDefault="0014339A" w:rsidP="00351F43">
            <w:pPr>
              <w:widowControl w:val="0"/>
              <w:spacing w:after="0" w:line="240" w:lineRule="auto"/>
              <w:ind w:right="-173"/>
              <w:jc w:val="center"/>
              <w:outlineLvl w:val="2"/>
              <w:rPr>
                <w:rFonts w:ascii="Times New Roman" w:hAnsi="Times New Roman"/>
                <w:sz w:val="24"/>
              </w:rPr>
            </w:pPr>
            <w:r>
              <w:rPr>
                <w:rFonts w:ascii="Times New Roman" w:hAnsi="Times New Roman"/>
                <w:sz w:val="24"/>
              </w:rPr>
              <w:t>7</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35E67D16" w14:textId="77777777" w:rsidR="0014339A" w:rsidRDefault="0014339A" w:rsidP="00351F43">
            <w:pPr>
              <w:widowControl w:val="0"/>
              <w:spacing w:after="0" w:line="240" w:lineRule="auto"/>
              <w:ind w:right="-173"/>
              <w:jc w:val="center"/>
              <w:outlineLvl w:val="2"/>
              <w:rPr>
                <w:rFonts w:ascii="Times New Roman" w:hAnsi="Times New Roman"/>
                <w:sz w:val="24"/>
              </w:rPr>
            </w:pPr>
            <w:r>
              <w:rPr>
                <w:rFonts w:ascii="Times New Roman" w:hAnsi="Times New Roman"/>
                <w:sz w:val="24"/>
              </w:rPr>
              <w:t>8</w:t>
            </w:r>
          </w:p>
        </w:tc>
      </w:tr>
      <w:tr w:rsidR="0014339A" w14:paraId="7574B679" w14:textId="77777777" w:rsidTr="00351F43">
        <w:trPr>
          <w:jc w:val="center"/>
        </w:trPr>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11A7D79" w14:textId="77777777"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1.</w:t>
            </w: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404C46FA" w14:textId="77777777" w:rsidR="0014339A" w:rsidRPr="00BF346D" w:rsidRDefault="0014339A" w:rsidP="00351F43">
            <w:pPr>
              <w:widowControl w:val="0"/>
              <w:spacing w:after="0" w:line="240" w:lineRule="auto"/>
              <w:ind w:right="-173"/>
              <w:outlineLvl w:val="2"/>
              <w:rPr>
                <w:rFonts w:ascii="Times New Roman" w:hAnsi="Times New Roman"/>
                <w:b/>
                <w:i/>
                <w:sz w:val="24"/>
              </w:rPr>
            </w:pPr>
            <w:r w:rsidRPr="00BF346D">
              <w:rPr>
                <w:rFonts w:ascii="Times New Roman" w:hAnsi="Times New Roman"/>
                <w:b/>
                <w:i/>
                <w:sz w:val="24"/>
              </w:rPr>
              <w:t>Муниципальная программа (всего), в том числе:</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14:paraId="494BAB41" w14:textId="77777777" w:rsidR="0014339A" w:rsidRDefault="0014339A" w:rsidP="00351F43">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76F5AC8F" w14:textId="77777777" w:rsidR="0014339A" w:rsidRDefault="0014339A" w:rsidP="00351F43">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49E9E2E2" w14:textId="77777777" w:rsidR="0014339A" w:rsidRDefault="0014339A" w:rsidP="00351F43">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2CB1D889" w14:textId="77777777" w:rsidR="0014339A" w:rsidRDefault="0014339A" w:rsidP="00351F43">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3DCCD0D8" w14:textId="77777777" w:rsidR="0014339A" w:rsidRDefault="0014339A" w:rsidP="00351F43">
            <w:pPr>
              <w:widowControl w:val="0"/>
              <w:spacing w:after="0" w:line="240" w:lineRule="auto"/>
              <w:ind w:right="-173"/>
              <w:outlineLvl w:val="2"/>
              <w:rPr>
                <w:rFonts w:ascii="Times New Roman" w:hAnsi="Times New Roman"/>
                <w:sz w:val="24"/>
              </w:rPr>
            </w:pPr>
          </w:p>
        </w:tc>
      </w:tr>
      <w:tr w:rsidR="0014339A" w14:paraId="6398C239" w14:textId="77777777" w:rsidTr="00351F43">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19892F27" w14:textId="77777777" w:rsidR="0014339A" w:rsidRDefault="0014339A" w:rsidP="00351F43">
            <w:pPr>
              <w:widowControl w:val="0"/>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3EE2B3EC" w14:textId="1CA11A0F" w:rsidR="0014339A" w:rsidRPr="00BF346D" w:rsidRDefault="0014339A" w:rsidP="00351F43">
            <w:pPr>
              <w:widowControl w:val="0"/>
              <w:spacing w:after="0" w:line="240" w:lineRule="auto"/>
              <w:rPr>
                <w:rFonts w:ascii="Times New Roman" w:hAnsi="Times New Roman"/>
                <w:sz w:val="24"/>
              </w:rPr>
            </w:pPr>
            <w:r w:rsidRPr="00BF346D">
              <w:rPr>
                <w:rFonts w:ascii="Times New Roman" w:hAnsi="Times New Roman"/>
                <w:sz w:val="24"/>
              </w:rPr>
              <w:t xml:space="preserve">Бюджет </w:t>
            </w:r>
            <w:r w:rsidR="0030535A">
              <w:rPr>
                <w:rFonts w:ascii="Times New Roman" w:hAnsi="Times New Roman"/>
                <w:sz w:val="24"/>
              </w:rPr>
              <w:t>сельского поселения</w:t>
            </w:r>
            <w:r w:rsidRPr="00BF346D">
              <w:rPr>
                <w:rFonts w:ascii="Times New Roman" w:hAnsi="Times New Roman"/>
                <w:sz w:val="24"/>
              </w:rPr>
              <w:t xml:space="preserve"> (всего), из них:</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14:paraId="1A1D4CE3" w14:textId="77777777" w:rsidR="0014339A" w:rsidRDefault="0014339A" w:rsidP="00351F43">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711B665F" w14:textId="77777777" w:rsidR="0014339A" w:rsidRDefault="0014339A" w:rsidP="00351F43">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43333669" w14:textId="77777777" w:rsidR="0014339A" w:rsidRDefault="0014339A" w:rsidP="00351F43">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EBB2334" w14:textId="77777777" w:rsidR="0014339A" w:rsidRDefault="0014339A" w:rsidP="00351F43">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0C423931" w14:textId="77777777" w:rsidR="0014339A" w:rsidRDefault="0014339A" w:rsidP="00351F43">
            <w:pPr>
              <w:widowControl w:val="0"/>
              <w:spacing w:after="0" w:line="240" w:lineRule="auto"/>
              <w:ind w:right="-173"/>
              <w:outlineLvl w:val="2"/>
              <w:rPr>
                <w:rFonts w:ascii="Times New Roman" w:hAnsi="Times New Roman"/>
                <w:sz w:val="24"/>
              </w:rPr>
            </w:pPr>
          </w:p>
        </w:tc>
      </w:tr>
      <w:tr w:rsidR="0014339A" w14:paraId="26DC32CE" w14:textId="77777777" w:rsidTr="00351F43">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765FF219" w14:textId="77777777" w:rsidR="0014339A" w:rsidRDefault="0014339A" w:rsidP="00351F43">
            <w:pPr>
              <w:widowControl w:val="0"/>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59D7B0C7" w14:textId="533CAD09" w:rsidR="0014339A" w:rsidRPr="00BF346D" w:rsidRDefault="0014339A" w:rsidP="00351F43">
            <w:pPr>
              <w:widowControl w:val="0"/>
              <w:spacing w:after="0" w:line="240" w:lineRule="auto"/>
              <w:ind w:left="283"/>
              <w:rPr>
                <w:rFonts w:ascii="Times New Roman" w:hAnsi="Times New Roman"/>
                <w:sz w:val="24"/>
              </w:rPr>
            </w:pPr>
            <w:r w:rsidRPr="00BF346D">
              <w:rPr>
                <w:rFonts w:ascii="Times New Roman" w:hAnsi="Times New Roman"/>
                <w:sz w:val="24"/>
              </w:rPr>
              <w:t xml:space="preserve">безвозмездные поступления в бюджет </w:t>
            </w:r>
            <w:r w:rsidR="0030535A">
              <w:rPr>
                <w:rFonts w:ascii="Times New Roman" w:hAnsi="Times New Roman"/>
                <w:sz w:val="24"/>
              </w:rPr>
              <w:t>сельского поселения</w:t>
            </w:r>
            <w:r w:rsidRPr="00BF346D">
              <w:rPr>
                <w:rFonts w:ascii="Times New Roman" w:hAnsi="Times New Roman"/>
                <w:sz w:val="24"/>
              </w:rPr>
              <w:t>, в том числе за счет средств:</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14:paraId="42A59A55" w14:textId="77777777" w:rsidR="0014339A" w:rsidRDefault="0014339A" w:rsidP="00351F43">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661E9920" w14:textId="77777777" w:rsidR="0014339A" w:rsidRDefault="0014339A" w:rsidP="00351F43">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3EE55032" w14:textId="77777777" w:rsidR="0014339A" w:rsidRDefault="0014339A" w:rsidP="00351F43">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E425365" w14:textId="77777777" w:rsidR="0014339A" w:rsidRDefault="0014339A" w:rsidP="00351F43">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51864399" w14:textId="77777777" w:rsidR="0014339A" w:rsidRDefault="0014339A" w:rsidP="00351F43">
            <w:pPr>
              <w:widowControl w:val="0"/>
              <w:spacing w:after="0" w:line="240" w:lineRule="auto"/>
              <w:ind w:right="-173"/>
              <w:outlineLvl w:val="2"/>
              <w:rPr>
                <w:rFonts w:ascii="Times New Roman" w:hAnsi="Times New Roman"/>
                <w:sz w:val="24"/>
              </w:rPr>
            </w:pPr>
          </w:p>
        </w:tc>
      </w:tr>
      <w:tr w:rsidR="0014339A" w14:paraId="22652F5C" w14:textId="77777777" w:rsidTr="00351F43">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6895C3BA" w14:textId="77777777" w:rsidR="0014339A" w:rsidRDefault="0014339A" w:rsidP="00351F43">
            <w:pPr>
              <w:widowControl w:val="0"/>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5482ADEE" w14:textId="77777777" w:rsidR="0014339A" w:rsidRPr="00BF346D" w:rsidRDefault="0014339A" w:rsidP="00351F43">
            <w:pPr>
              <w:widowControl w:val="0"/>
              <w:spacing w:after="0" w:line="240" w:lineRule="auto"/>
              <w:ind w:left="567"/>
              <w:rPr>
                <w:rFonts w:ascii="Times New Roman" w:hAnsi="Times New Roman"/>
                <w:sz w:val="24"/>
              </w:rPr>
            </w:pPr>
            <w:r w:rsidRPr="00BF346D">
              <w:rPr>
                <w:rFonts w:ascii="Times New Roman" w:hAnsi="Times New Roman"/>
                <w:sz w:val="24"/>
              </w:rPr>
              <w:t>федерального бюджета</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14:paraId="34576ADD" w14:textId="77777777" w:rsidR="0014339A" w:rsidRDefault="0014339A" w:rsidP="00351F43">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18AB6D3D" w14:textId="77777777" w:rsidR="0014339A" w:rsidRDefault="0014339A" w:rsidP="00351F43">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038A858B" w14:textId="77777777" w:rsidR="0014339A" w:rsidRDefault="0014339A" w:rsidP="00351F43">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7431EACD" w14:textId="77777777" w:rsidR="0014339A" w:rsidRDefault="0014339A" w:rsidP="00351F43">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3A09BB5A" w14:textId="77777777" w:rsidR="0014339A" w:rsidRDefault="0014339A" w:rsidP="00351F43">
            <w:pPr>
              <w:widowControl w:val="0"/>
              <w:spacing w:after="0" w:line="240" w:lineRule="auto"/>
              <w:ind w:right="-173"/>
              <w:outlineLvl w:val="2"/>
              <w:rPr>
                <w:rFonts w:ascii="Times New Roman" w:hAnsi="Times New Roman"/>
                <w:sz w:val="24"/>
              </w:rPr>
            </w:pPr>
          </w:p>
        </w:tc>
      </w:tr>
      <w:tr w:rsidR="0014339A" w14:paraId="1A9E636E" w14:textId="77777777" w:rsidTr="00351F43">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1ED690B9" w14:textId="77777777" w:rsidR="0014339A" w:rsidRDefault="0014339A" w:rsidP="00351F43">
            <w:pPr>
              <w:widowControl w:val="0"/>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287ADACE" w14:textId="77777777" w:rsidR="0014339A" w:rsidRPr="00BF346D" w:rsidRDefault="0014339A" w:rsidP="00351F43">
            <w:pPr>
              <w:widowControl w:val="0"/>
              <w:spacing w:after="0" w:line="240" w:lineRule="auto"/>
              <w:ind w:left="567"/>
              <w:rPr>
                <w:rFonts w:ascii="Times New Roman" w:hAnsi="Times New Roman"/>
                <w:sz w:val="24"/>
              </w:rPr>
            </w:pPr>
            <w:r w:rsidRPr="00BF346D">
              <w:rPr>
                <w:rFonts w:ascii="Times New Roman" w:hAnsi="Times New Roman"/>
                <w:sz w:val="24"/>
              </w:rPr>
              <w:t>областного бюджета</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14:paraId="0C28E343" w14:textId="77777777" w:rsidR="0014339A" w:rsidRDefault="0014339A" w:rsidP="00351F43">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17A32D53" w14:textId="77777777" w:rsidR="0014339A" w:rsidRDefault="0014339A" w:rsidP="00351F43">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6A0E9487" w14:textId="77777777" w:rsidR="0014339A" w:rsidRDefault="0014339A" w:rsidP="00351F43">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4C64F4E8" w14:textId="77777777" w:rsidR="0014339A" w:rsidRDefault="0014339A" w:rsidP="00351F43">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58143768" w14:textId="77777777" w:rsidR="0014339A" w:rsidRDefault="0014339A" w:rsidP="00351F43">
            <w:pPr>
              <w:widowControl w:val="0"/>
              <w:spacing w:after="0" w:line="240" w:lineRule="auto"/>
              <w:ind w:right="-173"/>
              <w:outlineLvl w:val="2"/>
              <w:rPr>
                <w:rFonts w:ascii="Times New Roman" w:hAnsi="Times New Roman"/>
                <w:sz w:val="24"/>
              </w:rPr>
            </w:pPr>
          </w:p>
        </w:tc>
      </w:tr>
      <w:tr w:rsidR="0014339A" w14:paraId="0512CDD5" w14:textId="77777777" w:rsidTr="00351F43">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495933D9" w14:textId="77777777" w:rsidR="0014339A" w:rsidRDefault="0014339A" w:rsidP="00351F43">
            <w:pPr>
              <w:widowControl w:val="0"/>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7E26F135" w14:textId="77777777" w:rsidR="0014339A" w:rsidRPr="00BF346D" w:rsidRDefault="0014339A" w:rsidP="00351F43">
            <w:pPr>
              <w:widowControl w:val="0"/>
              <w:spacing w:after="0" w:line="240" w:lineRule="auto"/>
              <w:ind w:left="567"/>
              <w:rPr>
                <w:rFonts w:ascii="Times New Roman" w:hAnsi="Times New Roman"/>
                <w:sz w:val="24"/>
              </w:rPr>
            </w:pPr>
            <w:r w:rsidRPr="00BF346D">
              <w:rPr>
                <w:rFonts w:ascii="Times New Roman" w:hAnsi="Times New Roman"/>
                <w:sz w:val="24"/>
              </w:rPr>
              <w:t>Фонда развития территорий</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14:paraId="3700753E" w14:textId="77777777" w:rsidR="0014339A" w:rsidRDefault="0014339A" w:rsidP="00351F43">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279E9016" w14:textId="77777777" w:rsidR="0014339A" w:rsidRDefault="0014339A" w:rsidP="00351F43">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090A5730" w14:textId="77777777" w:rsidR="0014339A" w:rsidRDefault="0014339A" w:rsidP="00351F43">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6CBF92F1" w14:textId="77777777" w:rsidR="0014339A" w:rsidRDefault="0014339A" w:rsidP="00351F43">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0C7524D6" w14:textId="77777777" w:rsidR="0014339A" w:rsidRDefault="0014339A" w:rsidP="00351F43">
            <w:pPr>
              <w:widowControl w:val="0"/>
              <w:spacing w:after="0" w:line="240" w:lineRule="auto"/>
              <w:ind w:right="-173"/>
              <w:outlineLvl w:val="2"/>
              <w:rPr>
                <w:rFonts w:ascii="Times New Roman" w:hAnsi="Times New Roman"/>
                <w:sz w:val="24"/>
              </w:rPr>
            </w:pPr>
          </w:p>
        </w:tc>
      </w:tr>
      <w:tr w:rsidR="0014339A" w14:paraId="38090328" w14:textId="77777777" w:rsidTr="00351F43">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3D6F1EAC" w14:textId="77777777" w:rsidR="0014339A" w:rsidRDefault="0014339A" w:rsidP="00351F43">
            <w:pPr>
              <w:widowControl w:val="0"/>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6AF89276" w14:textId="77777777" w:rsidR="0014339A" w:rsidRPr="00BF346D" w:rsidRDefault="0014339A" w:rsidP="00351F43">
            <w:pPr>
              <w:widowControl w:val="0"/>
              <w:spacing w:after="0" w:line="240" w:lineRule="auto"/>
              <w:ind w:left="567"/>
              <w:rPr>
                <w:rFonts w:ascii="Times New Roman" w:hAnsi="Times New Roman"/>
                <w:sz w:val="24"/>
              </w:rPr>
            </w:pPr>
            <w:r w:rsidRPr="00BF346D">
              <w:rPr>
                <w:rFonts w:ascii="Times New Roman" w:hAnsi="Times New Roman"/>
                <w:sz w:val="24"/>
              </w:rPr>
              <w:t>Фонда пенсионного и социального страхования Российской Федерации</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14:paraId="5D179ADF" w14:textId="77777777" w:rsidR="0014339A" w:rsidRDefault="0014339A" w:rsidP="00351F43">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6D9D4D54" w14:textId="77777777" w:rsidR="0014339A" w:rsidRDefault="0014339A" w:rsidP="00351F43">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46AC7412" w14:textId="77777777" w:rsidR="0014339A" w:rsidRDefault="0014339A" w:rsidP="00351F43">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60EDA763" w14:textId="77777777" w:rsidR="0014339A" w:rsidRDefault="0014339A" w:rsidP="00351F43">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183B5A6F" w14:textId="77777777" w:rsidR="0014339A" w:rsidRDefault="0014339A" w:rsidP="00351F43">
            <w:pPr>
              <w:widowControl w:val="0"/>
              <w:spacing w:after="0" w:line="240" w:lineRule="auto"/>
              <w:ind w:right="-173"/>
              <w:outlineLvl w:val="2"/>
              <w:rPr>
                <w:rFonts w:ascii="Times New Roman" w:hAnsi="Times New Roman"/>
                <w:sz w:val="24"/>
              </w:rPr>
            </w:pPr>
          </w:p>
        </w:tc>
      </w:tr>
      <w:tr w:rsidR="0014339A" w14:paraId="6D12FCE2" w14:textId="77777777" w:rsidTr="00351F43">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4CCADD2A" w14:textId="77777777" w:rsidR="0014339A" w:rsidRDefault="0014339A" w:rsidP="00351F43">
            <w:pPr>
              <w:widowControl w:val="0"/>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1D93609D" w14:textId="77777777" w:rsidR="0014339A" w:rsidRPr="00BF346D" w:rsidRDefault="0014339A" w:rsidP="00351F43">
            <w:pPr>
              <w:widowControl w:val="0"/>
              <w:spacing w:after="0" w:line="240" w:lineRule="auto"/>
              <w:rPr>
                <w:rFonts w:ascii="Times New Roman" w:hAnsi="Times New Roman"/>
                <w:sz w:val="24"/>
              </w:rPr>
            </w:pPr>
            <w:r w:rsidRPr="00BF346D">
              <w:rPr>
                <w:rFonts w:ascii="Times New Roman" w:hAnsi="Times New Roman"/>
                <w:sz w:val="24"/>
              </w:rPr>
              <w:t>Бюджеты территориальных государственных внебюджетных фондов (бюджеты территориальных фондов обязательного медицинского страхования)</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14:paraId="39EE1E09" w14:textId="77777777" w:rsidR="0014339A" w:rsidRDefault="0014339A" w:rsidP="00351F43">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7F02FF2E" w14:textId="77777777" w:rsidR="0014339A" w:rsidRDefault="0014339A" w:rsidP="00351F43">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31048597" w14:textId="77777777" w:rsidR="0014339A" w:rsidRDefault="0014339A" w:rsidP="00351F43">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585D1B1" w14:textId="77777777" w:rsidR="0014339A" w:rsidRDefault="0014339A" w:rsidP="00351F43">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49CA32FD" w14:textId="77777777" w:rsidR="0014339A" w:rsidRDefault="0014339A" w:rsidP="00351F43">
            <w:pPr>
              <w:widowControl w:val="0"/>
              <w:spacing w:after="0" w:line="240" w:lineRule="auto"/>
              <w:ind w:right="-173"/>
              <w:outlineLvl w:val="2"/>
              <w:rPr>
                <w:rFonts w:ascii="Times New Roman" w:hAnsi="Times New Roman"/>
                <w:sz w:val="24"/>
              </w:rPr>
            </w:pPr>
          </w:p>
        </w:tc>
      </w:tr>
      <w:tr w:rsidR="0014339A" w14:paraId="20999D57" w14:textId="77777777" w:rsidTr="00351F43">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0C7C564D" w14:textId="77777777" w:rsidR="0014339A" w:rsidRDefault="0014339A" w:rsidP="00351F43">
            <w:pPr>
              <w:widowControl w:val="0"/>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1907868A" w14:textId="77777777" w:rsidR="0014339A" w:rsidRPr="00BF346D" w:rsidRDefault="0014339A" w:rsidP="00351F43">
            <w:pPr>
              <w:widowControl w:val="0"/>
              <w:spacing w:after="0" w:line="240" w:lineRule="auto"/>
              <w:rPr>
                <w:rFonts w:ascii="Times New Roman" w:hAnsi="Times New Roman"/>
                <w:sz w:val="24"/>
              </w:rPr>
            </w:pPr>
            <w:r w:rsidRPr="00BF346D">
              <w:rPr>
                <w:rFonts w:ascii="Times New Roman" w:hAnsi="Times New Roman"/>
                <w:sz w:val="24"/>
              </w:rPr>
              <w:t>Консолидированные бюджеты муниципальных образований</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14:paraId="50C1294F" w14:textId="77777777" w:rsidR="0014339A" w:rsidRDefault="0014339A" w:rsidP="00351F43">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1D5A98FD" w14:textId="77777777" w:rsidR="0014339A" w:rsidRDefault="0014339A" w:rsidP="00351F43">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37ABDADB" w14:textId="77777777" w:rsidR="0014339A" w:rsidRDefault="0014339A" w:rsidP="00351F43">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56F7DF32" w14:textId="77777777" w:rsidR="0014339A" w:rsidRDefault="0014339A" w:rsidP="00351F43">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7E3A609F" w14:textId="77777777" w:rsidR="0014339A" w:rsidRDefault="0014339A" w:rsidP="00351F43">
            <w:pPr>
              <w:widowControl w:val="0"/>
              <w:spacing w:after="0" w:line="240" w:lineRule="auto"/>
              <w:ind w:right="-173"/>
              <w:outlineLvl w:val="2"/>
              <w:rPr>
                <w:rFonts w:ascii="Times New Roman" w:hAnsi="Times New Roman"/>
                <w:sz w:val="24"/>
              </w:rPr>
            </w:pPr>
          </w:p>
        </w:tc>
      </w:tr>
      <w:tr w:rsidR="0014339A" w14:paraId="0DFA3A05" w14:textId="77777777" w:rsidTr="00351F43">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4035C389" w14:textId="77777777" w:rsidR="0014339A" w:rsidRDefault="0014339A" w:rsidP="00351F43">
            <w:pPr>
              <w:widowControl w:val="0"/>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699B29B2" w14:textId="77777777" w:rsidR="0014339A" w:rsidRPr="00BF346D" w:rsidRDefault="0014339A" w:rsidP="00351F43">
            <w:pPr>
              <w:widowControl w:val="0"/>
              <w:spacing w:after="0" w:line="240" w:lineRule="auto"/>
              <w:rPr>
                <w:rFonts w:ascii="Times New Roman" w:hAnsi="Times New Roman"/>
                <w:sz w:val="24"/>
              </w:rPr>
            </w:pPr>
            <w:r w:rsidRPr="00BF346D">
              <w:rPr>
                <w:rFonts w:ascii="Times New Roman" w:hAnsi="Times New Roman"/>
                <w:sz w:val="24"/>
              </w:rPr>
              <w:t>Внебюджетные источники</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14:paraId="009B8415" w14:textId="77777777" w:rsidR="0014339A" w:rsidRDefault="0014339A" w:rsidP="00351F43">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6926DB1D" w14:textId="77777777" w:rsidR="0014339A" w:rsidRDefault="0014339A" w:rsidP="00351F43">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12B0DE4D" w14:textId="77777777" w:rsidR="0014339A" w:rsidRDefault="0014339A" w:rsidP="00351F43">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264CEB18" w14:textId="77777777" w:rsidR="0014339A" w:rsidRDefault="0014339A" w:rsidP="00351F43">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6FE3B741" w14:textId="77777777" w:rsidR="0014339A" w:rsidRDefault="0014339A" w:rsidP="00351F43">
            <w:pPr>
              <w:widowControl w:val="0"/>
              <w:spacing w:after="0" w:line="240" w:lineRule="auto"/>
              <w:ind w:right="-173"/>
              <w:outlineLvl w:val="2"/>
              <w:rPr>
                <w:rFonts w:ascii="Times New Roman" w:hAnsi="Times New Roman"/>
                <w:sz w:val="24"/>
              </w:rPr>
            </w:pPr>
          </w:p>
        </w:tc>
      </w:tr>
      <w:tr w:rsidR="0014339A" w14:paraId="38DFE18E" w14:textId="77777777" w:rsidTr="00351F43">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5390799A" w14:textId="77777777" w:rsidR="0014339A" w:rsidRDefault="0014339A" w:rsidP="00351F43">
            <w:pPr>
              <w:widowControl w:val="0"/>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6895F417" w14:textId="77777777" w:rsidR="0014339A" w:rsidRPr="00BF346D" w:rsidRDefault="0014339A" w:rsidP="00351F43">
            <w:pPr>
              <w:widowControl w:val="0"/>
              <w:spacing w:after="0" w:line="240" w:lineRule="auto"/>
              <w:rPr>
                <w:rFonts w:ascii="Times New Roman" w:hAnsi="Times New Roman"/>
                <w:sz w:val="24"/>
              </w:rPr>
            </w:pPr>
            <w:r w:rsidRPr="00BF346D">
              <w:rPr>
                <w:rFonts w:ascii="Times New Roman" w:hAnsi="Times New Roman"/>
                <w:sz w:val="24"/>
              </w:rPr>
              <w:t>Объем налоговых расходов субъекта Российской Федерации (</w:t>
            </w:r>
            <w:proofErr w:type="spellStart"/>
            <w:r w:rsidRPr="00BF346D">
              <w:rPr>
                <w:rFonts w:ascii="Times New Roman" w:hAnsi="Times New Roman"/>
                <w:sz w:val="24"/>
              </w:rPr>
              <w:t>справочно</w:t>
            </w:r>
            <w:proofErr w:type="spellEnd"/>
            <w:r w:rsidRPr="00BF346D">
              <w:rPr>
                <w:rFonts w:ascii="Times New Roman" w:hAnsi="Times New Roman"/>
                <w:sz w:val="24"/>
              </w:rPr>
              <w:t>)</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14:paraId="5BC20CD1" w14:textId="77777777" w:rsidR="0014339A" w:rsidRDefault="0014339A" w:rsidP="00351F43">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3E728E6F" w14:textId="77777777" w:rsidR="0014339A" w:rsidRDefault="0014339A" w:rsidP="00351F43">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4BCF105D" w14:textId="77777777" w:rsidR="0014339A" w:rsidRDefault="0014339A" w:rsidP="00351F43">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61B3AA08" w14:textId="77777777" w:rsidR="0014339A" w:rsidRDefault="0014339A" w:rsidP="00351F43">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448EE479" w14:textId="77777777" w:rsidR="0014339A" w:rsidRDefault="0014339A" w:rsidP="00351F43">
            <w:pPr>
              <w:widowControl w:val="0"/>
              <w:spacing w:after="0" w:line="240" w:lineRule="auto"/>
              <w:ind w:right="-173"/>
              <w:outlineLvl w:val="2"/>
              <w:rPr>
                <w:rFonts w:ascii="Times New Roman" w:hAnsi="Times New Roman"/>
                <w:sz w:val="24"/>
              </w:rPr>
            </w:pPr>
          </w:p>
        </w:tc>
      </w:tr>
      <w:tr w:rsidR="0014339A" w14:paraId="1AD9D79F" w14:textId="77777777" w:rsidTr="00351F43">
        <w:trPr>
          <w:jc w:val="center"/>
        </w:trPr>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FDCD821" w14:textId="77777777" w:rsidR="0014339A" w:rsidRDefault="0014339A" w:rsidP="00351F43">
            <w:pPr>
              <w:widowControl w:val="0"/>
              <w:spacing w:after="0" w:line="240" w:lineRule="auto"/>
              <w:ind w:right="-173"/>
              <w:outlineLvl w:val="2"/>
              <w:rPr>
                <w:rFonts w:ascii="Times New Roman" w:hAnsi="Times New Roman"/>
                <w:sz w:val="24"/>
              </w:rPr>
            </w:pPr>
            <w:r>
              <w:rPr>
                <w:rFonts w:ascii="Times New Roman" w:hAnsi="Times New Roman"/>
                <w:sz w:val="24"/>
              </w:rPr>
              <w:t>2.</w:t>
            </w: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565C5822" w14:textId="77777777" w:rsidR="0014339A" w:rsidRPr="00BF346D" w:rsidRDefault="0014339A" w:rsidP="00351F43">
            <w:pPr>
              <w:widowControl w:val="0"/>
              <w:spacing w:after="0" w:line="240" w:lineRule="auto"/>
              <w:ind w:right="-173"/>
              <w:outlineLvl w:val="2"/>
              <w:rPr>
                <w:rFonts w:ascii="Times New Roman" w:hAnsi="Times New Roman"/>
                <w:b/>
                <w:i/>
                <w:sz w:val="24"/>
              </w:rPr>
            </w:pPr>
            <w:r w:rsidRPr="00BF346D">
              <w:rPr>
                <w:rFonts w:ascii="Times New Roman" w:hAnsi="Times New Roman"/>
                <w:b/>
                <w:i/>
                <w:sz w:val="24"/>
              </w:rPr>
              <w:t>Структурный элемент «Наименование» (всего), в том числе:</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14:paraId="2FADEACB" w14:textId="77777777" w:rsidR="0014339A" w:rsidRDefault="0014339A" w:rsidP="00351F43">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3E152A70" w14:textId="77777777" w:rsidR="0014339A" w:rsidRDefault="0014339A" w:rsidP="00351F43">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4D09E979" w14:textId="77777777" w:rsidR="0014339A" w:rsidRDefault="0014339A" w:rsidP="00351F43">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04E982F" w14:textId="77777777" w:rsidR="0014339A" w:rsidRDefault="0014339A" w:rsidP="00351F43">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3230F2A8" w14:textId="77777777" w:rsidR="0014339A" w:rsidRDefault="0014339A" w:rsidP="00351F43">
            <w:pPr>
              <w:widowControl w:val="0"/>
              <w:spacing w:after="0" w:line="240" w:lineRule="auto"/>
              <w:ind w:right="-173"/>
              <w:outlineLvl w:val="2"/>
              <w:rPr>
                <w:rFonts w:ascii="Times New Roman" w:hAnsi="Times New Roman"/>
                <w:sz w:val="24"/>
              </w:rPr>
            </w:pPr>
          </w:p>
        </w:tc>
      </w:tr>
      <w:tr w:rsidR="0014339A" w14:paraId="4EDA50B1" w14:textId="77777777" w:rsidTr="00351F43">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3231B844" w14:textId="77777777" w:rsidR="0014339A" w:rsidRDefault="0014339A" w:rsidP="00351F43">
            <w:pPr>
              <w:widowControl w:val="0"/>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3876E9D0" w14:textId="1F475323" w:rsidR="0014339A" w:rsidRPr="00BF346D" w:rsidRDefault="0014339A" w:rsidP="00351F43">
            <w:pPr>
              <w:widowControl w:val="0"/>
              <w:spacing w:after="0" w:line="240" w:lineRule="auto"/>
              <w:rPr>
                <w:rFonts w:ascii="Times New Roman" w:hAnsi="Times New Roman"/>
                <w:sz w:val="24"/>
              </w:rPr>
            </w:pPr>
            <w:r w:rsidRPr="00BF346D">
              <w:rPr>
                <w:rFonts w:ascii="Times New Roman" w:hAnsi="Times New Roman"/>
                <w:sz w:val="24"/>
              </w:rPr>
              <w:t xml:space="preserve">Бюджет </w:t>
            </w:r>
            <w:r w:rsidR="00AB33C8">
              <w:rPr>
                <w:rFonts w:ascii="Times New Roman" w:hAnsi="Times New Roman"/>
                <w:sz w:val="24"/>
              </w:rPr>
              <w:t>сельского поселения</w:t>
            </w:r>
            <w:r w:rsidRPr="00BF346D">
              <w:rPr>
                <w:rFonts w:ascii="Times New Roman" w:hAnsi="Times New Roman"/>
                <w:sz w:val="24"/>
              </w:rPr>
              <w:t xml:space="preserve"> (всего), из них:</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14:paraId="44F493A0" w14:textId="77777777" w:rsidR="0014339A" w:rsidRDefault="0014339A" w:rsidP="00351F43">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75D02A67" w14:textId="77777777" w:rsidR="0014339A" w:rsidRDefault="0014339A" w:rsidP="00351F43">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4DF7A3FC" w14:textId="77777777" w:rsidR="0014339A" w:rsidRDefault="0014339A" w:rsidP="00351F43">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305ACA0C" w14:textId="77777777" w:rsidR="0014339A" w:rsidRDefault="0014339A" w:rsidP="00351F43">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2605FD7C" w14:textId="77777777" w:rsidR="0014339A" w:rsidRDefault="0014339A" w:rsidP="00351F43">
            <w:pPr>
              <w:widowControl w:val="0"/>
              <w:spacing w:after="0" w:line="240" w:lineRule="auto"/>
              <w:ind w:right="-173"/>
              <w:outlineLvl w:val="2"/>
              <w:rPr>
                <w:rFonts w:ascii="Times New Roman" w:hAnsi="Times New Roman"/>
                <w:sz w:val="24"/>
              </w:rPr>
            </w:pPr>
          </w:p>
        </w:tc>
      </w:tr>
      <w:tr w:rsidR="0014339A" w14:paraId="279B4578" w14:textId="77777777" w:rsidTr="00351F43">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28567D8E" w14:textId="77777777" w:rsidR="0014339A" w:rsidRDefault="0014339A" w:rsidP="00351F43">
            <w:pPr>
              <w:widowControl w:val="0"/>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191B6F9A" w14:textId="5A2353A5" w:rsidR="0014339A" w:rsidRPr="00BF346D" w:rsidRDefault="0014339A" w:rsidP="00351F43">
            <w:pPr>
              <w:widowControl w:val="0"/>
              <w:spacing w:after="0" w:line="240" w:lineRule="auto"/>
              <w:ind w:left="283"/>
              <w:rPr>
                <w:rFonts w:ascii="Times New Roman" w:hAnsi="Times New Roman"/>
                <w:sz w:val="24"/>
              </w:rPr>
            </w:pPr>
            <w:r w:rsidRPr="00BF346D">
              <w:rPr>
                <w:rFonts w:ascii="Times New Roman" w:hAnsi="Times New Roman"/>
                <w:sz w:val="24"/>
              </w:rPr>
              <w:t xml:space="preserve">безвозмездные поступления в бюджет </w:t>
            </w:r>
            <w:r w:rsidR="00AB33C8">
              <w:rPr>
                <w:rFonts w:ascii="Times New Roman" w:hAnsi="Times New Roman"/>
                <w:sz w:val="24"/>
              </w:rPr>
              <w:t>сельского поселения</w:t>
            </w:r>
            <w:r w:rsidRPr="00BF346D">
              <w:rPr>
                <w:rFonts w:ascii="Times New Roman" w:hAnsi="Times New Roman"/>
                <w:sz w:val="24"/>
              </w:rPr>
              <w:t>, в том числе за счет средств:</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14:paraId="4C953791" w14:textId="77777777" w:rsidR="0014339A" w:rsidRDefault="0014339A" w:rsidP="00351F43">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1381A09A" w14:textId="77777777" w:rsidR="0014339A" w:rsidRDefault="0014339A" w:rsidP="00351F43">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6EFAEF23" w14:textId="77777777" w:rsidR="0014339A" w:rsidRDefault="0014339A" w:rsidP="00351F43">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2BB4FE96" w14:textId="77777777" w:rsidR="0014339A" w:rsidRDefault="0014339A" w:rsidP="00351F43">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5997977C" w14:textId="77777777" w:rsidR="0014339A" w:rsidRDefault="0014339A" w:rsidP="00351F43">
            <w:pPr>
              <w:widowControl w:val="0"/>
              <w:spacing w:after="0" w:line="240" w:lineRule="auto"/>
              <w:ind w:right="-173"/>
              <w:outlineLvl w:val="2"/>
              <w:rPr>
                <w:rFonts w:ascii="Times New Roman" w:hAnsi="Times New Roman"/>
                <w:sz w:val="24"/>
              </w:rPr>
            </w:pPr>
          </w:p>
        </w:tc>
      </w:tr>
      <w:tr w:rsidR="0014339A" w14:paraId="6C8DCE1D" w14:textId="77777777" w:rsidTr="00351F43">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0AC4C2C5" w14:textId="77777777" w:rsidR="0014339A" w:rsidRDefault="0014339A" w:rsidP="00351F43">
            <w:pPr>
              <w:widowControl w:val="0"/>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3970BF8E" w14:textId="77777777" w:rsidR="0014339A" w:rsidRPr="00BF346D" w:rsidRDefault="0014339A" w:rsidP="00351F43">
            <w:pPr>
              <w:widowControl w:val="0"/>
              <w:spacing w:after="0" w:line="240" w:lineRule="auto"/>
              <w:ind w:left="567"/>
              <w:rPr>
                <w:rFonts w:ascii="Times New Roman" w:hAnsi="Times New Roman"/>
                <w:sz w:val="24"/>
              </w:rPr>
            </w:pPr>
            <w:r w:rsidRPr="00BF346D">
              <w:rPr>
                <w:rFonts w:ascii="Times New Roman" w:hAnsi="Times New Roman"/>
                <w:sz w:val="24"/>
              </w:rPr>
              <w:t>федерального бюджета</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14:paraId="35718912" w14:textId="77777777" w:rsidR="0014339A" w:rsidRDefault="0014339A" w:rsidP="00351F43">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5FA45340" w14:textId="77777777" w:rsidR="0014339A" w:rsidRDefault="0014339A" w:rsidP="00351F43">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3E1AA4AD" w14:textId="77777777" w:rsidR="0014339A" w:rsidRDefault="0014339A" w:rsidP="00351F43">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F2C664E" w14:textId="77777777" w:rsidR="0014339A" w:rsidRDefault="0014339A" w:rsidP="00351F43">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055D6F91" w14:textId="77777777" w:rsidR="0014339A" w:rsidRDefault="0014339A" w:rsidP="00351F43">
            <w:pPr>
              <w:widowControl w:val="0"/>
              <w:spacing w:after="0" w:line="240" w:lineRule="auto"/>
              <w:ind w:right="-173"/>
              <w:outlineLvl w:val="2"/>
              <w:rPr>
                <w:rFonts w:ascii="Times New Roman" w:hAnsi="Times New Roman"/>
                <w:sz w:val="24"/>
              </w:rPr>
            </w:pPr>
          </w:p>
        </w:tc>
      </w:tr>
      <w:tr w:rsidR="0014339A" w14:paraId="22E18156" w14:textId="77777777" w:rsidTr="00351F43">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17291078" w14:textId="77777777" w:rsidR="0014339A" w:rsidRDefault="0014339A" w:rsidP="00351F43">
            <w:pPr>
              <w:widowControl w:val="0"/>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1D698EA8" w14:textId="77777777" w:rsidR="0014339A" w:rsidRPr="00BF346D" w:rsidRDefault="0014339A" w:rsidP="00351F43">
            <w:pPr>
              <w:widowControl w:val="0"/>
              <w:spacing w:after="0" w:line="240" w:lineRule="auto"/>
              <w:ind w:left="567"/>
              <w:rPr>
                <w:rFonts w:ascii="Times New Roman" w:hAnsi="Times New Roman"/>
                <w:sz w:val="24"/>
              </w:rPr>
            </w:pPr>
            <w:r w:rsidRPr="00BF346D">
              <w:rPr>
                <w:rFonts w:ascii="Times New Roman" w:hAnsi="Times New Roman"/>
                <w:sz w:val="24"/>
              </w:rPr>
              <w:t>областного бюджета</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14:paraId="75928C4F" w14:textId="77777777" w:rsidR="0014339A" w:rsidRDefault="0014339A" w:rsidP="00351F43">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121DA545" w14:textId="77777777" w:rsidR="0014339A" w:rsidRDefault="0014339A" w:rsidP="00351F43">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1659F134" w14:textId="77777777" w:rsidR="0014339A" w:rsidRDefault="0014339A" w:rsidP="00351F43">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3872705" w14:textId="77777777" w:rsidR="0014339A" w:rsidRDefault="0014339A" w:rsidP="00351F43">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42F09719" w14:textId="77777777" w:rsidR="0014339A" w:rsidRDefault="0014339A" w:rsidP="00351F43">
            <w:pPr>
              <w:widowControl w:val="0"/>
              <w:spacing w:after="0" w:line="240" w:lineRule="auto"/>
              <w:ind w:right="-173"/>
              <w:outlineLvl w:val="2"/>
              <w:rPr>
                <w:rFonts w:ascii="Times New Roman" w:hAnsi="Times New Roman"/>
                <w:sz w:val="24"/>
              </w:rPr>
            </w:pPr>
          </w:p>
        </w:tc>
      </w:tr>
      <w:tr w:rsidR="0014339A" w14:paraId="01A479A9" w14:textId="77777777" w:rsidTr="00351F43">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402B7F42" w14:textId="77777777" w:rsidR="0014339A" w:rsidRDefault="0014339A" w:rsidP="00351F43">
            <w:pPr>
              <w:widowControl w:val="0"/>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5FBDD799" w14:textId="77777777" w:rsidR="0014339A" w:rsidRPr="00BF346D" w:rsidRDefault="0014339A" w:rsidP="00351F43">
            <w:pPr>
              <w:widowControl w:val="0"/>
              <w:spacing w:after="0" w:line="240" w:lineRule="auto"/>
              <w:ind w:left="567"/>
              <w:rPr>
                <w:rFonts w:ascii="Times New Roman" w:hAnsi="Times New Roman"/>
                <w:sz w:val="24"/>
              </w:rPr>
            </w:pPr>
            <w:r w:rsidRPr="00BF346D">
              <w:rPr>
                <w:rFonts w:ascii="Times New Roman" w:hAnsi="Times New Roman"/>
                <w:sz w:val="24"/>
              </w:rPr>
              <w:t>Фонда развития территорий</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14:paraId="1104F382" w14:textId="77777777" w:rsidR="0014339A" w:rsidRDefault="0014339A" w:rsidP="00351F43">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05FE7D6C" w14:textId="77777777" w:rsidR="0014339A" w:rsidRDefault="0014339A" w:rsidP="00351F43">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0F1E5EBF" w14:textId="77777777" w:rsidR="0014339A" w:rsidRDefault="0014339A" w:rsidP="00351F43">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1B2575F1" w14:textId="77777777" w:rsidR="0014339A" w:rsidRDefault="0014339A" w:rsidP="00351F43">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072A6D01" w14:textId="77777777" w:rsidR="0014339A" w:rsidRDefault="0014339A" w:rsidP="00351F43">
            <w:pPr>
              <w:widowControl w:val="0"/>
              <w:spacing w:after="0" w:line="240" w:lineRule="auto"/>
              <w:ind w:right="-173"/>
              <w:outlineLvl w:val="2"/>
              <w:rPr>
                <w:rFonts w:ascii="Times New Roman" w:hAnsi="Times New Roman"/>
                <w:sz w:val="24"/>
              </w:rPr>
            </w:pPr>
          </w:p>
        </w:tc>
      </w:tr>
      <w:tr w:rsidR="0014339A" w14:paraId="5A58DF0F" w14:textId="77777777" w:rsidTr="00351F43">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1DDC0803" w14:textId="77777777" w:rsidR="0014339A" w:rsidRDefault="0014339A" w:rsidP="00351F43">
            <w:pPr>
              <w:widowControl w:val="0"/>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1D2C16BD" w14:textId="77777777" w:rsidR="0014339A" w:rsidRPr="00BF346D" w:rsidRDefault="0014339A" w:rsidP="00351F43">
            <w:pPr>
              <w:widowControl w:val="0"/>
              <w:spacing w:after="0" w:line="240" w:lineRule="auto"/>
              <w:ind w:left="567"/>
              <w:rPr>
                <w:rFonts w:ascii="Times New Roman" w:hAnsi="Times New Roman"/>
                <w:sz w:val="24"/>
              </w:rPr>
            </w:pPr>
            <w:r w:rsidRPr="00BF346D">
              <w:rPr>
                <w:rFonts w:ascii="Times New Roman" w:hAnsi="Times New Roman"/>
                <w:sz w:val="24"/>
              </w:rPr>
              <w:t>Фонда пенсионного и социального страхования Российской Федерации</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14:paraId="3F70FFC1" w14:textId="77777777" w:rsidR="0014339A" w:rsidRDefault="0014339A" w:rsidP="00351F43">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6D105BF3" w14:textId="77777777" w:rsidR="0014339A" w:rsidRDefault="0014339A" w:rsidP="00351F43">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27A470B7" w14:textId="77777777" w:rsidR="0014339A" w:rsidRDefault="0014339A" w:rsidP="00351F43">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6A84E4A2" w14:textId="77777777" w:rsidR="0014339A" w:rsidRDefault="0014339A" w:rsidP="00351F43">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074417FC" w14:textId="77777777" w:rsidR="0014339A" w:rsidRDefault="0014339A" w:rsidP="00351F43">
            <w:pPr>
              <w:widowControl w:val="0"/>
              <w:spacing w:after="0" w:line="240" w:lineRule="auto"/>
              <w:ind w:right="-173"/>
              <w:outlineLvl w:val="2"/>
              <w:rPr>
                <w:rFonts w:ascii="Times New Roman" w:hAnsi="Times New Roman"/>
                <w:sz w:val="24"/>
              </w:rPr>
            </w:pPr>
          </w:p>
        </w:tc>
      </w:tr>
      <w:tr w:rsidR="0014339A" w14:paraId="7E561B04" w14:textId="77777777" w:rsidTr="00351F43">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1E722B5A" w14:textId="77777777" w:rsidR="0014339A" w:rsidRDefault="0014339A" w:rsidP="00351F43">
            <w:pPr>
              <w:widowControl w:val="0"/>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1CF5DA90" w14:textId="77777777" w:rsidR="0014339A" w:rsidRPr="00BF346D" w:rsidRDefault="0014339A" w:rsidP="00351F43">
            <w:pPr>
              <w:widowControl w:val="0"/>
              <w:spacing w:after="0" w:line="240" w:lineRule="auto"/>
              <w:rPr>
                <w:rFonts w:ascii="Times New Roman" w:hAnsi="Times New Roman"/>
                <w:sz w:val="24"/>
              </w:rPr>
            </w:pPr>
            <w:r w:rsidRPr="00BF346D">
              <w:rPr>
                <w:rFonts w:ascii="Times New Roman" w:hAnsi="Times New Roman"/>
                <w:sz w:val="24"/>
              </w:rPr>
              <w:t xml:space="preserve">Бюджеты территориальных государственных внебюджетных фондов (бюджеты территориальных фондов </w:t>
            </w:r>
            <w:r w:rsidRPr="00BF346D">
              <w:rPr>
                <w:rFonts w:ascii="Times New Roman" w:hAnsi="Times New Roman"/>
                <w:sz w:val="24"/>
              </w:rPr>
              <w:lastRenderedPageBreak/>
              <w:t>обязательного медицинского страхования)</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14:paraId="1ECE8900" w14:textId="77777777" w:rsidR="0014339A" w:rsidRDefault="0014339A" w:rsidP="00351F43">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746A91CC" w14:textId="77777777" w:rsidR="0014339A" w:rsidRDefault="0014339A" w:rsidP="00351F43">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37684648" w14:textId="77777777" w:rsidR="0014339A" w:rsidRDefault="0014339A" w:rsidP="00351F43">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365D05B5" w14:textId="77777777" w:rsidR="0014339A" w:rsidRDefault="0014339A" w:rsidP="00351F43">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29B0CA85" w14:textId="77777777" w:rsidR="0014339A" w:rsidRDefault="0014339A" w:rsidP="00351F43">
            <w:pPr>
              <w:widowControl w:val="0"/>
              <w:spacing w:after="0" w:line="240" w:lineRule="auto"/>
              <w:ind w:right="-173"/>
              <w:outlineLvl w:val="2"/>
              <w:rPr>
                <w:rFonts w:ascii="Times New Roman" w:hAnsi="Times New Roman"/>
                <w:sz w:val="24"/>
              </w:rPr>
            </w:pPr>
          </w:p>
        </w:tc>
      </w:tr>
      <w:tr w:rsidR="0014339A" w14:paraId="5C67B46B" w14:textId="77777777" w:rsidTr="00351F43">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48576C54" w14:textId="77777777" w:rsidR="0014339A" w:rsidRDefault="0014339A" w:rsidP="00351F43">
            <w:pPr>
              <w:widowControl w:val="0"/>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5CE3A05D" w14:textId="77777777" w:rsidR="0014339A" w:rsidRPr="00BF346D" w:rsidRDefault="0014339A" w:rsidP="00351F43">
            <w:pPr>
              <w:widowControl w:val="0"/>
              <w:spacing w:after="0" w:line="240" w:lineRule="auto"/>
              <w:rPr>
                <w:rFonts w:ascii="Times New Roman" w:hAnsi="Times New Roman"/>
                <w:sz w:val="24"/>
              </w:rPr>
            </w:pPr>
            <w:r w:rsidRPr="00BF346D">
              <w:rPr>
                <w:rFonts w:ascii="Times New Roman" w:hAnsi="Times New Roman"/>
                <w:sz w:val="24"/>
              </w:rPr>
              <w:t>Консолидированные бюджеты муниципальных образований</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14:paraId="238C056D" w14:textId="77777777" w:rsidR="0014339A" w:rsidRDefault="0014339A" w:rsidP="00351F43">
            <w:pPr>
              <w:widowControl w:val="0"/>
              <w:spacing w:after="0" w:line="240" w:lineRule="auto"/>
              <w:ind w:right="-173"/>
              <w:outlineLvl w:val="2"/>
              <w:rPr>
                <w:rFonts w:ascii="Times New Roman" w:hAnsi="Times New Roman"/>
                <w:sz w:val="24"/>
              </w:rPr>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4DB8E0D1" w14:textId="77777777" w:rsidR="0014339A" w:rsidRDefault="0014339A" w:rsidP="00351F43">
            <w:pPr>
              <w:widowControl w:val="0"/>
              <w:spacing w:after="0" w:line="240" w:lineRule="auto"/>
              <w:ind w:right="-173"/>
              <w:outlineLvl w:val="2"/>
              <w:rPr>
                <w:rFonts w:ascii="Times New Roman" w:hAnsi="Times New Roman"/>
                <w:sz w:val="24"/>
              </w:rPr>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489590EF" w14:textId="77777777" w:rsidR="0014339A" w:rsidRDefault="0014339A" w:rsidP="00351F43">
            <w:pPr>
              <w:widowControl w:val="0"/>
              <w:spacing w:after="0" w:line="240" w:lineRule="auto"/>
              <w:ind w:right="-173"/>
              <w:outlineLvl w:val="2"/>
              <w:rPr>
                <w:rFonts w:ascii="Times New Roman" w:hAnsi="Times New Roman"/>
                <w:sz w:val="24"/>
              </w:rPr>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2CE606F4" w14:textId="77777777" w:rsidR="0014339A" w:rsidRDefault="0014339A" w:rsidP="00351F43">
            <w:pPr>
              <w:widowControl w:val="0"/>
              <w:spacing w:after="0" w:line="240" w:lineRule="auto"/>
              <w:ind w:right="-173"/>
              <w:outlineLvl w:val="2"/>
              <w:rPr>
                <w:rFonts w:ascii="Times New Roman" w:hAnsi="Times New Roman"/>
                <w:sz w:val="24"/>
              </w:rPr>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0FA58839" w14:textId="77777777" w:rsidR="0014339A" w:rsidRDefault="0014339A" w:rsidP="00351F43">
            <w:pPr>
              <w:widowControl w:val="0"/>
              <w:spacing w:after="0" w:line="240" w:lineRule="auto"/>
              <w:ind w:right="-173"/>
              <w:outlineLvl w:val="2"/>
              <w:rPr>
                <w:rFonts w:ascii="Times New Roman" w:hAnsi="Times New Roman"/>
                <w:sz w:val="24"/>
              </w:rPr>
            </w:pPr>
          </w:p>
        </w:tc>
      </w:tr>
      <w:tr w:rsidR="0014339A" w14:paraId="0BBB7D93" w14:textId="77777777" w:rsidTr="00351F43">
        <w:trPr>
          <w:jc w:val="center"/>
        </w:trPr>
        <w:tc>
          <w:tcPr>
            <w:tcW w:w="760" w:type="dxa"/>
            <w:vMerge/>
            <w:tcBorders>
              <w:top w:val="single" w:sz="4" w:space="0" w:color="000000"/>
              <w:left w:val="single" w:sz="4" w:space="0" w:color="000000"/>
              <w:bottom w:val="single" w:sz="4" w:space="0" w:color="000000"/>
              <w:right w:val="single" w:sz="4" w:space="0" w:color="000000"/>
            </w:tcBorders>
            <w:shd w:val="clear" w:color="auto" w:fill="auto"/>
          </w:tcPr>
          <w:p w14:paraId="1181522D" w14:textId="77777777" w:rsidR="0014339A" w:rsidRDefault="0014339A" w:rsidP="00351F43">
            <w:pPr>
              <w:widowControl w:val="0"/>
            </w:pPr>
          </w:p>
        </w:tc>
        <w:tc>
          <w:tcPr>
            <w:tcW w:w="6449" w:type="dxa"/>
            <w:tcBorders>
              <w:top w:val="single" w:sz="4" w:space="0" w:color="000000"/>
              <w:left w:val="single" w:sz="4" w:space="0" w:color="000000"/>
              <w:bottom w:val="single" w:sz="4" w:space="0" w:color="000000"/>
              <w:right w:val="single" w:sz="4" w:space="0" w:color="000000"/>
            </w:tcBorders>
            <w:shd w:val="clear" w:color="auto" w:fill="auto"/>
          </w:tcPr>
          <w:p w14:paraId="293A5201" w14:textId="77777777" w:rsidR="0014339A" w:rsidRPr="00BF346D" w:rsidRDefault="0014339A" w:rsidP="00351F43">
            <w:pPr>
              <w:widowControl w:val="0"/>
              <w:spacing w:after="0" w:line="240" w:lineRule="auto"/>
              <w:rPr>
                <w:rFonts w:ascii="Times New Roman" w:hAnsi="Times New Roman"/>
                <w:sz w:val="24"/>
              </w:rPr>
            </w:pPr>
            <w:r w:rsidRPr="00BF346D">
              <w:rPr>
                <w:rFonts w:ascii="Times New Roman" w:hAnsi="Times New Roman"/>
                <w:sz w:val="24"/>
              </w:rPr>
              <w:t>Внебюджетные источники</w:t>
            </w:r>
          </w:p>
        </w:tc>
        <w:tc>
          <w:tcPr>
            <w:tcW w:w="1631" w:type="dxa"/>
            <w:tcBorders>
              <w:top w:val="single" w:sz="4" w:space="0" w:color="000000"/>
              <w:left w:val="single" w:sz="4" w:space="0" w:color="000000"/>
              <w:bottom w:val="single" w:sz="4" w:space="0" w:color="000000"/>
              <w:right w:val="single" w:sz="4" w:space="0" w:color="000000"/>
            </w:tcBorders>
            <w:shd w:val="clear" w:color="auto" w:fill="auto"/>
          </w:tcPr>
          <w:p w14:paraId="3D68B90B" w14:textId="77777777" w:rsidR="0014339A" w:rsidRDefault="0014339A" w:rsidP="00351F43">
            <w:pPr>
              <w:widowControl w:val="0"/>
            </w:pPr>
          </w:p>
        </w:tc>
        <w:tc>
          <w:tcPr>
            <w:tcW w:w="996" w:type="dxa"/>
            <w:tcBorders>
              <w:top w:val="single" w:sz="4" w:space="0" w:color="000000"/>
              <w:left w:val="single" w:sz="4" w:space="0" w:color="000000"/>
              <w:bottom w:val="single" w:sz="4" w:space="0" w:color="000000"/>
              <w:right w:val="single" w:sz="4" w:space="0" w:color="000000"/>
            </w:tcBorders>
            <w:shd w:val="clear" w:color="auto" w:fill="auto"/>
          </w:tcPr>
          <w:p w14:paraId="758FBC2D" w14:textId="77777777" w:rsidR="0014339A" w:rsidRDefault="0014339A" w:rsidP="00351F43">
            <w:pPr>
              <w:widowControl w:val="0"/>
            </w:pPr>
          </w:p>
        </w:tc>
        <w:tc>
          <w:tcPr>
            <w:tcW w:w="1249" w:type="dxa"/>
            <w:tcBorders>
              <w:top w:val="single" w:sz="4" w:space="0" w:color="000000"/>
              <w:left w:val="single" w:sz="4" w:space="0" w:color="000000"/>
              <w:bottom w:val="single" w:sz="4" w:space="0" w:color="000000"/>
              <w:right w:val="single" w:sz="4" w:space="0" w:color="000000"/>
            </w:tcBorders>
            <w:shd w:val="clear" w:color="auto" w:fill="auto"/>
          </w:tcPr>
          <w:p w14:paraId="2632FABE" w14:textId="77777777" w:rsidR="0014339A" w:rsidRDefault="0014339A" w:rsidP="00351F43">
            <w:pPr>
              <w:widowControl w:val="0"/>
            </w:pPr>
          </w:p>
        </w:tc>
        <w:tc>
          <w:tcPr>
            <w:tcW w:w="1416" w:type="dxa"/>
            <w:tcBorders>
              <w:top w:val="single" w:sz="4" w:space="0" w:color="000000"/>
              <w:left w:val="single" w:sz="4" w:space="0" w:color="000000"/>
              <w:bottom w:val="single" w:sz="4" w:space="0" w:color="000000"/>
              <w:right w:val="single" w:sz="4" w:space="0" w:color="000000"/>
            </w:tcBorders>
            <w:shd w:val="clear" w:color="auto" w:fill="auto"/>
          </w:tcPr>
          <w:p w14:paraId="0CCA1030" w14:textId="77777777" w:rsidR="0014339A" w:rsidRDefault="0014339A" w:rsidP="00351F43">
            <w:pPr>
              <w:widowControl w:val="0"/>
            </w:pP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3EDBA7A7" w14:textId="77777777" w:rsidR="0014339A" w:rsidRDefault="0014339A" w:rsidP="00351F43">
            <w:pPr>
              <w:widowControl w:val="0"/>
            </w:pPr>
          </w:p>
        </w:tc>
      </w:tr>
      <w:tr w:rsidR="0014339A" w14:paraId="0BEA690A" w14:textId="77777777" w:rsidTr="00351F43">
        <w:trPr>
          <w:jc w:val="center"/>
        </w:trPr>
        <w:tc>
          <w:tcPr>
            <w:tcW w:w="760" w:type="dxa"/>
            <w:tcBorders>
              <w:top w:val="single" w:sz="4" w:space="0" w:color="000000"/>
              <w:left w:val="single" w:sz="4" w:space="0" w:color="000000"/>
              <w:bottom w:val="single" w:sz="4" w:space="0" w:color="000000"/>
              <w:right w:val="single" w:sz="4" w:space="0" w:color="000000"/>
            </w:tcBorders>
          </w:tcPr>
          <w:p w14:paraId="32CD23F4" w14:textId="77777777" w:rsidR="0014339A" w:rsidRDefault="0014339A" w:rsidP="00351F43">
            <w:pPr>
              <w:widowControl w:val="0"/>
              <w:rPr>
                <w:rFonts w:ascii="Times New Roman" w:hAnsi="Times New Roman"/>
              </w:rPr>
            </w:pPr>
            <w:r>
              <w:rPr>
                <w:rFonts w:ascii="Times New Roman" w:hAnsi="Times New Roman"/>
              </w:rPr>
              <w:t>3.</w:t>
            </w:r>
          </w:p>
        </w:tc>
        <w:tc>
          <w:tcPr>
            <w:tcW w:w="6449" w:type="dxa"/>
            <w:tcBorders>
              <w:top w:val="single" w:sz="4" w:space="0" w:color="000000"/>
              <w:left w:val="single" w:sz="4" w:space="0" w:color="000000"/>
              <w:bottom w:val="single" w:sz="4" w:space="0" w:color="000000"/>
              <w:right w:val="single" w:sz="4" w:space="0" w:color="000000"/>
            </w:tcBorders>
          </w:tcPr>
          <w:p w14:paraId="02E92049" w14:textId="77777777" w:rsidR="0014339A" w:rsidRPr="00BF346D" w:rsidRDefault="0014339A" w:rsidP="00351F43">
            <w:pPr>
              <w:widowControl w:val="0"/>
              <w:jc w:val="center"/>
            </w:pPr>
            <w:r w:rsidRPr="00BF346D">
              <w:t>...</w:t>
            </w:r>
          </w:p>
        </w:tc>
        <w:tc>
          <w:tcPr>
            <w:tcW w:w="1631" w:type="dxa"/>
            <w:tcBorders>
              <w:top w:val="single" w:sz="4" w:space="0" w:color="000000"/>
              <w:left w:val="single" w:sz="4" w:space="0" w:color="000000"/>
              <w:bottom w:val="single" w:sz="4" w:space="0" w:color="000000"/>
              <w:right w:val="single" w:sz="4" w:space="0" w:color="000000"/>
            </w:tcBorders>
          </w:tcPr>
          <w:p w14:paraId="44883F6D" w14:textId="77777777" w:rsidR="0014339A" w:rsidRDefault="0014339A" w:rsidP="00351F43">
            <w:pPr>
              <w:widowControl w:val="0"/>
              <w:jc w:val="center"/>
            </w:pPr>
            <w:r>
              <w:t>...</w:t>
            </w:r>
          </w:p>
        </w:tc>
        <w:tc>
          <w:tcPr>
            <w:tcW w:w="996" w:type="dxa"/>
            <w:tcBorders>
              <w:top w:val="single" w:sz="4" w:space="0" w:color="000000"/>
              <w:left w:val="single" w:sz="4" w:space="0" w:color="000000"/>
              <w:bottom w:val="single" w:sz="4" w:space="0" w:color="000000"/>
              <w:right w:val="single" w:sz="4" w:space="0" w:color="000000"/>
            </w:tcBorders>
          </w:tcPr>
          <w:p w14:paraId="39F60733" w14:textId="77777777" w:rsidR="0014339A" w:rsidRDefault="0014339A" w:rsidP="00351F43">
            <w:pPr>
              <w:widowControl w:val="0"/>
              <w:jc w:val="center"/>
            </w:pPr>
            <w:r>
              <w:t>...</w:t>
            </w:r>
          </w:p>
        </w:tc>
        <w:tc>
          <w:tcPr>
            <w:tcW w:w="1249" w:type="dxa"/>
            <w:tcBorders>
              <w:top w:val="single" w:sz="4" w:space="0" w:color="000000"/>
              <w:left w:val="single" w:sz="4" w:space="0" w:color="000000"/>
              <w:bottom w:val="single" w:sz="4" w:space="0" w:color="000000"/>
              <w:right w:val="single" w:sz="4" w:space="0" w:color="000000"/>
            </w:tcBorders>
          </w:tcPr>
          <w:p w14:paraId="2E7F0EC3" w14:textId="77777777" w:rsidR="0014339A" w:rsidRDefault="0014339A" w:rsidP="00351F43">
            <w:pPr>
              <w:widowControl w:val="0"/>
              <w:jc w:val="center"/>
            </w:pPr>
            <w:r>
              <w:t>...</w:t>
            </w:r>
          </w:p>
        </w:tc>
        <w:tc>
          <w:tcPr>
            <w:tcW w:w="1416" w:type="dxa"/>
            <w:tcBorders>
              <w:top w:val="single" w:sz="4" w:space="0" w:color="000000"/>
              <w:left w:val="single" w:sz="4" w:space="0" w:color="000000"/>
              <w:bottom w:val="single" w:sz="4" w:space="0" w:color="000000"/>
              <w:right w:val="single" w:sz="4" w:space="0" w:color="000000"/>
            </w:tcBorders>
          </w:tcPr>
          <w:p w14:paraId="5B662382" w14:textId="77777777" w:rsidR="0014339A" w:rsidRDefault="0014339A" w:rsidP="00351F43">
            <w:pPr>
              <w:widowControl w:val="0"/>
              <w:jc w:val="center"/>
            </w:pPr>
            <w:r>
              <w:t>...</w:t>
            </w:r>
          </w:p>
        </w:tc>
        <w:tc>
          <w:tcPr>
            <w:tcW w:w="2232" w:type="dxa"/>
            <w:tcBorders>
              <w:top w:val="single" w:sz="4" w:space="0" w:color="000000"/>
              <w:left w:val="single" w:sz="4" w:space="0" w:color="000000"/>
              <w:bottom w:val="single" w:sz="4" w:space="0" w:color="000000"/>
              <w:right w:val="single" w:sz="4" w:space="0" w:color="000000"/>
            </w:tcBorders>
          </w:tcPr>
          <w:p w14:paraId="786D15CE" w14:textId="77777777" w:rsidR="0014339A" w:rsidRDefault="0014339A" w:rsidP="00351F43">
            <w:pPr>
              <w:widowControl w:val="0"/>
              <w:jc w:val="center"/>
            </w:pPr>
            <w:r>
              <w:t>...</w:t>
            </w:r>
          </w:p>
        </w:tc>
      </w:tr>
      <w:tr w:rsidR="0014339A" w14:paraId="4AA026C8" w14:textId="77777777" w:rsidTr="00351F43">
        <w:trPr>
          <w:jc w:val="center"/>
        </w:trPr>
        <w:tc>
          <w:tcPr>
            <w:tcW w:w="760" w:type="dxa"/>
            <w:tcBorders>
              <w:top w:val="single" w:sz="4" w:space="0" w:color="000000"/>
              <w:left w:val="single" w:sz="4" w:space="0" w:color="000000"/>
              <w:bottom w:val="single" w:sz="4" w:space="0" w:color="000000"/>
              <w:right w:val="single" w:sz="4" w:space="0" w:color="000000"/>
            </w:tcBorders>
          </w:tcPr>
          <w:p w14:paraId="3ACC5902" w14:textId="77777777" w:rsidR="0014339A" w:rsidRDefault="0014339A" w:rsidP="00351F43">
            <w:pPr>
              <w:widowControl w:val="0"/>
              <w:rPr>
                <w:rFonts w:ascii="Times New Roman" w:hAnsi="Times New Roman"/>
              </w:rPr>
            </w:pPr>
            <w:r>
              <w:rPr>
                <w:rFonts w:ascii="Times New Roman" w:hAnsi="Times New Roman"/>
              </w:rPr>
              <w:t>4.</w:t>
            </w:r>
          </w:p>
        </w:tc>
        <w:tc>
          <w:tcPr>
            <w:tcW w:w="6449" w:type="dxa"/>
            <w:tcBorders>
              <w:top w:val="single" w:sz="4" w:space="0" w:color="000000"/>
              <w:left w:val="single" w:sz="4" w:space="0" w:color="000000"/>
              <w:bottom w:val="single" w:sz="4" w:space="0" w:color="000000"/>
              <w:right w:val="single" w:sz="4" w:space="0" w:color="000000"/>
            </w:tcBorders>
          </w:tcPr>
          <w:p w14:paraId="4C7F7A4B" w14:textId="4C914942" w:rsidR="0014339A" w:rsidRPr="00BF346D" w:rsidRDefault="0014339A" w:rsidP="00351F43">
            <w:pPr>
              <w:widowControl w:val="0"/>
              <w:spacing w:after="0" w:line="240" w:lineRule="auto"/>
            </w:pPr>
            <w:r w:rsidRPr="00BF346D">
              <w:rPr>
                <w:rFonts w:ascii="Times New Roman" w:hAnsi="Times New Roman"/>
                <w:b/>
                <w:i/>
                <w:sz w:val="24"/>
              </w:rPr>
              <w:t xml:space="preserve">Нераспределенный резерв (бюджет </w:t>
            </w:r>
            <w:r w:rsidR="00AB33C8">
              <w:rPr>
                <w:rFonts w:ascii="Times New Roman" w:hAnsi="Times New Roman"/>
                <w:b/>
                <w:i/>
                <w:sz w:val="24"/>
              </w:rPr>
              <w:t>сельского поселения</w:t>
            </w:r>
            <w:r w:rsidRPr="00BF346D">
              <w:rPr>
                <w:rFonts w:ascii="Times New Roman" w:hAnsi="Times New Roman"/>
                <w:b/>
                <w:i/>
                <w:sz w:val="24"/>
              </w:rPr>
              <w:t>)</w:t>
            </w:r>
          </w:p>
        </w:tc>
        <w:tc>
          <w:tcPr>
            <w:tcW w:w="1631" w:type="dxa"/>
            <w:tcBorders>
              <w:top w:val="single" w:sz="4" w:space="0" w:color="000000"/>
              <w:left w:val="single" w:sz="4" w:space="0" w:color="000000"/>
              <w:bottom w:val="single" w:sz="4" w:space="0" w:color="000000"/>
              <w:right w:val="single" w:sz="4" w:space="0" w:color="000000"/>
            </w:tcBorders>
          </w:tcPr>
          <w:p w14:paraId="51835D8C" w14:textId="77777777" w:rsidR="0014339A" w:rsidRDefault="0014339A" w:rsidP="00351F43">
            <w:pPr>
              <w:widowControl w:val="0"/>
              <w:jc w:val="center"/>
            </w:pPr>
          </w:p>
        </w:tc>
        <w:tc>
          <w:tcPr>
            <w:tcW w:w="996" w:type="dxa"/>
            <w:tcBorders>
              <w:top w:val="single" w:sz="4" w:space="0" w:color="000000"/>
              <w:left w:val="single" w:sz="4" w:space="0" w:color="000000"/>
              <w:bottom w:val="single" w:sz="4" w:space="0" w:color="000000"/>
              <w:right w:val="single" w:sz="4" w:space="0" w:color="000000"/>
            </w:tcBorders>
          </w:tcPr>
          <w:p w14:paraId="37A89695" w14:textId="77777777" w:rsidR="0014339A" w:rsidRDefault="0014339A" w:rsidP="00351F43">
            <w:pPr>
              <w:widowControl w:val="0"/>
              <w:jc w:val="center"/>
            </w:pPr>
          </w:p>
        </w:tc>
        <w:tc>
          <w:tcPr>
            <w:tcW w:w="1249" w:type="dxa"/>
            <w:tcBorders>
              <w:top w:val="single" w:sz="4" w:space="0" w:color="000000"/>
              <w:left w:val="single" w:sz="4" w:space="0" w:color="000000"/>
              <w:bottom w:val="single" w:sz="4" w:space="0" w:color="000000"/>
              <w:right w:val="single" w:sz="4" w:space="0" w:color="000000"/>
            </w:tcBorders>
          </w:tcPr>
          <w:p w14:paraId="59A599FC" w14:textId="77777777" w:rsidR="0014339A" w:rsidRDefault="0014339A" w:rsidP="00351F43">
            <w:pPr>
              <w:widowControl w:val="0"/>
              <w:jc w:val="center"/>
            </w:pPr>
          </w:p>
        </w:tc>
        <w:tc>
          <w:tcPr>
            <w:tcW w:w="1416" w:type="dxa"/>
            <w:tcBorders>
              <w:top w:val="single" w:sz="4" w:space="0" w:color="000000"/>
              <w:left w:val="single" w:sz="4" w:space="0" w:color="000000"/>
              <w:bottom w:val="single" w:sz="4" w:space="0" w:color="000000"/>
              <w:right w:val="single" w:sz="4" w:space="0" w:color="000000"/>
            </w:tcBorders>
          </w:tcPr>
          <w:p w14:paraId="411139CE" w14:textId="77777777" w:rsidR="0014339A" w:rsidRDefault="0014339A" w:rsidP="00351F43">
            <w:pPr>
              <w:widowControl w:val="0"/>
              <w:jc w:val="center"/>
            </w:pPr>
          </w:p>
        </w:tc>
        <w:tc>
          <w:tcPr>
            <w:tcW w:w="2232" w:type="dxa"/>
            <w:tcBorders>
              <w:top w:val="single" w:sz="4" w:space="0" w:color="000000"/>
              <w:left w:val="single" w:sz="4" w:space="0" w:color="000000"/>
              <w:bottom w:val="single" w:sz="4" w:space="0" w:color="000000"/>
              <w:right w:val="single" w:sz="4" w:space="0" w:color="000000"/>
            </w:tcBorders>
          </w:tcPr>
          <w:p w14:paraId="4CE364D5" w14:textId="77777777" w:rsidR="0014339A" w:rsidRDefault="0014339A" w:rsidP="00351F43">
            <w:pPr>
              <w:widowControl w:val="0"/>
              <w:jc w:val="center"/>
            </w:pPr>
          </w:p>
        </w:tc>
      </w:tr>
    </w:tbl>
    <w:p w14:paraId="7CFC939B" w14:textId="77777777" w:rsidR="0014339A" w:rsidRDefault="0014339A" w:rsidP="0014339A">
      <w:pPr>
        <w:spacing w:after="0" w:line="240" w:lineRule="auto"/>
        <w:rPr>
          <w:sz w:val="2"/>
        </w:rPr>
      </w:pPr>
    </w:p>
    <w:p w14:paraId="00B7900F" w14:textId="77777777" w:rsidR="0014339A" w:rsidRDefault="0014339A" w:rsidP="0014339A">
      <w:pPr>
        <w:widowControl w:val="0"/>
        <w:spacing w:after="0" w:line="240" w:lineRule="auto"/>
        <w:ind w:left="720" w:right="-173"/>
        <w:outlineLvl w:val="2"/>
        <w:rPr>
          <w:rFonts w:ascii="Times New Roman" w:hAnsi="Times New Roman"/>
          <w:sz w:val="24"/>
        </w:rPr>
      </w:pPr>
    </w:p>
    <w:p w14:paraId="1D1E2E8C" w14:textId="77777777" w:rsidR="0014339A" w:rsidRPr="00BF346D" w:rsidRDefault="0014339A" w:rsidP="0014339A">
      <w:pPr>
        <w:widowControl w:val="0"/>
        <w:spacing w:after="0" w:line="240" w:lineRule="auto"/>
        <w:ind w:left="720" w:right="-173"/>
        <w:outlineLvl w:val="2"/>
        <w:rPr>
          <w:rFonts w:ascii="Times New Roman" w:hAnsi="Times New Roman"/>
          <w:sz w:val="24"/>
        </w:rPr>
      </w:pPr>
      <w:r w:rsidRPr="00BF346D">
        <w:rPr>
          <w:rFonts w:ascii="Times New Roman" w:hAnsi="Times New Roman"/>
          <w:sz w:val="24"/>
        </w:rPr>
        <w:t>&lt;1&gt; В случае отсутствия финансового обеспечения за счет отдельных источников, такие источники не включаются.</w:t>
      </w:r>
    </w:p>
    <w:p w14:paraId="29EC72F3" w14:textId="42B2176D" w:rsidR="0014339A" w:rsidRPr="00BF346D" w:rsidRDefault="0014339A" w:rsidP="0014339A">
      <w:pPr>
        <w:widowControl w:val="0"/>
        <w:spacing w:after="0" w:line="240" w:lineRule="auto"/>
        <w:ind w:left="720" w:right="-173"/>
        <w:outlineLvl w:val="2"/>
        <w:rPr>
          <w:rFonts w:ascii="Times New Roman" w:hAnsi="Times New Roman"/>
          <w:sz w:val="28"/>
        </w:rPr>
      </w:pPr>
      <w:r w:rsidRPr="00BF346D">
        <w:rPr>
          <w:rFonts w:ascii="Times New Roman" w:hAnsi="Times New Roman"/>
          <w:sz w:val="24"/>
        </w:rPr>
        <w:t>&lt;2&gt;</w:t>
      </w:r>
      <w:r w:rsidRPr="00BF346D">
        <w:rPr>
          <w:rStyle w:val="13"/>
          <w:rFonts w:ascii="Times New Roman" w:hAnsi="Times New Roman"/>
          <w:sz w:val="24"/>
        </w:rPr>
        <w:t xml:space="preserve"> В 2024 году при приведении </w:t>
      </w:r>
      <w:r w:rsidR="00AB33C8" w:rsidRPr="00BF346D">
        <w:rPr>
          <w:rStyle w:val="13"/>
          <w:rFonts w:ascii="Times New Roman" w:hAnsi="Times New Roman"/>
          <w:sz w:val="24"/>
        </w:rPr>
        <w:t>муниципальных программ</w:t>
      </w:r>
      <w:r w:rsidRPr="00BF346D">
        <w:rPr>
          <w:rStyle w:val="13"/>
          <w:rFonts w:ascii="Times New Roman" w:hAnsi="Times New Roman"/>
          <w:sz w:val="24"/>
        </w:rPr>
        <w:t xml:space="preserve"> </w:t>
      </w:r>
      <w:r w:rsidR="009E44C2">
        <w:rPr>
          <w:rStyle w:val="13"/>
          <w:rFonts w:ascii="Times New Roman" w:hAnsi="Times New Roman"/>
          <w:sz w:val="24"/>
        </w:rPr>
        <w:t xml:space="preserve">Первомайского сельского поселения </w:t>
      </w:r>
      <w:r w:rsidR="009E44C2" w:rsidRPr="00BF346D">
        <w:rPr>
          <w:rStyle w:val="13"/>
          <w:rFonts w:ascii="Times New Roman" w:hAnsi="Times New Roman"/>
          <w:sz w:val="24"/>
        </w:rPr>
        <w:t>в</w:t>
      </w:r>
      <w:r w:rsidRPr="00BF346D">
        <w:rPr>
          <w:rStyle w:val="13"/>
          <w:rFonts w:ascii="Times New Roman" w:hAnsi="Times New Roman"/>
          <w:sz w:val="24"/>
        </w:rPr>
        <w:t xml:space="preserve"> соответствие с требованиями Порядка и данных Методических рекомендации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r w:rsidRPr="00BF346D">
        <w:rPr>
          <w:rFonts w:ascii="Times New Roman" w:hAnsi="Times New Roman"/>
          <w:sz w:val="28"/>
        </w:rPr>
        <w:t>.</w:t>
      </w:r>
    </w:p>
    <w:p w14:paraId="6F029B32" w14:textId="77777777" w:rsidR="0014339A" w:rsidRDefault="0014339A" w:rsidP="0014339A">
      <w:pPr>
        <w:widowControl w:val="0"/>
        <w:spacing w:after="0" w:line="240" w:lineRule="auto"/>
        <w:ind w:left="720" w:right="-173"/>
        <w:outlineLvl w:val="2"/>
        <w:rPr>
          <w:rFonts w:ascii="Times New Roman" w:hAnsi="Times New Roman"/>
          <w:color w:val="FF0000"/>
          <w:sz w:val="28"/>
        </w:rPr>
      </w:pPr>
    </w:p>
    <w:p w14:paraId="5208B739" w14:textId="521F524C" w:rsidR="0014339A" w:rsidRPr="00BF346D" w:rsidRDefault="0014339A" w:rsidP="0014339A">
      <w:pPr>
        <w:spacing w:after="0" w:line="240" w:lineRule="auto"/>
        <w:jc w:val="center"/>
        <w:rPr>
          <w:rFonts w:ascii="Times New Roman" w:hAnsi="Times New Roman"/>
          <w:sz w:val="20"/>
        </w:rPr>
      </w:pPr>
      <w:r w:rsidRPr="00BF346D">
        <w:rPr>
          <w:rFonts w:ascii="Times New Roman" w:hAnsi="Times New Roman"/>
        </w:rPr>
        <w:t xml:space="preserve">4.1 Финансовое обеспечение муниципальной программы за счет бюджетных ассигнований по источникам финансирования дефицита бюджета </w:t>
      </w:r>
      <w:r w:rsidR="00AB33C8">
        <w:rPr>
          <w:rFonts w:ascii="Times New Roman" w:hAnsi="Times New Roman"/>
        </w:rPr>
        <w:t>сельского поселения</w:t>
      </w:r>
      <w:r w:rsidRPr="00BF346D">
        <w:rPr>
          <w:rStyle w:val="afe"/>
          <w:rFonts w:ascii="Times New Roman" w:hAnsi="Times New Roman"/>
          <w:sz w:val="20"/>
        </w:rPr>
        <w:footnoteReference w:id="1"/>
      </w:r>
    </w:p>
    <w:p w14:paraId="3369F713" w14:textId="77777777" w:rsidR="0014339A" w:rsidRPr="00BF346D" w:rsidRDefault="0014339A" w:rsidP="0014339A">
      <w:pPr>
        <w:spacing w:after="0" w:line="240" w:lineRule="auto"/>
        <w:jc w:val="center"/>
        <w:rPr>
          <w:rFonts w:ascii="Times New Roman" w:hAnsi="Times New Roman"/>
          <w:sz w:val="20"/>
        </w:rPr>
      </w:pPr>
    </w:p>
    <w:tbl>
      <w:tblPr>
        <w:tblW w:w="15658" w:type="dxa"/>
        <w:jc w:val="center"/>
        <w:tblLayout w:type="fixed"/>
        <w:tblLook w:val="04A0" w:firstRow="1" w:lastRow="0" w:firstColumn="1" w:lastColumn="0" w:noHBand="0" w:noVBand="1"/>
      </w:tblPr>
      <w:tblGrid>
        <w:gridCol w:w="8846"/>
        <w:gridCol w:w="1559"/>
        <w:gridCol w:w="1275"/>
        <w:gridCol w:w="1135"/>
        <w:gridCol w:w="1417"/>
        <w:gridCol w:w="1426"/>
      </w:tblGrid>
      <w:tr w:rsidR="0014339A" w:rsidRPr="00BF346D" w14:paraId="69E25901" w14:textId="77777777" w:rsidTr="00351F43">
        <w:trPr>
          <w:trHeight w:val="443"/>
          <w:jc w:val="center"/>
        </w:trPr>
        <w:tc>
          <w:tcPr>
            <w:tcW w:w="8845" w:type="dxa"/>
            <w:vMerge w:val="restart"/>
            <w:tcBorders>
              <w:top w:val="single" w:sz="4" w:space="0" w:color="000000"/>
              <w:left w:val="single" w:sz="4" w:space="0" w:color="000000"/>
              <w:bottom w:val="single" w:sz="4" w:space="0" w:color="000000"/>
            </w:tcBorders>
            <w:vAlign w:val="center"/>
          </w:tcPr>
          <w:p w14:paraId="033866ED" w14:textId="77777777" w:rsidR="0014339A" w:rsidRPr="00BF346D" w:rsidRDefault="0014339A" w:rsidP="00351F43">
            <w:pPr>
              <w:widowControl w:val="0"/>
              <w:spacing w:after="0" w:line="240" w:lineRule="auto"/>
              <w:jc w:val="center"/>
              <w:rPr>
                <w:rFonts w:ascii="Times New Roman" w:hAnsi="Times New Roman"/>
                <w:sz w:val="24"/>
              </w:rPr>
            </w:pPr>
            <w:r w:rsidRPr="00BF346D">
              <w:rPr>
                <w:rFonts w:ascii="Times New Roman" w:hAnsi="Times New Roman"/>
                <w:sz w:val="24"/>
              </w:rPr>
              <w:t xml:space="preserve">Наименование структурного элемента </w:t>
            </w:r>
          </w:p>
        </w:tc>
        <w:tc>
          <w:tcPr>
            <w:tcW w:w="6812" w:type="dxa"/>
            <w:gridSpan w:val="5"/>
            <w:tcBorders>
              <w:top w:val="single" w:sz="4" w:space="0" w:color="000000"/>
              <w:left w:val="single" w:sz="4" w:space="0" w:color="000000"/>
              <w:bottom w:val="single" w:sz="4" w:space="0" w:color="000000"/>
              <w:right w:val="single" w:sz="4" w:space="0" w:color="000000"/>
            </w:tcBorders>
            <w:vAlign w:val="center"/>
          </w:tcPr>
          <w:p w14:paraId="25D14F77" w14:textId="77777777" w:rsidR="0014339A" w:rsidRPr="00BF346D" w:rsidRDefault="0014339A" w:rsidP="00351F43">
            <w:pPr>
              <w:widowControl w:val="0"/>
              <w:spacing w:after="0" w:line="240" w:lineRule="auto"/>
              <w:jc w:val="center"/>
              <w:rPr>
                <w:rFonts w:ascii="Times New Roman" w:hAnsi="Times New Roman"/>
                <w:sz w:val="24"/>
              </w:rPr>
            </w:pPr>
            <w:r w:rsidRPr="00BF346D">
              <w:rPr>
                <w:rFonts w:ascii="Times New Roman" w:hAnsi="Times New Roman"/>
                <w:sz w:val="24"/>
              </w:rPr>
              <w:t>Объем финансового обеспечения по годам реализации, тыс. рублей</w:t>
            </w:r>
          </w:p>
        </w:tc>
      </w:tr>
      <w:tr w:rsidR="0014339A" w:rsidRPr="00BF346D" w14:paraId="703F7A9A" w14:textId="77777777" w:rsidTr="00351F43">
        <w:trPr>
          <w:trHeight w:val="373"/>
          <w:jc w:val="center"/>
        </w:trPr>
        <w:tc>
          <w:tcPr>
            <w:tcW w:w="8845" w:type="dxa"/>
            <w:vMerge/>
            <w:tcBorders>
              <w:top w:val="single" w:sz="4" w:space="0" w:color="000000"/>
              <w:left w:val="single" w:sz="4" w:space="0" w:color="000000"/>
              <w:bottom w:val="single" w:sz="4" w:space="0" w:color="000000"/>
            </w:tcBorders>
            <w:vAlign w:val="center"/>
          </w:tcPr>
          <w:p w14:paraId="2B7D64DD" w14:textId="77777777" w:rsidR="0014339A" w:rsidRPr="00BF346D" w:rsidRDefault="0014339A" w:rsidP="00351F43">
            <w:pPr>
              <w:widowControl w:val="0"/>
            </w:pPr>
          </w:p>
        </w:tc>
        <w:tc>
          <w:tcPr>
            <w:tcW w:w="1559" w:type="dxa"/>
            <w:tcBorders>
              <w:top w:val="single" w:sz="4" w:space="0" w:color="000000"/>
              <w:left w:val="single" w:sz="4" w:space="0" w:color="000000"/>
              <w:bottom w:val="single" w:sz="4" w:space="0" w:color="000000"/>
              <w:right w:val="single" w:sz="4" w:space="0" w:color="000000"/>
            </w:tcBorders>
            <w:vAlign w:val="center"/>
          </w:tcPr>
          <w:p w14:paraId="0493428A" w14:textId="77777777" w:rsidR="0014339A" w:rsidRPr="00BF346D" w:rsidRDefault="0014339A" w:rsidP="00351F43">
            <w:pPr>
              <w:widowControl w:val="0"/>
              <w:spacing w:after="0" w:line="240" w:lineRule="auto"/>
              <w:jc w:val="center"/>
              <w:rPr>
                <w:rFonts w:ascii="Times New Roman" w:hAnsi="Times New Roman"/>
                <w:sz w:val="24"/>
              </w:rPr>
            </w:pPr>
            <w:r w:rsidRPr="00BF346D">
              <w:rPr>
                <w:rFonts w:ascii="Times New Roman" w:hAnsi="Times New Roman"/>
                <w:sz w:val="24"/>
              </w:rPr>
              <w:t>N</w:t>
            </w:r>
          </w:p>
        </w:tc>
        <w:tc>
          <w:tcPr>
            <w:tcW w:w="1275" w:type="dxa"/>
            <w:tcBorders>
              <w:top w:val="single" w:sz="4" w:space="0" w:color="000000"/>
              <w:left w:val="single" w:sz="4" w:space="0" w:color="000000"/>
              <w:bottom w:val="single" w:sz="4" w:space="0" w:color="000000"/>
              <w:right w:val="single" w:sz="4" w:space="0" w:color="000000"/>
            </w:tcBorders>
            <w:vAlign w:val="center"/>
          </w:tcPr>
          <w:p w14:paraId="206C49DA" w14:textId="77777777" w:rsidR="0014339A" w:rsidRPr="00BF346D" w:rsidRDefault="0014339A" w:rsidP="00351F43">
            <w:pPr>
              <w:widowControl w:val="0"/>
              <w:spacing w:after="0" w:line="240" w:lineRule="auto"/>
              <w:jc w:val="center"/>
              <w:rPr>
                <w:rFonts w:ascii="Times New Roman" w:hAnsi="Times New Roman"/>
                <w:sz w:val="24"/>
              </w:rPr>
            </w:pPr>
            <w:r w:rsidRPr="00BF346D">
              <w:rPr>
                <w:rFonts w:ascii="Times New Roman" w:hAnsi="Times New Roman"/>
                <w:sz w:val="24"/>
              </w:rPr>
              <w:t>N+1</w:t>
            </w:r>
          </w:p>
        </w:tc>
        <w:tc>
          <w:tcPr>
            <w:tcW w:w="1135" w:type="dxa"/>
            <w:tcBorders>
              <w:top w:val="single" w:sz="4" w:space="0" w:color="000000"/>
              <w:left w:val="single" w:sz="4" w:space="0" w:color="000000"/>
              <w:bottom w:val="single" w:sz="4" w:space="0" w:color="000000"/>
              <w:right w:val="single" w:sz="4" w:space="0" w:color="000000"/>
            </w:tcBorders>
            <w:vAlign w:val="center"/>
          </w:tcPr>
          <w:p w14:paraId="7559FFFE" w14:textId="77777777" w:rsidR="0014339A" w:rsidRPr="00BF346D" w:rsidRDefault="0014339A" w:rsidP="00351F43">
            <w:pPr>
              <w:widowControl w:val="0"/>
              <w:spacing w:after="0" w:line="240" w:lineRule="auto"/>
              <w:jc w:val="center"/>
              <w:rPr>
                <w:rFonts w:ascii="Times New Roman" w:hAnsi="Times New Roman"/>
                <w:sz w:val="24"/>
              </w:rPr>
            </w:pPr>
            <w:r w:rsidRPr="00BF346D">
              <w:rPr>
                <w:rFonts w:ascii="Times New Roman" w:hAnsi="Times New Roman"/>
                <w:sz w:val="24"/>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18BE9E46" w14:textId="77777777" w:rsidR="0014339A" w:rsidRPr="00BF346D" w:rsidRDefault="0014339A" w:rsidP="00351F43">
            <w:pPr>
              <w:widowControl w:val="0"/>
              <w:spacing w:after="0" w:line="240" w:lineRule="auto"/>
              <w:jc w:val="center"/>
              <w:rPr>
                <w:rFonts w:ascii="Times New Roman" w:hAnsi="Times New Roman"/>
                <w:sz w:val="24"/>
              </w:rPr>
            </w:pPr>
            <w:proofErr w:type="spellStart"/>
            <w:r w:rsidRPr="00BF346D">
              <w:rPr>
                <w:rFonts w:ascii="Times New Roman" w:hAnsi="Times New Roman"/>
                <w:sz w:val="24"/>
              </w:rPr>
              <w:t>N+n</w:t>
            </w:r>
            <w:proofErr w:type="spellEnd"/>
          </w:p>
        </w:tc>
        <w:tc>
          <w:tcPr>
            <w:tcW w:w="1426" w:type="dxa"/>
            <w:tcBorders>
              <w:top w:val="single" w:sz="4" w:space="0" w:color="000000"/>
              <w:left w:val="single" w:sz="4" w:space="0" w:color="000000"/>
              <w:bottom w:val="single" w:sz="4" w:space="0" w:color="000000"/>
              <w:right w:val="single" w:sz="4" w:space="0" w:color="000000"/>
            </w:tcBorders>
            <w:vAlign w:val="center"/>
          </w:tcPr>
          <w:p w14:paraId="63CAA597" w14:textId="77777777" w:rsidR="0014339A" w:rsidRPr="00BF346D" w:rsidRDefault="0014339A" w:rsidP="00351F43">
            <w:pPr>
              <w:widowControl w:val="0"/>
              <w:spacing w:after="0" w:line="240" w:lineRule="auto"/>
              <w:jc w:val="center"/>
              <w:rPr>
                <w:rFonts w:ascii="Times New Roman" w:hAnsi="Times New Roman"/>
                <w:sz w:val="24"/>
              </w:rPr>
            </w:pPr>
            <w:r w:rsidRPr="00BF346D">
              <w:rPr>
                <w:rFonts w:ascii="Times New Roman" w:hAnsi="Times New Roman"/>
                <w:sz w:val="24"/>
              </w:rPr>
              <w:t>Всего</w:t>
            </w:r>
          </w:p>
        </w:tc>
      </w:tr>
      <w:tr w:rsidR="0014339A" w:rsidRPr="00BF346D" w14:paraId="1DF59F9D" w14:textId="77777777" w:rsidTr="00351F43">
        <w:trPr>
          <w:trHeight w:val="220"/>
          <w:jc w:val="center"/>
        </w:trPr>
        <w:tc>
          <w:tcPr>
            <w:tcW w:w="8845" w:type="dxa"/>
            <w:tcBorders>
              <w:top w:val="single" w:sz="4" w:space="0" w:color="000000"/>
              <w:left w:val="single" w:sz="4" w:space="0" w:color="000000"/>
              <w:bottom w:val="single" w:sz="4" w:space="0" w:color="000000"/>
            </w:tcBorders>
            <w:vAlign w:val="center"/>
          </w:tcPr>
          <w:p w14:paraId="4E4F6399" w14:textId="77777777" w:rsidR="0014339A" w:rsidRPr="00BF346D" w:rsidRDefault="0014339A" w:rsidP="00351F43">
            <w:pPr>
              <w:widowControl w:val="0"/>
              <w:spacing w:after="0" w:line="240" w:lineRule="auto"/>
              <w:jc w:val="center"/>
              <w:rPr>
                <w:rFonts w:ascii="Times New Roman" w:hAnsi="Times New Roman"/>
                <w:sz w:val="24"/>
              </w:rPr>
            </w:pPr>
            <w:r w:rsidRPr="00BF346D">
              <w:rPr>
                <w:rFonts w:ascii="Times New Roman" w:hAnsi="Times New Roman"/>
                <w:sz w:val="24"/>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56ACD5F3" w14:textId="77777777" w:rsidR="0014339A" w:rsidRPr="00BF346D" w:rsidRDefault="0014339A" w:rsidP="00351F43">
            <w:pPr>
              <w:widowControl w:val="0"/>
              <w:spacing w:after="0" w:line="240" w:lineRule="auto"/>
              <w:jc w:val="center"/>
              <w:rPr>
                <w:rFonts w:ascii="Times New Roman" w:hAnsi="Times New Roman"/>
                <w:sz w:val="24"/>
              </w:rPr>
            </w:pPr>
            <w:r w:rsidRPr="00BF346D">
              <w:rPr>
                <w:rFonts w:ascii="Times New Roman" w:hAnsi="Times New Roman"/>
                <w:sz w:val="24"/>
              </w:rPr>
              <w:t>2</w:t>
            </w:r>
          </w:p>
        </w:tc>
        <w:tc>
          <w:tcPr>
            <w:tcW w:w="1275" w:type="dxa"/>
            <w:tcBorders>
              <w:top w:val="single" w:sz="4" w:space="0" w:color="000000"/>
              <w:left w:val="single" w:sz="4" w:space="0" w:color="000000"/>
              <w:bottom w:val="single" w:sz="4" w:space="0" w:color="000000"/>
              <w:right w:val="single" w:sz="4" w:space="0" w:color="000000"/>
            </w:tcBorders>
            <w:vAlign w:val="center"/>
          </w:tcPr>
          <w:p w14:paraId="3F989E4C" w14:textId="77777777" w:rsidR="0014339A" w:rsidRPr="00BF346D" w:rsidRDefault="0014339A" w:rsidP="00351F43">
            <w:pPr>
              <w:widowControl w:val="0"/>
              <w:spacing w:after="0" w:line="240" w:lineRule="auto"/>
              <w:jc w:val="center"/>
              <w:rPr>
                <w:rFonts w:ascii="Times New Roman" w:hAnsi="Times New Roman"/>
                <w:sz w:val="24"/>
              </w:rPr>
            </w:pPr>
            <w:r w:rsidRPr="00BF346D">
              <w:rPr>
                <w:rFonts w:ascii="Times New Roman" w:hAnsi="Times New Roman"/>
                <w:sz w:val="24"/>
              </w:rPr>
              <w:t>3</w:t>
            </w:r>
          </w:p>
        </w:tc>
        <w:tc>
          <w:tcPr>
            <w:tcW w:w="1135" w:type="dxa"/>
            <w:tcBorders>
              <w:top w:val="single" w:sz="4" w:space="0" w:color="000000"/>
              <w:left w:val="single" w:sz="4" w:space="0" w:color="000000"/>
              <w:bottom w:val="single" w:sz="4" w:space="0" w:color="000000"/>
              <w:right w:val="single" w:sz="4" w:space="0" w:color="000000"/>
            </w:tcBorders>
            <w:vAlign w:val="center"/>
          </w:tcPr>
          <w:p w14:paraId="5CFDAD56" w14:textId="77777777" w:rsidR="0014339A" w:rsidRPr="00BF346D" w:rsidRDefault="0014339A" w:rsidP="00351F43">
            <w:pPr>
              <w:widowControl w:val="0"/>
              <w:spacing w:after="0" w:line="240" w:lineRule="auto"/>
              <w:jc w:val="center"/>
              <w:rPr>
                <w:rFonts w:ascii="Times New Roman" w:hAnsi="Times New Roman"/>
                <w:sz w:val="24"/>
              </w:rPr>
            </w:pPr>
            <w:r w:rsidRPr="00BF346D">
              <w:rPr>
                <w:rFonts w:ascii="Times New Roman" w:hAnsi="Times New Roman"/>
                <w:sz w:val="24"/>
              </w:rPr>
              <w:t>4</w:t>
            </w:r>
          </w:p>
        </w:tc>
        <w:tc>
          <w:tcPr>
            <w:tcW w:w="1417" w:type="dxa"/>
            <w:tcBorders>
              <w:top w:val="single" w:sz="4" w:space="0" w:color="000000"/>
              <w:left w:val="single" w:sz="4" w:space="0" w:color="000000"/>
              <w:bottom w:val="single" w:sz="4" w:space="0" w:color="000000"/>
              <w:right w:val="single" w:sz="4" w:space="0" w:color="000000"/>
            </w:tcBorders>
            <w:vAlign w:val="center"/>
          </w:tcPr>
          <w:p w14:paraId="0AEFB362" w14:textId="77777777" w:rsidR="0014339A" w:rsidRPr="00BF346D" w:rsidRDefault="0014339A" w:rsidP="00351F43">
            <w:pPr>
              <w:widowControl w:val="0"/>
              <w:spacing w:after="0" w:line="240" w:lineRule="auto"/>
              <w:jc w:val="center"/>
              <w:rPr>
                <w:rFonts w:ascii="Times New Roman" w:hAnsi="Times New Roman"/>
                <w:sz w:val="24"/>
              </w:rPr>
            </w:pPr>
            <w:r w:rsidRPr="00BF346D">
              <w:rPr>
                <w:rFonts w:ascii="Times New Roman" w:hAnsi="Times New Roman"/>
                <w:sz w:val="24"/>
              </w:rPr>
              <w:t>5</w:t>
            </w:r>
          </w:p>
        </w:tc>
        <w:tc>
          <w:tcPr>
            <w:tcW w:w="1426" w:type="dxa"/>
            <w:tcBorders>
              <w:top w:val="single" w:sz="4" w:space="0" w:color="000000"/>
              <w:left w:val="single" w:sz="4" w:space="0" w:color="000000"/>
              <w:bottom w:val="single" w:sz="4" w:space="0" w:color="000000"/>
              <w:right w:val="single" w:sz="4" w:space="0" w:color="000000"/>
            </w:tcBorders>
            <w:vAlign w:val="center"/>
          </w:tcPr>
          <w:p w14:paraId="28C162BC" w14:textId="77777777" w:rsidR="0014339A" w:rsidRPr="00BF346D" w:rsidRDefault="0014339A" w:rsidP="00351F43">
            <w:pPr>
              <w:widowControl w:val="0"/>
              <w:spacing w:after="0" w:line="240" w:lineRule="auto"/>
              <w:jc w:val="center"/>
              <w:rPr>
                <w:rFonts w:ascii="Times New Roman" w:hAnsi="Times New Roman"/>
                <w:sz w:val="24"/>
              </w:rPr>
            </w:pPr>
            <w:r w:rsidRPr="00BF346D">
              <w:rPr>
                <w:rFonts w:ascii="Times New Roman" w:hAnsi="Times New Roman"/>
                <w:sz w:val="24"/>
              </w:rPr>
              <w:t>6</w:t>
            </w:r>
          </w:p>
        </w:tc>
      </w:tr>
      <w:tr w:rsidR="0014339A" w:rsidRPr="00BF346D" w14:paraId="47D5118E" w14:textId="77777777" w:rsidTr="00351F43">
        <w:trPr>
          <w:trHeight w:val="554"/>
          <w:jc w:val="center"/>
        </w:trPr>
        <w:tc>
          <w:tcPr>
            <w:tcW w:w="8845" w:type="dxa"/>
            <w:tcBorders>
              <w:top w:val="single" w:sz="4" w:space="0" w:color="000000"/>
              <w:left w:val="single" w:sz="4" w:space="0" w:color="000000"/>
              <w:bottom w:val="single" w:sz="4" w:space="0" w:color="000000"/>
            </w:tcBorders>
            <w:vAlign w:val="center"/>
          </w:tcPr>
          <w:p w14:paraId="72F9114A" w14:textId="3BB2F699" w:rsidR="0014339A" w:rsidRPr="00BF346D" w:rsidRDefault="0014339A" w:rsidP="00351F43">
            <w:pPr>
              <w:widowControl w:val="0"/>
              <w:spacing w:after="0" w:line="240" w:lineRule="auto"/>
              <w:rPr>
                <w:rFonts w:ascii="Times New Roman" w:hAnsi="Times New Roman"/>
                <w:sz w:val="24"/>
              </w:rPr>
            </w:pPr>
            <w:r w:rsidRPr="00BF346D">
              <w:rPr>
                <w:rFonts w:ascii="Times New Roman" w:hAnsi="Times New Roman"/>
                <w:sz w:val="24"/>
              </w:rPr>
              <w:t xml:space="preserve">Муниципальная программа за счет бюджетных ассигнований по источникам финансирования дефицита бюджета </w:t>
            </w:r>
            <w:r w:rsidR="00AB33C8">
              <w:rPr>
                <w:rFonts w:ascii="Times New Roman" w:hAnsi="Times New Roman"/>
                <w:sz w:val="24"/>
              </w:rPr>
              <w:t>сельского поселения</w:t>
            </w:r>
            <w:r w:rsidRPr="00BF346D">
              <w:rPr>
                <w:rFonts w:ascii="Times New Roman" w:hAnsi="Times New Roman"/>
                <w:sz w:val="24"/>
              </w:rPr>
              <w:t>, всего</w:t>
            </w:r>
          </w:p>
        </w:tc>
        <w:tc>
          <w:tcPr>
            <w:tcW w:w="1559" w:type="dxa"/>
            <w:tcBorders>
              <w:top w:val="single" w:sz="4" w:space="0" w:color="000000"/>
              <w:left w:val="single" w:sz="4" w:space="0" w:color="000000"/>
              <w:bottom w:val="single" w:sz="4" w:space="0" w:color="000000"/>
              <w:right w:val="single" w:sz="4" w:space="0" w:color="000000"/>
            </w:tcBorders>
            <w:vAlign w:val="center"/>
          </w:tcPr>
          <w:p w14:paraId="58193A1E" w14:textId="77777777" w:rsidR="0014339A" w:rsidRPr="00BF346D" w:rsidRDefault="0014339A" w:rsidP="00351F43">
            <w:pPr>
              <w:widowControl w:val="0"/>
              <w:spacing w:after="0" w:line="240" w:lineRule="auto"/>
              <w:jc w:val="center"/>
              <w:rPr>
                <w:rFonts w:ascii="Times New Roman" w:hAnsi="Times New Roman"/>
                <w:sz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5AD78303" w14:textId="77777777" w:rsidR="0014339A" w:rsidRPr="00BF346D" w:rsidRDefault="0014339A" w:rsidP="00351F43">
            <w:pPr>
              <w:widowControl w:val="0"/>
              <w:spacing w:after="0" w:line="240" w:lineRule="auto"/>
              <w:jc w:val="center"/>
              <w:rPr>
                <w:rFonts w:ascii="Times New Roman" w:hAnsi="Times New Roman"/>
                <w:sz w:val="24"/>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18C9FC6F" w14:textId="77777777" w:rsidR="0014339A" w:rsidRPr="00BF346D" w:rsidRDefault="0014339A" w:rsidP="00351F43">
            <w:pPr>
              <w:widowControl w:val="0"/>
              <w:spacing w:after="0" w:line="240" w:lineRule="auto"/>
              <w:jc w:val="center"/>
              <w:rPr>
                <w:rFonts w:ascii="Times New Roman" w:hAnsi="Times New Roman"/>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7E5E8D9" w14:textId="77777777" w:rsidR="0014339A" w:rsidRPr="00BF346D" w:rsidRDefault="0014339A" w:rsidP="00351F43">
            <w:pPr>
              <w:widowControl w:val="0"/>
              <w:spacing w:after="0" w:line="240" w:lineRule="auto"/>
              <w:jc w:val="center"/>
              <w:rPr>
                <w:rFonts w:ascii="Times New Roman" w:hAnsi="Times New Roman"/>
                <w:sz w:val="24"/>
              </w:rPr>
            </w:pPr>
          </w:p>
        </w:tc>
        <w:tc>
          <w:tcPr>
            <w:tcW w:w="1426" w:type="dxa"/>
            <w:tcBorders>
              <w:top w:val="single" w:sz="4" w:space="0" w:color="000000"/>
              <w:left w:val="single" w:sz="4" w:space="0" w:color="000000"/>
              <w:bottom w:val="single" w:sz="4" w:space="0" w:color="000000"/>
              <w:right w:val="single" w:sz="4" w:space="0" w:color="000000"/>
            </w:tcBorders>
            <w:vAlign w:val="center"/>
          </w:tcPr>
          <w:p w14:paraId="6A227AFC" w14:textId="77777777" w:rsidR="0014339A" w:rsidRPr="00BF346D" w:rsidRDefault="0014339A" w:rsidP="00351F43">
            <w:pPr>
              <w:widowControl w:val="0"/>
              <w:spacing w:after="0" w:line="240" w:lineRule="auto"/>
              <w:jc w:val="center"/>
              <w:rPr>
                <w:rFonts w:ascii="Times New Roman" w:hAnsi="Times New Roman"/>
                <w:sz w:val="24"/>
              </w:rPr>
            </w:pPr>
          </w:p>
        </w:tc>
      </w:tr>
      <w:tr w:rsidR="0014339A" w:rsidRPr="00BF346D" w14:paraId="22F9CC5B" w14:textId="77777777" w:rsidTr="00351F43">
        <w:trPr>
          <w:trHeight w:val="406"/>
          <w:jc w:val="center"/>
        </w:trPr>
        <w:tc>
          <w:tcPr>
            <w:tcW w:w="8845" w:type="dxa"/>
            <w:tcBorders>
              <w:top w:val="single" w:sz="4" w:space="0" w:color="000000"/>
              <w:left w:val="single" w:sz="4" w:space="0" w:color="000000"/>
              <w:bottom w:val="single" w:sz="4" w:space="0" w:color="000000"/>
            </w:tcBorders>
            <w:vAlign w:val="center"/>
          </w:tcPr>
          <w:p w14:paraId="540F3FAA" w14:textId="77777777" w:rsidR="0014339A" w:rsidRPr="00BF346D" w:rsidRDefault="0014339A" w:rsidP="00351F43">
            <w:pPr>
              <w:widowControl w:val="0"/>
              <w:spacing w:after="0" w:line="240" w:lineRule="auto"/>
              <w:rPr>
                <w:rFonts w:ascii="Times New Roman" w:hAnsi="Times New Roman"/>
                <w:sz w:val="24"/>
              </w:rPr>
            </w:pPr>
            <w:r w:rsidRPr="00BF346D">
              <w:rPr>
                <w:rFonts w:ascii="Times New Roman" w:hAnsi="Times New Roman"/>
                <w:sz w:val="24"/>
              </w:rPr>
              <w:t>Структурный элемент «Наименование» N</w:t>
            </w:r>
          </w:p>
        </w:tc>
        <w:tc>
          <w:tcPr>
            <w:tcW w:w="1559" w:type="dxa"/>
            <w:tcBorders>
              <w:top w:val="single" w:sz="4" w:space="0" w:color="000000"/>
              <w:left w:val="single" w:sz="4" w:space="0" w:color="000000"/>
              <w:bottom w:val="single" w:sz="4" w:space="0" w:color="000000"/>
              <w:right w:val="single" w:sz="4" w:space="0" w:color="000000"/>
            </w:tcBorders>
            <w:vAlign w:val="center"/>
          </w:tcPr>
          <w:p w14:paraId="680A36BF" w14:textId="77777777" w:rsidR="0014339A" w:rsidRPr="00BF346D" w:rsidRDefault="0014339A" w:rsidP="00351F43">
            <w:pPr>
              <w:widowControl w:val="0"/>
              <w:spacing w:after="0" w:line="240" w:lineRule="auto"/>
              <w:jc w:val="center"/>
              <w:rPr>
                <w:rFonts w:ascii="Times New Roman" w:hAnsi="Times New Roman"/>
                <w:sz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AE31CFE" w14:textId="77777777" w:rsidR="0014339A" w:rsidRPr="00BF346D" w:rsidRDefault="0014339A" w:rsidP="00351F43">
            <w:pPr>
              <w:widowControl w:val="0"/>
              <w:spacing w:after="0" w:line="240" w:lineRule="auto"/>
              <w:jc w:val="center"/>
              <w:rPr>
                <w:rFonts w:ascii="Times New Roman" w:hAnsi="Times New Roman"/>
                <w:sz w:val="24"/>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25DC33C9" w14:textId="77777777" w:rsidR="0014339A" w:rsidRPr="00BF346D" w:rsidRDefault="0014339A" w:rsidP="00351F43">
            <w:pPr>
              <w:widowControl w:val="0"/>
              <w:spacing w:after="0" w:line="240" w:lineRule="auto"/>
              <w:jc w:val="center"/>
              <w:rPr>
                <w:rFonts w:ascii="Times New Roman" w:hAnsi="Times New Roman"/>
                <w:sz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BBB7513" w14:textId="77777777" w:rsidR="0014339A" w:rsidRPr="00BF346D" w:rsidRDefault="0014339A" w:rsidP="00351F43">
            <w:pPr>
              <w:widowControl w:val="0"/>
              <w:spacing w:after="0" w:line="240" w:lineRule="auto"/>
              <w:jc w:val="center"/>
              <w:rPr>
                <w:rFonts w:ascii="Times New Roman" w:hAnsi="Times New Roman"/>
                <w:sz w:val="24"/>
              </w:rPr>
            </w:pPr>
          </w:p>
        </w:tc>
        <w:tc>
          <w:tcPr>
            <w:tcW w:w="1426" w:type="dxa"/>
            <w:tcBorders>
              <w:top w:val="single" w:sz="4" w:space="0" w:color="000000"/>
              <w:left w:val="single" w:sz="4" w:space="0" w:color="000000"/>
              <w:bottom w:val="single" w:sz="4" w:space="0" w:color="000000"/>
              <w:right w:val="single" w:sz="4" w:space="0" w:color="000000"/>
            </w:tcBorders>
            <w:vAlign w:val="center"/>
          </w:tcPr>
          <w:p w14:paraId="3186FF38" w14:textId="77777777" w:rsidR="0014339A" w:rsidRPr="00BF346D" w:rsidRDefault="0014339A" w:rsidP="00351F43">
            <w:pPr>
              <w:widowControl w:val="0"/>
              <w:spacing w:after="0" w:line="240" w:lineRule="auto"/>
              <w:jc w:val="center"/>
              <w:rPr>
                <w:rFonts w:ascii="Times New Roman" w:hAnsi="Times New Roman"/>
                <w:sz w:val="24"/>
              </w:rPr>
            </w:pPr>
          </w:p>
        </w:tc>
      </w:tr>
    </w:tbl>
    <w:p w14:paraId="64217DB2" w14:textId="77777777" w:rsidR="0014339A" w:rsidRPr="00BF346D" w:rsidRDefault="0014339A" w:rsidP="0014339A">
      <w:pPr>
        <w:spacing w:after="0" w:line="240" w:lineRule="auto"/>
        <w:jc w:val="center"/>
        <w:rPr>
          <w:rFonts w:ascii="Times New Roman" w:hAnsi="Times New Roman"/>
          <w:sz w:val="16"/>
        </w:rPr>
      </w:pPr>
    </w:p>
    <w:p w14:paraId="73E0102B" w14:textId="77777777" w:rsidR="0014339A" w:rsidRDefault="0014339A" w:rsidP="0014339A">
      <w:pPr>
        <w:spacing w:after="0" w:line="240" w:lineRule="auto"/>
        <w:jc w:val="right"/>
        <w:rPr>
          <w:rFonts w:ascii="Times New Roman" w:hAnsi="Times New Roman"/>
          <w:color w:val="FF0000"/>
          <w:sz w:val="20"/>
        </w:rPr>
      </w:pPr>
    </w:p>
    <w:p w14:paraId="75D94125" w14:textId="77777777" w:rsidR="0014339A" w:rsidRDefault="0014339A" w:rsidP="0014339A">
      <w:pPr>
        <w:widowControl w:val="0"/>
        <w:spacing w:after="0" w:line="240" w:lineRule="auto"/>
        <w:ind w:left="720" w:right="-173"/>
        <w:outlineLvl w:val="2"/>
        <w:rPr>
          <w:rFonts w:ascii="Times New Roman" w:hAnsi="Times New Roman"/>
          <w:color w:val="FF0000"/>
          <w:sz w:val="28"/>
        </w:rPr>
      </w:pPr>
    </w:p>
    <w:p w14:paraId="2AA52EA4" w14:textId="77777777" w:rsidR="0014339A" w:rsidRDefault="0014339A" w:rsidP="0014339A">
      <w:pPr>
        <w:widowControl w:val="0"/>
        <w:spacing w:after="0" w:line="240" w:lineRule="auto"/>
        <w:ind w:left="720" w:right="-173"/>
        <w:outlineLvl w:val="2"/>
        <w:rPr>
          <w:rFonts w:ascii="Times New Roman" w:hAnsi="Times New Roman"/>
          <w:color w:val="FF0000"/>
          <w:sz w:val="28"/>
        </w:rPr>
      </w:pPr>
      <w:r>
        <w:br w:type="page"/>
      </w:r>
    </w:p>
    <w:p w14:paraId="5625BDD9" w14:textId="0BCA8006" w:rsidR="0014339A" w:rsidRPr="009E44C2" w:rsidRDefault="009E44C2" w:rsidP="0014339A">
      <w:pPr>
        <w:widowControl w:val="0"/>
        <w:spacing w:after="0" w:line="240" w:lineRule="auto"/>
        <w:ind w:left="10773"/>
        <w:jc w:val="center"/>
        <w:outlineLvl w:val="1"/>
        <w:rPr>
          <w:rFonts w:ascii="Times New Roman" w:hAnsi="Times New Roman"/>
        </w:rPr>
      </w:pPr>
      <w:r>
        <w:rPr>
          <w:rFonts w:ascii="Times New Roman" w:hAnsi="Times New Roman"/>
        </w:rPr>
        <w:lastRenderedPageBreak/>
        <w:t>П</w:t>
      </w:r>
      <w:r w:rsidR="0014339A" w:rsidRPr="009E44C2">
        <w:rPr>
          <w:rFonts w:ascii="Times New Roman" w:hAnsi="Times New Roman"/>
        </w:rPr>
        <w:t>риложение № 3</w:t>
      </w:r>
    </w:p>
    <w:p w14:paraId="00F108E0" w14:textId="77777777" w:rsidR="0014339A" w:rsidRPr="009E44C2" w:rsidRDefault="0014339A" w:rsidP="0014339A">
      <w:pPr>
        <w:widowControl w:val="0"/>
        <w:spacing w:after="0" w:line="240" w:lineRule="auto"/>
        <w:ind w:left="10657" w:hanging="25"/>
        <w:jc w:val="center"/>
        <w:rPr>
          <w:rFonts w:ascii="Times New Roman" w:hAnsi="Times New Roman"/>
        </w:rPr>
      </w:pPr>
      <w:r w:rsidRPr="009E44C2">
        <w:rPr>
          <w:rFonts w:ascii="Times New Roman" w:hAnsi="Times New Roman"/>
        </w:rPr>
        <w:t>к Методическим рекомендациям по разработке и реализации муниципальных программ</w:t>
      </w:r>
    </w:p>
    <w:p w14:paraId="7F782D2B" w14:textId="1B34AA2F" w:rsidR="0014339A" w:rsidRPr="009E44C2" w:rsidRDefault="009E44C2" w:rsidP="0014339A">
      <w:pPr>
        <w:widowControl w:val="0"/>
        <w:spacing w:after="0" w:line="240" w:lineRule="auto"/>
        <w:ind w:left="10773"/>
        <w:jc w:val="center"/>
        <w:rPr>
          <w:rFonts w:ascii="Times New Roman" w:hAnsi="Times New Roman"/>
        </w:rPr>
      </w:pPr>
      <w:r w:rsidRPr="009E44C2">
        <w:rPr>
          <w:rFonts w:ascii="Times New Roman" w:hAnsi="Times New Roman"/>
        </w:rPr>
        <w:t xml:space="preserve">Первомайского сельского поселения </w:t>
      </w:r>
    </w:p>
    <w:p w14:paraId="277B7FA5" w14:textId="77777777" w:rsidR="00752933" w:rsidRDefault="00752933" w:rsidP="0014339A">
      <w:pPr>
        <w:widowControl w:val="0"/>
        <w:spacing w:after="0" w:line="240" w:lineRule="auto"/>
        <w:jc w:val="center"/>
        <w:rPr>
          <w:rFonts w:ascii="Times New Roman" w:hAnsi="Times New Roman"/>
          <w:sz w:val="24"/>
        </w:rPr>
      </w:pPr>
    </w:p>
    <w:p w14:paraId="4069D0AB" w14:textId="65812BD5" w:rsidR="0014339A" w:rsidRDefault="0014339A" w:rsidP="0014339A">
      <w:pPr>
        <w:widowControl w:val="0"/>
        <w:spacing w:after="0" w:line="240" w:lineRule="auto"/>
        <w:jc w:val="center"/>
        <w:rPr>
          <w:rFonts w:ascii="Times New Roman" w:hAnsi="Times New Roman"/>
          <w:sz w:val="24"/>
        </w:rPr>
      </w:pPr>
      <w:r>
        <w:rPr>
          <w:rFonts w:ascii="Times New Roman" w:hAnsi="Times New Roman"/>
          <w:sz w:val="24"/>
        </w:rPr>
        <w:t>АНАЛИТИЧЕСКАЯ ИНФОРМАЦИЯ</w:t>
      </w:r>
    </w:p>
    <w:p w14:paraId="36770850" w14:textId="34F22339" w:rsidR="0014339A" w:rsidRDefault="0014339A" w:rsidP="0014339A">
      <w:pPr>
        <w:widowControl w:val="0"/>
        <w:spacing w:after="0" w:line="240" w:lineRule="auto"/>
        <w:jc w:val="center"/>
        <w:rPr>
          <w:rFonts w:ascii="Times New Roman" w:hAnsi="Times New Roman"/>
          <w:sz w:val="24"/>
        </w:rPr>
      </w:pPr>
      <w:r>
        <w:rPr>
          <w:rFonts w:ascii="Times New Roman" w:hAnsi="Times New Roman"/>
          <w:sz w:val="24"/>
        </w:rPr>
        <w:t xml:space="preserve">о структурных элементах и (или) мероприятиях (результатах) иных муниципальных программ </w:t>
      </w:r>
      <w:r w:rsidR="009E44C2">
        <w:rPr>
          <w:rFonts w:ascii="Times New Roman" w:hAnsi="Times New Roman"/>
          <w:sz w:val="24"/>
        </w:rPr>
        <w:t>Первомайского сельского поселения,</w:t>
      </w:r>
      <w:r>
        <w:rPr>
          <w:rFonts w:ascii="Times New Roman" w:hAnsi="Times New Roman"/>
          <w:sz w:val="24"/>
        </w:rPr>
        <w:t xml:space="preserve"> </w:t>
      </w:r>
      <w:r>
        <w:rPr>
          <w:rFonts w:ascii="Times New Roman" w:hAnsi="Times New Roman"/>
          <w:sz w:val="24"/>
        </w:rPr>
        <w:br/>
        <w:t xml:space="preserve">относящихся </w:t>
      </w:r>
      <w:r w:rsidR="00E65FA9">
        <w:rPr>
          <w:rFonts w:ascii="Times New Roman" w:hAnsi="Times New Roman"/>
          <w:sz w:val="24"/>
        </w:rPr>
        <w:t>к сфере</w:t>
      </w:r>
      <w:r>
        <w:rPr>
          <w:rFonts w:ascii="Times New Roman" w:hAnsi="Times New Roman"/>
          <w:sz w:val="24"/>
        </w:rPr>
        <w:t xml:space="preserve"> реализации комплексной программы </w:t>
      </w:r>
      <w:r w:rsidR="009E44C2">
        <w:rPr>
          <w:rFonts w:ascii="Times New Roman" w:hAnsi="Times New Roman"/>
          <w:sz w:val="24"/>
        </w:rPr>
        <w:t xml:space="preserve">Первомайского сельского поселения </w:t>
      </w:r>
    </w:p>
    <w:p w14:paraId="0F86B6E3" w14:textId="77777777" w:rsidR="0014339A" w:rsidRDefault="0014339A" w:rsidP="0014339A">
      <w:pPr>
        <w:widowControl w:val="0"/>
        <w:spacing w:after="0" w:line="240" w:lineRule="auto"/>
        <w:jc w:val="center"/>
        <w:rPr>
          <w:rFonts w:ascii="Times New Roman" w:hAnsi="Times New Roman"/>
          <w:sz w:val="24"/>
        </w:rPr>
      </w:pPr>
    </w:p>
    <w:p w14:paraId="3E22E36E" w14:textId="1107234B" w:rsidR="0014339A" w:rsidRDefault="0014339A" w:rsidP="0014339A">
      <w:pPr>
        <w:widowControl w:val="0"/>
        <w:numPr>
          <w:ilvl w:val="0"/>
          <w:numId w:val="22"/>
        </w:numPr>
        <w:suppressAutoHyphens/>
        <w:spacing w:after="0" w:line="240" w:lineRule="auto"/>
        <w:jc w:val="center"/>
        <w:rPr>
          <w:rFonts w:ascii="Times New Roman" w:hAnsi="Times New Roman"/>
          <w:sz w:val="24"/>
        </w:rPr>
      </w:pPr>
      <w:r>
        <w:rPr>
          <w:rFonts w:ascii="Times New Roman" w:hAnsi="Times New Roman"/>
          <w:sz w:val="24"/>
        </w:rPr>
        <w:t xml:space="preserve">Показатели иных муниципальных программ </w:t>
      </w:r>
      <w:r w:rsidR="009E44C2">
        <w:rPr>
          <w:rFonts w:ascii="Times New Roman" w:hAnsi="Times New Roman"/>
          <w:sz w:val="24"/>
        </w:rPr>
        <w:t>Первомайского сельского поселения,</w:t>
      </w:r>
      <w:r>
        <w:rPr>
          <w:rFonts w:ascii="Times New Roman" w:hAnsi="Times New Roman"/>
          <w:sz w:val="24"/>
        </w:rPr>
        <w:t xml:space="preserve"> </w:t>
      </w:r>
      <w:r>
        <w:rPr>
          <w:rFonts w:ascii="Times New Roman" w:hAnsi="Times New Roman"/>
          <w:sz w:val="24"/>
        </w:rPr>
        <w:br/>
        <w:t xml:space="preserve">соответствующих сфере реализации комплексной программы </w:t>
      </w:r>
      <w:r w:rsidR="009E44C2">
        <w:rPr>
          <w:rFonts w:ascii="Times New Roman" w:hAnsi="Times New Roman"/>
          <w:sz w:val="24"/>
        </w:rPr>
        <w:t xml:space="preserve">Первомайского сельского поселения </w:t>
      </w:r>
    </w:p>
    <w:p w14:paraId="5B7BB8F1" w14:textId="77777777" w:rsidR="0014339A" w:rsidRDefault="0014339A" w:rsidP="0014339A">
      <w:pPr>
        <w:widowControl w:val="0"/>
        <w:spacing w:after="0" w:line="240" w:lineRule="auto"/>
        <w:ind w:left="720"/>
        <w:rPr>
          <w:rFonts w:ascii="Times New Roman" w:hAnsi="Times New Roman"/>
          <w:sz w:val="24"/>
        </w:rPr>
      </w:pPr>
    </w:p>
    <w:tbl>
      <w:tblPr>
        <w:tblW w:w="14272" w:type="dxa"/>
        <w:jc w:val="center"/>
        <w:tblLayout w:type="fixed"/>
        <w:tblLook w:val="04A0" w:firstRow="1" w:lastRow="0" w:firstColumn="1" w:lastColumn="0" w:noHBand="0" w:noVBand="1"/>
      </w:tblPr>
      <w:tblGrid>
        <w:gridCol w:w="577"/>
        <w:gridCol w:w="1715"/>
        <w:gridCol w:w="1583"/>
        <w:gridCol w:w="1193"/>
        <w:gridCol w:w="1189"/>
        <w:gridCol w:w="1920"/>
        <w:gridCol w:w="2166"/>
        <w:gridCol w:w="892"/>
        <w:gridCol w:w="645"/>
        <w:gridCol w:w="2392"/>
      </w:tblGrid>
      <w:tr w:rsidR="0014339A" w14:paraId="17941C79" w14:textId="77777777" w:rsidTr="00351F43">
        <w:trPr>
          <w:trHeight w:val="269"/>
          <w:jc w:val="center"/>
        </w:trPr>
        <w:tc>
          <w:tcPr>
            <w:tcW w:w="57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472E86B" w14:textId="77777777" w:rsidR="0014339A" w:rsidRDefault="0014339A" w:rsidP="00351F43">
            <w:pPr>
              <w:widowControl w:val="0"/>
              <w:spacing w:after="0" w:line="240" w:lineRule="auto"/>
              <w:ind w:left="30" w:hanging="30"/>
              <w:jc w:val="center"/>
              <w:rPr>
                <w:rFonts w:ascii="Times New Roman" w:hAnsi="Times New Roman"/>
                <w:sz w:val="24"/>
              </w:rPr>
            </w:pPr>
            <w:r>
              <w:rPr>
                <w:rFonts w:ascii="Times New Roman" w:hAnsi="Times New Roman"/>
                <w:sz w:val="24"/>
              </w:rPr>
              <w:t>№ п/п</w:t>
            </w:r>
          </w:p>
        </w:tc>
        <w:tc>
          <w:tcPr>
            <w:tcW w:w="17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74B15CE"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Наименование показателя</w:t>
            </w:r>
          </w:p>
        </w:tc>
        <w:tc>
          <w:tcPr>
            <w:tcW w:w="158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6905DDF"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Единица измерения (по ОКЕИ)</w:t>
            </w:r>
          </w:p>
        </w:tc>
        <w:tc>
          <w:tcPr>
            <w:tcW w:w="2382" w:type="dxa"/>
            <w:gridSpan w:val="2"/>
            <w:tcBorders>
              <w:top w:val="single" w:sz="4" w:space="0" w:color="000000"/>
              <w:left w:val="single" w:sz="4" w:space="0" w:color="000000"/>
              <w:bottom w:val="single" w:sz="4" w:space="0" w:color="000000"/>
              <w:right w:val="single" w:sz="4" w:space="0" w:color="000000"/>
            </w:tcBorders>
            <w:shd w:val="clear" w:color="auto" w:fill="auto"/>
          </w:tcPr>
          <w:p w14:paraId="7B6E0C46"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Базовое значение показателя &lt;1&gt;</w:t>
            </w:r>
          </w:p>
        </w:tc>
        <w:tc>
          <w:tcPr>
            <w:tcW w:w="5623" w:type="dxa"/>
            <w:gridSpan w:val="4"/>
            <w:tcBorders>
              <w:top w:val="single" w:sz="4" w:space="0" w:color="000000"/>
              <w:left w:val="single" w:sz="4" w:space="0" w:color="000000"/>
              <w:bottom w:val="single" w:sz="4" w:space="0" w:color="000000"/>
              <w:right w:val="single" w:sz="4" w:space="0" w:color="000000"/>
            </w:tcBorders>
            <w:shd w:val="clear" w:color="auto" w:fill="auto"/>
          </w:tcPr>
          <w:p w14:paraId="47D9D895"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Значения показателей</w:t>
            </w:r>
          </w:p>
        </w:tc>
        <w:tc>
          <w:tcPr>
            <w:tcW w:w="239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B56AF6A"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Ответственный за достижение показателя</w:t>
            </w:r>
          </w:p>
        </w:tc>
      </w:tr>
      <w:tr w:rsidR="0014339A" w14:paraId="770DE7C9" w14:textId="77777777" w:rsidTr="00351F43">
        <w:trPr>
          <w:jc w:val="center"/>
        </w:trPr>
        <w:tc>
          <w:tcPr>
            <w:tcW w:w="576" w:type="dxa"/>
            <w:vMerge/>
            <w:tcBorders>
              <w:top w:val="single" w:sz="4" w:space="0" w:color="000000"/>
              <w:left w:val="single" w:sz="4" w:space="0" w:color="000000"/>
              <w:bottom w:val="single" w:sz="4" w:space="0" w:color="000000"/>
              <w:right w:val="single" w:sz="4" w:space="0" w:color="000000"/>
            </w:tcBorders>
            <w:shd w:val="clear" w:color="auto" w:fill="auto"/>
          </w:tcPr>
          <w:p w14:paraId="281512D1" w14:textId="77777777" w:rsidR="0014339A" w:rsidRDefault="0014339A" w:rsidP="00351F43">
            <w:pPr>
              <w:widowControl w:val="0"/>
            </w:pPr>
          </w:p>
        </w:tc>
        <w:tc>
          <w:tcPr>
            <w:tcW w:w="1714" w:type="dxa"/>
            <w:vMerge/>
            <w:tcBorders>
              <w:top w:val="single" w:sz="4" w:space="0" w:color="000000"/>
              <w:left w:val="single" w:sz="4" w:space="0" w:color="000000"/>
              <w:bottom w:val="single" w:sz="4" w:space="0" w:color="000000"/>
              <w:right w:val="single" w:sz="4" w:space="0" w:color="000000"/>
            </w:tcBorders>
            <w:shd w:val="clear" w:color="auto" w:fill="auto"/>
          </w:tcPr>
          <w:p w14:paraId="4B7FB2FE" w14:textId="77777777" w:rsidR="0014339A" w:rsidRDefault="0014339A" w:rsidP="00351F43">
            <w:pPr>
              <w:widowControl w:val="0"/>
            </w:pPr>
          </w:p>
        </w:tc>
        <w:tc>
          <w:tcPr>
            <w:tcW w:w="1583" w:type="dxa"/>
            <w:vMerge/>
            <w:tcBorders>
              <w:top w:val="single" w:sz="4" w:space="0" w:color="000000"/>
              <w:left w:val="single" w:sz="4" w:space="0" w:color="000000"/>
              <w:bottom w:val="single" w:sz="4" w:space="0" w:color="000000"/>
              <w:right w:val="single" w:sz="4" w:space="0" w:color="000000"/>
            </w:tcBorders>
            <w:shd w:val="clear" w:color="auto" w:fill="auto"/>
          </w:tcPr>
          <w:p w14:paraId="7D0296A8" w14:textId="77777777" w:rsidR="0014339A" w:rsidRDefault="0014339A" w:rsidP="00351F43">
            <w:pPr>
              <w:widowControl w:val="0"/>
            </w:pP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14:paraId="675AA9CF" w14:textId="77777777" w:rsidR="0014339A" w:rsidRDefault="0014339A" w:rsidP="00351F43">
            <w:pPr>
              <w:widowControl w:val="0"/>
              <w:spacing w:after="0" w:line="240" w:lineRule="auto"/>
              <w:jc w:val="center"/>
              <w:outlineLvl w:val="1"/>
              <w:rPr>
                <w:rFonts w:ascii="Times New Roman" w:hAnsi="Times New Roman"/>
                <w:sz w:val="24"/>
              </w:rPr>
            </w:pPr>
            <w:r>
              <w:rPr>
                <w:rFonts w:ascii="Times New Roman" w:hAnsi="Times New Roman"/>
                <w:sz w:val="24"/>
              </w:rPr>
              <w:t>значение</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1C3150EE" w14:textId="77777777" w:rsidR="0014339A" w:rsidRDefault="0014339A" w:rsidP="00351F43">
            <w:pPr>
              <w:widowControl w:val="0"/>
              <w:spacing w:after="0" w:line="240" w:lineRule="auto"/>
              <w:jc w:val="center"/>
              <w:outlineLvl w:val="1"/>
              <w:rPr>
                <w:rFonts w:ascii="Times New Roman" w:hAnsi="Times New Roman"/>
                <w:sz w:val="24"/>
              </w:rPr>
            </w:pPr>
            <w:r>
              <w:rPr>
                <w:rFonts w:ascii="Times New Roman" w:hAnsi="Times New Roman"/>
                <w:sz w:val="24"/>
              </w:rPr>
              <w:t>год</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2AFA6F10"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N</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64837FEB"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N1</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14:paraId="23CF42AC"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645" w:type="dxa"/>
            <w:tcBorders>
              <w:top w:val="single" w:sz="4" w:space="0" w:color="000000"/>
              <w:left w:val="single" w:sz="4" w:space="0" w:color="000000"/>
              <w:bottom w:val="single" w:sz="4" w:space="0" w:color="000000"/>
              <w:right w:val="single" w:sz="4" w:space="0" w:color="000000"/>
            </w:tcBorders>
          </w:tcPr>
          <w:p w14:paraId="613D9454" w14:textId="77777777" w:rsidR="0014339A" w:rsidRDefault="0014339A" w:rsidP="00351F43">
            <w:pPr>
              <w:widowControl w:val="0"/>
              <w:spacing w:after="0" w:line="240" w:lineRule="auto"/>
              <w:jc w:val="center"/>
              <w:rPr>
                <w:rFonts w:ascii="Times New Roman" w:hAnsi="Times New Roman"/>
                <w:sz w:val="24"/>
              </w:rPr>
            </w:pPr>
            <w:proofErr w:type="spellStart"/>
            <w:r>
              <w:rPr>
                <w:rFonts w:ascii="Times New Roman" w:hAnsi="Times New Roman"/>
                <w:sz w:val="24"/>
              </w:rPr>
              <w:t>N+n</w:t>
            </w:r>
            <w:proofErr w:type="spellEnd"/>
          </w:p>
        </w:tc>
        <w:tc>
          <w:tcPr>
            <w:tcW w:w="2392" w:type="dxa"/>
            <w:vMerge/>
            <w:tcBorders>
              <w:top w:val="single" w:sz="4" w:space="0" w:color="000000"/>
              <w:left w:val="single" w:sz="4" w:space="0" w:color="000000"/>
              <w:bottom w:val="single" w:sz="4" w:space="0" w:color="000000"/>
              <w:right w:val="single" w:sz="4" w:space="0" w:color="000000"/>
            </w:tcBorders>
            <w:shd w:val="clear" w:color="auto" w:fill="auto"/>
          </w:tcPr>
          <w:p w14:paraId="12703E2C" w14:textId="77777777" w:rsidR="0014339A" w:rsidRDefault="0014339A" w:rsidP="00351F43">
            <w:pPr>
              <w:widowControl w:val="0"/>
            </w:pPr>
          </w:p>
        </w:tc>
      </w:tr>
      <w:tr w:rsidR="0014339A" w14:paraId="7E66F6F9" w14:textId="77777777" w:rsidTr="00351F43">
        <w:trPr>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6B8206FF"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1</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14:paraId="765363F0"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2</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782DDF67"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3</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14:paraId="12E05DF1"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4</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4480B334"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5</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1867A4C4"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6</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5B28A2A2"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7</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14:paraId="40F3F9DE"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8</w:t>
            </w:r>
          </w:p>
        </w:tc>
        <w:tc>
          <w:tcPr>
            <w:tcW w:w="645" w:type="dxa"/>
            <w:tcBorders>
              <w:top w:val="single" w:sz="4" w:space="0" w:color="000000"/>
              <w:left w:val="single" w:sz="4" w:space="0" w:color="000000"/>
              <w:bottom w:val="single" w:sz="4" w:space="0" w:color="000000"/>
              <w:right w:val="single" w:sz="4" w:space="0" w:color="000000"/>
            </w:tcBorders>
          </w:tcPr>
          <w:p w14:paraId="6AC58B65" w14:textId="77777777" w:rsidR="0014339A" w:rsidRDefault="0014339A" w:rsidP="00351F43">
            <w:pPr>
              <w:widowControl w:val="0"/>
              <w:spacing w:after="0" w:line="240" w:lineRule="auto"/>
              <w:jc w:val="center"/>
              <w:rPr>
                <w:rFonts w:ascii="Times New Roman" w:hAnsi="Times New Roman"/>
                <w:sz w:val="24"/>
              </w:rPr>
            </w:pP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14:paraId="3781820D"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9</w:t>
            </w:r>
          </w:p>
        </w:tc>
      </w:tr>
      <w:tr w:rsidR="0014339A" w14:paraId="40CAFAD4" w14:textId="77777777" w:rsidTr="00351F43">
        <w:trPr>
          <w:jc w:val="center"/>
        </w:trPr>
        <w:tc>
          <w:tcPr>
            <w:tcW w:w="14270" w:type="dxa"/>
            <w:gridSpan w:val="10"/>
            <w:tcBorders>
              <w:top w:val="single" w:sz="4" w:space="0" w:color="000000"/>
              <w:left w:val="single" w:sz="4" w:space="0" w:color="000000"/>
              <w:bottom w:val="single" w:sz="4" w:space="0" w:color="000000"/>
              <w:right w:val="single" w:sz="4" w:space="0" w:color="000000"/>
            </w:tcBorders>
          </w:tcPr>
          <w:p w14:paraId="4F1DAEE2" w14:textId="61EBA5DA" w:rsidR="0014339A" w:rsidRDefault="0014339A" w:rsidP="0014339A">
            <w:pPr>
              <w:widowControl w:val="0"/>
              <w:numPr>
                <w:ilvl w:val="0"/>
                <w:numId w:val="23"/>
              </w:numPr>
              <w:suppressAutoHyphens/>
              <w:spacing w:after="0" w:line="240" w:lineRule="auto"/>
              <w:jc w:val="center"/>
              <w:rPr>
                <w:rFonts w:ascii="Times New Roman" w:hAnsi="Times New Roman"/>
                <w:i/>
                <w:sz w:val="24"/>
              </w:rPr>
            </w:pPr>
            <w:r>
              <w:rPr>
                <w:rFonts w:ascii="Times New Roman" w:hAnsi="Times New Roman"/>
                <w:i/>
                <w:sz w:val="24"/>
              </w:rPr>
              <w:t xml:space="preserve">Муниципальная программа </w:t>
            </w:r>
            <w:r w:rsidR="009E44C2">
              <w:rPr>
                <w:rFonts w:ascii="Times New Roman" w:hAnsi="Times New Roman"/>
                <w:i/>
                <w:sz w:val="24"/>
              </w:rPr>
              <w:t xml:space="preserve">Первомайского сельского поселения </w:t>
            </w:r>
            <w:r w:rsidR="009E44C2" w:rsidRPr="00752933">
              <w:rPr>
                <w:rFonts w:ascii="Times New Roman" w:hAnsi="Times New Roman"/>
                <w:i/>
                <w:sz w:val="24"/>
              </w:rPr>
              <w:t>«</w:t>
            </w:r>
            <w:r>
              <w:rPr>
                <w:rFonts w:ascii="Times New Roman" w:hAnsi="Times New Roman"/>
                <w:i/>
                <w:sz w:val="24"/>
              </w:rPr>
              <w:t>Наименование»</w:t>
            </w:r>
          </w:p>
        </w:tc>
      </w:tr>
      <w:tr w:rsidR="0014339A" w14:paraId="317609F0" w14:textId="77777777" w:rsidTr="00351F43">
        <w:trPr>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460571FB" w14:textId="77777777" w:rsidR="0014339A" w:rsidRDefault="0014339A" w:rsidP="00351F43">
            <w:pPr>
              <w:widowControl w:val="0"/>
              <w:spacing w:after="0" w:line="240" w:lineRule="auto"/>
              <w:rPr>
                <w:rFonts w:ascii="Times New Roman" w:hAnsi="Times New Roman"/>
                <w:sz w:val="24"/>
              </w:rPr>
            </w:pPr>
            <w:r>
              <w:rPr>
                <w:rFonts w:ascii="Times New Roman" w:hAnsi="Times New Roman"/>
                <w:sz w:val="24"/>
              </w:rPr>
              <w:t>1.1.</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14:paraId="59F2714A" w14:textId="77777777" w:rsidR="0014339A" w:rsidRDefault="0014339A" w:rsidP="00351F43">
            <w:pPr>
              <w:widowControl w:val="0"/>
              <w:spacing w:after="0" w:line="240" w:lineRule="auto"/>
              <w:rPr>
                <w:rFonts w:ascii="Times New Roman" w:hAnsi="Times New Roman"/>
                <w:i/>
                <w:sz w:val="24"/>
              </w:rPr>
            </w:pPr>
            <w:r>
              <w:rPr>
                <w:rFonts w:ascii="Times New Roman" w:hAnsi="Times New Roman"/>
                <w:i/>
                <w:sz w:val="24"/>
              </w:rPr>
              <w:t>Наименование показателя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44F10C2F" w14:textId="77777777" w:rsidR="0014339A" w:rsidRDefault="0014339A" w:rsidP="00351F43">
            <w:pPr>
              <w:widowControl w:val="0"/>
              <w:spacing w:after="0" w:line="240" w:lineRule="auto"/>
              <w:rPr>
                <w:rFonts w:ascii="Times New Roman" w:hAnsi="Times New Roman"/>
                <w:sz w:val="24"/>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14:paraId="6E6D3AEB" w14:textId="77777777" w:rsidR="0014339A" w:rsidRDefault="0014339A" w:rsidP="00351F43">
            <w:pPr>
              <w:widowControl w:val="0"/>
              <w:spacing w:after="0" w:line="240" w:lineRule="auto"/>
              <w:rPr>
                <w:rFonts w:ascii="Times New Roman" w:hAnsi="Times New Roman"/>
                <w:sz w:val="24"/>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6F7A2D06" w14:textId="77777777" w:rsidR="0014339A" w:rsidRDefault="0014339A" w:rsidP="00351F43">
            <w:pPr>
              <w:widowControl w:val="0"/>
              <w:spacing w:after="0" w:line="240" w:lineRule="auto"/>
              <w:rPr>
                <w:rFonts w:ascii="Times New Roman" w:hAnsi="Times New Roman"/>
                <w:sz w:val="24"/>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3D1E2F7F" w14:textId="77777777" w:rsidR="0014339A" w:rsidRDefault="0014339A" w:rsidP="00351F43">
            <w:pPr>
              <w:widowControl w:val="0"/>
              <w:spacing w:after="0" w:line="240" w:lineRule="auto"/>
              <w:rPr>
                <w:rFonts w:ascii="Times New Roman" w:hAnsi="Times New Roman"/>
                <w:sz w:val="24"/>
              </w:rPr>
            </w:pP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4A10FFC4" w14:textId="77777777" w:rsidR="0014339A" w:rsidRDefault="0014339A" w:rsidP="00351F43">
            <w:pPr>
              <w:widowControl w:val="0"/>
              <w:spacing w:after="0" w:line="240" w:lineRule="auto"/>
              <w:rPr>
                <w:rFonts w:ascii="Times New Roman" w:hAnsi="Times New Roman"/>
                <w:sz w:val="24"/>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14:paraId="0930D9DF" w14:textId="77777777" w:rsidR="0014339A" w:rsidRDefault="0014339A" w:rsidP="00351F43">
            <w:pPr>
              <w:widowControl w:val="0"/>
              <w:spacing w:after="0" w:line="240" w:lineRule="auto"/>
              <w:rPr>
                <w:rFonts w:ascii="Times New Roman" w:hAnsi="Times New Roman"/>
                <w:sz w:val="24"/>
              </w:rPr>
            </w:pPr>
          </w:p>
        </w:tc>
        <w:tc>
          <w:tcPr>
            <w:tcW w:w="645" w:type="dxa"/>
            <w:tcBorders>
              <w:top w:val="single" w:sz="4" w:space="0" w:color="000000"/>
              <w:left w:val="single" w:sz="4" w:space="0" w:color="000000"/>
              <w:bottom w:val="single" w:sz="4" w:space="0" w:color="000000"/>
              <w:right w:val="single" w:sz="4" w:space="0" w:color="000000"/>
            </w:tcBorders>
          </w:tcPr>
          <w:p w14:paraId="3223076B" w14:textId="77777777" w:rsidR="0014339A" w:rsidRDefault="0014339A" w:rsidP="00351F43">
            <w:pPr>
              <w:widowControl w:val="0"/>
              <w:spacing w:after="0" w:line="240" w:lineRule="auto"/>
              <w:rPr>
                <w:rFonts w:ascii="Times New Roman" w:hAnsi="Times New Roman"/>
                <w:sz w:val="24"/>
              </w:rPr>
            </w:pP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14:paraId="04E071AF" w14:textId="77777777" w:rsidR="0014339A" w:rsidRDefault="0014339A" w:rsidP="00351F43">
            <w:pPr>
              <w:widowControl w:val="0"/>
              <w:spacing w:after="0" w:line="240" w:lineRule="auto"/>
              <w:rPr>
                <w:rFonts w:ascii="Times New Roman" w:hAnsi="Times New Roman"/>
                <w:sz w:val="24"/>
              </w:rPr>
            </w:pPr>
          </w:p>
        </w:tc>
      </w:tr>
      <w:tr w:rsidR="0014339A" w14:paraId="7F4D298D" w14:textId="77777777" w:rsidTr="00351F43">
        <w:trPr>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1867FAFB" w14:textId="77777777" w:rsidR="0014339A" w:rsidRDefault="0014339A" w:rsidP="00351F43">
            <w:pPr>
              <w:widowControl w:val="0"/>
              <w:spacing w:after="0" w:line="240" w:lineRule="auto"/>
              <w:rPr>
                <w:rFonts w:ascii="Times New Roman" w:hAnsi="Times New Roman"/>
                <w:sz w:val="24"/>
              </w:rPr>
            </w:pPr>
            <w:r>
              <w:rPr>
                <w:rFonts w:ascii="Times New Roman" w:hAnsi="Times New Roman"/>
                <w:sz w:val="24"/>
              </w:rPr>
              <w:t>1.2.</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14:paraId="68142AE6" w14:textId="77777777" w:rsidR="0014339A" w:rsidRDefault="0014339A" w:rsidP="00351F43">
            <w:pPr>
              <w:widowControl w:val="0"/>
              <w:spacing w:after="0" w:line="240" w:lineRule="auto"/>
              <w:rPr>
                <w:rFonts w:ascii="Times New Roman" w:hAnsi="Times New Roman"/>
                <w:sz w:val="24"/>
              </w:rPr>
            </w:pPr>
            <w:r>
              <w:rPr>
                <w:rFonts w:ascii="Times New Roman" w:hAnsi="Times New Roman"/>
                <w:i/>
                <w:sz w:val="24"/>
              </w:rPr>
              <w:t>Наименование показателя</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68BEB0D7" w14:textId="77777777" w:rsidR="0014339A" w:rsidRDefault="0014339A" w:rsidP="00351F43">
            <w:pPr>
              <w:widowControl w:val="0"/>
              <w:spacing w:after="0" w:line="240" w:lineRule="auto"/>
              <w:rPr>
                <w:rFonts w:ascii="Times New Roman" w:hAnsi="Times New Roman"/>
                <w:sz w:val="24"/>
              </w:rPr>
            </w:pP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14:paraId="76930889" w14:textId="77777777" w:rsidR="0014339A" w:rsidRDefault="0014339A" w:rsidP="00351F43">
            <w:pPr>
              <w:widowControl w:val="0"/>
              <w:spacing w:after="0" w:line="240" w:lineRule="auto"/>
              <w:rPr>
                <w:rFonts w:ascii="Times New Roman" w:hAnsi="Times New Roman"/>
                <w:sz w:val="24"/>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01BB6736" w14:textId="77777777" w:rsidR="0014339A" w:rsidRDefault="0014339A" w:rsidP="00351F43">
            <w:pPr>
              <w:widowControl w:val="0"/>
              <w:spacing w:after="0" w:line="240" w:lineRule="auto"/>
              <w:rPr>
                <w:rFonts w:ascii="Times New Roman" w:hAnsi="Times New Roman"/>
                <w:sz w:val="24"/>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0D73246A" w14:textId="77777777" w:rsidR="0014339A" w:rsidRDefault="0014339A" w:rsidP="00351F43">
            <w:pPr>
              <w:widowControl w:val="0"/>
              <w:spacing w:after="0" w:line="240" w:lineRule="auto"/>
              <w:rPr>
                <w:rFonts w:ascii="Times New Roman" w:hAnsi="Times New Roman"/>
                <w:sz w:val="24"/>
              </w:rPr>
            </w:pP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1548A6EB" w14:textId="77777777" w:rsidR="0014339A" w:rsidRDefault="0014339A" w:rsidP="00351F43">
            <w:pPr>
              <w:widowControl w:val="0"/>
              <w:spacing w:after="0" w:line="240" w:lineRule="auto"/>
              <w:rPr>
                <w:rFonts w:ascii="Times New Roman" w:hAnsi="Times New Roman"/>
                <w:sz w:val="24"/>
              </w:rPr>
            </w:pP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14:paraId="1F383687" w14:textId="77777777" w:rsidR="0014339A" w:rsidRDefault="0014339A" w:rsidP="00351F43">
            <w:pPr>
              <w:widowControl w:val="0"/>
              <w:spacing w:after="0" w:line="240" w:lineRule="auto"/>
              <w:rPr>
                <w:rFonts w:ascii="Times New Roman" w:hAnsi="Times New Roman"/>
                <w:sz w:val="24"/>
              </w:rPr>
            </w:pPr>
          </w:p>
        </w:tc>
        <w:tc>
          <w:tcPr>
            <w:tcW w:w="645" w:type="dxa"/>
            <w:tcBorders>
              <w:top w:val="single" w:sz="4" w:space="0" w:color="000000"/>
              <w:left w:val="single" w:sz="4" w:space="0" w:color="000000"/>
              <w:bottom w:val="single" w:sz="4" w:space="0" w:color="000000"/>
              <w:right w:val="single" w:sz="4" w:space="0" w:color="000000"/>
            </w:tcBorders>
          </w:tcPr>
          <w:p w14:paraId="4A909283" w14:textId="77777777" w:rsidR="0014339A" w:rsidRDefault="0014339A" w:rsidP="00351F43">
            <w:pPr>
              <w:widowControl w:val="0"/>
              <w:spacing w:after="0" w:line="240" w:lineRule="auto"/>
              <w:rPr>
                <w:rFonts w:ascii="Times New Roman" w:hAnsi="Times New Roman"/>
                <w:sz w:val="24"/>
              </w:rPr>
            </w:pP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14:paraId="275191A5" w14:textId="77777777" w:rsidR="0014339A" w:rsidRDefault="0014339A" w:rsidP="00351F43">
            <w:pPr>
              <w:widowControl w:val="0"/>
              <w:spacing w:after="0" w:line="240" w:lineRule="auto"/>
              <w:rPr>
                <w:rFonts w:ascii="Times New Roman" w:hAnsi="Times New Roman"/>
                <w:sz w:val="24"/>
              </w:rPr>
            </w:pPr>
          </w:p>
        </w:tc>
      </w:tr>
      <w:tr w:rsidR="0014339A" w14:paraId="0F412FEF" w14:textId="77777777" w:rsidTr="00351F43">
        <w:trPr>
          <w:jc w:val="center"/>
        </w:trPr>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4E3FF26B"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14:paraId="0643D7CE"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73BAA0A5"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14:paraId="59B1DD97"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1189" w:type="dxa"/>
            <w:tcBorders>
              <w:top w:val="single" w:sz="4" w:space="0" w:color="000000"/>
              <w:left w:val="single" w:sz="4" w:space="0" w:color="000000"/>
              <w:bottom w:val="single" w:sz="4" w:space="0" w:color="000000"/>
              <w:right w:val="single" w:sz="4" w:space="0" w:color="000000"/>
            </w:tcBorders>
            <w:shd w:val="clear" w:color="auto" w:fill="auto"/>
          </w:tcPr>
          <w:p w14:paraId="178EC93E"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1920" w:type="dxa"/>
            <w:tcBorders>
              <w:top w:val="single" w:sz="4" w:space="0" w:color="000000"/>
              <w:left w:val="single" w:sz="4" w:space="0" w:color="000000"/>
              <w:bottom w:val="single" w:sz="4" w:space="0" w:color="000000"/>
              <w:right w:val="single" w:sz="4" w:space="0" w:color="000000"/>
            </w:tcBorders>
            <w:shd w:val="clear" w:color="auto" w:fill="auto"/>
          </w:tcPr>
          <w:p w14:paraId="5BCB0BC4"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2166" w:type="dxa"/>
            <w:tcBorders>
              <w:top w:val="single" w:sz="4" w:space="0" w:color="000000"/>
              <w:left w:val="single" w:sz="4" w:space="0" w:color="000000"/>
              <w:bottom w:val="single" w:sz="4" w:space="0" w:color="000000"/>
              <w:right w:val="single" w:sz="4" w:space="0" w:color="000000"/>
            </w:tcBorders>
            <w:shd w:val="clear" w:color="auto" w:fill="auto"/>
          </w:tcPr>
          <w:p w14:paraId="178F398B"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892" w:type="dxa"/>
            <w:tcBorders>
              <w:top w:val="single" w:sz="4" w:space="0" w:color="000000"/>
              <w:left w:val="single" w:sz="4" w:space="0" w:color="000000"/>
              <w:bottom w:val="single" w:sz="4" w:space="0" w:color="000000"/>
              <w:right w:val="single" w:sz="4" w:space="0" w:color="000000"/>
            </w:tcBorders>
            <w:shd w:val="clear" w:color="auto" w:fill="auto"/>
          </w:tcPr>
          <w:p w14:paraId="6C9F4D14"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645" w:type="dxa"/>
            <w:tcBorders>
              <w:top w:val="single" w:sz="4" w:space="0" w:color="000000"/>
              <w:left w:val="single" w:sz="4" w:space="0" w:color="000000"/>
              <w:bottom w:val="single" w:sz="4" w:space="0" w:color="000000"/>
              <w:right w:val="single" w:sz="4" w:space="0" w:color="000000"/>
            </w:tcBorders>
          </w:tcPr>
          <w:p w14:paraId="365CF253"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2392" w:type="dxa"/>
            <w:tcBorders>
              <w:top w:val="single" w:sz="4" w:space="0" w:color="000000"/>
              <w:left w:val="single" w:sz="4" w:space="0" w:color="000000"/>
              <w:bottom w:val="single" w:sz="4" w:space="0" w:color="000000"/>
              <w:right w:val="single" w:sz="4" w:space="0" w:color="000000"/>
            </w:tcBorders>
            <w:shd w:val="clear" w:color="auto" w:fill="auto"/>
          </w:tcPr>
          <w:p w14:paraId="26C92FF2"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r>
    </w:tbl>
    <w:p w14:paraId="52D88F35" w14:textId="77777777" w:rsidR="0014339A" w:rsidRDefault="0014339A" w:rsidP="0014339A">
      <w:pPr>
        <w:widowControl w:val="0"/>
        <w:spacing w:after="0" w:line="240" w:lineRule="auto"/>
        <w:ind w:left="720"/>
        <w:rPr>
          <w:rFonts w:ascii="Times New Roman" w:hAnsi="Times New Roman"/>
          <w:sz w:val="24"/>
        </w:rPr>
      </w:pPr>
    </w:p>
    <w:p w14:paraId="58FAC49C" w14:textId="77777777" w:rsidR="0014339A" w:rsidRDefault="0014339A" w:rsidP="0014339A">
      <w:pPr>
        <w:widowControl w:val="0"/>
        <w:spacing w:after="0" w:line="240" w:lineRule="auto"/>
        <w:jc w:val="both"/>
        <w:rPr>
          <w:rFonts w:ascii="Times New Roman" w:hAnsi="Times New Roman"/>
          <w:sz w:val="24"/>
        </w:rPr>
      </w:pPr>
      <w:r>
        <w:rPr>
          <w:rFonts w:ascii="Times New Roman" w:hAnsi="Times New Roman"/>
          <w:sz w:val="24"/>
        </w:rPr>
        <w:t xml:space="preserve">&lt;1&gt; Указывается фактическое значение за год, предшествующий году разработки проекта муниципальной (комплексной) программы </w:t>
      </w:r>
      <w:r>
        <w:rPr>
          <w:rStyle w:val="13"/>
          <w:rFonts w:ascii="Times New Roman" w:hAnsi="Times New Roman"/>
          <w:sz w:val="24"/>
        </w:rPr>
        <w:t>с учетом положений данных Методических рекомендаций</w:t>
      </w:r>
      <w:r>
        <w:rPr>
          <w:rFonts w:ascii="Times New Roman" w:hAnsi="Times New Roman"/>
          <w:sz w:val="24"/>
        </w:rPr>
        <w:t>.</w:t>
      </w:r>
    </w:p>
    <w:p w14:paraId="27558524" w14:textId="77777777" w:rsidR="0014339A" w:rsidRDefault="0014339A" w:rsidP="0014339A">
      <w:pPr>
        <w:widowControl w:val="0"/>
        <w:spacing w:after="0" w:line="240" w:lineRule="auto"/>
        <w:jc w:val="both"/>
        <w:rPr>
          <w:rFonts w:ascii="Times New Roman" w:hAnsi="Times New Roman"/>
          <w:sz w:val="24"/>
        </w:rPr>
      </w:pPr>
    </w:p>
    <w:p w14:paraId="16E18235" w14:textId="77777777" w:rsidR="0014339A" w:rsidRDefault="0014339A" w:rsidP="0014339A">
      <w:pPr>
        <w:widowControl w:val="0"/>
        <w:spacing w:after="0" w:line="240" w:lineRule="auto"/>
        <w:jc w:val="center"/>
        <w:outlineLvl w:val="2"/>
        <w:rPr>
          <w:rFonts w:ascii="Times New Roman" w:hAnsi="Times New Roman"/>
          <w:sz w:val="24"/>
        </w:rPr>
      </w:pPr>
      <w:r>
        <w:br w:type="page"/>
      </w:r>
    </w:p>
    <w:p w14:paraId="644CF3B5" w14:textId="77777777" w:rsidR="0014339A" w:rsidRDefault="0014339A" w:rsidP="0014339A">
      <w:pPr>
        <w:widowControl w:val="0"/>
        <w:spacing w:after="0" w:line="240" w:lineRule="auto"/>
        <w:jc w:val="center"/>
        <w:outlineLvl w:val="2"/>
        <w:rPr>
          <w:rFonts w:ascii="Times New Roman" w:hAnsi="Times New Roman"/>
          <w:sz w:val="2"/>
        </w:rPr>
      </w:pPr>
    </w:p>
    <w:p w14:paraId="772E5964" w14:textId="37246FA7" w:rsidR="0014339A" w:rsidRDefault="0014339A" w:rsidP="0014339A">
      <w:pPr>
        <w:widowControl w:val="0"/>
        <w:spacing w:after="0" w:line="240" w:lineRule="auto"/>
        <w:jc w:val="center"/>
        <w:outlineLvl w:val="2"/>
        <w:rPr>
          <w:rFonts w:ascii="Times New Roman" w:hAnsi="Times New Roman"/>
          <w:sz w:val="24"/>
        </w:rPr>
      </w:pPr>
      <w:r>
        <w:rPr>
          <w:rFonts w:ascii="Times New Roman" w:hAnsi="Times New Roman"/>
          <w:sz w:val="24"/>
        </w:rPr>
        <w:t xml:space="preserve">2. Финансовое обеспечение мероприятий (результатов) иных муниципальных программ </w:t>
      </w:r>
      <w:r w:rsidR="009E44C2">
        <w:rPr>
          <w:rFonts w:ascii="Times New Roman" w:hAnsi="Times New Roman"/>
          <w:sz w:val="24"/>
        </w:rPr>
        <w:t>Первомайского сельского поселения,</w:t>
      </w:r>
      <w:r>
        <w:rPr>
          <w:rFonts w:ascii="Times New Roman" w:hAnsi="Times New Roman"/>
          <w:sz w:val="24"/>
        </w:rPr>
        <w:t xml:space="preserve"> соответствующих сфере реализации комплексной программы </w:t>
      </w:r>
      <w:r w:rsidR="009E44C2">
        <w:rPr>
          <w:rFonts w:ascii="Times New Roman" w:hAnsi="Times New Roman"/>
          <w:sz w:val="24"/>
        </w:rPr>
        <w:t xml:space="preserve">Первомайского сельского поселения </w:t>
      </w:r>
    </w:p>
    <w:p w14:paraId="48284E15" w14:textId="77777777" w:rsidR="0014339A" w:rsidRDefault="0014339A" w:rsidP="0014339A">
      <w:pPr>
        <w:widowControl w:val="0"/>
        <w:spacing w:after="0" w:line="240" w:lineRule="auto"/>
        <w:jc w:val="center"/>
        <w:outlineLvl w:val="2"/>
        <w:rPr>
          <w:rFonts w:ascii="Times New Roman" w:hAnsi="Times New Roman"/>
          <w:sz w:val="24"/>
        </w:rPr>
      </w:pPr>
    </w:p>
    <w:tbl>
      <w:tblPr>
        <w:tblW w:w="14479" w:type="dxa"/>
        <w:jc w:val="center"/>
        <w:tblLayout w:type="fixed"/>
        <w:tblLook w:val="04A0" w:firstRow="1" w:lastRow="0" w:firstColumn="1" w:lastColumn="0" w:noHBand="0" w:noVBand="1"/>
      </w:tblPr>
      <w:tblGrid>
        <w:gridCol w:w="807"/>
        <w:gridCol w:w="6401"/>
        <w:gridCol w:w="1752"/>
        <w:gridCol w:w="1296"/>
        <w:gridCol w:w="1268"/>
        <w:gridCol w:w="1141"/>
        <w:gridCol w:w="1814"/>
      </w:tblGrid>
      <w:tr w:rsidR="0014339A" w14:paraId="3D430174" w14:textId="77777777" w:rsidTr="00351F43">
        <w:trPr>
          <w:jc w:val="center"/>
        </w:trPr>
        <w:tc>
          <w:tcPr>
            <w:tcW w:w="80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D48661A" w14:textId="77777777"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 п/п</w:t>
            </w:r>
          </w:p>
        </w:tc>
        <w:tc>
          <w:tcPr>
            <w:tcW w:w="640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D81D18E"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Наименование муниципальной (комплексной) программы, структурного элемента, мероприятия (результата)/ источник</w:t>
            </w:r>
          </w:p>
          <w:p w14:paraId="285113D2" w14:textId="77777777"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финансового обеспечения &lt;1&gt;</w:t>
            </w:r>
          </w:p>
        </w:tc>
        <w:tc>
          <w:tcPr>
            <w:tcW w:w="7271" w:type="dxa"/>
            <w:gridSpan w:val="5"/>
            <w:tcBorders>
              <w:top w:val="single" w:sz="4" w:space="0" w:color="000000"/>
              <w:left w:val="single" w:sz="4" w:space="0" w:color="000000"/>
              <w:bottom w:val="single" w:sz="4" w:space="0" w:color="000000"/>
              <w:right w:val="single" w:sz="4" w:space="0" w:color="000000"/>
            </w:tcBorders>
            <w:shd w:val="clear" w:color="auto" w:fill="auto"/>
          </w:tcPr>
          <w:p w14:paraId="49723408" w14:textId="77777777" w:rsidR="0014339A" w:rsidRDefault="0014339A" w:rsidP="00351F43">
            <w:pPr>
              <w:widowControl w:val="0"/>
              <w:spacing w:after="0" w:line="240" w:lineRule="auto"/>
              <w:ind w:right="-173"/>
              <w:jc w:val="center"/>
              <w:outlineLvl w:val="2"/>
              <w:rPr>
                <w:rFonts w:ascii="Times New Roman" w:hAnsi="Times New Roman"/>
                <w:sz w:val="24"/>
              </w:rPr>
            </w:pPr>
            <w:r>
              <w:rPr>
                <w:rFonts w:ascii="Times New Roman" w:hAnsi="Times New Roman"/>
                <w:sz w:val="24"/>
              </w:rPr>
              <w:t xml:space="preserve">Объем финансового обеспечения по годам реализации, </w:t>
            </w:r>
            <w:proofErr w:type="spellStart"/>
            <w:proofErr w:type="gramStart"/>
            <w:r>
              <w:rPr>
                <w:rFonts w:ascii="Times New Roman" w:hAnsi="Times New Roman"/>
                <w:sz w:val="24"/>
              </w:rPr>
              <w:t>тыс.рублей</w:t>
            </w:r>
            <w:proofErr w:type="spellEnd"/>
            <w:proofErr w:type="gramEnd"/>
          </w:p>
        </w:tc>
      </w:tr>
      <w:tr w:rsidR="0014339A" w14:paraId="7C988175" w14:textId="77777777" w:rsidTr="00351F43">
        <w:trPr>
          <w:jc w:val="center"/>
        </w:trPr>
        <w:tc>
          <w:tcPr>
            <w:tcW w:w="806" w:type="dxa"/>
            <w:vMerge/>
            <w:tcBorders>
              <w:top w:val="single" w:sz="4" w:space="0" w:color="000000"/>
              <w:left w:val="single" w:sz="4" w:space="0" w:color="000000"/>
              <w:bottom w:val="single" w:sz="4" w:space="0" w:color="000000"/>
              <w:right w:val="single" w:sz="4" w:space="0" w:color="000000"/>
            </w:tcBorders>
            <w:shd w:val="clear" w:color="auto" w:fill="auto"/>
          </w:tcPr>
          <w:p w14:paraId="4E9BA438" w14:textId="77777777" w:rsidR="0014339A" w:rsidRDefault="0014339A" w:rsidP="00351F43">
            <w:pPr>
              <w:widowControl w:val="0"/>
            </w:pPr>
          </w:p>
        </w:tc>
        <w:tc>
          <w:tcPr>
            <w:tcW w:w="6401" w:type="dxa"/>
            <w:vMerge/>
            <w:tcBorders>
              <w:top w:val="single" w:sz="4" w:space="0" w:color="000000"/>
              <w:left w:val="single" w:sz="4" w:space="0" w:color="000000"/>
              <w:bottom w:val="single" w:sz="4" w:space="0" w:color="000000"/>
              <w:right w:val="single" w:sz="4" w:space="0" w:color="000000"/>
            </w:tcBorders>
            <w:shd w:val="clear" w:color="auto" w:fill="auto"/>
          </w:tcPr>
          <w:p w14:paraId="43F7D375" w14:textId="77777777" w:rsidR="0014339A" w:rsidRDefault="0014339A" w:rsidP="00351F43">
            <w:pPr>
              <w:widowControl w:val="0"/>
            </w:pPr>
          </w:p>
        </w:tc>
        <w:tc>
          <w:tcPr>
            <w:tcW w:w="1752" w:type="dxa"/>
            <w:tcBorders>
              <w:top w:val="single" w:sz="4" w:space="0" w:color="000000"/>
              <w:left w:val="single" w:sz="4" w:space="0" w:color="000000"/>
              <w:bottom w:val="single" w:sz="4" w:space="0" w:color="000000"/>
              <w:right w:val="single" w:sz="4" w:space="0" w:color="000000"/>
            </w:tcBorders>
            <w:shd w:val="clear" w:color="auto" w:fill="auto"/>
          </w:tcPr>
          <w:p w14:paraId="1578048D" w14:textId="77777777" w:rsidR="0014339A" w:rsidRDefault="0014339A" w:rsidP="00351F43">
            <w:pPr>
              <w:widowControl w:val="0"/>
              <w:spacing w:after="0" w:line="240" w:lineRule="auto"/>
              <w:ind w:right="-173"/>
              <w:jc w:val="center"/>
              <w:outlineLvl w:val="2"/>
              <w:rPr>
                <w:rFonts w:ascii="Times New Roman" w:hAnsi="Times New Roman"/>
                <w:sz w:val="24"/>
              </w:rPr>
            </w:pPr>
            <w:r>
              <w:rPr>
                <w:rFonts w:ascii="Times New Roman" w:hAnsi="Times New Roman"/>
                <w:sz w:val="24"/>
              </w:rPr>
              <w:t>N</w:t>
            </w:r>
          </w:p>
        </w:tc>
        <w:tc>
          <w:tcPr>
            <w:tcW w:w="1296" w:type="dxa"/>
            <w:tcBorders>
              <w:top w:val="single" w:sz="4" w:space="0" w:color="000000"/>
              <w:left w:val="single" w:sz="4" w:space="0" w:color="000000"/>
              <w:bottom w:val="single" w:sz="4" w:space="0" w:color="000000"/>
              <w:right w:val="single" w:sz="4" w:space="0" w:color="000000"/>
            </w:tcBorders>
            <w:shd w:val="clear" w:color="auto" w:fill="auto"/>
          </w:tcPr>
          <w:p w14:paraId="38534EEB" w14:textId="77777777" w:rsidR="0014339A" w:rsidRDefault="0014339A" w:rsidP="00351F43">
            <w:pPr>
              <w:widowControl w:val="0"/>
              <w:spacing w:after="0" w:line="240" w:lineRule="auto"/>
              <w:ind w:right="-173"/>
              <w:jc w:val="center"/>
              <w:outlineLvl w:val="2"/>
              <w:rPr>
                <w:rFonts w:ascii="Times New Roman" w:hAnsi="Times New Roman"/>
                <w:sz w:val="24"/>
              </w:rPr>
            </w:pPr>
            <w:r>
              <w:rPr>
                <w:rFonts w:ascii="Times New Roman" w:hAnsi="Times New Roman"/>
                <w:sz w:val="24"/>
              </w:rPr>
              <w:t>N+1</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14:paraId="6F0761F6" w14:textId="77777777" w:rsidR="0014339A" w:rsidRDefault="0014339A" w:rsidP="00351F43">
            <w:pPr>
              <w:widowControl w:val="0"/>
              <w:spacing w:after="0" w:line="240" w:lineRule="auto"/>
              <w:ind w:right="-173"/>
              <w:jc w:val="center"/>
              <w:outlineLvl w:val="2"/>
              <w:rPr>
                <w:rFonts w:ascii="Times New Roman" w:hAnsi="Times New Roman"/>
                <w:sz w:val="24"/>
              </w:rPr>
            </w:pPr>
            <w:r>
              <w:rPr>
                <w:rFonts w:ascii="Times New Roman" w:hAnsi="Times New Roman"/>
                <w:sz w:val="24"/>
              </w:rPr>
              <w:t>…</w:t>
            </w:r>
          </w:p>
        </w:tc>
        <w:tc>
          <w:tcPr>
            <w:tcW w:w="1141" w:type="dxa"/>
            <w:tcBorders>
              <w:top w:val="single" w:sz="4" w:space="0" w:color="000000"/>
              <w:left w:val="single" w:sz="4" w:space="0" w:color="000000"/>
              <w:bottom w:val="single" w:sz="4" w:space="0" w:color="000000"/>
              <w:right w:val="single" w:sz="4" w:space="0" w:color="000000"/>
            </w:tcBorders>
            <w:shd w:val="clear" w:color="auto" w:fill="auto"/>
          </w:tcPr>
          <w:p w14:paraId="09461D58" w14:textId="77777777" w:rsidR="0014339A" w:rsidRDefault="0014339A" w:rsidP="00351F43">
            <w:pPr>
              <w:widowControl w:val="0"/>
              <w:spacing w:after="0" w:line="240" w:lineRule="auto"/>
              <w:ind w:right="-173"/>
              <w:jc w:val="center"/>
              <w:outlineLvl w:val="2"/>
              <w:rPr>
                <w:rFonts w:ascii="Times New Roman" w:hAnsi="Times New Roman"/>
                <w:sz w:val="24"/>
              </w:rPr>
            </w:pPr>
            <w:proofErr w:type="spellStart"/>
            <w:r>
              <w:rPr>
                <w:rFonts w:ascii="Times New Roman" w:hAnsi="Times New Roman"/>
                <w:sz w:val="24"/>
              </w:rPr>
              <w:t>N+n</w:t>
            </w:r>
            <w:proofErr w:type="spellEnd"/>
          </w:p>
        </w:tc>
        <w:tc>
          <w:tcPr>
            <w:tcW w:w="1814" w:type="dxa"/>
            <w:tcBorders>
              <w:top w:val="single" w:sz="4" w:space="0" w:color="000000"/>
              <w:left w:val="single" w:sz="4" w:space="0" w:color="000000"/>
              <w:bottom w:val="single" w:sz="4" w:space="0" w:color="000000"/>
              <w:right w:val="single" w:sz="4" w:space="0" w:color="000000"/>
            </w:tcBorders>
            <w:shd w:val="clear" w:color="auto" w:fill="auto"/>
          </w:tcPr>
          <w:p w14:paraId="61E07FED" w14:textId="77777777" w:rsidR="0014339A" w:rsidRDefault="0014339A" w:rsidP="00351F43">
            <w:pPr>
              <w:widowControl w:val="0"/>
              <w:spacing w:after="0" w:line="240" w:lineRule="auto"/>
              <w:ind w:right="-173"/>
              <w:jc w:val="center"/>
              <w:outlineLvl w:val="2"/>
              <w:rPr>
                <w:rFonts w:ascii="Times New Roman" w:hAnsi="Times New Roman"/>
                <w:sz w:val="24"/>
              </w:rPr>
            </w:pPr>
            <w:r>
              <w:rPr>
                <w:rFonts w:ascii="Times New Roman" w:hAnsi="Times New Roman"/>
                <w:sz w:val="24"/>
              </w:rPr>
              <w:t>Всего</w:t>
            </w:r>
          </w:p>
        </w:tc>
      </w:tr>
    </w:tbl>
    <w:p w14:paraId="01AB67F5" w14:textId="77777777" w:rsidR="0014339A" w:rsidRDefault="0014339A" w:rsidP="0014339A">
      <w:pPr>
        <w:spacing w:after="0" w:line="240" w:lineRule="auto"/>
        <w:rPr>
          <w:sz w:val="2"/>
        </w:rPr>
      </w:pPr>
    </w:p>
    <w:tbl>
      <w:tblPr>
        <w:tblW w:w="14467" w:type="dxa"/>
        <w:jc w:val="center"/>
        <w:tblLayout w:type="fixed"/>
        <w:tblLook w:val="04A0" w:firstRow="1" w:lastRow="0" w:firstColumn="1" w:lastColumn="0" w:noHBand="0" w:noVBand="1"/>
      </w:tblPr>
      <w:tblGrid>
        <w:gridCol w:w="806"/>
        <w:gridCol w:w="6402"/>
        <w:gridCol w:w="1739"/>
        <w:gridCol w:w="1321"/>
        <w:gridCol w:w="1268"/>
        <w:gridCol w:w="1142"/>
        <w:gridCol w:w="1789"/>
      </w:tblGrid>
      <w:tr w:rsidR="0014339A" w14:paraId="58284A64" w14:textId="77777777" w:rsidTr="00351F43">
        <w:trPr>
          <w:trHeight w:val="279"/>
          <w:tblHeade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27BFDE9F" w14:textId="77777777"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1</w:t>
            </w: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14:paraId="06CC5195" w14:textId="77777777" w:rsidR="0014339A" w:rsidRDefault="0014339A" w:rsidP="00351F43">
            <w:pPr>
              <w:widowControl w:val="0"/>
              <w:spacing w:after="0" w:line="240" w:lineRule="auto"/>
              <w:ind w:right="-173"/>
              <w:jc w:val="center"/>
              <w:outlineLvl w:val="2"/>
              <w:rPr>
                <w:rFonts w:ascii="Times New Roman" w:hAnsi="Times New Roman"/>
                <w:sz w:val="24"/>
              </w:rPr>
            </w:pPr>
            <w:r>
              <w:rPr>
                <w:rFonts w:ascii="Times New Roman" w:hAnsi="Times New Roman"/>
                <w:sz w:val="24"/>
              </w:rPr>
              <w:t>2</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14:paraId="6762871C" w14:textId="77777777" w:rsidR="0014339A" w:rsidRDefault="0014339A" w:rsidP="00351F43">
            <w:pPr>
              <w:widowControl w:val="0"/>
              <w:spacing w:after="0" w:line="240" w:lineRule="auto"/>
              <w:ind w:right="-173"/>
              <w:jc w:val="center"/>
              <w:outlineLvl w:val="2"/>
              <w:rPr>
                <w:rFonts w:ascii="Times New Roman" w:hAnsi="Times New Roman"/>
                <w:sz w:val="24"/>
              </w:rPr>
            </w:pPr>
            <w:r>
              <w:rPr>
                <w:rFonts w:ascii="Times New Roman" w:hAnsi="Times New Roman"/>
                <w:sz w:val="24"/>
              </w:rPr>
              <w:t>3</w:t>
            </w: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14:paraId="49E63009" w14:textId="77777777" w:rsidR="0014339A" w:rsidRDefault="0014339A" w:rsidP="00351F43">
            <w:pPr>
              <w:widowControl w:val="0"/>
              <w:spacing w:after="0" w:line="240" w:lineRule="auto"/>
              <w:ind w:right="-173"/>
              <w:jc w:val="center"/>
              <w:outlineLvl w:val="2"/>
              <w:rPr>
                <w:rFonts w:ascii="Times New Roman" w:hAnsi="Times New Roman"/>
                <w:sz w:val="24"/>
              </w:rPr>
            </w:pPr>
            <w:r>
              <w:rPr>
                <w:rFonts w:ascii="Times New Roman" w:hAnsi="Times New Roman"/>
                <w:sz w:val="24"/>
              </w:rPr>
              <w:t>4</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14:paraId="1ECDB492" w14:textId="77777777" w:rsidR="0014339A" w:rsidRDefault="0014339A" w:rsidP="00351F43">
            <w:pPr>
              <w:widowControl w:val="0"/>
              <w:spacing w:after="0" w:line="240" w:lineRule="auto"/>
              <w:ind w:right="-173"/>
              <w:jc w:val="center"/>
              <w:outlineLvl w:val="2"/>
              <w:rPr>
                <w:rFonts w:ascii="Times New Roman" w:hAnsi="Times New Roman"/>
                <w:sz w:val="24"/>
              </w:rPr>
            </w:pPr>
            <w:r>
              <w:rPr>
                <w:rFonts w:ascii="Times New Roman" w:hAnsi="Times New Roman"/>
                <w:sz w:val="24"/>
              </w:rPr>
              <w:t>5</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14:paraId="5494FCB6" w14:textId="77777777" w:rsidR="0014339A" w:rsidRDefault="0014339A" w:rsidP="00351F43">
            <w:pPr>
              <w:widowControl w:val="0"/>
              <w:spacing w:after="0" w:line="240" w:lineRule="auto"/>
              <w:ind w:right="-173"/>
              <w:jc w:val="center"/>
              <w:outlineLvl w:val="2"/>
              <w:rPr>
                <w:rFonts w:ascii="Times New Roman" w:hAnsi="Times New Roman"/>
                <w:sz w:val="24"/>
              </w:rPr>
            </w:pPr>
            <w:r>
              <w:rPr>
                <w:rFonts w:ascii="Times New Roman" w:hAnsi="Times New Roman"/>
                <w:sz w:val="24"/>
              </w:rPr>
              <w:t>6</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72AFAA61" w14:textId="77777777" w:rsidR="0014339A" w:rsidRDefault="0014339A" w:rsidP="00351F43">
            <w:pPr>
              <w:widowControl w:val="0"/>
              <w:spacing w:after="0" w:line="240" w:lineRule="auto"/>
              <w:ind w:right="-173"/>
              <w:jc w:val="center"/>
              <w:outlineLvl w:val="2"/>
              <w:rPr>
                <w:rFonts w:ascii="Times New Roman" w:hAnsi="Times New Roman"/>
                <w:sz w:val="24"/>
              </w:rPr>
            </w:pPr>
            <w:r>
              <w:rPr>
                <w:rFonts w:ascii="Times New Roman" w:hAnsi="Times New Roman"/>
                <w:sz w:val="24"/>
              </w:rPr>
              <w:t>7</w:t>
            </w:r>
          </w:p>
        </w:tc>
      </w:tr>
      <w:tr w:rsidR="0014339A" w:rsidRPr="00BF346D" w14:paraId="3E4DAA3F" w14:textId="77777777" w:rsidTr="00351F43">
        <w:trPr>
          <w:trHeight w:val="228"/>
          <w:jc w:val="center"/>
        </w:trPr>
        <w:tc>
          <w:tcPr>
            <w:tcW w:w="80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CBAC19C" w14:textId="77777777" w:rsidR="0014339A" w:rsidRPr="00BF346D" w:rsidRDefault="0014339A" w:rsidP="00351F43">
            <w:pPr>
              <w:widowControl w:val="0"/>
              <w:spacing w:after="0" w:line="240" w:lineRule="auto"/>
              <w:jc w:val="center"/>
              <w:outlineLvl w:val="2"/>
              <w:rPr>
                <w:rFonts w:ascii="Times New Roman" w:hAnsi="Times New Roman"/>
                <w:sz w:val="24"/>
              </w:rPr>
            </w:pPr>
            <w:r w:rsidRPr="00BF346D">
              <w:rPr>
                <w:rFonts w:ascii="Times New Roman" w:hAnsi="Times New Roman"/>
                <w:sz w:val="24"/>
              </w:rPr>
              <w:t>1.</w:t>
            </w: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14:paraId="43A24AFF" w14:textId="77777777" w:rsidR="0014339A" w:rsidRPr="00BF346D" w:rsidRDefault="0014339A" w:rsidP="00351F43">
            <w:pPr>
              <w:widowControl w:val="0"/>
              <w:spacing w:after="0" w:line="240" w:lineRule="auto"/>
              <w:ind w:right="-173"/>
              <w:outlineLvl w:val="2"/>
              <w:rPr>
                <w:rFonts w:ascii="Times New Roman" w:hAnsi="Times New Roman"/>
                <w:b/>
                <w:i/>
                <w:sz w:val="24"/>
              </w:rPr>
            </w:pPr>
            <w:r w:rsidRPr="00BF346D">
              <w:rPr>
                <w:rFonts w:ascii="Times New Roman" w:hAnsi="Times New Roman"/>
                <w:b/>
                <w:i/>
                <w:sz w:val="24"/>
              </w:rPr>
              <w:t>Муниципальная программа (всего), в том числе:</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14:paraId="442403DC"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14:paraId="34B4E5FD"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14:paraId="1AE7F74D"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14:paraId="5006F706"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363F87E8" w14:textId="77777777" w:rsidR="0014339A" w:rsidRPr="00BF346D" w:rsidRDefault="0014339A" w:rsidP="00351F43">
            <w:pPr>
              <w:widowControl w:val="0"/>
              <w:spacing w:after="0" w:line="240" w:lineRule="auto"/>
              <w:ind w:right="-173"/>
              <w:outlineLvl w:val="2"/>
              <w:rPr>
                <w:rFonts w:ascii="Times New Roman" w:hAnsi="Times New Roman"/>
                <w:sz w:val="24"/>
              </w:rPr>
            </w:pPr>
          </w:p>
        </w:tc>
      </w:tr>
      <w:tr w:rsidR="0014339A" w:rsidRPr="00BF346D" w14:paraId="1DCCBFE4" w14:textId="77777777" w:rsidTr="00351F43">
        <w:trPr>
          <w:jc w:val="center"/>
        </w:trPr>
        <w:tc>
          <w:tcPr>
            <w:tcW w:w="805" w:type="dxa"/>
            <w:vMerge/>
            <w:tcBorders>
              <w:top w:val="single" w:sz="4" w:space="0" w:color="000000"/>
              <w:left w:val="single" w:sz="4" w:space="0" w:color="000000"/>
              <w:bottom w:val="single" w:sz="4" w:space="0" w:color="000000"/>
              <w:right w:val="single" w:sz="4" w:space="0" w:color="000000"/>
            </w:tcBorders>
            <w:shd w:val="clear" w:color="auto" w:fill="auto"/>
          </w:tcPr>
          <w:p w14:paraId="4488F9FE" w14:textId="77777777" w:rsidR="0014339A" w:rsidRPr="00BF346D" w:rsidRDefault="0014339A" w:rsidP="00351F43">
            <w:pPr>
              <w:widowControl w:val="0"/>
            </w:pP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14:paraId="55EB6D93" w14:textId="18D50EE8" w:rsidR="0014339A" w:rsidRPr="00BF346D" w:rsidRDefault="0014339A" w:rsidP="00351F43">
            <w:pPr>
              <w:widowControl w:val="0"/>
              <w:spacing w:after="0" w:line="240" w:lineRule="auto"/>
              <w:rPr>
                <w:rFonts w:ascii="Times New Roman" w:hAnsi="Times New Roman"/>
                <w:sz w:val="24"/>
              </w:rPr>
            </w:pPr>
            <w:r w:rsidRPr="00BF346D">
              <w:rPr>
                <w:rFonts w:ascii="Times New Roman" w:hAnsi="Times New Roman"/>
                <w:sz w:val="24"/>
              </w:rPr>
              <w:t xml:space="preserve">Бюджет </w:t>
            </w:r>
            <w:r w:rsidR="00AC5A4C">
              <w:rPr>
                <w:rFonts w:ascii="Times New Roman" w:hAnsi="Times New Roman"/>
                <w:sz w:val="24"/>
              </w:rPr>
              <w:t>сельского поселения</w:t>
            </w:r>
            <w:r w:rsidRPr="00BF346D">
              <w:rPr>
                <w:rFonts w:ascii="Times New Roman" w:hAnsi="Times New Roman"/>
                <w:sz w:val="24"/>
              </w:rPr>
              <w:t xml:space="preserve"> (всего), из них:</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14:paraId="43D7743F"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14:paraId="3B93788B"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14:paraId="2384364D"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14:paraId="2223FE98"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59EABFCB" w14:textId="77777777" w:rsidR="0014339A" w:rsidRPr="00BF346D" w:rsidRDefault="0014339A" w:rsidP="00351F43">
            <w:pPr>
              <w:widowControl w:val="0"/>
              <w:spacing w:after="0" w:line="240" w:lineRule="auto"/>
              <w:ind w:right="-173"/>
              <w:outlineLvl w:val="2"/>
              <w:rPr>
                <w:rFonts w:ascii="Times New Roman" w:hAnsi="Times New Roman"/>
                <w:sz w:val="24"/>
              </w:rPr>
            </w:pPr>
          </w:p>
        </w:tc>
      </w:tr>
      <w:tr w:rsidR="0014339A" w:rsidRPr="00BF346D" w14:paraId="319C74E9" w14:textId="77777777" w:rsidTr="00351F43">
        <w:trPr>
          <w:jc w:val="center"/>
        </w:trPr>
        <w:tc>
          <w:tcPr>
            <w:tcW w:w="805" w:type="dxa"/>
            <w:vMerge/>
            <w:tcBorders>
              <w:top w:val="single" w:sz="4" w:space="0" w:color="000000"/>
              <w:left w:val="single" w:sz="4" w:space="0" w:color="000000"/>
              <w:bottom w:val="single" w:sz="4" w:space="0" w:color="000000"/>
              <w:right w:val="single" w:sz="4" w:space="0" w:color="000000"/>
            </w:tcBorders>
            <w:shd w:val="clear" w:color="auto" w:fill="auto"/>
          </w:tcPr>
          <w:p w14:paraId="52EA4BF1" w14:textId="77777777" w:rsidR="0014339A" w:rsidRPr="00BF346D" w:rsidRDefault="0014339A" w:rsidP="00351F43">
            <w:pPr>
              <w:widowControl w:val="0"/>
            </w:pP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14:paraId="01704CA6" w14:textId="40FD98CD" w:rsidR="0014339A" w:rsidRPr="00BF346D" w:rsidRDefault="0014339A" w:rsidP="00351F43">
            <w:pPr>
              <w:widowControl w:val="0"/>
              <w:spacing w:after="0" w:line="240" w:lineRule="auto"/>
              <w:ind w:left="283"/>
              <w:rPr>
                <w:rFonts w:ascii="Times New Roman" w:hAnsi="Times New Roman"/>
                <w:sz w:val="24"/>
              </w:rPr>
            </w:pPr>
            <w:r w:rsidRPr="00BF346D">
              <w:rPr>
                <w:rFonts w:ascii="Times New Roman" w:hAnsi="Times New Roman"/>
                <w:sz w:val="24"/>
              </w:rPr>
              <w:t xml:space="preserve">безвозмездные поступления в бюджет </w:t>
            </w:r>
            <w:r w:rsidR="00752933">
              <w:rPr>
                <w:rFonts w:ascii="Times New Roman" w:hAnsi="Times New Roman"/>
                <w:sz w:val="24"/>
              </w:rPr>
              <w:t>сельского поселения</w:t>
            </w:r>
            <w:r w:rsidRPr="00BF346D">
              <w:rPr>
                <w:rFonts w:ascii="Times New Roman" w:hAnsi="Times New Roman"/>
                <w:sz w:val="24"/>
              </w:rPr>
              <w:t>, в том числе за счет средств:</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14:paraId="4C392597"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14:paraId="4763EEEB"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14:paraId="5FD1833D"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14:paraId="03A49B26"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5CE0A811" w14:textId="77777777" w:rsidR="0014339A" w:rsidRPr="00BF346D" w:rsidRDefault="0014339A" w:rsidP="00351F43">
            <w:pPr>
              <w:widowControl w:val="0"/>
              <w:spacing w:after="0" w:line="240" w:lineRule="auto"/>
              <w:ind w:right="-173"/>
              <w:outlineLvl w:val="2"/>
              <w:rPr>
                <w:rFonts w:ascii="Times New Roman" w:hAnsi="Times New Roman"/>
                <w:sz w:val="24"/>
              </w:rPr>
            </w:pPr>
          </w:p>
        </w:tc>
      </w:tr>
      <w:tr w:rsidR="0014339A" w:rsidRPr="00BF346D" w14:paraId="1B08CA37" w14:textId="77777777" w:rsidTr="00351F43">
        <w:trPr>
          <w:jc w:val="center"/>
        </w:trPr>
        <w:tc>
          <w:tcPr>
            <w:tcW w:w="805" w:type="dxa"/>
            <w:vMerge/>
            <w:tcBorders>
              <w:top w:val="single" w:sz="4" w:space="0" w:color="000000"/>
              <w:left w:val="single" w:sz="4" w:space="0" w:color="000000"/>
              <w:bottom w:val="single" w:sz="4" w:space="0" w:color="000000"/>
              <w:right w:val="single" w:sz="4" w:space="0" w:color="000000"/>
            </w:tcBorders>
            <w:shd w:val="clear" w:color="auto" w:fill="auto"/>
          </w:tcPr>
          <w:p w14:paraId="5A3DD53A" w14:textId="77777777" w:rsidR="0014339A" w:rsidRPr="00BF346D" w:rsidRDefault="0014339A" w:rsidP="00351F43">
            <w:pPr>
              <w:widowControl w:val="0"/>
            </w:pP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14:paraId="1129EFF5" w14:textId="77777777" w:rsidR="0014339A" w:rsidRPr="00BF346D" w:rsidRDefault="0014339A" w:rsidP="00351F43">
            <w:pPr>
              <w:widowControl w:val="0"/>
              <w:spacing w:after="0" w:line="240" w:lineRule="auto"/>
              <w:ind w:left="567"/>
              <w:rPr>
                <w:rFonts w:ascii="Times New Roman" w:hAnsi="Times New Roman"/>
                <w:sz w:val="24"/>
              </w:rPr>
            </w:pPr>
            <w:r w:rsidRPr="00BF346D">
              <w:rPr>
                <w:rFonts w:ascii="Times New Roman" w:hAnsi="Times New Roman"/>
                <w:sz w:val="24"/>
              </w:rPr>
              <w:t>федерального бюджета</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14:paraId="10E75456"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14:paraId="159B21EA"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14:paraId="7B70CA19"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14:paraId="310614D9"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515A94BC" w14:textId="77777777" w:rsidR="0014339A" w:rsidRPr="00BF346D" w:rsidRDefault="0014339A" w:rsidP="00351F43">
            <w:pPr>
              <w:widowControl w:val="0"/>
              <w:spacing w:after="0" w:line="240" w:lineRule="auto"/>
              <w:ind w:right="-173"/>
              <w:outlineLvl w:val="2"/>
              <w:rPr>
                <w:rFonts w:ascii="Times New Roman" w:hAnsi="Times New Roman"/>
                <w:sz w:val="24"/>
              </w:rPr>
            </w:pPr>
          </w:p>
        </w:tc>
      </w:tr>
      <w:tr w:rsidR="0014339A" w:rsidRPr="00BF346D" w14:paraId="7E9479CD" w14:textId="77777777" w:rsidTr="00351F43">
        <w:trPr>
          <w:jc w:val="center"/>
        </w:trPr>
        <w:tc>
          <w:tcPr>
            <w:tcW w:w="805" w:type="dxa"/>
            <w:vMerge/>
            <w:tcBorders>
              <w:top w:val="single" w:sz="4" w:space="0" w:color="000000"/>
              <w:left w:val="single" w:sz="4" w:space="0" w:color="000000"/>
              <w:bottom w:val="single" w:sz="4" w:space="0" w:color="000000"/>
              <w:right w:val="single" w:sz="4" w:space="0" w:color="000000"/>
            </w:tcBorders>
            <w:shd w:val="clear" w:color="auto" w:fill="auto"/>
          </w:tcPr>
          <w:p w14:paraId="3B425242" w14:textId="77777777" w:rsidR="0014339A" w:rsidRPr="00BF346D" w:rsidRDefault="0014339A" w:rsidP="00351F43">
            <w:pPr>
              <w:widowControl w:val="0"/>
            </w:pP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14:paraId="7A5A833E" w14:textId="77777777" w:rsidR="0014339A" w:rsidRPr="00BF346D" w:rsidRDefault="0014339A" w:rsidP="00351F43">
            <w:pPr>
              <w:widowControl w:val="0"/>
              <w:spacing w:after="0" w:line="240" w:lineRule="auto"/>
              <w:ind w:left="567"/>
              <w:rPr>
                <w:rFonts w:ascii="Times New Roman" w:hAnsi="Times New Roman"/>
                <w:sz w:val="24"/>
              </w:rPr>
            </w:pPr>
            <w:r w:rsidRPr="00BF346D">
              <w:rPr>
                <w:rFonts w:ascii="Times New Roman" w:hAnsi="Times New Roman"/>
                <w:sz w:val="24"/>
              </w:rPr>
              <w:t>областного бюджета</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14:paraId="7D69D67C"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14:paraId="605641B7"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14:paraId="6823EE42"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14:paraId="45783F94"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312BF64B" w14:textId="77777777" w:rsidR="0014339A" w:rsidRPr="00BF346D" w:rsidRDefault="0014339A" w:rsidP="00351F43">
            <w:pPr>
              <w:widowControl w:val="0"/>
              <w:spacing w:after="0" w:line="240" w:lineRule="auto"/>
              <w:ind w:right="-173"/>
              <w:outlineLvl w:val="2"/>
              <w:rPr>
                <w:rFonts w:ascii="Times New Roman" w:hAnsi="Times New Roman"/>
                <w:sz w:val="24"/>
              </w:rPr>
            </w:pPr>
          </w:p>
        </w:tc>
      </w:tr>
      <w:tr w:rsidR="0014339A" w:rsidRPr="00BF346D" w14:paraId="26F173E6" w14:textId="77777777" w:rsidTr="00351F43">
        <w:trPr>
          <w:jc w:val="center"/>
        </w:trPr>
        <w:tc>
          <w:tcPr>
            <w:tcW w:w="805" w:type="dxa"/>
            <w:vMerge/>
            <w:tcBorders>
              <w:top w:val="single" w:sz="4" w:space="0" w:color="000000"/>
              <w:left w:val="single" w:sz="4" w:space="0" w:color="000000"/>
              <w:bottom w:val="single" w:sz="4" w:space="0" w:color="000000"/>
              <w:right w:val="single" w:sz="4" w:space="0" w:color="000000"/>
            </w:tcBorders>
            <w:shd w:val="clear" w:color="auto" w:fill="auto"/>
          </w:tcPr>
          <w:p w14:paraId="2111B685" w14:textId="77777777" w:rsidR="0014339A" w:rsidRPr="00BF346D" w:rsidRDefault="0014339A" w:rsidP="00351F43">
            <w:pPr>
              <w:widowControl w:val="0"/>
            </w:pP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14:paraId="3F93C856" w14:textId="77777777" w:rsidR="0014339A" w:rsidRPr="00BF346D" w:rsidRDefault="0014339A" w:rsidP="00351F43">
            <w:pPr>
              <w:widowControl w:val="0"/>
              <w:spacing w:after="0" w:line="240" w:lineRule="auto"/>
              <w:ind w:left="567"/>
              <w:rPr>
                <w:rFonts w:ascii="Times New Roman" w:hAnsi="Times New Roman"/>
                <w:sz w:val="24"/>
              </w:rPr>
            </w:pPr>
            <w:r w:rsidRPr="00BF346D">
              <w:rPr>
                <w:rFonts w:ascii="Times New Roman" w:hAnsi="Times New Roman"/>
                <w:sz w:val="24"/>
              </w:rPr>
              <w:t>Фонда развития территорий</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14:paraId="237951AD"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14:paraId="003F29CD"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14:paraId="123349AF"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14:paraId="549E787F"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5E8171A3" w14:textId="77777777" w:rsidR="0014339A" w:rsidRPr="00BF346D" w:rsidRDefault="0014339A" w:rsidP="00351F43">
            <w:pPr>
              <w:widowControl w:val="0"/>
              <w:spacing w:after="0" w:line="240" w:lineRule="auto"/>
              <w:ind w:right="-173"/>
              <w:outlineLvl w:val="2"/>
              <w:rPr>
                <w:rFonts w:ascii="Times New Roman" w:hAnsi="Times New Roman"/>
                <w:sz w:val="24"/>
              </w:rPr>
            </w:pPr>
          </w:p>
        </w:tc>
      </w:tr>
      <w:tr w:rsidR="0014339A" w:rsidRPr="00BF346D" w14:paraId="67D3F14E" w14:textId="77777777" w:rsidTr="00351F43">
        <w:trPr>
          <w:jc w:val="center"/>
        </w:trPr>
        <w:tc>
          <w:tcPr>
            <w:tcW w:w="805" w:type="dxa"/>
            <w:vMerge/>
            <w:tcBorders>
              <w:top w:val="single" w:sz="4" w:space="0" w:color="000000"/>
              <w:left w:val="single" w:sz="4" w:space="0" w:color="000000"/>
              <w:bottom w:val="single" w:sz="4" w:space="0" w:color="000000"/>
              <w:right w:val="single" w:sz="4" w:space="0" w:color="000000"/>
            </w:tcBorders>
            <w:shd w:val="clear" w:color="auto" w:fill="auto"/>
          </w:tcPr>
          <w:p w14:paraId="17F817CC" w14:textId="77777777" w:rsidR="0014339A" w:rsidRPr="00BF346D" w:rsidRDefault="0014339A" w:rsidP="00351F43">
            <w:pPr>
              <w:widowControl w:val="0"/>
            </w:pP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14:paraId="23B5AD66" w14:textId="77777777" w:rsidR="0014339A" w:rsidRPr="00BF346D" w:rsidRDefault="0014339A" w:rsidP="00351F43">
            <w:pPr>
              <w:widowControl w:val="0"/>
              <w:spacing w:after="0" w:line="240" w:lineRule="auto"/>
              <w:ind w:left="567"/>
              <w:rPr>
                <w:rFonts w:ascii="Times New Roman" w:hAnsi="Times New Roman"/>
                <w:sz w:val="24"/>
              </w:rPr>
            </w:pPr>
            <w:r w:rsidRPr="00BF346D">
              <w:rPr>
                <w:rFonts w:ascii="Times New Roman" w:hAnsi="Times New Roman"/>
                <w:sz w:val="24"/>
              </w:rPr>
              <w:t>Фонда пенсионного и социального страхования Российской Федерации</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14:paraId="0BC9F60E"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14:paraId="5DF11BF3"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14:paraId="05CA2135"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14:paraId="36689F42"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66B278DF" w14:textId="77777777" w:rsidR="0014339A" w:rsidRPr="00BF346D" w:rsidRDefault="0014339A" w:rsidP="00351F43">
            <w:pPr>
              <w:widowControl w:val="0"/>
              <w:spacing w:after="0" w:line="240" w:lineRule="auto"/>
              <w:ind w:right="-173"/>
              <w:outlineLvl w:val="2"/>
              <w:rPr>
                <w:rFonts w:ascii="Times New Roman" w:hAnsi="Times New Roman"/>
                <w:sz w:val="24"/>
              </w:rPr>
            </w:pPr>
          </w:p>
        </w:tc>
      </w:tr>
      <w:tr w:rsidR="0014339A" w:rsidRPr="00BF346D" w14:paraId="257BA856" w14:textId="77777777" w:rsidTr="00351F43">
        <w:trPr>
          <w:jc w:val="center"/>
        </w:trPr>
        <w:tc>
          <w:tcPr>
            <w:tcW w:w="805" w:type="dxa"/>
            <w:vMerge/>
            <w:tcBorders>
              <w:top w:val="single" w:sz="4" w:space="0" w:color="000000"/>
              <w:left w:val="single" w:sz="4" w:space="0" w:color="000000"/>
              <w:bottom w:val="single" w:sz="4" w:space="0" w:color="000000"/>
              <w:right w:val="single" w:sz="4" w:space="0" w:color="000000"/>
            </w:tcBorders>
            <w:shd w:val="clear" w:color="auto" w:fill="auto"/>
          </w:tcPr>
          <w:p w14:paraId="48DD2590" w14:textId="77777777" w:rsidR="0014339A" w:rsidRPr="00BF346D" w:rsidRDefault="0014339A" w:rsidP="00351F43">
            <w:pPr>
              <w:widowControl w:val="0"/>
            </w:pP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14:paraId="66F6D230" w14:textId="77777777" w:rsidR="0014339A" w:rsidRPr="00BF346D" w:rsidRDefault="0014339A" w:rsidP="00351F43">
            <w:pPr>
              <w:widowControl w:val="0"/>
              <w:spacing w:after="0" w:line="240" w:lineRule="auto"/>
              <w:rPr>
                <w:rFonts w:ascii="Times New Roman" w:hAnsi="Times New Roman"/>
                <w:sz w:val="24"/>
              </w:rPr>
            </w:pPr>
            <w:r w:rsidRPr="00BF346D">
              <w:rPr>
                <w:rFonts w:ascii="Times New Roman" w:hAnsi="Times New Roman"/>
                <w:sz w:val="24"/>
              </w:rPr>
              <w:t>Бюджеты территориальных государственных внебюджетных фондов (бюджеты территориальных фондов обязательного медицинского страхования)</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14:paraId="25EA6337"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14:paraId="2BECFE69"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14:paraId="3DE8DC49"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14:paraId="2957A3B4"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222FF94C" w14:textId="77777777" w:rsidR="0014339A" w:rsidRPr="00BF346D" w:rsidRDefault="0014339A" w:rsidP="00351F43">
            <w:pPr>
              <w:widowControl w:val="0"/>
              <w:spacing w:after="0" w:line="240" w:lineRule="auto"/>
              <w:ind w:right="-173"/>
              <w:outlineLvl w:val="2"/>
              <w:rPr>
                <w:rFonts w:ascii="Times New Roman" w:hAnsi="Times New Roman"/>
                <w:sz w:val="24"/>
              </w:rPr>
            </w:pPr>
          </w:p>
        </w:tc>
      </w:tr>
      <w:tr w:rsidR="0014339A" w:rsidRPr="00BF346D" w14:paraId="7D64D80A" w14:textId="77777777" w:rsidTr="00351F43">
        <w:trPr>
          <w:jc w:val="center"/>
        </w:trPr>
        <w:tc>
          <w:tcPr>
            <w:tcW w:w="805" w:type="dxa"/>
            <w:vMerge/>
            <w:tcBorders>
              <w:top w:val="single" w:sz="4" w:space="0" w:color="000000"/>
              <w:left w:val="single" w:sz="4" w:space="0" w:color="000000"/>
              <w:bottom w:val="single" w:sz="4" w:space="0" w:color="000000"/>
              <w:right w:val="single" w:sz="4" w:space="0" w:color="000000"/>
            </w:tcBorders>
            <w:shd w:val="clear" w:color="auto" w:fill="auto"/>
          </w:tcPr>
          <w:p w14:paraId="13F5A8E9" w14:textId="77777777" w:rsidR="0014339A" w:rsidRPr="00BF346D" w:rsidRDefault="0014339A" w:rsidP="00351F43">
            <w:pPr>
              <w:widowControl w:val="0"/>
            </w:pP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14:paraId="525DB8ED" w14:textId="77777777" w:rsidR="0014339A" w:rsidRPr="00BF346D" w:rsidRDefault="0014339A" w:rsidP="00351F43">
            <w:pPr>
              <w:widowControl w:val="0"/>
              <w:spacing w:after="0" w:line="240" w:lineRule="auto"/>
              <w:rPr>
                <w:rFonts w:ascii="Times New Roman" w:hAnsi="Times New Roman"/>
                <w:sz w:val="24"/>
              </w:rPr>
            </w:pPr>
            <w:r w:rsidRPr="00BF346D">
              <w:rPr>
                <w:rFonts w:ascii="Times New Roman" w:hAnsi="Times New Roman"/>
                <w:sz w:val="24"/>
              </w:rPr>
              <w:t>Консолидированные бюджеты муниципальных образований</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14:paraId="708C4478"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14:paraId="502BB0C5"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14:paraId="3729551A"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14:paraId="47B290A0"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28631D39" w14:textId="77777777" w:rsidR="0014339A" w:rsidRPr="00BF346D" w:rsidRDefault="0014339A" w:rsidP="00351F43">
            <w:pPr>
              <w:widowControl w:val="0"/>
              <w:spacing w:after="0" w:line="240" w:lineRule="auto"/>
              <w:ind w:right="-173"/>
              <w:outlineLvl w:val="2"/>
              <w:rPr>
                <w:rFonts w:ascii="Times New Roman" w:hAnsi="Times New Roman"/>
                <w:sz w:val="24"/>
              </w:rPr>
            </w:pPr>
          </w:p>
        </w:tc>
      </w:tr>
      <w:tr w:rsidR="0014339A" w:rsidRPr="00BF346D" w14:paraId="27904999" w14:textId="77777777" w:rsidTr="00351F43">
        <w:trPr>
          <w:jc w:val="center"/>
        </w:trPr>
        <w:tc>
          <w:tcPr>
            <w:tcW w:w="805" w:type="dxa"/>
            <w:vMerge/>
            <w:tcBorders>
              <w:top w:val="single" w:sz="4" w:space="0" w:color="000000"/>
              <w:left w:val="single" w:sz="4" w:space="0" w:color="000000"/>
              <w:bottom w:val="single" w:sz="4" w:space="0" w:color="000000"/>
              <w:right w:val="single" w:sz="4" w:space="0" w:color="000000"/>
            </w:tcBorders>
            <w:shd w:val="clear" w:color="auto" w:fill="auto"/>
          </w:tcPr>
          <w:p w14:paraId="20C0EAA6" w14:textId="77777777" w:rsidR="0014339A" w:rsidRPr="00BF346D" w:rsidRDefault="0014339A" w:rsidP="00351F43">
            <w:pPr>
              <w:widowControl w:val="0"/>
            </w:pP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14:paraId="23F6B541" w14:textId="77777777" w:rsidR="0014339A" w:rsidRPr="00BF346D" w:rsidRDefault="0014339A" w:rsidP="00351F43">
            <w:pPr>
              <w:widowControl w:val="0"/>
              <w:spacing w:after="0" w:line="240" w:lineRule="auto"/>
              <w:rPr>
                <w:rFonts w:ascii="Times New Roman" w:hAnsi="Times New Roman"/>
                <w:sz w:val="24"/>
              </w:rPr>
            </w:pPr>
            <w:r w:rsidRPr="00BF346D">
              <w:rPr>
                <w:rFonts w:ascii="Times New Roman" w:hAnsi="Times New Roman"/>
                <w:sz w:val="24"/>
              </w:rPr>
              <w:t>Внебюджетные источники</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14:paraId="4A943503"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14:paraId="32C288FC"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14:paraId="6C0DFDAA"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14:paraId="6FC965F4"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1C5943F2" w14:textId="77777777" w:rsidR="0014339A" w:rsidRPr="00BF346D" w:rsidRDefault="0014339A" w:rsidP="00351F43">
            <w:pPr>
              <w:widowControl w:val="0"/>
              <w:spacing w:after="0" w:line="240" w:lineRule="auto"/>
              <w:ind w:right="-173"/>
              <w:outlineLvl w:val="2"/>
              <w:rPr>
                <w:rFonts w:ascii="Times New Roman" w:hAnsi="Times New Roman"/>
                <w:sz w:val="24"/>
              </w:rPr>
            </w:pPr>
          </w:p>
        </w:tc>
      </w:tr>
      <w:tr w:rsidR="0014339A" w:rsidRPr="00BF346D" w14:paraId="577AFE41" w14:textId="77777777" w:rsidTr="00351F43">
        <w:trPr>
          <w:jc w:val="center"/>
        </w:trPr>
        <w:tc>
          <w:tcPr>
            <w:tcW w:w="80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5642C46" w14:textId="77777777" w:rsidR="0014339A" w:rsidRPr="00BF346D" w:rsidRDefault="0014339A" w:rsidP="00351F43">
            <w:pPr>
              <w:widowControl w:val="0"/>
              <w:spacing w:after="0" w:line="240" w:lineRule="auto"/>
              <w:ind w:right="-173"/>
              <w:outlineLvl w:val="2"/>
              <w:rPr>
                <w:rFonts w:ascii="Times New Roman" w:hAnsi="Times New Roman"/>
                <w:sz w:val="24"/>
              </w:rPr>
            </w:pPr>
            <w:r w:rsidRPr="00BF346D">
              <w:rPr>
                <w:rFonts w:ascii="Times New Roman" w:hAnsi="Times New Roman"/>
                <w:sz w:val="24"/>
              </w:rPr>
              <w:t>2.</w:t>
            </w: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14:paraId="4F037463" w14:textId="77777777" w:rsidR="0014339A" w:rsidRPr="00BF346D" w:rsidRDefault="0014339A" w:rsidP="00351F43">
            <w:pPr>
              <w:widowControl w:val="0"/>
              <w:spacing w:after="0" w:line="240" w:lineRule="auto"/>
              <w:ind w:right="-173"/>
              <w:outlineLvl w:val="2"/>
              <w:rPr>
                <w:rFonts w:ascii="Times New Roman" w:hAnsi="Times New Roman"/>
                <w:b/>
                <w:i/>
                <w:sz w:val="24"/>
              </w:rPr>
            </w:pPr>
            <w:r w:rsidRPr="00BF346D">
              <w:rPr>
                <w:rFonts w:ascii="Times New Roman" w:hAnsi="Times New Roman"/>
                <w:b/>
                <w:i/>
                <w:sz w:val="24"/>
              </w:rPr>
              <w:t>Структурный элемент «Наименование» (всего), в том числе:</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14:paraId="5294D693"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14:paraId="32F8B2B9"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14:paraId="09ED3D93"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14:paraId="6D5FE620"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130C3C89" w14:textId="77777777" w:rsidR="0014339A" w:rsidRPr="00BF346D" w:rsidRDefault="0014339A" w:rsidP="00351F43">
            <w:pPr>
              <w:widowControl w:val="0"/>
              <w:spacing w:after="0" w:line="240" w:lineRule="auto"/>
              <w:ind w:right="-173"/>
              <w:outlineLvl w:val="2"/>
              <w:rPr>
                <w:rFonts w:ascii="Times New Roman" w:hAnsi="Times New Roman"/>
                <w:sz w:val="24"/>
              </w:rPr>
            </w:pPr>
          </w:p>
        </w:tc>
      </w:tr>
      <w:tr w:rsidR="0014339A" w:rsidRPr="00BF346D" w14:paraId="7AE2C34D" w14:textId="77777777" w:rsidTr="00351F43">
        <w:trPr>
          <w:jc w:val="center"/>
        </w:trPr>
        <w:tc>
          <w:tcPr>
            <w:tcW w:w="805" w:type="dxa"/>
            <w:vMerge/>
            <w:tcBorders>
              <w:top w:val="single" w:sz="4" w:space="0" w:color="000000"/>
              <w:left w:val="single" w:sz="4" w:space="0" w:color="000000"/>
              <w:bottom w:val="single" w:sz="4" w:space="0" w:color="000000"/>
              <w:right w:val="single" w:sz="4" w:space="0" w:color="000000"/>
            </w:tcBorders>
            <w:shd w:val="clear" w:color="auto" w:fill="auto"/>
          </w:tcPr>
          <w:p w14:paraId="2478DD14" w14:textId="77777777" w:rsidR="0014339A" w:rsidRPr="00BF346D" w:rsidRDefault="0014339A" w:rsidP="00351F43">
            <w:pPr>
              <w:widowControl w:val="0"/>
            </w:pP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14:paraId="4BC61D75" w14:textId="69C210EC" w:rsidR="0014339A" w:rsidRPr="00BF346D" w:rsidRDefault="0014339A" w:rsidP="00351F43">
            <w:pPr>
              <w:widowControl w:val="0"/>
              <w:spacing w:after="0" w:line="240" w:lineRule="auto"/>
              <w:rPr>
                <w:rFonts w:ascii="Times New Roman" w:hAnsi="Times New Roman"/>
                <w:sz w:val="24"/>
              </w:rPr>
            </w:pPr>
            <w:r w:rsidRPr="00BF346D">
              <w:rPr>
                <w:rFonts w:ascii="Times New Roman" w:hAnsi="Times New Roman"/>
                <w:sz w:val="24"/>
              </w:rPr>
              <w:t xml:space="preserve">Бюджет </w:t>
            </w:r>
            <w:r w:rsidR="00752933">
              <w:rPr>
                <w:rFonts w:ascii="Times New Roman" w:hAnsi="Times New Roman"/>
                <w:sz w:val="24"/>
              </w:rPr>
              <w:t>сельского поселения</w:t>
            </w:r>
            <w:r w:rsidRPr="00BF346D">
              <w:rPr>
                <w:rFonts w:ascii="Times New Roman" w:hAnsi="Times New Roman"/>
                <w:sz w:val="24"/>
              </w:rPr>
              <w:t xml:space="preserve"> (всего), из них:</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14:paraId="0A64FF81"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14:paraId="5FAA9DDA"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14:paraId="2F76918F"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14:paraId="72BADADC"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056B27CE" w14:textId="77777777" w:rsidR="0014339A" w:rsidRPr="00BF346D" w:rsidRDefault="0014339A" w:rsidP="00351F43">
            <w:pPr>
              <w:widowControl w:val="0"/>
              <w:spacing w:after="0" w:line="240" w:lineRule="auto"/>
              <w:ind w:right="-173"/>
              <w:outlineLvl w:val="2"/>
              <w:rPr>
                <w:rFonts w:ascii="Times New Roman" w:hAnsi="Times New Roman"/>
                <w:sz w:val="24"/>
              </w:rPr>
            </w:pPr>
          </w:p>
        </w:tc>
      </w:tr>
      <w:tr w:rsidR="0014339A" w:rsidRPr="00BF346D" w14:paraId="042F2665" w14:textId="77777777" w:rsidTr="00351F43">
        <w:trPr>
          <w:jc w:val="center"/>
        </w:trPr>
        <w:tc>
          <w:tcPr>
            <w:tcW w:w="805" w:type="dxa"/>
            <w:vMerge/>
            <w:tcBorders>
              <w:top w:val="single" w:sz="4" w:space="0" w:color="000000"/>
              <w:left w:val="single" w:sz="4" w:space="0" w:color="000000"/>
              <w:bottom w:val="single" w:sz="4" w:space="0" w:color="000000"/>
              <w:right w:val="single" w:sz="4" w:space="0" w:color="000000"/>
            </w:tcBorders>
            <w:shd w:val="clear" w:color="auto" w:fill="auto"/>
          </w:tcPr>
          <w:p w14:paraId="686B6D63" w14:textId="77777777" w:rsidR="0014339A" w:rsidRPr="00BF346D" w:rsidRDefault="0014339A" w:rsidP="00351F43">
            <w:pPr>
              <w:widowControl w:val="0"/>
            </w:pP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14:paraId="7C505816" w14:textId="5593E583" w:rsidR="0014339A" w:rsidRPr="00BF346D" w:rsidRDefault="0014339A" w:rsidP="00351F43">
            <w:pPr>
              <w:widowControl w:val="0"/>
              <w:spacing w:after="0" w:line="240" w:lineRule="auto"/>
              <w:ind w:left="283"/>
              <w:rPr>
                <w:rFonts w:ascii="Times New Roman" w:hAnsi="Times New Roman"/>
                <w:sz w:val="24"/>
              </w:rPr>
            </w:pPr>
            <w:r w:rsidRPr="00BF346D">
              <w:rPr>
                <w:rFonts w:ascii="Times New Roman" w:hAnsi="Times New Roman"/>
                <w:sz w:val="24"/>
              </w:rPr>
              <w:t xml:space="preserve">безвозмездные поступления в бюджет </w:t>
            </w:r>
            <w:r w:rsidR="00752933">
              <w:rPr>
                <w:rFonts w:ascii="Times New Roman" w:hAnsi="Times New Roman"/>
                <w:sz w:val="24"/>
              </w:rPr>
              <w:t>сельского поселения</w:t>
            </w:r>
            <w:r w:rsidRPr="00BF346D">
              <w:rPr>
                <w:rFonts w:ascii="Times New Roman" w:hAnsi="Times New Roman"/>
                <w:sz w:val="24"/>
              </w:rPr>
              <w:t>, в том числе за счет средств:</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14:paraId="31503E20"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14:paraId="6E6C2E75"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14:paraId="473F40BB"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14:paraId="60A31415"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6B4654C6" w14:textId="77777777" w:rsidR="0014339A" w:rsidRPr="00BF346D" w:rsidRDefault="0014339A" w:rsidP="00351F43">
            <w:pPr>
              <w:widowControl w:val="0"/>
              <w:spacing w:after="0" w:line="240" w:lineRule="auto"/>
              <w:ind w:right="-173"/>
              <w:outlineLvl w:val="2"/>
              <w:rPr>
                <w:rFonts w:ascii="Times New Roman" w:hAnsi="Times New Roman"/>
                <w:sz w:val="24"/>
              </w:rPr>
            </w:pPr>
          </w:p>
        </w:tc>
      </w:tr>
      <w:tr w:rsidR="0014339A" w:rsidRPr="00BF346D" w14:paraId="14502D4B" w14:textId="77777777" w:rsidTr="00351F43">
        <w:trPr>
          <w:jc w:val="center"/>
        </w:trPr>
        <w:tc>
          <w:tcPr>
            <w:tcW w:w="805" w:type="dxa"/>
            <w:vMerge/>
            <w:tcBorders>
              <w:top w:val="single" w:sz="4" w:space="0" w:color="000000"/>
              <w:left w:val="single" w:sz="4" w:space="0" w:color="000000"/>
              <w:bottom w:val="single" w:sz="4" w:space="0" w:color="000000"/>
              <w:right w:val="single" w:sz="4" w:space="0" w:color="000000"/>
            </w:tcBorders>
            <w:shd w:val="clear" w:color="auto" w:fill="auto"/>
          </w:tcPr>
          <w:p w14:paraId="1FE0AAEA" w14:textId="77777777" w:rsidR="0014339A" w:rsidRPr="00BF346D" w:rsidRDefault="0014339A" w:rsidP="00351F43">
            <w:pPr>
              <w:widowControl w:val="0"/>
            </w:pP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14:paraId="09098BA8" w14:textId="77777777" w:rsidR="0014339A" w:rsidRPr="00BF346D" w:rsidRDefault="0014339A" w:rsidP="00351F43">
            <w:pPr>
              <w:widowControl w:val="0"/>
              <w:spacing w:after="0" w:line="240" w:lineRule="auto"/>
              <w:ind w:left="567"/>
              <w:rPr>
                <w:rFonts w:ascii="Times New Roman" w:hAnsi="Times New Roman"/>
                <w:sz w:val="24"/>
              </w:rPr>
            </w:pPr>
            <w:r w:rsidRPr="00BF346D">
              <w:rPr>
                <w:rFonts w:ascii="Times New Roman" w:hAnsi="Times New Roman"/>
                <w:sz w:val="24"/>
              </w:rPr>
              <w:t>федерального бюджета</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14:paraId="4E3F6BCB"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14:paraId="72173AB0"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14:paraId="00335A04"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14:paraId="4D110A78"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21CB6E38" w14:textId="77777777" w:rsidR="0014339A" w:rsidRPr="00BF346D" w:rsidRDefault="0014339A" w:rsidP="00351F43">
            <w:pPr>
              <w:widowControl w:val="0"/>
              <w:spacing w:after="0" w:line="240" w:lineRule="auto"/>
              <w:ind w:right="-173"/>
              <w:outlineLvl w:val="2"/>
              <w:rPr>
                <w:rFonts w:ascii="Times New Roman" w:hAnsi="Times New Roman"/>
                <w:sz w:val="24"/>
              </w:rPr>
            </w:pPr>
          </w:p>
        </w:tc>
      </w:tr>
      <w:tr w:rsidR="0014339A" w:rsidRPr="00BF346D" w14:paraId="77C9B886" w14:textId="77777777" w:rsidTr="00351F43">
        <w:trPr>
          <w:jc w:val="center"/>
        </w:trPr>
        <w:tc>
          <w:tcPr>
            <w:tcW w:w="805" w:type="dxa"/>
            <w:vMerge/>
            <w:tcBorders>
              <w:top w:val="single" w:sz="4" w:space="0" w:color="000000"/>
              <w:left w:val="single" w:sz="4" w:space="0" w:color="000000"/>
              <w:bottom w:val="single" w:sz="4" w:space="0" w:color="000000"/>
              <w:right w:val="single" w:sz="4" w:space="0" w:color="000000"/>
            </w:tcBorders>
            <w:shd w:val="clear" w:color="auto" w:fill="auto"/>
          </w:tcPr>
          <w:p w14:paraId="62E64CA4" w14:textId="77777777" w:rsidR="0014339A" w:rsidRPr="00BF346D" w:rsidRDefault="0014339A" w:rsidP="00351F43">
            <w:pPr>
              <w:widowControl w:val="0"/>
            </w:pP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14:paraId="38172AD6" w14:textId="77777777" w:rsidR="0014339A" w:rsidRPr="00BF346D" w:rsidRDefault="0014339A" w:rsidP="00351F43">
            <w:pPr>
              <w:widowControl w:val="0"/>
              <w:spacing w:after="0" w:line="240" w:lineRule="auto"/>
              <w:ind w:left="567"/>
              <w:rPr>
                <w:rFonts w:ascii="Times New Roman" w:hAnsi="Times New Roman"/>
                <w:sz w:val="24"/>
              </w:rPr>
            </w:pPr>
            <w:r w:rsidRPr="00BF346D">
              <w:rPr>
                <w:rFonts w:ascii="Times New Roman" w:hAnsi="Times New Roman"/>
                <w:sz w:val="24"/>
              </w:rPr>
              <w:t>Областного бюджета</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14:paraId="6BD325DC"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14:paraId="1E606C20"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14:paraId="7420BD32"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14:paraId="2707227F"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57C33B60" w14:textId="77777777" w:rsidR="0014339A" w:rsidRPr="00BF346D" w:rsidRDefault="0014339A" w:rsidP="00351F43">
            <w:pPr>
              <w:widowControl w:val="0"/>
              <w:spacing w:after="0" w:line="240" w:lineRule="auto"/>
              <w:ind w:right="-173"/>
              <w:outlineLvl w:val="2"/>
              <w:rPr>
                <w:rFonts w:ascii="Times New Roman" w:hAnsi="Times New Roman"/>
                <w:sz w:val="24"/>
              </w:rPr>
            </w:pPr>
          </w:p>
        </w:tc>
      </w:tr>
      <w:tr w:rsidR="0014339A" w:rsidRPr="00BF346D" w14:paraId="09836A1A" w14:textId="77777777" w:rsidTr="00351F43">
        <w:trPr>
          <w:jc w:val="center"/>
        </w:trPr>
        <w:tc>
          <w:tcPr>
            <w:tcW w:w="805" w:type="dxa"/>
            <w:vMerge/>
            <w:tcBorders>
              <w:top w:val="single" w:sz="4" w:space="0" w:color="000000"/>
              <w:left w:val="single" w:sz="4" w:space="0" w:color="000000"/>
              <w:bottom w:val="single" w:sz="4" w:space="0" w:color="000000"/>
              <w:right w:val="single" w:sz="4" w:space="0" w:color="000000"/>
            </w:tcBorders>
            <w:shd w:val="clear" w:color="auto" w:fill="auto"/>
          </w:tcPr>
          <w:p w14:paraId="10B8E70A" w14:textId="77777777" w:rsidR="0014339A" w:rsidRPr="00BF346D" w:rsidRDefault="0014339A" w:rsidP="00351F43">
            <w:pPr>
              <w:widowControl w:val="0"/>
            </w:pP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14:paraId="208435F0" w14:textId="77777777" w:rsidR="0014339A" w:rsidRPr="00BF346D" w:rsidRDefault="0014339A" w:rsidP="00351F43">
            <w:pPr>
              <w:widowControl w:val="0"/>
              <w:spacing w:after="0" w:line="240" w:lineRule="auto"/>
              <w:ind w:left="567"/>
              <w:rPr>
                <w:rFonts w:ascii="Times New Roman" w:hAnsi="Times New Roman"/>
                <w:sz w:val="24"/>
              </w:rPr>
            </w:pPr>
            <w:r w:rsidRPr="00BF346D">
              <w:rPr>
                <w:rFonts w:ascii="Times New Roman" w:hAnsi="Times New Roman"/>
                <w:sz w:val="24"/>
              </w:rPr>
              <w:t>Фонда развития территорий</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14:paraId="0B1600B9"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14:paraId="66266616"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14:paraId="6A2752A0"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14:paraId="0199AEE7"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7FD7812C" w14:textId="77777777" w:rsidR="0014339A" w:rsidRPr="00BF346D" w:rsidRDefault="0014339A" w:rsidP="00351F43">
            <w:pPr>
              <w:widowControl w:val="0"/>
              <w:spacing w:after="0" w:line="240" w:lineRule="auto"/>
              <w:ind w:right="-173"/>
              <w:outlineLvl w:val="2"/>
              <w:rPr>
                <w:rFonts w:ascii="Times New Roman" w:hAnsi="Times New Roman"/>
                <w:sz w:val="24"/>
              </w:rPr>
            </w:pPr>
          </w:p>
        </w:tc>
      </w:tr>
      <w:tr w:rsidR="0014339A" w:rsidRPr="00BF346D" w14:paraId="48FDF830" w14:textId="77777777" w:rsidTr="00351F43">
        <w:trPr>
          <w:jc w:val="center"/>
        </w:trPr>
        <w:tc>
          <w:tcPr>
            <w:tcW w:w="805" w:type="dxa"/>
            <w:vMerge/>
            <w:tcBorders>
              <w:top w:val="single" w:sz="4" w:space="0" w:color="000000"/>
              <w:left w:val="single" w:sz="4" w:space="0" w:color="000000"/>
              <w:bottom w:val="single" w:sz="4" w:space="0" w:color="000000"/>
              <w:right w:val="single" w:sz="4" w:space="0" w:color="000000"/>
            </w:tcBorders>
            <w:shd w:val="clear" w:color="auto" w:fill="auto"/>
          </w:tcPr>
          <w:p w14:paraId="118A22DE" w14:textId="77777777" w:rsidR="0014339A" w:rsidRPr="00BF346D" w:rsidRDefault="0014339A" w:rsidP="00351F43">
            <w:pPr>
              <w:widowControl w:val="0"/>
            </w:pP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14:paraId="7B6853B2" w14:textId="77777777" w:rsidR="0014339A" w:rsidRPr="00BF346D" w:rsidRDefault="0014339A" w:rsidP="00351F43">
            <w:pPr>
              <w:widowControl w:val="0"/>
              <w:spacing w:after="0" w:line="240" w:lineRule="auto"/>
              <w:ind w:left="567"/>
              <w:rPr>
                <w:rFonts w:ascii="Times New Roman" w:hAnsi="Times New Roman"/>
                <w:sz w:val="24"/>
              </w:rPr>
            </w:pPr>
            <w:r w:rsidRPr="00BF346D">
              <w:rPr>
                <w:rFonts w:ascii="Times New Roman" w:hAnsi="Times New Roman"/>
                <w:sz w:val="24"/>
              </w:rPr>
              <w:t>Фонда пенсионного и социального страхования Российской Федерации</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14:paraId="6C5FC494"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14:paraId="310557C7"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14:paraId="35054A6E"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14:paraId="27052F56"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0CF5B3C3" w14:textId="77777777" w:rsidR="0014339A" w:rsidRPr="00BF346D" w:rsidRDefault="0014339A" w:rsidP="00351F43">
            <w:pPr>
              <w:widowControl w:val="0"/>
              <w:spacing w:after="0" w:line="240" w:lineRule="auto"/>
              <w:ind w:right="-173"/>
              <w:outlineLvl w:val="2"/>
              <w:rPr>
                <w:rFonts w:ascii="Times New Roman" w:hAnsi="Times New Roman"/>
                <w:sz w:val="24"/>
              </w:rPr>
            </w:pPr>
          </w:p>
        </w:tc>
      </w:tr>
      <w:tr w:rsidR="0014339A" w:rsidRPr="00BF346D" w14:paraId="30CC7B3A" w14:textId="77777777" w:rsidTr="00351F43">
        <w:trPr>
          <w:jc w:val="center"/>
        </w:trPr>
        <w:tc>
          <w:tcPr>
            <w:tcW w:w="805" w:type="dxa"/>
            <w:vMerge/>
            <w:tcBorders>
              <w:top w:val="single" w:sz="4" w:space="0" w:color="000000"/>
              <w:left w:val="single" w:sz="4" w:space="0" w:color="000000"/>
              <w:bottom w:val="single" w:sz="4" w:space="0" w:color="000000"/>
              <w:right w:val="single" w:sz="4" w:space="0" w:color="000000"/>
            </w:tcBorders>
            <w:shd w:val="clear" w:color="auto" w:fill="auto"/>
          </w:tcPr>
          <w:p w14:paraId="522713B1" w14:textId="77777777" w:rsidR="0014339A" w:rsidRPr="00BF346D" w:rsidRDefault="0014339A" w:rsidP="00351F43">
            <w:pPr>
              <w:widowControl w:val="0"/>
            </w:pP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14:paraId="402B475D" w14:textId="77777777" w:rsidR="0014339A" w:rsidRPr="00BF346D" w:rsidRDefault="0014339A" w:rsidP="00351F43">
            <w:pPr>
              <w:widowControl w:val="0"/>
              <w:spacing w:after="0" w:line="240" w:lineRule="auto"/>
              <w:rPr>
                <w:rFonts w:ascii="Times New Roman" w:hAnsi="Times New Roman"/>
                <w:sz w:val="24"/>
              </w:rPr>
            </w:pPr>
            <w:r w:rsidRPr="00BF346D">
              <w:rPr>
                <w:rFonts w:ascii="Times New Roman" w:hAnsi="Times New Roman"/>
                <w:sz w:val="24"/>
              </w:rPr>
              <w:t xml:space="preserve">Бюджеты территориальных государственных внебюджетных фондов (бюджеты территориальных фондов </w:t>
            </w:r>
            <w:r w:rsidRPr="00BF346D">
              <w:rPr>
                <w:rFonts w:ascii="Times New Roman" w:hAnsi="Times New Roman"/>
                <w:sz w:val="24"/>
              </w:rPr>
              <w:lastRenderedPageBreak/>
              <w:t>обязательного медицинского страхования)</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14:paraId="575DA15C"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14:paraId="3E0439D0"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14:paraId="432AAFE9"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14:paraId="57AB6532"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65560A0D" w14:textId="77777777" w:rsidR="0014339A" w:rsidRPr="00BF346D" w:rsidRDefault="0014339A" w:rsidP="00351F43">
            <w:pPr>
              <w:widowControl w:val="0"/>
              <w:spacing w:after="0" w:line="240" w:lineRule="auto"/>
              <w:ind w:right="-173"/>
              <w:outlineLvl w:val="2"/>
              <w:rPr>
                <w:rFonts w:ascii="Times New Roman" w:hAnsi="Times New Roman"/>
                <w:sz w:val="24"/>
              </w:rPr>
            </w:pPr>
          </w:p>
        </w:tc>
      </w:tr>
      <w:tr w:rsidR="0014339A" w:rsidRPr="00BF346D" w14:paraId="114980E6" w14:textId="77777777" w:rsidTr="00351F43">
        <w:trPr>
          <w:jc w:val="center"/>
        </w:trPr>
        <w:tc>
          <w:tcPr>
            <w:tcW w:w="805" w:type="dxa"/>
            <w:vMerge/>
            <w:tcBorders>
              <w:top w:val="single" w:sz="4" w:space="0" w:color="000000"/>
              <w:left w:val="single" w:sz="4" w:space="0" w:color="000000"/>
              <w:bottom w:val="single" w:sz="4" w:space="0" w:color="000000"/>
              <w:right w:val="single" w:sz="4" w:space="0" w:color="000000"/>
            </w:tcBorders>
            <w:shd w:val="clear" w:color="auto" w:fill="auto"/>
          </w:tcPr>
          <w:p w14:paraId="2FA02621" w14:textId="77777777" w:rsidR="0014339A" w:rsidRPr="00BF346D" w:rsidRDefault="0014339A" w:rsidP="00351F43">
            <w:pPr>
              <w:widowControl w:val="0"/>
            </w:pP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14:paraId="2DE39376" w14:textId="77777777" w:rsidR="0014339A" w:rsidRPr="00BF346D" w:rsidRDefault="0014339A" w:rsidP="00351F43">
            <w:pPr>
              <w:widowControl w:val="0"/>
              <w:spacing w:after="0" w:line="240" w:lineRule="auto"/>
              <w:rPr>
                <w:rFonts w:ascii="Times New Roman" w:hAnsi="Times New Roman"/>
                <w:sz w:val="24"/>
              </w:rPr>
            </w:pPr>
            <w:r w:rsidRPr="00BF346D">
              <w:rPr>
                <w:rFonts w:ascii="Times New Roman" w:hAnsi="Times New Roman"/>
                <w:sz w:val="24"/>
              </w:rPr>
              <w:t>Консолидированные бюджеты муниципальных образований</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14:paraId="0E9CD6AF"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14:paraId="31E4AF9F"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14:paraId="2D323B82"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14:paraId="7B21AE68"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562CD739" w14:textId="77777777" w:rsidR="0014339A" w:rsidRPr="00BF346D" w:rsidRDefault="0014339A" w:rsidP="00351F43">
            <w:pPr>
              <w:widowControl w:val="0"/>
              <w:spacing w:after="0" w:line="240" w:lineRule="auto"/>
              <w:ind w:right="-173"/>
              <w:outlineLvl w:val="2"/>
              <w:rPr>
                <w:rFonts w:ascii="Times New Roman" w:hAnsi="Times New Roman"/>
                <w:sz w:val="24"/>
              </w:rPr>
            </w:pPr>
          </w:p>
        </w:tc>
      </w:tr>
      <w:tr w:rsidR="0014339A" w:rsidRPr="00BF346D" w14:paraId="531643D5" w14:textId="77777777" w:rsidTr="00351F43">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4BE2AD34"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14:paraId="521B7FD4" w14:textId="77777777" w:rsidR="0014339A" w:rsidRPr="00BF346D" w:rsidRDefault="0014339A" w:rsidP="00351F43">
            <w:pPr>
              <w:widowControl w:val="0"/>
              <w:spacing w:after="0" w:line="240" w:lineRule="auto"/>
              <w:rPr>
                <w:rFonts w:ascii="Times New Roman" w:hAnsi="Times New Roman"/>
                <w:sz w:val="24"/>
              </w:rPr>
            </w:pPr>
            <w:r w:rsidRPr="00BF346D">
              <w:rPr>
                <w:rFonts w:ascii="Times New Roman" w:hAnsi="Times New Roman"/>
                <w:sz w:val="24"/>
              </w:rPr>
              <w:t>Внебюджетные источники</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14:paraId="0403BCFD"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14:paraId="1E75E8A4"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14:paraId="2C6A8DEE"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14:paraId="0ED3BFB3"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6C6E0081" w14:textId="77777777" w:rsidR="0014339A" w:rsidRPr="00BF346D" w:rsidRDefault="0014339A" w:rsidP="00351F43">
            <w:pPr>
              <w:widowControl w:val="0"/>
              <w:spacing w:after="0" w:line="240" w:lineRule="auto"/>
              <w:ind w:right="-173"/>
              <w:outlineLvl w:val="2"/>
              <w:rPr>
                <w:rFonts w:ascii="Times New Roman" w:hAnsi="Times New Roman"/>
                <w:sz w:val="24"/>
              </w:rPr>
            </w:pPr>
          </w:p>
        </w:tc>
      </w:tr>
      <w:tr w:rsidR="0014339A" w:rsidRPr="00BF346D" w14:paraId="105ED38B" w14:textId="77777777" w:rsidTr="00351F43">
        <w:trPr>
          <w:jc w:val="center"/>
        </w:trPr>
        <w:tc>
          <w:tcPr>
            <w:tcW w:w="80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8351CAC" w14:textId="77777777" w:rsidR="0014339A" w:rsidRPr="00BF346D" w:rsidRDefault="0014339A" w:rsidP="00351F43">
            <w:pPr>
              <w:widowControl w:val="0"/>
              <w:spacing w:after="0" w:line="240" w:lineRule="auto"/>
              <w:ind w:right="-173"/>
              <w:outlineLvl w:val="2"/>
              <w:rPr>
                <w:rFonts w:ascii="Times New Roman" w:hAnsi="Times New Roman"/>
                <w:sz w:val="24"/>
              </w:rPr>
            </w:pPr>
            <w:r w:rsidRPr="00BF346D">
              <w:rPr>
                <w:rFonts w:ascii="Times New Roman" w:hAnsi="Times New Roman"/>
                <w:sz w:val="24"/>
              </w:rPr>
              <w:t>3.</w:t>
            </w: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14:paraId="4899A13D" w14:textId="77777777" w:rsidR="0014339A" w:rsidRPr="00BF346D" w:rsidRDefault="0014339A" w:rsidP="00351F43">
            <w:pPr>
              <w:widowControl w:val="0"/>
              <w:spacing w:after="0" w:line="240" w:lineRule="auto"/>
              <w:ind w:right="-173"/>
              <w:outlineLvl w:val="2"/>
              <w:rPr>
                <w:rFonts w:ascii="Times New Roman" w:hAnsi="Times New Roman"/>
                <w:b/>
                <w:i/>
                <w:sz w:val="24"/>
              </w:rPr>
            </w:pPr>
            <w:r w:rsidRPr="00BF346D">
              <w:rPr>
                <w:rFonts w:ascii="Times New Roman" w:hAnsi="Times New Roman"/>
                <w:b/>
                <w:i/>
                <w:sz w:val="24"/>
              </w:rPr>
              <w:t>Мероприятие (результат) «Наименование» (всего), в том числе:</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14:paraId="48CB8830"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14:paraId="433469E9"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14:paraId="4CCFECA1"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14:paraId="5FB5C649"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5B84CAA4" w14:textId="77777777" w:rsidR="0014339A" w:rsidRPr="00BF346D" w:rsidRDefault="0014339A" w:rsidP="00351F43">
            <w:pPr>
              <w:widowControl w:val="0"/>
              <w:spacing w:after="0" w:line="240" w:lineRule="auto"/>
              <w:ind w:right="-173"/>
              <w:outlineLvl w:val="2"/>
              <w:rPr>
                <w:rFonts w:ascii="Times New Roman" w:hAnsi="Times New Roman"/>
                <w:sz w:val="24"/>
              </w:rPr>
            </w:pPr>
          </w:p>
        </w:tc>
      </w:tr>
      <w:tr w:rsidR="0014339A" w:rsidRPr="00BF346D" w14:paraId="05D5DD9A" w14:textId="77777777" w:rsidTr="00351F43">
        <w:trPr>
          <w:jc w:val="center"/>
        </w:trPr>
        <w:tc>
          <w:tcPr>
            <w:tcW w:w="805" w:type="dxa"/>
            <w:vMerge/>
            <w:tcBorders>
              <w:top w:val="single" w:sz="4" w:space="0" w:color="000000"/>
              <w:left w:val="single" w:sz="4" w:space="0" w:color="000000"/>
              <w:bottom w:val="single" w:sz="4" w:space="0" w:color="000000"/>
              <w:right w:val="single" w:sz="4" w:space="0" w:color="000000"/>
            </w:tcBorders>
            <w:shd w:val="clear" w:color="auto" w:fill="auto"/>
          </w:tcPr>
          <w:p w14:paraId="20E6266F" w14:textId="77777777" w:rsidR="0014339A" w:rsidRPr="00BF346D" w:rsidRDefault="0014339A" w:rsidP="00351F43">
            <w:pPr>
              <w:widowControl w:val="0"/>
            </w:pP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14:paraId="385D26DF" w14:textId="67C0C970" w:rsidR="0014339A" w:rsidRPr="00BF346D" w:rsidRDefault="0014339A" w:rsidP="00351F43">
            <w:pPr>
              <w:widowControl w:val="0"/>
              <w:spacing w:after="0" w:line="240" w:lineRule="auto"/>
              <w:rPr>
                <w:rFonts w:ascii="Times New Roman" w:hAnsi="Times New Roman"/>
                <w:sz w:val="24"/>
              </w:rPr>
            </w:pPr>
            <w:r w:rsidRPr="00BF346D">
              <w:rPr>
                <w:rFonts w:ascii="Times New Roman" w:hAnsi="Times New Roman"/>
                <w:sz w:val="24"/>
              </w:rPr>
              <w:t xml:space="preserve">Бюджет </w:t>
            </w:r>
            <w:r w:rsidR="00752933">
              <w:rPr>
                <w:rFonts w:ascii="Times New Roman" w:hAnsi="Times New Roman"/>
                <w:sz w:val="24"/>
              </w:rPr>
              <w:t>сельского поселения</w:t>
            </w:r>
            <w:r w:rsidRPr="00BF346D">
              <w:rPr>
                <w:rFonts w:ascii="Times New Roman" w:hAnsi="Times New Roman"/>
                <w:sz w:val="24"/>
              </w:rPr>
              <w:t xml:space="preserve"> (всего), из них:</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14:paraId="68A91BD7"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14:paraId="3A9DF759"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14:paraId="5926EEEB"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14:paraId="45A88231"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6C975CF4" w14:textId="77777777" w:rsidR="0014339A" w:rsidRPr="00BF346D" w:rsidRDefault="0014339A" w:rsidP="00351F43">
            <w:pPr>
              <w:widowControl w:val="0"/>
              <w:spacing w:after="0" w:line="240" w:lineRule="auto"/>
              <w:ind w:right="-173"/>
              <w:outlineLvl w:val="2"/>
              <w:rPr>
                <w:rFonts w:ascii="Times New Roman" w:hAnsi="Times New Roman"/>
                <w:sz w:val="24"/>
              </w:rPr>
            </w:pPr>
          </w:p>
        </w:tc>
      </w:tr>
      <w:tr w:rsidR="0014339A" w:rsidRPr="00BF346D" w14:paraId="1BED0020" w14:textId="77777777" w:rsidTr="00351F43">
        <w:trPr>
          <w:jc w:val="center"/>
        </w:trPr>
        <w:tc>
          <w:tcPr>
            <w:tcW w:w="805" w:type="dxa"/>
            <w:vMerge/>
            <w:tcBorders>
              <w:top w:val="single" w:sz="4" w:space="0" w:color="000000"/>
              <w:left w:val="single" w:sz="4" w:space="0" w:color="000000"/>
              <w:bottom w:val="single" w:sz="4" w:space="0" w:color="000000"/>
              <w:right w:val="single" w:sz="4" w:space="0" w:color="000000"/>
            </w:tcBorders>
            <w:shd w:val="clear" w:color="auto" w:fill="auto"/>
          </w:tcPr>
          <w:p w14:paraId="78A31237" w14:textId="77777777" w:rsidR="0014339A" w:rsidRPr="00BF346D" w:rsidRDefault="0014339A" w:rsidP="00351F43">
            <w:pPr>
              <w:widowControl w:val="0"/>
            </w:pP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14:paraId="22FECDCE" w14:textId="2A1A6CEC" w:rsidR="0014339A" w:rsidRPr="00BF346D" w:rsidRDefault="0014339A" w:rsidP="00351F43">
            <w:pPr>
              <w:widowControl w:val="0"/>
              <w:spacing w:after="0" w:line="240" w:lineRule="auto"/>
              <w:ind w:left="283"/>
              <w:rPr>
                <w:rFonts w:ascii="Times New Roman" w:hAnsi="Times New Roman"/>
                <w:sz w:val="24"/>
              </w:rPr>
            </w:pPr>
            <w:r w:rsidRPr="00BF346D">
              <w:rPr>
                <w:rFonts w:ascii="Times New Roman" w:hAnsi="Times New Roman"/>
                <w:sz w:val="24"/>
              </w:rPr>
              <w:t xml:space="preserve">безвозмездные поступления в бюджет </w:t>
            </w:r>
            <w:r w:rsidR="00752933">
              <w:rPr>
                <w:rFonts w:ascii="Times New Roman" w:hAnsi="Times New Roman"/>
                <w:sz w:val="24"/>
              </w:rPr>
              <w:t>сельского поселения</w:t>
            </w:r>
            <w:r w:rsidRPr="00BF346D">
              <w:rPr>
                <w:rFonts w:ascii="Times New Roman" w:hAnsi="Times New Roman"/>
                <w:sz w:val="24"/>
              </w:rPr>
              <w:t>, в том числе за счет средств:</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14:paraId="242A1B33"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14:paraId="7E623250"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14:paraId="18312F82"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14:paraId="31F85F3A"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2069F51C" w14:textId="77777777" w:rsidR="0014339A" w:rsidRPr="00BF346D" w:rsidRDefault="0014339A" w:rsidP="00351F43">
            <w:pPr>
              <w:widowControl w:val="0"/>
              <w:spacing w:after="0" w:line="240" w:lineRule="auto"/>
              <w:ind w:right="-173"/>
              <w:outlineLvl w:val="2"/>
              <w:rPr>
                <w:rFonts w:ascii="Times New Roman" w:hAnsi="Times New Roman"/>
                <w:sz w:val="24"/>
              </w:rPr>
            </w:pPr>
          </w:p>
        </w:tc>
      </w:tr>
      <w:tr w:rsidR="0014339A" w:rsidRPr="00BF346D" w14:paraId="54C2305C" w14:textId="77777777" w:rsidTr="00351F43">
        <w:trPr>
          <w:jc w:val="center"/>
        </w:trPr>
        <w:tc>
          <w:tcPr>
            <w:tcW w:w="805" w:type="dxa"/>
            <w:vMerge/>
            <w:tcBorders>
              <w:top w:val="single" w:sz="4" w:space="0" w:color="000000"/>
              <w:left w:val="single" w:sz="4" w:space="0" w:color="000000"/>
              <w:bottom w:val="single" w:sz="4" w:space="0" w:color="000000"/>
              <w:right w:val="single" w:sz="4" w:space="0" w:color="000000"/>
            </w:tcBorders>
            <w:shd w:val="clear" w:color="auto" w:fill="auto"/>
          </w:tcPr>
          <w:p w14:paraId="6E2A9401" w14:textId="77777777" w:rsidR="0014339A" w:rsidRPr="00BF346D" w:rsidRDefault="0014339A" w:rsidP="00351F43">
            <w:pPr>
              <w:widowControl w:val="0"/>
            </w:pP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14:paraId="727CD608" w14:textId="77777777" w:rsidR="0014339A" w:rsidRPr="00BF346D" w:rsidRDefault="0014339A" w:rsidP="00351F43">
            <w:pPr>
              <w:widowControl w:val="0"/>
              <w:spacing w:after="0" w:line="240" w:lineRule="auto"/>
              <w:ind w:left="567"/>
              <w:rPr>
                <w:rFonts w:ascii="Times New Roman" w:hAnsi="Times New Roman"/>
                <w:sz w:val="24"/>
              </w:rPr>
            </w:pPr>
            <w:r w:rsidRPr="00BF346D">
              <w:rPr>
                <w:rFonts w:ascii="Times New Roman" w:hAnsi="Times New Roman"/>
                <w:sz w:val="24"/>
              </w:rPr>
              <w:t>федерального бюджета</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14:paraId="3A2BF1DC"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14:paraId="42EA4FA0"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14:paraId="31FD8AA3"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14:paraId="66BC5D10"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634B2473" w14:textId="77777777" w:rsidR="0014339A" w:rsidRPr="00BF346D" w:rsidRDefault="0014339A" w:rsidP="00351F43">
            <w:pPr>
              <w:widowControl w:val="0"/>
              <w:spacing w:after="0" w:line="240" w:lineRule="auto"/>
              <w:ind w:right="-173"/>
              <w:outlineLvl w:val="2"/>
              <w:rPr>
                <w:rFonts w:ascii="Times New Roman" w:hAnsi="Times New Roman"/>
                <w:sz w:val="24"/>
              </w:rPr>
            </w:pPr>
          </w:p>
        </w:tc>
      </w:tr>
      <w:tr w:rsidR="0014339A" w:rsidRPr="00BF346D" w14:paraId="39DB0A99" w14:textId="77777777" w:rsidTr="00351F43">
        <w:trPr>
          <w:jc w:val="center"/>
        </w:trPr>
        <w:tc>
          <w:tcPr>
            <w:tcW w:w="805" w:type="dxa"/>
            <w:vMerge/>
            <w:tcBorders>
              <w:top w:val="single" w:sz="4" w:space="0" w:color="000000"/>
              <w:left w:val="single" w:sz="4" w:space="0" w:color="000000"/>
              <w:bottom w:val="single" w:sz="4" w:space="0" w:color="000000"/>
              <w:right w:val="single" w:sz="4" w:space="0" w:color="000000"/>
            </w:tcBorders>
            <w:shd w:val="clear" w:color="auto" w:fill="auto"/>
          </w:tcPr>
          <w:p w14:paraId="38C6186F" w14:textId="77777777" w:rsidR="0014339A" w:rsidRPr="00BF346D" w:rsidRDefault="0014339A" w:rsidP="00351F43">
            <w:pPr>
              <w:widowControl w:val="0"/>
            </w:pP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14:paraId="22A41A17" w14:textId="77777777" w:rsidR="0014339A" w:rsidRPr="00BF346D" w:rsidRDefault="0014339A" w:rsidP="00351F43">
            <w:pPr>
              <w:widowControl w:val="0"/>
              <w:spacing w:after="0" w:line="240" w:lineRule="auto"/>
              <w:ind w:left="567"/>
              <w:rPr>
                <w:rFonts w:ascii="Times New Roman" w:hAnsi="Times New Roman"/>
                <w:sz w:val="24"/>
              </w:rPr>
            </w:pPr>
            <w:r w:rsidRPr="00BF346D">
              <w:rPr>
                <w:rFonts w:ascii="Times New Roman" w:hAnsi="Times New Roman"/>
                <w:sz w:val="24"/>
              </w:rPr>
              <w:t>Областного бюджета</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14:paraId="0C89ADF0"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14:paraId="18E291E7"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14:paraId="470409DC"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14:paraId="00FB0695"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39382472" w14:textId="77777777" w:rsidR="0014339A" w:rsidRPr="00BF346D" w:rsidRDefault="0014339A" w:rsidP="00351F43">
            <w:pPr>
              <w:widowControl w:val="0"/>
              <w:spacing w:after="0" w:line="240" w:lineRule="auto"/>
              <w:ind w:right="-173"/>
              <w:outlineLvl w:val="2"/>
              <w:rPr>
                <w:rFonts w:ascii="Times New Roman" w:hAnsi="Times New Roman"/>
                <w:sz w:val="24"/>
              </w:rPr>
            </w:pPr>
          </w:p>
        </w:tc>
      </w:tr>
      <w:tr w:rsidR="0014339A" w:rsidRPr="00BF346D" w14:paraId="52A69A21" w14:textId="77777777" w:rsidTr="00351F43">
        <w:trPr>
          <w:jc w:val="center"/>
        </w:trPr>
        <w:tc>
          <w:tcPr>
            <w:tcW w:w="805" w:type="dxa"/>
            <w:vMerge/>
            <w:tcBorders>
              <w:top w:val="single" w:sz="4" w:space="0" w:color="000000"/>
              <w:left w:val="single" w:sz="4" w:space="0" w:color="000000"/>
              <w:bottom w:val="single" w:sz="4" w:space="0" w:color="000000"/>
              <w:right w:val="single" w:sz="4" w:space="0" w:color="000000"/>
            </w:tcBorders>
            <w:shd w:val="clear" w:color="auto" w:fill="auto"/>
          </w:tcPr>
          <w:p w14:paraId="23326514" w14:textId="77777777" w:rsidR="0014339A" w:rsidRPr="00BF346D" w:rsidRDefault="0014339A" w:rsidP="00351F43">
            <w:pPr>
              <w:widowControl w:val="0"/>
            </w:pP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14:paraId="5F5C6D68" w14:textId="77777777" w:rsidR="0014339A" w:rsidRPr="00BF346D" w:rsidRDefault="0014339A" w:rsidP="00351F43">
            <w:pPr>
              <w:widowControl w:val="0"/>
              <w:spacing w:after="0" w:line="240" w:lineRule="auto"/>
              <w:ind w:left="567"/>
              <w:rPr>
                <w:rFonts w:ascii="Times New Roman" w:hAnsi="Times New Roman"/>
                <w:sz w:val="24"/>
              </w:rPr>
            </w:pPr>
            <w:r w:rsidRPr="00BF346D">
              <w:rPr>
                <w:rFonts w:ascii="Times New Roman" w:hAnsi="Times New Roman"/>
                <w:sz w:val="24"/>
              </w:rPr>
              <w:t>Фонда развития территорий</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14:paraId="77DE1102"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14:paraId="1D3F7EF4"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14:paraId="27F6089F"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14:paraId="24B57529"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605C5E9D" w14:textId="77777777" w:rsidR="0014339A" w:rsidRPr="00BF346D" w:rsidRDefault="0014339A" w:rsidP="00351F43">
            <w:pPr>
              <w:widowControl w:val="0"/>
              <w:spacing w:after="0" w:line="240" w:lineRule="auto"/>
              <w:ind w:right="-173"/>
              <w:outlineLvl w:val="2"/>
              <w:rPr>
                <w:rFonts w:ascii="Times New Roman" w:hAnsi="Times New Roman"/>
                <w:sz w:val="24"/>
              </w:rPr>
            </w:pPr>
          </w:p>
        </w:tc>
      </w:tr>
      <w:tr w:rsidR="0014339A" w:rsidRPr="00BF346D" w14:paraId="63B54957" w14:textId="77777777" w:rsidTr="00351F43">
        <w:trPr>
          <w:jc w:val="center"/>
        </w:trPr>
        <w:tc>
          <w:tcPr>
            <w:tcW w:w="805" w:type="dxa"/>
            <w:vMerge/>
            <w:tcBorders>
              <w:top w:val="single" w:sz="4" w:space="0" w:color="000000"/>
              <w:left w:val="single" w:sz="4" w:space="0" w:color="000000"/>
              <w:bottom w:val="single" w:sz="4" w:space="0" w:color="000000"/>
              <w:right w:val="single" w:sz="4" w:space="0" w:color="000000"/>
            </w:tcBorders>
            <w:shd w:val="clear" w:color="auto" w:fill="auto"/>
          </w:tcPr>
          <w:p w14:paraId="5C73CFCF" w14:textId="77777777" w:rsidR="0014339A" w:rsidRPr="00BF346D" w:rsidRDefault="0014339A" w:rsidP="00351F43">
            <w:pPr>
              <w:widowControl w:val="0"/>
            </w:pP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14:paraId="61F820A6" w14:textId="77777777" w:rsidR="0014339A" w:rsidRPr="00BF346D" w:rsidRDefault="0014339A" w:rsidP="00351F43">
            <w:pPr>
              <w:widowControl w:val="0"/>
              <w:spacing w:after="0" w:line="240" w:lineRule="auto"/>
              <w:ind w:left="567"/>
              <w:rPr>
                <w:rFonts w:ascii="Times New Roman" w:hAnsi="Times New Roman"/>
                <w:sz w:val="24"/>
              </w:rPr>
            </w:pPr>
            <w:r w:rsidRPr="00BF346D">
              <w:rPr>
                <w:rFonts w:ascii="Times New Roman" w:hAnsi="Times New Roman"/>
                <w:sz w:val="24"/>
              </w:rPr>
              <w:t>Фонда пенсионного и социального страхования Российской Федерации</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14:paraId="07096217"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14:paraId="0E04C168"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14:paraId="677C7D55"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14:paraId="2DE11BD1"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2FF4F705" w14:textId="77777777" w:rsidR="0014339A" w:rsidRPr="00BF346D" w:rsidRDefault="0014339A" w:rsidP="00351F43">
            <w:pPr>
              <w:widowControl w:val="0"/>
              <w:spacing w:after="0" w:line="240" w:lineRule="auto"/>
              <w:ind w:right="-173"/>
              <w:outlineLvl w:val="2"/>
              <w:rPr>
                <w:rFonts w:ascii="Times New Roman" w:hAnsi="Times New Roman"/>
                <w:sz w:val="24"/>
              </w:rPr>
            </w:pPr>
          </w:p>
        </w:tc>
      </w:tr>
      <w:tr w:rsidR="0014339A" w:rsidRPr="00BF346D" w14:paraId="0A1F36B0" w14:textId="77777777" w:rsidTr="00351F43">
        <w:trPr>
          <w:jc w:val="center"/>
        </w:trPr>
        <w:tc>
          <w:tcPr>
            <w:tcW w:w="805" w:type="dxa"/>
            <w:vMerge/>
            <w:tcBorders>
              <w:top w:val="single" w:sz="4" w:space="0" w:color="000000"/>
              <w:left w:val="single" w:sz="4" w:space="0" w:color="000000"/>
              <w:bottom w:val="single" w:sz="4" w:space="0" w:color="000000"/>
              <w:right w:val="single" w:sz="4" w:space="0" w:color="000000"/>
            </w:tcBorders>
            <w:shd w:val="clear" w:color="auto" w:fill="auto"/>
          </w:tcPr>
          <w:p w14:paraId="3CCB763B" w14:textId="77777777" w:rsidR="0014339A" w:rsidRPr="00BF346D" w:rsidRDefault="0014339A" w:rsidP="00351F43">
            <w:pPr>
              <w:widowControl w:val="0"/>
            </w:pP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14:paraId="6483974A" w14:textId="77777777" w:rsidR="0014339A" w:rsidRPr="00BF346D" w:rsidRDefault="0014339A" w:rsidP="00351F43">
            <w:pPr>
              <w:widowControl w:val="0"/>
              <w:spacing w:after="0" w:line="240" w:lineRule="auto"/>
              <w:rPr>
                <w:rFonts w:ascii="Times New Roman" w:hAnsi="Times New Roman"/>
                <w:sz w:val="24"/>
              </w:rPr>
            </w:pPr>
            <w:r w:rsidRPr="00BF346D">
              <w:rPr>
                <w:rFonts w:ascii="Times New Roman" w:hAnsi="Times New Roman"/>
                <w:sz w:val="24"/>
              </w:rPr>
              <w:t>Бюджеты территориальных государственных внебюджетных фондов (бюджеты территориальных фондов обязательного медицинского страхования)</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14:paraId="274FD444"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14:paraId="3C8EFB23"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14:paraId="54453DAA"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14:paraId="7F5B7553"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72B0F7CC" w14:textId="77777777" w:rsidR="0014339A" w:rsidRPr="00BF346D" w:rsidRDefault="0014339A" w:rsidP="00351F43">
            <w:pPr>
              <w:widowControl w:val="0"/>
              <w:spacing w:after="0" w:line="240" w:lineRule="auto"/>
              <w:ind w:right="-173"/>
              <w:outlineLvl w:val="2"/>
              <w:rPr>
                <w:rFonts w:ascii="Times New Roman" w:hAnsi="Times New Roman"/>
                <w:sz w:val="24"/>
              </w:rPr>
            </w:pPr>
          </w:p>
        </w:tc>
      </w:tr>
      <w:tr w:rsidR="0014339A" w:rsidRPr="00BF346D" w14:paraId="76544E9C" w14:textId="77777777" w:rsidTr="00351F43">
        <w:trPr>
          <w:jc w:val="center"/>
        </w:trPr>
        <w:tc>
          <w:tcPr>
            <w:tcW w:w="805" w:type="dxa"/>
            <w:vMerge/>
            <w:tcBorders>
              <w:top w:val="single" w:sz="4" w:space="0" w:color="000000"/>
              <w:left w:val="single" w:sz="4" w:space="0" w:color="000000"/>
              <w:bottom w:val="single" w:sz="4" w:space="0" w:color="000000"/>
              <w:right w:val="single" w:sz="4" w:space="0" w:color="000000"/>
            </w:tcBorders>
            <w:shd w:val="clear" w:color="auto" w:fill="auto"/>
          </w:tcPr>
          <w:p w14:paraId="6A81AEDD" w14:textId="77777777" w:rsidR="0014339A" w:rsidRPr="00BF346D" w:rsidRDefault="0014339A" w:rsidP="00351F43">
            <w:pPr>
              <w:widowControl w:val="0"/>
            </w:pP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14:paraId="0C1E4595" w14:textId="77777777" w:rsidR="0014339A" w:rsidRPr="00BF346D" w:rsidRDefault="0014339A" w:rsidP="00351F43">
            <w:pPr>
              <w:widowControl w:val="0"/>
              <w:spacing w:after="0" w:line="240" w:lineRule="auto"/>
              <w:rPr>
                <w:rFonts w:ascii="Times New Roman" w:hAnsi="Times New Roman"/>
                <w:sz w:val="24"/>
              </w:rPr>
            </w:pPr>
            <w:r w:rsidRPr="00BF346D">
              <w:rPr>
                <w:rFonts w:ascii="Times New Roman" w:hAnsi="Times New Roman"/>
                <w:sz w:val="24"/>
              </w:rPr>
              <w:t>Консолидированные бюджеты муниципальных образований</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14:paraId="00600AD2"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14:paraId="7F8BDBC6"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14:paraId="337B31B2"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14:paraId="182E37C8"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401EBD63" w14:textId="77777777" w:rsidR="0014339A" w:rsidRPr="00BF346D" w:rsidRDefault="0014339A" w:rsidP="00351F43">
            <w:pPr>
              <w:widowControl w:val="0"/>
              <w:spacing w:after="0" w:line="240" w:lineRule="auto"/>
              <w:ind w:right="-173"/>
              <w:outlineLvl w:val="2"/>
              <w:rPr>
                <w:rFonts w:ascii="Times New Roman" w:hAnsi="Times New Roman"/>
                <w:sz w:val="24"/>
              </w:rPr>
            </w:pPr>
          </w:p>
        </w:tc>
      </w:tr>
      <w:tr w:rsidR="0014339A" w:rsidRPr="00BF346D" w14:paraId="5A71D9C8" w14:textId="77777777" w:rsidTr="00351F43">
        <w:trPr>
          <w:jc w:val="center"/>
        </w:trPr>
        <w:tc>
          <w:tcPr>
            <w:tcW w:w="805" w:type="dxa"/>
            <w:vMerge/>
            <w:tcBorders>
              <w:top w:val="single" w:sz="4" w:space="0" w:color="000000"/>
              <w:left w:val="single" w:sz="4" w:space="0" w:color="000000"/>
              <w:bottom w:val="single" w:sz="4" w:space="0" w:color="000000"/>
              <w:right w:val="single" w:sz="4" w:space="0" w:color="000000"/>
            </w:tcBorders>
            <w:shd w:val="clear" w:color="auto" w:fill="auto"/>
          </w:tcPr>
          <w:p w14:paraId="1B58BA19" w14:textId="77777777" w:rsidR="0014339A" w:rsidRPr="00BF346D" w:rsidRDefault="0014339A" w:rsidP="00351F43">
            <w:pPr>
              <w:widowControl w:val="0"/>
            </w:pP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14:paraId="35E81BA3" w14:textId="77777777" w:rsidR="0014339A" w:rsidRPr="00BF346D" w:rsidRDefault="0014339A" w:rsidP="00351F43">
            <w:pPr>
              <w:widowControl w:val="0"/>
              <w:spacing w:after="0" w:line="240" w:lineRule="auto"/>
              <w:rPr>
                <w:rFonts w:ascii="Times New Roman" w:hAnsi="Times New Roman"/>
                <w:sz w:val="24"/>
              </w:rPr>
            </w:pPr>
            <w:r w:rsidRPr="00BF346D">
              <w:rPr>
                <w:rFonts w:ascii="Times New Roman" w:hAnsi="Times New Roman"/>
                <w:sz w:val="24"/>
              </w:rPr>
              <w:t>Внебюджетные источники</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14:paraId="24790BCA"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14:paraId="52C61A79"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14:paraId="14F288D9"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14:paraId="3778AE18" w14:textId="77777777" w:rsidR="0014339A" w:rsidRPr="00BF346D" w:rsidRDefault="0014339A" w:rsidP="00351F43">
            <w:pPr>
              <w:widowControl w:val="0"/>
              <w:spacing w:after="0" w:line="240" w:lineRule="auto"/>
              <w:ind w:right="-173"/>
              <w:outlineLvl w:val="2"/>
              <w:rPr>
                <w:rFonts w:ascii="Times New Roman" w:hAnsi="Times New Roman"/>
                <w:sz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2BBBB094" w14:textId="77777777" w:rsidR="0014339A" w:rsidRPr="00BF346D" w:rsidRDefault="0014339A" w:rsidP="00351F43">
            <w:pPr>
              <w:widowControl w:val="0"/>
              <w:spacing w:after="0" w:line="240" w:lineRule="auto"/>
              <w:ind w:right="-173"/>
              <w:outlineLvl w:val="2"/>
              <w:rPr>
                <w:rFonts w:ascii="Times New Roman" w:hAnsi="Times New Roman"/>
                <w:sz w:val="24"/>
              </w:rPr>
            </w:pPr>
          </w:p>
        </w:tc>
      </w:tr>
      <w:tr w:rsidR="0014339A" w:rsidRPr="00BF346D" w14:paraId="7218015E" w14:textId="77777777" w:rsidTr="00351F43">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5CBCBA73" w14:textId="77777777" w:rsidR="0014339A" w:rsidRPr="00BF346D" w:rsidRDefault="0014339A" w:rsidP="00351F43">
            <w:pPr>
              <w:widowControl w:val="0"/>
              <w:spacing w:after="0" w:line="240" w:lineRule="auto"/>
              <w:ind w:right="-173"/>
              <w:jc w:val="center"/>
              <w:outlineLvl w:val="2"/>
              <w:rPr>
                <w:rFonts w:ascii="Times New Roman" w:hAnsi="Times New Roman"/>
                <w:sz w:val="24"/>
              </w:rPr>
            </w:pPr>
            <w:r w:rsidRPr="00BF346D">
              <w:rPr>
                <w:rFonts w:ascii="Times New Roman" w:hAnsi="Times New Roman"/>
                <w:sz w:val="24"/>
              </w:rPr>
              <w:t>4.</w:t>
            </w: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14:paraId="4F49C417" w14:textId="77777777" w:rsidR="0014339A" w:rsidRPr="00BF346D" w:rsidRDefault="0014339A" w:rsidP="00351F43">
            <w:pPr>
              <w:widowControl w:val="0"/>
              <w:spacing w:after="0" w:line="240" w:lineRule="auto"/>
              <w:jc w:val="center"/>
              <w:rPr>
                <w:rFonts w:ascii="Times New Roman" w:hAnsi="Times New Roman"/>
                <w:sz w:val="24"/>
              </w:rPr>
            </w:pPr>
            <w:r w:rsidRPr="00BF346D">
              <w:rPr>
                <w:rFonts w:ascii="Times New Roman" w:hAnsi="Times New Roman"/>
                <w:sz w:val="24"/>
              </w:rPr>
              <w:t>…</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14:paraId="5BF478ED" w14:textId="77777777" w:rsidR="0014339A" w:rsidRPr="00BF346D" w:rsidRDefault="0014339A" w:rsidP="00351F43">
            <w:pPr>
              <w:widowControl w:val="0"/>
              <w:spacing w:after="0" w:line="240" w:lineRule="auto"/>
              <w:ind w:right="-173"/>
              <w:jc w:val="center"/>
              <w:outlineLvl w:val="2"/>
              <w:rPr>
                <w:rFonts w:ascii="Times New Roman" w:hAnsi="Times New Roman"/>
                <w:sz w:val="24"/>
              </w:rPr>
            </w:pPr>
            <w:r w:rsidRPr="00BF346D">
              <w:rPr>
                <w:rFonts w:ascii="Times New Roman" w:hAnsi="Times New Roman"/>
                <w:sz w:val="24"/>
              </w:rPr>
              <w:t>…</w:t>
            </w: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14:paraId="4CCFFC61" w14:textId="77777777" w:rsidR="0014339A" w:rsidRPr="00BF346D" w:rsidRDefault="0014339A" w:rsidP="00351F43">
            <w:pPr>
              <w:widowControl w:val="0"/>
              <w:spacing w:after="0" w:line="240" w:lineRule="auto"/>
              <w:ind w:right="-173"/>
              <w:jc w:val="center"/>
              <w:outlineLvl w:val="2"/>
              <w:rPr>
                <w:rFonts w:ascii="Times New Roman" w:hAnsi="Times New Roman"/>
                <w:sz w:val="24"/>
              </w:rPr>
            </w:pPr>
            <w:r w:rsidRPr="00BF346D">
              <w:rPr>
                <w:rFonts w:ascii="Times New Roman" w:hAnsi="Times New Roman"/>
                <w:sz w:val="24"/>
              </w:rPr>
              <w:t>…</w:t>
            </w: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14:paraId="6211FEBC" w14:textId="77777777" w:rsidR="0014339A" w:rsidRPr="00BF346D" w:rsidRDefault="0014339A" w:rsidP="00351F43">
            <w:pPr>
              <w:widowControl w:val="0"/>
              <w:spacing w:after="0" w:line="240" w:lineRule="auto"/>
              <w:ind w:right="-173"/>
              <w:jc w:val="center"/>
              <w:outlineLvl w:val="2"/>
              <w:rPr>
                <w:rFonts w:ascii="Times New Roman" w:hAnsi="Times New Roman"/>
                <w:sz w:val="24"/>
              </w:rPr>
            </w:pPr>
            <w:r w:rsidRPr="00BF346D">
              <w:rPr>
                <w:rFonts w:ascii="Times New Roman" w:hAnsi="Times New Roman"/>
                <w:sz w:val="24"/>
              </w:rPr>
              <w:t>…</w:t>
            </w: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14:paraId="676668E8" w14:textId="77777777" w:rsidR="0014339A" w:rsidRPr="00BF346D" w:rsidRDefault="0014339A" w:rsidP="00351F43">
            <w:pPr>
              <w:widowControl w:val="0"/>
              <w:spacing w:after="0" w:line="240" w:lineRule="auto"/>
              <w:ind w:right="-173"/>
              <w:jc w:val="center"/>
              <w:outlineLvl w:val="2"/>
              <w:rPr>
                <w:rFonts w:ascii="Times New Roman" w:hAnsi="Times New Roman"/>
                <w:sz w:val="24"/>
              </w:rPr>
            </w:pPr>
            <w:r w:rsidRPr="00BF346D">
              <w:rPr>
                <w:rFonts w:ascii="Times New Roman" w:hAnsi="Times New Roman"/>
                <w:sz w:val="24"/>
              </w:rPr>
              <w:t>…</w:t>
            </w: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5ED37AB9" w14:textId="77777777" w:rsidR="0014339A" w:rsidRPr="00BF346D" w:rsidRDefault="0014339A" w:rsidP="00351F43">
            <w:pPr>
              <w:widowControl w:val="0"/>
              <w:spacing w:after="0" w:line="240" w:lineRule="auto"/>
              <w:ind w:right="-173"/>
              <w:jc w:val="center"/>
              <w:outlineLvl w:val="2"/>
              <w:rPr>
                <w:rFonts w:ascii="Times New Roman" w:hAnsi="Times New Roman"/>
                <w:sz w:val="24"/>
              </w:rPr>
            </w:pPr>
            <w:r w:rsidRPr="00BF346D">
              <w:rPr>
                <w:rFonts w:ascii="Times New Roman" w:hAnsi="Times New Roman"/>
                <w:sz w:val="24"/>
              </w:rPr>
              <w:t>…</w:t>
            </w:r>
          </w:p>
        </w:tc>
      </w:tr>
      <w:tr w:rsidR="0014339A" w:rsidRPr="00BF346D" w14:paraId="4975D8B1" w14:textId="77777777" w:rsidTr="00351F43">
        <w:trPr>
          <w:jc w:val="center"/>
        </w:trPr>
        <w:tc>
          <w:tcPr>
            <w:tcW w:w="805" w:type="dxa"/>
            <w:tcBorders>
              <w:top w:val="single" w:sz="4" w:space="0" w:color="000000"/>
              <w:left w:val="single" w:sz="4" w:space="0" w:color="000000"/>
              <w:bottom w:val="single" w:sz="4" w:space="0" w:color="000000"/>
              <w:right w:val="single" w:sz="4" w:space="0" w:color="000000"/>
            </w:tcBorders>
            <w:shd w:val="clear" w:color="auto" w:fill="auto"/>
          </w:tcPr>
          <w:p w14:paraId="1DF95E26" w14:textId="77777777" w:rsidR="0014339A" w:rsidRPr="00BF346D" w:rsidRDefault="0014339A" w:rsidP="00351F43">
            <w:pPr>
              <w:widowControl w:val="0"/>
              <w:spacing w:after="0" w:line="240" w:lineRule="auto"/>
              <w:ind w:right="-173"/>
              <w:jc w:val="center"/>
              <w:outlineLvl w:val="2"/>
              <w:rPr>
                <w:rFonts w:ascii="Times New Roman" w:hAnsi="Times New Roman"/>
                <w:sz w:val="24"/>
              </w:rPr>
            </w:pPr>
            <w:r w:rsidRPr="00BF346D">
              <w:rPr>
                <w:rFonts w:ascii="Times New Roman" w:hAnsi="Times New Roman"/>
                <w:sz w:val="24"/>
              </w:rPr>
              <w:t>5.</w:t>
            </w:r>
          </w:p>
        </w:tc>
        <w:tc>
          <w:tcPr>
            <w:tcW w:w="6402" w:type="dxa"/>
            <w:tcBorders>
              <w:top w:val="single" w:sz="4" w:space="0" w:color="000000"/>
              <w:left w:val="single" w:sz="4" w:space="0" w:color="000000"/>
              <w:bottom w:val="single" w:sz="4" w:space="0" w:color="000000"/>
              <w:right w:val="single" w:sz="4" w:space="0" w:color="000000"/>
            </w:tcBorders>
            <w:shd w:val="clear" w:color="auto" w:fill="auto"/>
          </w:tcPr>
          <w:p w14:paraId="029D99F8" w14:textId="65BC978B" w:rsidR="0014339A" w:rsidRPr="00BF346D" w:rsidRDefault="0014339A" w:rsidP="00351F43">
            <w:pPr>
              <w:widowControl w:val="0"/>
              <w:spacing w:after="0" w:line="240" w:lineRule="auto"/>
              <w:ind w:right="-173"/>
              <w:outlineLvl w:val="2"/>
              <w:rPr>
                <w:rFonts w:ascii="Times New Roman" w:hAnsi="Times New Roman"/>
                <w:sz w:val="24"/>
              </w:rPr>
            </w:pPr>
            <w:r w:rsidRPr="00BF346D">
              <w:rPr>
                <w:rFonts w:ascii="Times New Roman" w:hAnsi="Times New Roman"/>
                <w:b/>
                <w:i/>
                <w:sz w:val="24"/>
              </w:rPr>
              <w:t xml:space="preserve">Нераспределенный резерв (бюджет </w:t>
            </w:r>
            <w:r w:rsidR="00752933">
              <w:rPr>
                <w:rFonts w:ascii="Times New Roman" w:hAnsi="Times New Roman"/>
                <w:b/>
                <w:i/>
                <w:sz w:val="24"/>
              </w:rPr>
              <w:t>сельского поселения</w:t>
            </w:r>
            <w:r w:rsidRPr="00BF346D">
              <w:rPr>
                <w:rFonts w:ascii="Times New Roman" w:hAnsi="Times New Roman"/>
                <w:b/>
                <w:i/>
                <w:sz w:val="24"/>
              </w:rPr>
              <w:t>)</w:t>
            </w:r>
          </w:p>
        </w:tc>
        <w:tc>
          <w:tcPr>
            <w:tcW w:w="1739" w:type="dxa"/>
            <w:tcBorders>
              <w:top w:val="single" w:sz="4" w:space="0" w:color="000000"/>
              <w:left w:val="single" w:sz="4" w:space="0" w:color="000000"/>
              <w:bottom w:val="single" w:sz="4" w:space="0" w:color="000000"/>
              <w:right w:val="single" w:sz="4" w:space="0" w:color="000000"/>
            </w:tcBorders>
            <w:shd w:val="clear" w:color="auto" w:fill="auto"/>
          </w:tcPr>
          <w:p w14:paraId="7328817A" w14:textId="77777777" w:rsidR="0014339A" w:rsidRPr="00BF346D" w:rsidRDefault="0014339A" w:rsidP="00351F43">
            <w:pPr>
              <w:widowControl w:val="0"/>
              <w:spacing w:after="0" w:line="240" w:lineRule="auto"/>
              <w:ind w:right="-173"/>
              <w:jc w:val="center"/>
              <w:outlineLvl w:val="2"/>
              <w:rPr>
                <w:rFonts w:ascii="Times New Roman" w:hAnsi="Times New Roman"/>
                <w:sz w:val="24"/>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14:paraId="73FC22F9" w14:textId="77777777" w:rsidR="0014339A" w:rsidRPr="00BF346D" w:rsidRDefault="0014339A" w:rsidP="00351F43">
            <w:pPr>
              <w:widowControl w:val="0"/>
              <w:spacing w:after="0" w:line="240" w:lineRule="auto"/>
              <w:ind w:right="-173"/>
              <w:jc w:val="center"/>
              <w:outlineLvl w:val="2"/>
              <w:rPr>
                <w:rFonts w:ascii="Times New Roman" w:hAnsi="Times New Roman"/>
                <w:sz w:val="24"/>
              </w:rPr>
            </w:pPr>
          </w:p>
        </w:tc>
        <w:tc>
          <w:tcPr>
            <w:tcW w:w="1268" w:type="dxa"/>
            <w:tcBorders>
              <w:top w:val="single" w:sz="4" w:space="0" w:color="000000"/>
              <w:left w:val="single" w:sz="4" w:space="0" w:color="000000"/>
              <w:bottom w:val="single" w:sz="4" w:space="0" w:color="000000"/>
              <w:right w:val="single" w:sz="4" w:space="0" w:color="000000"/>
            </w:tcBorders>
            <w:shd w:val="clear" w:color="auto" w:fill="auto"/>
          </w:tcPr>
          <w:p w14:paraId="2AD6B2C1" w14:textId="77777777" w:rsidR="0014339A" w:rsidRPr="00BF346D" w:rsidRDefault="0014339A" w:rsidP="00351F43">
            <w:pPr>
              <w:widowControl w:val="0"/>
              <w:spacing w:after="0" w:line="240" w:lineRule="auto"/>
              <w:ind w:right="-173"/>
              <w:jc w:val="center"/>
              <w:outlineLvl w:val="2"/>
              <w:rPr>
                <w:rFonts w:ascii="Times New Roman" w:hAnsi="Times New Roman"/>
                <w:sz w:val="24"/>
              </w:rPr>
            </w:pPr>
          </w:p>
        </w:tc>
        <w:tc>
          <w:tcPr>
            <w:tcW w:w="1142" w:type="dxa"/>
            <w:tcBorders>
              <w:top w:val="single" w:sz="4" w:space="0" w:color="000000"/>
              <w:left w:val="single" w:sz="4" w:space="0" w:color="000000"/>
              <w:bottom w:val="single" w:sz="4" w:space="0" w:color="000000"/>
              <w:right w:val="single" w:sz="4" w:space="0" w:color="000000"/>
            </w:tcBorders>
            <w:shd w:val="clear" w:color="auto" w:fill="auto"/>
          </w:tcPr>
          <w:p w14:paraId="0994592E" w14:textId="77777777" w:rsidR="0014339A" w:rsidRPr="00BF346D" w:rsidRDefault="0014339A" w:rsidP="00351F43">
            <w:pPr>
              <w:widowControl w:val="0"/>
              <w:spacing w:after="0" w:line="240" w:lineRule="auto"/>
              <w:ind w:right="-173"/>
              <w:jc w:val="center"/>
              <w:outlineLvl w:val="2"/>
              <w:rPr>
                <w:rFonts w:ascii="Times New Roman" w:hAnsi="Times New Roman"/>
                <w:sz w:val="24"/>
              </w:rPr>
            </w:pPr>
          </w:p>
        </w:tc>
        <w:tc>
          <w:tcPr>
            <w:tcW w:w="1789" w:type="dxa"/>
            <w:tcBorders>
              <w:top w:val="single" w:sz="4" w:space="0" w:color="000000"/>
              <w:left w:val="single" w:sz="4" w:space="0" w:color="000000"/>
              <w:bottom w:val="single" w:sz="4" w:space="0" w:color="000000"/>
              <w:right w:val="single" w:sz="4" w:space="0" w:color="000000"/>
            </w:tcBorders>
            <w:shd w:val="clear" w:color="auto" w:fill="auto"/>
          </w:tcPr>
          <w:p w14:paraId="1B2DDCA1" w14:textId="77777777" w:rsidR="0014339A" w:rsidRPr="00BF346D" w:rsidRDefault="0014339A" w:rsidP="00351F43">
            <w:pPr>
              <w:widowControl w:val="0"/>
              <w:spacing w:after="0" w:line="240" w:lineRule="auto"/>
              <w:ind w:right="-173"/>
              <w:jc w:val="center"/>
              <w:outlineLvl w:val="2"/>
              <w:rPr>
                <w:rFonts w:ascii="Times New Roman" w:hAnsi="Times New Roman"/>
                <w:sz w:val="24"/>
              </w:rPr>
            </w:pPr>
          </w:p>
        </w:tc>
      </w:tr>
    </w:tbl>
    <w:p w14:paraId="4906CDB9" w14:textId="77777777" w:rsidR="0014339A" w:rsidRPr="00BF346D" w:rsidRDefault="0014339A" w:rsidP="0014339A">
      <w:pPr>
        <w:widowControl w:val="0"/>
        <w:spacing w:after="0" w:line="240" w:lineRule="auto"/>
        <w:ind w:left="720" w:right="-173"/>
        <w:outlineLvl w:val="2"/>
        <w:rPr>
          <w:rFonts w:ascii="Times New Roman" w:hAnsi="Times New Roman"/>
          <w:sz w:val="24"/>
        </w:rPr>
      </w:pPr>
    </w:p>
    <w:p w14:paraId="250F20BA" w14:textId="77777777" w:rsidR="0014339A" w:rsidRDefault="0014339A" w:rsidP="0014339A">
      <w:pPr>
        <w:widowControl w:val="0"/>
        <w:spacing w:after="0" w:line="240" w:lineRule="auto"/>
        <w:ind w:left="720" w:right="-173"/>
        <w:outlineLvl w:val="2"/>
        <w:rPr>
          <w:rFonts w:ascii="Times New Roman" w:hAnsi="Times New Roman"/>
          <w:sz w:val="24"/>
        </w:rPr>
      </w:pPr>
      <w:r>
        <w:rPr>
          <w:rFonts w:ascii="Times New Roman" w:hAnsi="Times New Roman"/>
          <w:sz w:val="24"/>
        </w:rPr>
        <w:t>&lt;1&gt; В случае отсутствия финансового обеспечения за счет отдельных источников, такие источники не включаются.</w:t>
      </w:r>
    </w:p>
    <w:p w14:paraId="50675656" w14:textId="77777777" w:rsidR="0014339A" w:rsidRDefault="0014339A" w:rsidP="0014339A">
      <w:pPr>
        <w:widowControl w:val="0"/>
        <w:spacing w:after="0" w:line="240" w:lineRule="auto"/>
        <w:ind w:left="720" w:right="-173"/>
        <w:outlineLvl w:val="2"/>
        <w:rPr>
          <w:rFonts w:ascii="Times New Roman" w:hAnsi="Times New Roman"/>
          <w:sz w:val="24"/>
        </w:rPr>
      </w:pPr>
    </w:p>
    <w:p w14:paraId="2768081F" w14:textId="77777777" w:rsidR="0014339A" w:rsidRDefault="0014339A" w:rsidP="0014339A">
      <w:pPr>
        <w:widowControl w:val="0"/>
        <w:spacing w:after="0" w:line="240" w:lineRule="auto"/>
        <w:jc w:val="center"/>
        <w:outlineLvl w:val="2"/>
        <w:rPr>
          <w:rFonts w:ascii="Times New Roman" w:hAnsi="Times New Roman"/>
          <w:sz w:val="24"/>
        </w:rPr>
      </w:pPr>
      <w:r>
        <w:br w:type="page"/>
      </w:r>
    </w:p>
    <w:p w14:paraId="5D0C4FCC" w14:textId="77777777" w:rsidR="0014339A" w:rsidRDefault="0014339A" w:rsidP="0014339A">
      <w:pPr>
        <w:widowControl w:val="0"/>
        <w:spacing w:after="0" w:line="240" w:lineRule="auto"/>
        <w:jc w:val="center"/>
        <w:outlineLvl w:val="2"/>
        <w:rPr>
          <w:rFonts w:ascii="Times New Roman" w:hAnsi="Times New Roman"/>
          <w:sz w:val="24"/>
        </w:rPr>
      </w:pPr>
    </w:p>
    <w:p w14:paraId="3C5E2A57" w14:textId="163E5B9B" w:rsidR="0014339A" w:rsidRDefault="0014339A" w:rsidP="0014339A">
      <w:pPr>
        <w:widowControl w:val="0"/>
        <w:spacing w:after="0" w:line="240" w:lineRule="auto"/>
        <w:jc w:val="center"/>
        <w:outlineLvl w:val="2"/>
        <w:rPr>
          <w:rFonts w:ascii="Times New Roman" w:hAnsi="Times New Roman"/>
          <w:sz w:val="24"/>
        </w:rPr>
      </w:pPr>
      <w:r>
        <w:rPr>
          <w:rFonts w:ascii="Times New Roman" w:hAnsi="Times New Roman"/>
          <w:sz w:val="24"/>
        </w:rPr>
        <w:t xml:space="preserve">3. Перечень мероприятий (результатов) иных муниципальных программ </w:t>
      </w:r>
      <w:r w:rsidR="009E44C2">
        <w:rPr>
          <w:rFonts w:ascii="Times New Roman" w:hAnsi="Times New Roman"/>
          <w:sz w:val="24"/>
        </w:rPr>
        <w:t>Первомайского сельского поселения,</w:t>
      </w:r>
      <w:r>
        <w:rPr>
          <w:rFonts w:ascii="Times New Roman" w:hAnsi="Times New Roman"/>
          <w:sz w:val="24"/>
        </w:rPr>
        <w:t xml:space="preserve"> соответствующих сфере реализации комплексной программы </w:t>
      </w:r>
      <w:r w:rsidR="009E44C2">
        <w:rPr>
          <w:rFonts w:ascii="Times New Roman" w:hAnsi="Times New Roman"/>
          <w:sz w:val="24"/>
        </w:rPr>
        <w:t xml:space="preserve">Первомайского сельского поселения </w:t>
      </w:r>
    </w:p>
    <w:p w14:paraId="038B0E4C" w14:textId="77777777" w:rsidR="0014339A" w:rsidRDefault="0014339A" w:rsidP="0014339A">
      <w:pPr>
        <w:widowControl w:val="0"/>
        <w:spacing w:after="0" w:line="240" w:lineRule="auto"/>
        <w:outlineLvl w:val="2"/>
        <w:rPr>
          <w:rFonts w:ascii="Times New Roman" w:hAnsi="Times New Roman"/>
          <w:sz w:val="24"/>
        </w:rPr>
      </w:pPr>
    </w:p>
    <w:tbl>
      <w:tblPr>
        <w:tblW w:w="14852" w:type="dxa"/>
        <w:jc w:val="center"/>
        <w:tblLayout w:type="fixed"/>
        <w:tblLook w:val="04A0" w:firstRow="1" w:lastRow="0" w:firstColumn="1" w:lastColumn="0" w:noHBand="0" w:noVBand="1"/>
      </w:tblPr>
      <w:tblGrid>
        <w:gridCol w:w="2122"/>
        <w:gridCol w:w="2122"/>
        <w:gridCol w:w="2122"/>
        <w:gridCol w:w="2121"/>
        <w:gridCol w:w="2122"/>
        <w:gridCol w:w="2122"/>
        <w:gridCol w:w="2121"/>
      </w:tblGrid>
      <w:tr w:rsidR="0014339A" w14:paraId="181AC9C0" w14:textId="77777777" w:rsidTr="00351F43">
        <w:trPr>
          <w:jc w:val="center"/>
        </w:trPr>
        <w:tc>
          <w:tcPr>
            <w:tcW w:w="212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8B0200D" w14:textId="77777777"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Наименование мероприятия (результата)</w:t>
            </w:r>
          </w:p>
        </w:tc>
        <w:tc>
          <w:tcPr>
            <w:tcW w:w="212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7CA4D2A" w14:textId="77777777"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 xml:space="preserve">Единица измерения </w:t>
            </w:r>
            <w:r>
              <w:rPr>
                <w:rFonts w:ascii="Times New Roman" w:hAnsi="Times New Roman"/>
                <w:sz w:val="24"/>
              </w:rPr>
              <w:br/>
              <w:t>(по ОКЕИ)</w:t>
            </w:r>
          </w:p>
        </w:tc>
        <w:tc>
          <w:tcPr>
            <w:tcW w:w="10608" w:type="dxa"/>
            <w:gridSpan w:val="5"/>
            <w:tcBorders>
              <w:top w:val="single" w:sz="4" w:space="0" w:color="000000"/>
              <w:left w:val="single" w:sz="4" w:space="0" w:color="000000"/>
              <w:bottom w:val="single" w:sz="4" w:space="0" w:color="000000"/>
              <w:right w:val="single" w:sz="4" w:space="0" w:color="000000"/>
            </w:tcBorders>
            <w:shd w:val="clear" w:color="auto" w:fill="auto"/>
          </w:tcPr>
          <w:p w14:paraId="56FF382C" w14:textId="77777777"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Значение результата по годам реализации</w:t>
            </w:r>
          </w:p>
        </w:tc>
      </w:tr>
      <w:tr w:rsidR="0014339A" w14:paraId="450ADE9F" w14:textId="77777777" w:rsidTr="00351F43">
        <w:trPr>
          <w:jc w:val="center"/>
        </w:trPr>
        <w:tc>
          <w:tcPr>
            <w:tcW w:w="2121" w:type="dxa"/>
            <w:vMerge/>
            <w:tcBorders>
              <w:top w:val="single" w:sz="4" w:space="0" w:color="000000"/>
              <w:left w:val="single" w:sz="4" w:space="0" w:color="000000"/>
              <w:bottom w:val="single" w:sz="4" w:space="0" w:color="000000"/>
              <w:right w:val="single" w:sz="4" w:space="0" w:color="000000"/>
            </w:tcBorders>
            <w:shd w:val="clear" w:color="auto" w:fill="auto"/>
          </w:tcPr>
          <w:p w14:paraId="56BA9574" w14:textId="77777777" w:rsidR="0014339A" w:rsidRDefault="0014339A" w:rsidP="00351F43">
            <w:pPr>
              <w:widowControl w:val="0"/>
            </w:pPr>
          </w:p>
        </w:tc>
        <w:tc>
          <w:tcPr>
            <w:tcW w:w="2122" w:type="dxa"/>
            <w:vMerge/>
            <w:tcBorders>
              <w:top w:val="single" w:sz="4" w:space="0" w:color="000000"/>
              <w:left w:val="single" w:sz="4" w:space="0" w:color="000000"/>
              <w:bottom w:val="single" w:sz="4" w:space="0" w:color="000000"/>
              <w:right w:val="single" w:sz="4" w:space="0" w:color="000000"/>
            </w:tcBorders>
            <w:shd w:val="clear" w:color="auto" w:fill="auto"/>
          </w:tcPr>
          <w:p w14:paraId="4F0460A7" w14:textId="77777777" w:rsidR="0014339A" w:rsidRDefault="0014339A" w:rsidP="00351F43">
            <w:pPr>
              <w:widowControl w:val="0"/>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75FCB484" w14:textId="77777777"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Базовое значение</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7AA62196" w14:textId="77777777"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N</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52637E96" w14:textId="77777777"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N+1</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4DFC2D83" w14:textId="77777777"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5E6ADF71" w14:textId="77777777" w:rsidR="0014339A" w:rsidRDefault="0014339A" w:rsidP="00351F43">
            <w:pPr>
              <w:widowControl w:val="0"/>
              <w:spacing w:after="0" w:line="240" w:lineRule="auto"/>
              <w:jc w:val="center"/>
              <w:outlineLvl w:val="2"/>
              <w:rPr>
                <w:rFonts w:ascii="Times New Roman" w:hAnsi="Times New Roman"/>
                <w:sz w:val="24"/>
              </w:rPr>
            </w:pPr>
            <w:proofErr w:type="spellStart"/>
            <w:r>
              <w:rPr>
                <w:rFonts w:ascii="Times New Roman" w:hAnsi="Times New Roman"/>
                <w:sz w:val="24"/>
              </w:rPr>
              <w:t>N+n</w:t>
            </w:r>
            <w:proofErr w:type="spellEnd"/>
          </w:p>
        </w:tc>
      </w:tr>
      <w:tr w:rsidR="0014339A" w14:paraId="3ED9C86C" w14:textId="77777777" w:rsidTr="00351F43">
        <w:trPr>
          <w:jc w:val="center"/>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4D0B5B2B" w14:textId="77777777"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1</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47B55F8E" w14:textId="77777777"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2</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141FA9BF" w14:textId="77777777"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3</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1DBFD217" w14:textId="77777777"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4</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62EB7DB1" w14:textId="77777777"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5</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7F41D81F" w14:textId="77777777"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6</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1C0D21E3" w14:textId="77777777"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7</w:t>
            </w:r>
          </w:p>
        </w:tc>
      </w:tr>
      <w:tr w:rsidR="0014339A" w14:paraId="1DAC16AC" w14:textId="77777777" w:rsidTr="00351F43">
        <w:trPr>
          <w:jc w:val="center"/>
        </w:trPr>
        <w:tc>
          <w:tcPr>
            <w:tcW w:w="14851" w:type="dxa"/>
            <w:gridSpan w:val="7"/>
            <w:tcBorders>
              <w:top w:val="single" w:sz="4" w:space="0" w:color="000000"/>
              <w:left w:val="single" w:sz="4" w:space="0" w:color="000000"/>
              <w:bottom w:val="single" w:sz="4" w:space="0" w:color="000000"/>
              <w:right w:val="single" w:sz="4" w:space="0" w:color="000000"/>
            </w:tcBorders>
            <w:shd w:val="clear" w:color="auto" w:fill="auto"/>
          </w:tcPr>
          <w:p w14:paraId="43EAB199" w14:textId="5631639F" w:rsidR="0014339A" w:rsidRDefault="0014339A" w:rsidP="0014339A">
            <w:pPr>
              <w:widowControl w:val="0"/>
              <w:numPr>
                <w:ilvl w:val="0"/>
                <w:numId w:val="24"/>
              </w:numPr>
              <w:suppressAutoHyphens/>
              <w:spacing w:after="0" w:line="240" w:lineRule="auto"/>
              <w:jc w:val="center"/>
              <w:outlineLvl w:val="2"/>
              <w:rPr>
                <w:rFonts w:ascii="Times New Roman" w:hAnsi="Times New Roman"/>
                <w:i/>
                <w:sz w:val="24"/>
              </w:rPr>
            </w:pPr>
            <w:r>
              <w:rPr>
                <w:rFonts w:ascii="Times New Roman" w:hAnsi="Times New Roman"/>
                <w:i/>
                <w:sz w:val="24"/>
              </w:rPr>
              <w:t xml:space="preserve">Муниципальная программа </w:t>
            </w:r>
            <w:r w:rsidR="009E44C2">
              <w:rPr>
                <w:rFonts w:ascii="Times New Roman" w:hAnsi="Times New Roman"/>
                <w:i/>
                <w:sz w:val="24"/>
              </w:rPr>
              <w:t xml:space="preserve">Первомайского сельского поселения </w:t>
            </w:r>
            <w:r w:rsidR="009E44C2" w:rsidRPr="00752933">
              <w:rPr>
                <w:rFonts w:ascii="Times New Roman" w:hAnsi="Times New Roman"/>
                <w:i/>
                <w:sz w:val="24"/>
              </w:rPr>
              <w:t>«</w:t>
            </w:r>
            <w:r>
              <w:rPr>
                <w:rFonts w:ascii="Times New Roman" w:hAnsi="Times New Roman"/>
                <w:i/>
                <w:sz w:val="24"/>
              </w:rPr>
              <w:t>Наименование»</w:t>
            </w:r>
          </w:p>
        </w:tc>
      </w:tr>
      <w:tr w:rsidR="0014339A" w14:paraId="71D8BA63" w14:textId="77777777" w:rsidTr="00351F43">
        <w:trPr>
          <w:jc w:val="center"/>
        </w:trPr>
        <w:tc>
          <w:tcPr>
            <w:tcW w:w="14851" w:type="dxa"/>
            <w:gridSpan w:val="7"/>
            <w:tcBorders>
              <w:top w:val="single" w:sz="4" w:space="0" w:color="000000"/>
              <w:left w:val="single" w:sz="4" w:space="0" w:color="000000"/>
              <w:bottom w:val="single" w:sz="4" w:space="0" w:color="000000"/>
              <w:right w:val="single" w:sz="4" w:space="0" w:color="000000"/>
            </w:tcBorders>
            <w:shd w:val="clear" w:color="auto" w:fill="auto"/>
          </w:tcPr>
          <w:p w14:paraId="6DEE8106" w14:textId="77777777" w:rsidR="0014339A" w:rsidRDefault="0014339A" w:rsidP="0014339A">
            <w:pPr>
              <w:widowControl w:val="0"/>
              <w:numPr>
                <w:ilvl w:val="1"/>
                <w:numId w:val="24"/>
              </w:numPr>
              <w:suppressAutoHyphens/>
              <w:spacing w:after="0" w:line="240" w:lineRule="auto"/>
              <w:jc w:val="center"/>
              <w:outlineLvl w:val="2"/>
              <w:rPr>
                <w:rFonts w:ascii="Times New Roman" w:hAnsi="Times New Roman"/>
                <w:i/>
                <w:sz w:val="24"/>
              </w:rPr>
            </w:pPr>
            <w:r>
              <w:rPr>
                <w:rFonts w:ascii="Times New Roman" w:hAnsi="Times New Roman"/>
                <w:i/>
                <w:sz w:val="24"/>
              </w:rPr>
              <w:t>Структурный элемент «Наименование»</w:t>
            </w:r>
          </w:p>
        </w:tc>
      </w:tr>
      <w:tr w:rsidR="0014339A" w14:paraId="0375C47E" w14:textId="77777777" w:rsidTr="00351F43">
        <w:trPr>
          <w:jc w:val="center"/>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227367DF" w14:textId="77777777" w:rsidR="0014339A" w:rsidRDefault="0014339A" w:rsidP="00351F43">
            <w:pPr>
              <w:widowControl w:val="0"/>
              <w:spacing w:after="0" w:line="240" w:lineRule="auto"/>
              <w:outlineLvl w:val="2"/>
              <w:rPr>
                <w:rFonts w:ascii="Times New Roman" w:hAnsi="Times New Roman"/>
                <w:i/>
                <w:sz w:val="24"/>
              </w:rPr>
            </w:pPr>
            <w:r>
              <w:rPr>
                <w:rFonts w:ascii="Times New Roman" w:hAnsi="Times New Roman"/>
                <w:i/>
                <w:sz w:val="24"/>
              </w:rPr>
              <w:t>Мероприятие (результат)</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40648BE3" w14:textId="77777777" w:rsidR="0014339A" w:rsidRDefault="0014339A" w:rsidP="00351F43">
            <w:pPr>
              <w:widowControl w:val="0"/>
              <w:spacing w:after="0" w:line="240" w:lineRule="auto"/>
              <w:outlineLvl w:val="2"/>
              <w:rPr>
                <w:rFonts w:ascii="Times New Roman" w:hAnsi="Times New Roman"/>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6C574DF1" w14:textId="77777777" w:rsidR="0014339A" w:rsidRDefault="0014339A" w:rsidP="00351F43">
            <w:pPr>
              <w:widowControl w:val="0"/>
              <w:spacing w:after="0" w:line="240" w:lineRule="auto"/>
              <w:outlineLvl w:val="2"/>
              <w:rPr>
                <w:rFonts w:ascii="Times New Roman" w:hAnsi="Times New Roman"/>
                <w:sz w:val="24"/>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6C560584" w14:textId="77777777" w:rsidR="0014339A" w:rsidRDefault="0014339A" w:rsidP="00351F43">
            <w:pPr>
              <w:widowControl w:val="0"/>
              <w:spacing w:after="0" w:line="240" w:lineRule="auto"/>
              <w:outlineLvl w:val="2"/>
              <w:rPr>
                <w:rFonts w:ascii="Times New Roman" w:hAnsi="Times New Roman"/>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3B1E999B" w14:textId="77777777" w:rsidR="0014339A" w:rsidRDefault="0014339A" w:rsidP="00351F43">
            <w:pPr>
              <w:widowControl w:val="0"/>
              <w:spacing w:after="0" w:line="240" w:lineRule="auto"/>
              <w:outlineLvl w:val="2"/>
              <w:rPr>
                <w:rFonts w:ascii="Times New Roman" w:hAnsi="Times New Roman"/>
                <w:sz w:val="24"/>
              </w:rPr>
            </w:pP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1FF7A481" w14:textId="77777777" w:rsidR="0014339A" w:rsidRDefault="0014339A" w:rsidP="00351F43">
            <w:pPr>
              <w:widowControl w:val="0"/>
              <w:spacing w:after="0" w:line="240" w:lineRule="auto"/>
              <w:outlineLvl w:val="2"/>
              <w:rPr>
                <w:rFonts w:ascii="Times New Roman" w:hAnsi="Times New Roman"/>
                <w:sz w:val="24"/>
              </w:rPr>
            </w:pP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7A6EB07E" w14:textId="77777777" w:rsidR="0014339A" w:rsidRDefault="0014339A" w:rsidP="00351F43">
            <w:pPr>
              <w:widowControl w:val="0"/>
              <w:spacing w:after="0" w:line="240" w:lineRule="auto"/>
              <w:outlineLvl w:val="2"/>
              <w:rPr>
                <w:rFonts w:ascii="Times New Roman" w:hAnsi="Times New Roman"/>
                <w:sz w:val="24"/>
              </w:rPr>
            </w:pPr>
          </w:p>
        </w:tc>
      </w:tr>
      <w:tr w:rsidR="0014339A" w14:paraId="73F6DBF6" w14:textId="77777777" w:rsidTr="00351F43">
        <w:trPr>
          <w:jc w:val="center"/>
        </w:trPr>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57FFCCD8" w14:textId="77777777"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0B6267B8" w14:textId="77777777"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5931AAE0" w14:textId="77777777"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61753395" w14:textId="77777777"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6848BDA8" w14:textId="77777777"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2122" w:type="dxa"/>
            <w:tcBorders>
              <w:top w:val="single" w:sz="4" w:space="0" w:color="000000"/>
              <w:left w:val="single" w:sz="4" w:space="0" w:color="000000"/>
              <w:bottom w:val="single" w:sz="4" w:space="0" w:color="000000"/>
              <w:right w:val="single" w:sz="4" w:space="0" w:color="000000"/>
            </w:tcBorders>
            <w:shd w:val="clear" w:color="auto" w:fill="auto"/>
          </w:tcPr>
          <w:p w14:paraId="49A0D0C3" w14:textId="77777777"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2121" w:type="dxa"/>
            <w:tcBorders>
              <w:top w:val="single" w:sz="4" w:space="0" w:color="000000"/>
              <w:left w:val="single" w:sz="4" w:space="0" w:color="000000"/>
              <w:bottom w:val="single" w:sz="4" w:space="0" w:color="000000"/>
              <w:right w:val="single" w:sz="4" w:space="0" w:color="000000"/>
            </w:tcBorders>
            <w:shd w:val="clear" w:color="auto" w:fill="auto"/>
          </w:tcPr>
          <w:p w14:paraId="3975B6E9" w14:textId="77777777"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w:t>
            </w:r>
          </w:p>
        </w:tc>
      </w:tr>
    </w:tbl>
    <w:p w14:paraId="60616BF8" w14:textId="77777777" w:rsidR="0014339A" w:rsidRDefault="0014339A" w:rsidP="0014339A">
      <w:pPr>
        <w:widowControl w:val="0"/>
        <w:spacing w:after="0" w:line="240" w:lineRule="auto"/>
        <w:outlineLvl w:val="2"/>
        <w:rPr>
          <w:rFonts w:ascii="Times New Roman" w:hAnsi="Times New Roman"/>
          <w:sz w:val="24"/>
        </w:rPr>
      </w:pPr>
    </w:p>
    <w:p w14:paraId="1477EFD3" w14:textId="77777777" w:rsidR="0014339A" w:rsidRDefault="0014339A" w:rsidP="0014339A">
      <w:pPr>
        <w:widowControl w:val="0"/>
        <w:spacing w:after="0" w:line="240" w:lineRule="auto"/>
        <w:outlineLvl w:val="2"/>
        <w:rPr>
          <w:rFonts w:ascii="Times New Roman" w:hAnsi="Times New Roman"/>
          <w:sz w:val="24"/>
        </w:rPr>
      </w:pPr>
      <w:r>
        <w:br w:type="page"/>
      </w:r>
    </w:p>
    <w:p w14:paraId="58382640" w14:textId="77777777" w:rsidR="0014339A" w:rsidRPr="009E44C2" w:rsidRDefault="0014339A" w:rsidP="0014339A">
      <w:pPr>
        <w:widowControl w:val="0"/>
        <w:spacing w:after="0" w:line="240" w:lineRule="auto"/>
        <w:ind w:left="10773"/>
        <w:jc w:val="center"/>
        <w:outlineLvl w:val="1"/>
        <w:rPr>
          <w:rFonts w:ascii="Times New Roman" w:hAnsi="Times New Roman"/>
        </w:rPr>
      </w:pPr>
      <w:r w:rsidRPr="009E44C2">
        <w:rPr>
          <w:rFonts w:ascii="Times New Roman" w:hAnsi="Times New Roman"/>
        </w:rPr>
        <w:lastRenderedPageBreak/>
        <w:t>Приложение № 4</w:t>
      </w:r>
    </w:p>
    <w:p w14:paraId="7D2052B8" w14:textId="77777777" w:rsidR="0014339A" w:rsidRPr="009E44C2" w:rsidRDefault="0014339A" w:rsidP="0014339A">
      <w:pPr>
        <w:widowControl w:val="0"/>
        <w:spacing w:after="0" w:line="240" w:lineRule="auto"/>
        <w:ind w:left="10773"/>
        <w:jc w:val="center"/>
        <w:rPr>
          <w:rFonts w:ascii="Times New Roman" w:hAnsi="Times New Roman"/>
        </w:rPr>
      </w:pPr>
      <w:r w:rsidRPr="009E44C2">
        <w:rPr>
          <w:rFonts w:ascii="Times New Roman" w:hAnsi="Times New Roman"/>
        </w:rPr>
        <w:t>к Методическим рекомендациям по разработке и реализации муниципальных программ</w:t>
      </w:r>
    </w:p>
    <w:p w14:paraId="5C124524" w14:textId="3823E0D3" w:rsidR="0014339A" w:rsidRPr="009E44C2" w:rsidRDefault="009E44C2" w:rsidP="0014339A">
      <w:pPr>
        <w:widowControl w:val="0"/>
        <w:spacing w:after="0" w:line="240" w:lineRule="auto"/>
        <w:ind w:left="10773"/>
        <w:jc w:val="center"/>
        <w:rPr>
          <w:rFonts w:ascii="Times New Roman" w:hAnsi="Times New Roman"/>
        </w:rPr>
      </w:pPr>
      <w:r w:rsidRPr="009E44C2">
        <w:rPr>
          <w:rFonts w:ascii="Times New Roman" w:hAnsi="Times New Roman"/>
        </w:rPr>
        <w:t xml:space="preserve">Первомайского сельского поселения </w:t>
      </w:r>
    </w:p>
    <w:p w14:paraId="43F37049" w14:textId="77777777" w:rsidR="0014339A" w:rsidRDefault="0014339A" w:rsidP="0014339A">
      <w:pPr>
        <w:widowControl w:val="0"/>
        <w:spacing w:after="0" w:line="240" w:lineRule="auto"/>
        <w:jc w:val="center"/>
        <w:outlineLvl w:val="2"/>
        <w:rPr>
          <w:rFonts w:ascii="Times New Roman" w:hAnsi="Times New Roman"/>
          <w:sz w:val="24"/>
        </w:rPr>
      </w:pPr>
    </w:p>
    <w:p w14:paraId="6D27842C" w14:textId="77777777" w:rsidR="0014339A" w:rsidRDefault="0014339A" w:rsidP="0014339A">
      <w:pPr>
        <w:widowControl w:val="0"/>
        <w:spacing w:after="0" w:line="240" w:lineRule="auto"/>
        <w:jc w:val="center"/>
        <w:outlineLvl w:val="2"/>
        <w:rPr>
          <w:rFonts w:ascii="Times New Roman" w:hAnsi="Times New Roman"/>
          <w:sz w:val="24"/>
        </w:rPr>
      </w:pPr>
      <w:r>
        <w:rPr>
          <w:rFonts w:ascii="Times New Roman" w:hAnsi="Times New Roman"/>
          <w:sz w:val="24"/>
        </w:rPr>
        <w:t>ПАСПОРТ</w:t>
      </w:r>
    </w:p>
    <w:p w14:paraId="20067C28" w14:textId="77777777" w:rsidR="0014339A" w:rsidRDefault="0014339A" w:rsidP="0014339A">
      <w:pPr>
        <w:widowControl w:val="0"/>
        <w:spacing w:after="0" w:line="240" w:lineRule="auto"/>
        <w:jc w:val="center"/>
        <w:outlineLvl w:val="2"/>
        <w:rPr>
          <w:rFonts w:ascii="Times New Roman" w:hAnsi="Times New Roman"/>
          <w:i/>
          <w:sz w:val="24"/>
        </w:rPr>
      </w:pPr>
      <w:r>
        <w:rPr>
          <w:rFonts w:ascii="Times New Roman" w:hAnsi="Times New Roman"/>
          <w:sz w:val="24"/>
        </w:rPr>
        <w:t xml:space="preserve">комплекса процессных мероприятий </w:t>
      </w:r>
      <w:r>
        <w:rPr>
          <w:rFonts w:ascii="Times New Roman" w:hAnsi="Times New Roman"/>
          <w:i/>
          <w:sz w:val="24"/>
        </w:rPr>
        <w:t>«Наименование»</w:t>
      </w:r>
    </w:p>
    <w:p w14:paraId="33D5BADC" w14:textId="77777777" w:rsidR="0014339A" w:rsidRDefault="0014339A" w:rsidP="0014339A">
      <w:pPr>
        <w:widowControl w:val="0"/>
        <w:spacing w:after="0" w:line="240" w:lineRule="auto"/>
        <w:jc w:val="center"/>
        <w:outlineLvl w:val="2"/>
        <w:rPr>
          <w:rFonts w:ascii="Times New Roman" w:hAnsi="Times New Roman"/>
          <w:i/>
          <w:sz w:val="24"/>
        </w:rPr>
      </w:pPr>
    </w:p>
    <w:p w14:paraId="296E69D5" w14:textId="77777777" w:rsidR="0014339A" w:rsidRDefault="0014339A" w:rsidP="0014339A">
      <w:pPr>
        <w:widowControl w:val="0"/>
        <w:numPr>
          <w:ilvl w:val="0"/>
          <w:numId w:val="25"/>
        </w:numPr>
        <w:suppressAutoHyphens/>
        <w:spacing w:after="0" w:line="240" w:lineRule="auto"/>
        <w:jc w:val="center"/>
        <w:outlineLvl w:val="2"/>
        <w:rPr>
          <w:rFonts w:ascii="Times New Roman" w:hAnsi="Times New Roman"/>
          <w:sz w:val="24"/>
        </w:rPr>
      </w:pPr>
      <w:r>
        <w:rPr>
          <w:rFonts w:ascii="Times New Roman" w:hAnsi="Times New Roman"/>
          <w:sz w:val="24"/>
        </w:rPr>
        <w:t xml:space="preserve">Основные положения </w:t>
      </w:r>
    </w:p>
    <w:p w14:paraId="0BDED70A" w14:textId="77777777" w:rsidR="0014339A" w:rsidRDefault="0014339A" w:rsidP="0014339A">
      <w:pPr>
        <w:widowControl w:val="0"/>
        <w:spacing w:after="0" w:line="240" w:lineRule="auto"/>
        <w:ind w:left="720"/>
        <w:outlineLvl w:val="2"/>
        <w:rPr>
          <w:rFonts w:ascii="Times New Roman" w:hAnsi="Times New Roman"/>
          <w:sz w:val="24"/>
        </w:rPr>
      </w:pPr>
    </w:p>
    <w:tbl>
      <w:tblPr>
        <w:tblW w:w="14134" w:type="dxa"/>
        <w:jc w:val="center"/>
        <w:tblLayout w:type="fixed"/>
        <w:tblLook w:val="04A0" w:firstRow="1" w:lastRow="0" w:firstColumn="1" w:lastColumn="0" w:noHBand="0" w:noVBand="1"/>
      </w:tblPr>
      <w:tblGrid>
        <w:gridCol w:w="7068"/>
        <w:gridCol w:w="7066"/>
      </w:tblGrid>
      <w:tr w:rsidR="0014339A" w14:paraId="185B5ADD" w14:textId="77777777" w:rsidTr="00351F43">
        <w:trPr>
          <w:jc w:val="center"/>
        </w:trPr>
        <w:tc>
          <w:tcPr>
            <w:tcW w:w="7067" w:type="dxa"/>
            <w:tcBorders>
              <w:top w:val="single" w:sz="4" w:space="0" w:color="000000"/>
              <w:left w:val="single" w:sz="4" w:space="0" w:color="000000"/>
              <w:bottom w:val="single" w:sz="4" w:space="0" w:color="000000"/>
              <w:right w:val="single" w:sz="4" w:space="0" w:color="000000"/>
            </w:tcBorders>
            <w:shd w:val="clear" w:color="auto" w:fill="auto"/>
          </w:tcPr>
          <w:p w14:paraId="7EEC591F" w14:textId="77777777" w:rsidR="0014339A" w:rsidRDefault="0014339A" w:rsidP="00351F43">
            <w:pPr>
              <w:widowControl w:val="0"/>
              <w:spacing w:after="0" w:line="240" w:lineRule="auto"/>
              <w:outlineLvl w:val="2"/>
              <w:rPr>
                <w:rFonts w:ascii="Times New Roman" w:hAnsi="Times New Roman"/>
                <w:sz w:val="24"/>
              </w:rPr>
            </w:pPr>
            <w:r>
              <w:rPr>
                <w:rFonts w:ascii="Times New Roman" w:hAnsi="Times New Roman"/>
                <w:sz w:val="24"/>
              </w:rPr>
              <w:t>Ответственный за разработку и реализацию комплекса процессных мероприятий</w:t>
            </w:r>
          </w:p>
        </w:tc>
        <w:tc>
          <w:tcPr>
            <w:tcW w:w="7066" w:type="dxa"/>
            <w:tcBorders>
              <w:top w:val="single" w:sz="4" w:space="0" w:color="000000"/>
              <w:left w:val="single" w:sz="4" w:space="0" w:color="000000"/>
              <w:bottom w:val="single" w:sz="4" w:space="0" w:color="000000"/>
              <w:right w:val="single" w:sz="4" w:space="0" w:color="000000"/>
            </w:tcBorders>
            <w:shd w:val="clear" w:color="auto" w:fill="auto"/>
          </w:tcPr>
          <w:p w14:paraId="4C23E6D5" w14:textId="0348C2FE" w:rsidR="0014339A" w:rsidRPr="00106165" w:rsidRDefault="0014339A" w:rsidP="00351F43">
            <w:pPr>
              <w:widowControl w:val="0"/>
              <w:spacing w:after="0" w:line="240" w:lineRule="auto"/>
              <w:outlineLvl w:val="2"/>
              <w:rPr>
                <w:rFonts w:ascii="Times New Roman" w:hAnsi="Times New Roman"/>
                <w:i/>
                <w:sz w:val="24"/>
              </w:rPr>
            </w:pPr>
            <w:r w:rsidRPr="00106165">
              <w:rPr>
                <w:rFonts w:ascii="Times New Roman" w:hAnsi="Times New Roman"/>
                <w:i/>
                <w:sz w:val="24"/>
              </w:rPr>
              <w:t xml:space="preserve">Наименование </w:t>
            </w:r>
            <w:r w:rsidR="00106165" w:rsidRPr="00106165">
              <w:rPr>
                <w:rFonts w:ascii="Times New Roman" w:hAnsi="Times New Roman"/>
                <w:i/>
                <w:sz w:val="24"/>
              </w:rPr>
              <w:t>органа местного самоуправления</w:t>
            </w:r>
          </w:p>
        </w:tc>
      </w:tr>
      <w:tr w:rsidR="0014339A" w14:paraId="2874970F" w14:textId="77777777" w:rsidTr="00351F43">
        <w:trPr>
          <w:jc w:val="center"/>
        </w:trPr>
        <w:tc>
          <w:tcPr>
            <w:tcW w:w="7067" w:type="dxa"/>
            <w:tcBorders>
              <w:top w:val="single" w:sz="4" w:space="0" w:color="000000"/>
              <w:left w:val="single" w:sz="4" w:space="0" w:color="000000"/>
              <w:bottom w:val="single" w:sz="4" w:space="0" w:color="000000"/>
              <w:right w:val="single" w:sz="4" w:space="0" w:color="000000"/>
            </w:tcBorders>
            <w:shd w:val="clear" w:color="auto" w:fill="auto"/>
          </w:tcPr>
          <w:p w14:paraId="03B98FD4" w14:textId="40919A43" w:rsidR="0014339A" w:rsidRDefault="0014339A" w:rsidP="00351F43">
            <w:pPr>
              <w:widowControl w:val="0"/>
              <w:spacing w:after="0" w:line="240" w:lineRule="auto"/>
              <w:outlineLvl w:val="2"/>
              <w:rPr>
                <w:rFonts w:ascii="Times New Roman" w:hAnsi="Times New Roman"/>
                <w:sz w:val="24"/>
              </w:rPr>
            </w:pPr>
            <w:r>
              <w:rPr>
                <w:rFonts w:ascii="Times New Roman" w:hAnsi="Times New Roman"/>
                <w:sz w:val="24"/>
              </w:rPr>
              <w:t xml:space="preserve">Связь с муниципальной программой </w:t>
            </w:r>
            <w:r w:rsidR="009E44C2">
              <w:rPr>
                <w:rFonts w:ascii="Times New Roman" w:hAnsi="Times New Roman"/>
                <w:sz w:val="24"/>
              </w:rPr>
              <w:t xml:space="preserve">Первомайского сельского поселения </w:t>
            </w:r>
          </w:p>
        </w:tc>
        <w:tc>
          <w:tcPr>
            <w:tcW w:w="7066" w:type="dxa"/>
            <w:tcBorders>
              <w:top w:val="single" w:sz="4" w:space="0" w:color="000000"/>
              <w:left w:val="single" w:sz="4" w:space="0" w:color="000000"/>
              <w:bottom w:val="single" w:sz="4" w:space="0" w:color="000000"/>
              <w:right w:val="single" w:sz="4" w:space="0" w:color="000000"/>
            </w:tcBorders>
            <w:shd w:val="clear" w:color="auto" w:fill="auto"/>
          </w:tcPr>
          <w:p w14:paraId="00CF6CB2" w14:textId="6E887CA8" w:rsidR="0014339A" w:rsidRDefault="0014339A" w:rsidP="00351F43">
            <w:pPr>
              <w:widowControl w:val="0"/>
              <w:spacing w:after="0" w:line="240" w:lineRule="auto"/>
              <w:outlineLvl w:val="2"/>
              <w:rPr>
                <w:rFonts w:ascii="Times New Roman" w:hAnsi="Times New Roman"/>
                <w:i/>
                <w:sz w:val="24"/>
              </w:rPr>
            </w:pPr>
            <w:r>
              <w:rPr>
                <w:rFonts w:ascii="Times New Roman" w:hAnsi="Times New Roman"/>
                <w:i/>
                <w:sz w:val="24"/>
              </w:rPr>
              <w:t xml:space="preserve">Муниципальная программа </w:t>
            </w:r>
            <w:r w:rsidR="009E44C2">
              <w:rPr>
                <w:rFonts w:ascii="Times New Roman" w:hAnsi="Times New Roman"/>
                <w:i/>
                <w:sz w:val="24"/>
              </w:rPr>
              <w:t xml:space="preserve">Первомайского сельского поселения </w:t>
            </w:r>
          </w:p>
          <w:p w14:paraId="30899061" w14:textId="77777777" w:rsidR="0014339A" w:rsidRDefault="0014339A" w:rsidP="00351F43">
            <w:pPr>
              <w:widowControl w:val="0"/>
              <w:spacing w:after="0" w:line="240" w:lineRule="auto"/>
              <w:outlineLvl w:val="2"/>
              <w:rPr>
                <w:rFonts w:ascii="Times New Roman" w:hAnsi="Times New Roman"/>
                <w:i/>
                <w:sz w:val="24"/>
              </w:rPr>
            </w:pPr>
            <w:r>
              <w:rPr>
                <w:rFonts w:ascii="Times New Roman" w:hAnsi="Times New Roman"/>
                <w:i/>
                <w:sz w:val="24"/>
              </w:rPr>
              <w:t>«Наименование»</w:t>
            </w:r>
          </w:p>
        </w:tc>
      </w:tr>
    </w:tbl>
    <w:p w14:paraId="1BD3D3CF" w14:textId="77777777" w:rsidR="0014339A" w:rsidRDefault="0014339A" w:rsidP="0014339A">
      <w:pPr>
        <w:widowControl w:val="0"/>
        <w:spacing w:after="0" w:line="240" w:lineRule="auto"/>
        <w:ind w:left="720"/>
        <w:outlineLvl w:val="2"/>
        <w:rPr>
          <w:rFonts w:ascii="Times New Roman" w:hAnsi="Times New Roman"/>
          <w:sz w:val="24"/>
        </w:rPr>
      </w:pPr>
    </w:p>
    <w:p w14:paraId="2871749F" w14:textId="77777777" w:rsidR="0014339A" w:rsidRDefault="0014339A" w:rsidP="0014339A">
      <w:pPr>
        <w:widowControl w:val="0"/>
        <w:spacing w:after="0" w:line="240" w:lineRule="auto"/>
        <w:jc w:val="center"/>
        <w:outlineLvl w:val="2"/>
        <w:rPr>
          <w:rFonts w:ascii="Times New Roman" w:hAnsi="Times New Roman"/>
          <w:sz w:val="24"/>
        </w:rPr>
      </w:pPr>
      <w:r>
        <w:br w:type="page"/>
      </w:r>
    </w:p>
    <w:p w14:paraId="2393AD60" w14:textId="77777777" w:rsidR="0014339A" w:rsidRDefault="0014339A" w:rsidP="0014339A">
      <w:pPr>
        <w:widowControl w:val="0"/>
        <w:spacing w:after="0" w:line="240" w:lineRule="auto"/>
        <w:jc w:val="center"/>
        <w:outlineLvl w:val="2"/>
        <w:rPr>
          <w:rFonts w:ascii="Times New Roman" w:hAnsi="Times New Roman"/>
          <w:sz w:val="24"/>
        </w:rPr>
      </w:pPr>
    </w:p>
    <w:p w14:paraId="736F0125" w14:textId="77777777" w:rsidR="0014339A" w:rsidRDefault="0014339A" w:rsidP="0014339A">
      <w:pPr>
        <w:widowControl w:val="0"/>
        <w:spacing w:after="0" w:line="240" w:lineRule="auto"/>
        <w:jc w:val="center"/>
        <w:outlineLvl w:val="2"/>
        <w:rPr>
          <w:rFonts w:ascii="Times New Roman" w:hAnsi="Times New Roman"/>
          <w:sz w:val="24"/>
        </w:rPr>
      </w:pPr>
      <w:r>
        <w:rPr>
          <w:rFonts w:ascii="Times New Roman" w:hAnsi="Times New Roman"/>
          <w:sz w:val="24"/>
        </w:rPr>
        <w:t>2. Показатели комплекса процессных мероприятий</w:t>
      </w:r>
    </w:p>
    <w:p w14:paraId="048BD2A8" w14:textId="77777777" w:rsidR="0014339A" w:rsidRDefault="0014339A" w:rsidP="0014339A">
      <w:pPr>
        <w:widowControl w:val="0"/>
        <w:spacing w:after="0" w:line="240" w:lineRule="auto"/>
        <w:ind w:left="720"/>
        <w:outlineLvl w:val="2"/>
        <w:rPr>
          <w:rFonts w:ascii="Times New Roman" w:hAnsi="Times New Roman"/>
          <w:sz w:val="24"/>
        </w:rPr>
      </w:pPr>
    </w:p>
    <w:tbl>
      <w:tblPr>
        <w:tblW w:w="15303" w:type="dxa"/>
        <w:jc w:val="center"/>
        <w:tblLayout w:type="fixed"/>
        <w:tblCellMar>
          <w:left w:w="75" w:type="dxa"/>
          <w:right w:w="75" w:type="dxa"/>
        </w:tblCellMar>
        <w:tblLook w:val="04A0" w:firstRow="1" w:lastRow="0" w:firstColumn="1" w:lastColumn="0" w:noHBand="0" w:noVBand="1"/>
      </w:tblPr>
      <w:tblGrid>
        <w:gridCol w:w="591"/>
        <w:gridCol w:w="3546"/>
        <w:gridCol w:w="1291"/>
        <w:gridCol w:w="1291"/>
        <w:gridCol w:w="1291"/>
        <w:gridCol w:w="1035"/>
        <w:gridCol w:w="806"/>
        <w:gridCol w:w="517"/>
        <w:gridCol w:w="648"/>
        <w:gridCol w:w="448"/>
        <w:gridCol w:w="1313"/>
        <w:gridCol w:w="1267"/>
        <w:gridCol w:w="1259"/>
      </w:tblGrid>
      <w:tr w:rsidR="0014339A" w14:paraId="019A4245" w14:textId="77777777" w:rsidTr="00351F43">
        <w:trPr>
          <w:trHeight w:val="244"/>
          <w:jc w:val="center"/>
        </w:trPr>
        <w:tc>
          <w:tcPr>
            <w:tcW w:w="590" w:type="dxa"/>
            <w:vMerge w:val="restart"/>
            <w:tcBorders>
              <w:top w:val="single" w:sz="4" w:space="0" w:color="000000"/>
              <w:left w:val="single" w:sz="4" w:space="0" w:color="000000"/>
              <w:bottom w:val="single" w:sz="4" w:space="0" w:color="000000"/>
              <w:right w:val="single" w:sz="4" w:space="0" w:color="000000"/>
            </w:tcBorders>
          </w:tcPr>
          <w:p w14:paraId="031D299D"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r>
              <w:rPr>
                <w:rFonts w:ascii="Times New Roman" w:hAnsi="Times New Roman"/>
                <w:sz w:val="24"/>
              </w:rPr>
              <w:br/>
              <w:t>п/п</w:t>
            </w:r>
          </w:p>
        </w:tc>
        <w:tc>
          <w:tcPr>
            <w:tcW w:w="3546" w:type="dxa"/>
            <w:vMerge w:val="restart"/>
            <w:tcBorders>
              <w:top w:val="single" w:sz="4" w:space="0" w:color="000000"/>
              <w:left w:val="single" w:sz="4" w:space="0" w:color="000000"/>
              <w:bottom w:val="single" w:sz="4" w:space="0" w:color="000000"/>
              <w:right w:val="single" w:sz="4" w:space="0" w:color="000000"/>
            </w:tcBorders>
          </w:tcPr>
          <w:p w14:paraId="10D21074"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 xml:space="preserve">Наименование показателя </w:t>
            </w:r>
          </w:p>
        </w:tc>
        <w:tc>
          <w:tcPr>
            <w:tcW w:w="1291" w:type="dxa"/>
            <w:vMerge w:val="restart"/>
            <w:tcBorders>
              <w:top w:val="single" w:sz="4" w:space="0" w:color="000000"/>
              <w:left w:val="single" w:sz="4" w:space="0" w:color="000000"/>
              <w:bottom w:val="single" w:sz="4" w:space="0" w:color="000000"/>
              <w:right w:val="single" w:sz="4" w:space="0" w:color="000000"/>
            </w:tcBorders>
          </w:tcPr>
          <w:p w14:paraId="65CDF042"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Признак возрастания/убывания</w:t>
            </w:r>
          </w:p>
        </w:tc>
        <w:tc>
          <w:tcPr>
            <w:tcW w:w="1291" w:type="dxa"/>
            <w:vMerge w:val="restart"/>
            <w:tcBorders>
              <w:top w:val="single" w:sz="4" w:space="0" w:color="000000"/>
              <w:left w:val="single" w:sz="4" w:space="0" w:color="000000"/>
              <w:bottom w:val="single" w:sz="4" w:space="0" w:color="000000"/>
              <w:right w:val="single" w:sz="4" w:space="0" w:color="000000"/>
            </w:tcBorders>
          </w:tcPr>
          <w:p w14:paraId="2886F4B6"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 xml:space="preserve">Уровень </w:t>
            </w:r>
            <w:proofErr w:type="gramStart"/>
            <w:r>
              <w:rPr>
                <w:rFonts w:ascii="Times New Roman" w:hAnsi="Times New Roman"/>
                <w:sz w:val="24"/>
              </w:rPr>
              <w:t>показателя&lt;</w:t>
            </w:r>
            <w:proofErr w:type="gramEnd"/>
            <w:r>
              <w:rPr>
                <w:rFonts w:ascii="Times New Roman" w:hAnsi="Times New Roman"/>
                <w:sz w:val="24"/>
              </w:rPr>
              <w:t xml:space="preserve">4&gt; </w:t>
            </w:r>
          </w:p>
        </w:tc>
        <w:tc>
          <w:tcPr>
            <w:tcW w:w="1291" w:type="dxa"/>
            <w:vMerge w:val="restart"/>
            <w:tcBorders>
              <w:top w:val="single" w:sz="4" w:space="0" w:color="000000"/>
              <w:left w:val="single" w:sz="4" w:space="0" w:color="000000"/>
              <w:bottom w:val="single" w:sz="4" w:space="0" w:color="000000"/>
              <w:right w:val="single" w:sz="4" w:space="0" w:color="000000"/>
            </w:tcBorders>
          </w:tcPr>
          <w:p w14:paraId="5C66B0B3"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Единица измерения (по ОКЕИ)</w:t>
            </w:r>
          </w:p>
        </w:tc>
        <w:tc>
          <w:tcPr>
            <w:tcW w:w="1841" w:type="dxa"/>
            <w:gridSpan w:val="2"/>
            <w:tcBorders>
              <w:top w:val="single" w:sz="4" w:space="0" w:color="000000"/>
              <w:left w:val="single" w:sz="4" w:space="0" w:color="000000"/>
              <w:bottom w:val="single" w:sz="4" w:space="0" w:color="000000"/>
              <w:right w:val="single" w:sz="4" w:space="0" w:color="000000"/>
            </w:tcBorders>
          </w:tcPr>
          <w:p w14:paraId="6A95A0E9"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Базовое значение показателя &lt;1&gt;</w:t>
            </w:r>
          </w:p>
        </w:tc>
        <w:tc>
          <w:tcPr>
            <w:tcW w:w="1613" w:type="dxa"/>
            <w:gridSpan w:val="3"/>
            <w:tcBorders>
              <w:top w:val="single" w:sz="4" w:space="0" w:color="000000"/>
              <w:left w:val="single" w:sz="4" w:space="0" w:color="000000"/>
              <w:right w:val="single" w:sz="4" w:space="0" w:color="000000"/>
            </w:tcBorders>
          </w:tcPr>
          <w:p w14:paraId="094AFB57"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Значения показателей</w:t>
            </w:r>
          </w:p>
          <w:p w14:paraId="1C98F347"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&lt;6&gt;</w:t>
            </w:r>
          </w:p>
        </w:tc>
        <w:tc>
          <w:tcPr>
            <w:tcW w:w="1313" w:type="dxa"/>
            <w:vMerge w:val="restart"/>
            <w:tcBorders>
              <w:top w:val="single" w:sz="4" w:space="0" w:color="000000"/>
              <w:left w:val="single" w:sz="4" w:space="0" w:color="000000"/>
              <w:bottom w:val="single" w:sz="4" w:space="0" w:color="000000"/>
              <w:right w:val="single" w:sz="4" w:space="0" w:color="000000"/>
            </w:tcBorders>
          </w:tcPr>
          <w:p w14:paraId="32B9A6E3"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Ответственный за достижение показателя &lt;2&gt;</w:t>
            </w:r>
          </w:p>
        </w:tc>
        <w:tc>
          <w:tcPr>
            <w:tcW w:w="1267" w:type="dxa"/>
            <w:vMerge w:val="restart"/>
            <w:tcBorders>
              <w:top w:val="single" w:sz="4" w:space="0" w:color="000000"/>
              <w:left w:val="single" w:sz="4" w:space="0" w:color="000000"/>
              <w:bottom w:val="single" w:sz="4" w:space="0" w:color="000000"/>
              <w:right w:val="single" w:sz="4" w:space="0" w:color="000000"/>
            </w:tcBorders>
            <w:vAlign w:val="center"/>
          </w:tcPr>
          <w:p w14:paraId="17441FDE" w14:textId="77777777" w:rsidR="0014339A" w:rsidRDefault="0014339A" w:rsidP="00351F43">
            <w:pPr>
              <w:widowControl w:val="0"/>
              <w:spacing w:after="0" w:line="240" w:lineRule="auto"/>
              <w:jc w:val="center"/>
              <w:rPr>
                <w:rFonts w:ascii="Times New Roman" w:hAnsi="Times New Roman"/>
                <w:sz w:val="16"/>
              </w:rPr>
            </w:pPr>
            <w:r>
              <w:rPr>
                <w:rFonts w:ascii="Times New Roman" w:hAnsi="Times New Roman"/>
                <w:sz w:val="24"/>
              </w:rPr>
              <w:t>Признак «Участие муниципальных образований» &lt;5&gt;</w:t>
            </w:r>
          </w:p>
        </w:tc>
        <w:tc>
          <w:tcPr>
            <w:tcW w:w="1259" w:type="dxa"/>
            <w:vMerge w:val="restart"/>
            <w:tcBorders>
              <w:top w:val="single" w:sz="4" w:space="0" w:color="000000"/>
              <w:left w:val="single" w:sz="4" w:space="0" w:color="000000"/>
              <w:bottom w:val="single" w:sz="4" w:space="0" w:color="000000"/>
              <w:right w:val="single" w:sz="4" w:space="0" w:color="000000"/>
            </w:tcBorders>
          </w:tcPr>
          <w:p w14:paraId="2B87537A"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Информационная система</w:t>
            </w:r>
          </w:p>
        </w:tc>
      </w:tr>
      <w:tr w:rsidR="0014339A" w14:paraId="5D2E9E98" w14:textId="77777777" w:rsidTr="00351F43">
        <w:trPr>
          <w:trHeight w:val="570"/>
          <w:jc w:val="center"/>
        </w:trPr>
        <w:tc>
          <w:tcPr>
            <w:tcW w:w="590" w:type="dxa"/>
            <w:vMerge/>
            <w:tcBorders>
              <w:top w:val="single" w:sz="4" w:space="0" w:color="000000"/>
              <w:left w:val="single" w:sz="4" w:space="0" w:color="000000"/>
              <w:bottom w:val="single" w:sz="4" w:space="0" w:color="000000"/>
              <w:right w:val="single" w:sz="4" w:space="0" w:color="000000"/>
            </w:tcBorders>
          </w:tcPr>
          <w:p w14:paraId="15ED0778" w14:textId="77777777" w:rsidR="0014339A" w:rsidRDefault="0014339A" w:rsidP="00351F43">
            <w:pPr>
              <w:widowControl w:val="0"/>
            </w:pPr>
          </w:p>
        </w:tc>
        <w:tc>
          <w:tcPr>
            <w:tcW w:w="3546" w:type="dxa"/>
            <w:vMerge/>
            <w:tcBorders>
              <w:top w:val="single" w:sz="4" w:space="0" w:color="000000"/>
              <w:left w:val="single" w:sz="4" w:space="0" w:color="000000"/>
              <w:bottom w:val="single" w:sz="4" w:space="0" w:color="000000"/>
              <w:right w:val="single" w:sz="4" w:space="0" w:color="000000"/>
            </w:tcBorders>
          </w:tcPr>
          <w:p w14:paraId="41443520" w14:textId="77777777" w:rsidR="0014339A" w:rsidRDefault="0014339A" w:rsidP="00351F43">
            <w:pPr>
              <w:widowControl w:val="0"/>
            </w:pPr>
          </w:p>
        </w:tc>
        <w:tc>
          <w:tcPr>
            <w:tcW w:w="1291" w:type="dxa"/>
            <w:vMerge/>
            <w:tcBorders>
              <w:top w:val="single" w:sz="4" w:space="0" w:color="000000"/>
              <w:left w:val="single" w:sz="4" w:space="0" w:color="000000"/>
              <w:bottom w:val="single" w:sz="4" w:space="0" w:color="000000"/>
              <w:right w:val="single" w:sz="4" w:space="0" w:color="000000"/>
            </w:tcBorders>
          </w:tcPr>
          <w:p w14:paraId="70B6EA3F" w14:textId="77777777" w:rsidR="0014339A" w:rsidRDefault="0014339A" w:rsidP="00351F43">
            <w:pPr>
              <w:widowControl w:val="0"/>
            </w:pPr>
          </w:p>
        </w:tc>
        <w:tc>
          <w:tcPr>
            <w:tcW w:w="1291" w:type="dxa"/>
            <w:vMerge/>
            <w:tcBorders>
              <w:top w:val="single" w:sz="4" w:space="0" w:color="000000"/>
              <w:left w:val="single" w:sz="4" w:space="0" w:color="000000"/>
              <w:bottom w:val="single" w:sz="4" w:space="0" w:color="000000"/>
              <w:right w:val="single" w:sz="4" w:space="0" w:color="000000"/>
            </w:tcBorders>
          </w:tcPr>
          <w:p w14:paraId="34455E56" w14:textId="77777777" w:rsidR="0014339A" w:rsidRDefault="0014339A" w:rsidP="00351F43">
            <w:pPr>
              <w:widowControl w:val="0"/>
            </w:pPr>
          </w:p>
        </w:tc>
        <w:tc>
          <w:tcPr>
            <w:tcW w:w="1291" w:type="dxa"/>
            <w:vMerge/>
            <w:tcBorders>
              <w:top w:val="single" w:sz="4" w:space="0" w:color="000000"/>
              <w:left w:val="single" w:sz="4" w:space="0" w:color="000000"/>
              <w:bottom w:val="single" w:sz="4" w:space="0" w:color="000000"/>
              <w:right w:val="single" w:sz="4" w:space="0" w:color="000000"/>
            </w:tcBorders>
          </w:tcPr>
          <w:p w14:paraId="6440CF00" w14:textId="77777777" w:rsidR="0014339A" w:rsidRDefault="0014339A" w:rsidP="00351F43">
            <w:pPr>
              <w:widowControl w:val="0"/>
            </w:pPr>
          </w:p>
        </w:tc>
        <w:tc>
          <w:tcPr>
            <w:tcW w:w="1035" w:type="dxa"/>
            <w:tcBorders>
              <w:left w:val="single" w:sz="4" w:space="0" w:color="000000"/>
              <w:bottom w:val="single" w:sz="4" w:space="0" w:color="000000"/>
              <w:right w:val="single" w:sz="4" w:space="0" w:color="000000"/>
            </w:tcBorders>
          </w:tcPr>
          <w:p w14:paraId="255210F6"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значение</w:t>
            </w:r>
          </w:p>
        </w:tc>
        <w:tc>
          <w:tcPr>
            <w:tcW w:w="806" w:type="dxa"/>
            <w:tcBorders>
              <w:left w:val="single" w:sz="4" w:space="0" w:color="000000"/>
              <w:bottom w:val="single" w:sz="4" w:space="0" w:color="000000"/>
              <w:right w:val="single" w:sz="4" w:space="0" w:color="000000"/>
            </w:tcBorders>
          </w:tcPr>
          <w:p w14:paraId="58617EAA"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год</w:t>
            </w:r>
          </w:p>
        </w:tc>
        <w:tc>
          <w:tcPr>
            <w:tcW w:w="517" w:type="dxa"/>
            <w:tcBorders>
              <w:top w:val="single" w:sz="4" w:space="0" w:color="000000"/>
              <w:left w:val="single" w:sz="4" w:space="0" w:color="000000"/>
              <w:bottom w:val="single" w:sz="4" w:space="0" w:color="000000"/>
              <w:right w:val="single" w:sz="4" w:space="0" w:color="000000"/>
            </w:tcBorders>
          </w:tcPr>
          <w:p w14:paraId="2F451CAC"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N</w:t>
            </w:r>
          </w:p>
        </w:tc>
        <w:tc>
          <w:tcPr>
            <w:tcW w:w="648" w:type="dxa"/>
            <w:tcBorders>
              <w:top w:val="single" w:sz="4" w:space="0" w:color="000000"/>
              <w:left w:val="single" w:sz="4" w:space="0" w:color="000000"/>
              <w:bottom w:val="single" w:sz="4" w:space="0" w:color="000000"/>
              <w:right w:val="single" w:sz="4" w:space="0" w:color="000000"/>
            </w:tcBorders>
          </w:tcPr>
          <w:p w14:paraId="0969AEF5"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N+1</w:t>
            </w:r>
          </w:p>
        </w:tc>
        <w:tc>
          <w:tcPr>
            <w:tcW w:w="448" w:type="dxa"/>
            <w:tcBorders>
              <w:top w:val="single" w:sz="4" w:space="0" w:color="000000"/>
              <w:left w:val="single" w:sz="4" w:space="0" w:color="000000"/>
              <w:bottom w:val="single" w:sz="4" w:space="0" w:color="000000"/>
              <w:right w:val="single" w:sz="4" w:space="0" w:color="000000"/>
            </w:tcBorders>
          </w:tcPr>
          <w:p w14:paraId="36699085"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1313" w:type="dxa"/>
            <w:vMerge/>
            <w:tcBorders>
              <w:top w:val="single" w:sz="4" w:space="0" w:color="000000"/>
              <w:left w:val="single" w:sz="4" w:space="0" w:color="000000"/>
              <w:bottom w:val="single" w:sz="4" w:space="0" w:color="000000"/>
              <w:right w:val="single" w:sz="4" w:space="0" w:color="000000"/>
            </w:tcBorders>
          </w:tcPr>
          <w:p w14:paraId="0ADA1BE8" w14:textId="77777777" w:rsidR="0014339A" w:rsidRDefault="0014339A" w:rsidP="00351F43">
            <w:pPr>
              <w:widowControl w:val="0"/>
            </w:pPr>
          </w:p>
        </w:tc>
        <w:tc>
          <w:tcPr>
            <w:tcW w:w="1267" w:type="dxa"/>
            <w:vMerge/>
            <w:tcBorders>
              <w:top w:val="single" w:sz="4" w:space="0" w:color="000000"/>
              <w:left w:val="single" w:sz="4" w:space="0" w:color="000000"/>
              <w:bottom w:val="single" w:sz="4" w:space="0" w:color="000000"/>
              <w:right w:val="single" w:sz="4" w:space="0" w:color="000000"/>
            </w:tcBorders>
            <w:vAlign w:val="center"/>
          </w:tcPr>
          <w:p w14:paraId="6C6D41BC" w14:textId="77777777" w:rsidR="0014339A" w:rsidRDefault="0014339A" w:rsidP="00351F43">
            <w:pPr>
              <w:widowControl w:val="0"/>
            </w:pPr>
          </w:p>
        </w:tc>
        <w:tc>
          <w:tcPr>
            <w:tcW w:w="1259" w:type="dxa"/>
            <w:vMerge/>
            <w:tcBorders>
              <w:top w:val="single" w:sz="4" w:space="0" w:color="000000"/>
              <w:left w:val="single" w:sz="4" w:space="0" w:color="000000"/>
              <w:bottom w:val="single" w:sz="4" w:space="0" w:color="000000"/>
              <w:right w:val="single" w:sz="4" w:space="0" w:color="000000"/>
            </w:tcBorders>
          </w:tcPr>
          <w:p w14:paraId="367FBAD0" w14:textId="77777777" w:rsidR="0014339A" w:rsidRDefault="0014339A" w:rsidP="00351F43">
            <w:pPr>
              <w:widowControl w:val="0"/>
            </w:pPr>
          </w:p>
        </w:tc>
      </w:tr>
      <w:tr w:rsidR="0014339A" w14:paraId="25A02759" w14:textId="77777777" w:rsidTr="00351F43">
        <w:trPr>
          <w:trHeight w:val="449"/>
          <w:jc w:val="center"/>
        </w:trPr>
        <w:tc>
          <w:tcPr>
            <w:tcW w:w="590" w:type="dxa"/>
            <w:tcBorders>
              <w:left w:val="single" w:sz="4" w:space="0" w:color="000000"/>
              <w:bottom w:val="single" w:sz="4" w:space="0" w:color="000000"/>
              <w:right w:val="single" w:sz="4" w:space="0" w:color="000000"/>
            </w:tcBorders>
          </w:tcPr>
          <w:p w14:paraId="60870FAC"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1</w:t>
            </w:r>
          </w:p>
        </w:tc>
        <w:tc>
          <w:tcPr>
            <w:tcW w:w="3546" w:type="dxa"/>
            <w:tcBorders>
              <w:left w:val="single" w:sz="4" w:space="0" w:color="000000"/>
              <w:bottom w:val="single" w:sz="4" w:space="0" w:color="000000"/>
              <w:right w:val="single" w:sz="4" w:space="0" w:color="000000"/>
            </w:tcBorders>
          </w:tcPr>
          <w:p w14:paraId="38712D40"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2</w:t>
            </w:r>
          </w:p>
        </w:tc>
        <w:tc>
          <w:tcPr>
            <w:tcW w:w="1291" w:type="dxa"/>
            <w:tcBorders>
              <w:left w:val="single" w:sz="4" w:space="0" w:color="000000"/>
              <w:bottom w:val="single" w:sz="4" w:space="0" w:color="000000"/>
              <w:right w:val="single" w:sz="4" w:space="0" w:color="000000"/>
            </w:tcBorders>
          </w:tcPr>
          <w:p w14:paraId="68E1BC13"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3</w:t>
            </w:r>
          </w:p>
        </w:tc>
        <w:tc>
          <w:tcPr>
            <w:tcW w:w="1291" w:type="dxa"/>
            <w:tcBorders>
              <w:left w:val="single" w:sz="4" w:space="0" w:color="000000"/>
              <w:bottom w:val="single" w:sz="4" w:space="0" w:color="000000"/>
              <w:right w:val="single" w:sz="4" w:space="0" w:color="000000"/>
            </w:tcBorders>
          </w:tcPr>
          <w:p w14:paraId="36F91E36"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4</w:t>
            </w:r>
          </w:p>
        </w:tc>
        <w:tc>
          <w:tcPr>
            <w:tcW w:w="1291" w:type="dxa"/>
            <w:tcBorders>
              <w:left w:val="single" w:sz="4" w:space="0" w:color="000000"/>
              <w:bottom w:val="single" w:sz="4" w:space="0" w:color="000000"/>
              <w:right w:val="single" w:sz="4" w:space="0" w:color="000000"/>
            </w:tcBorders>
          </w:tcPr>
          <w:p w14:paraId="0E08DA62"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5</w:t>
            </w:r>
          </w:p>
        </w:tc>
        <w:tc>
          <w:tcPr>
            <w:tcW w:w="1035" w:type="dxa"/>
            <w:tcBorders>
              <w:left w:val="single" w:sz="4" w:space="0" w:color="000000"/>
              <w:bottom w:val="single" w:sz="4" w:space="0" w:color="000000"/>
              <w:right w:val="single" w:sz="4" w:space="0" w:color="000000"/>
            </w:tcBorders>
          </w:tcPr>
          <w:p w14:paraId="04AE9023"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6</w:t>
            </w:r>
          </w:p>
        </w:tc>
        <w:tc>
          <w:tcPr>
            <w:tcW w:w="806" w:type="dxa"/>
            <w:tcBorders>
              <w:left w:val="single" w:sz="4" w:space="0" w:color="000000"/>
              <w:bottom w:val="single" w:sz="4" w:space="0" w:color="000000"/>
              <w:right w:val="single" w:sz="4" w:space="0" w:color="000000"/>
            </w:tcBorders>
          </w:tcPr>
          <w:p w14:paraId="37DC3A79"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7</w:t>
            </w:r>
          </w:p>
        </w:tc>
        <w:tc>
          <w:tcPr>
            <w:tcW w:w="517" w:type="dxa"/>
            <w:tcBorders>
              <w:left w:val="single" w:sz="4" w:space="0" w:color="000000"/>
              <w:bottom w:val="single" w:sz="4" w:space="0" w:color="000000"/>
              <w:right w:val="single" w:sz="4" w:space="0" w:color="000000"/>
            </w:tcBorders>
          </w:tcPr>
          <w:p w14:paraId="16BC10CC"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8</w:t>
            </w:r>
          </w:p>
        </w:tc>
        <w:tc>
          <w:tcPr>
            <w:tcW w:w="648" w:type="dxa"/>
            <w:tcBorders>
              <w:top w:val="single" w:sz="4" w:space="0" w:color="000000"/>
              <w:left w:val="single" w:sz="4" w:space="0" w:color="000000"/>
              <w:bottom w:val="single" w:sz="4" w:space="0" w:color="000000"/>
              <w:right w:val="single" w:sz="4" w:space="0" w:color="000000"/>
            </w:tcBorders>
          </w:tcPr>
          <w:p w14:paraId="47DD179C"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9</w:t>
            </w:r>
          </w:p>
        </w:tc>
        <w:tc>
          <w:tcPr>
            <w:tcW w:w="448" w:type="dxa"/>
            <w:tcBorders>
              <w:top w:val="single" w:sz="4" w:space="0" w:color="000000"/>
              <w:left w:val="single" w:sz="4" w:space="0" w:color="000000"/>
              <w:bottom w:val="single" w:sz="4" w:space="0" w:color="000000"/>
              <w:right w:val="single" w:sz="4" w:space="0" w:color="000000"/>
            </w:tcBorders>
          </w:tcPr>
          <w:p w14:paraId="07DF89AD"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10</w:t>
            </w:r>
          </w:p>
        </w:tc>
        <w:tc>
          <w:tcPr>
            <w:tcW w:w="1313" w:type="dxa"/>
            <w:tcBorders>
              <w:top w:val="single" w:sz="4" w:space="0" w:color="000000"/>
              <w:left w:val="single" w:sz="4" w:space="0" w:color="000000"/>
              <w:bottom w:val="single" w:sz="4" w:space="0" w:color="000000"/>
              <w:right w:val="single" w:sz="4" w:space="0" w:color="000000"/>
            </w:tcBorders>
          </w:tcPr>
          <w:p w14:paraId="25B168B2"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11</w:t>
            </w:r>
          </w:p>
        </w:tc>
        <w:tc>
          <w:tcPr>
            <w:tcW w:w="1267" w:type="dxa"/>
            <w:tcBorders>
              <w:top w:val="single" w:sz="4" w:space="0" w:color="000000"/>
              <w:left w:val="single" w:sz="4" w:space="0" w:color="000000"/>
              <w:bottom w:val="single" w:sz="4" w:space="0" w:color="000000"/>
              <w:right w:val="single" w:sz="4" w:space="0" w:color="000000"/>
            </w:tcBorders>
          </w:tcPr>
          <w:p w14:paraId="220A4D02"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12</w:t>
            </w:r>
          </w:p>
        </w:tc>
        <w:tc>
          <w:tcPr>
            <w:tcW w:w="1259" w:type="dxa"/>
            <w:tcBorders>
              <w:top w:val="single" w:sz="4" w:space="0" w:color="000000"/>
              <w:left w:val="single" w:sz="4" w:space="0" w:color="000000"/>
              <w:bottom w:val="single" w:sz="4" w:space="0" w:color="000000"/>
              <w:right w:val="single" w:sz="4" w:space="0" w:color="000000"/>
            </w:tcBorders>
          </w:tcPr>
          <w:p w14:paraId="0038FF20"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13</w:t>
            </w:r>
          </w:p>
        </w:tc>
      </w:tr>
      <w:tr w:rsidR="0014339A" w14:paraId="34638806" w14:textId="77777777" w:rsidTr="00351F43">
        <w:trPr>
          <w:trHeight w:val="237"/>
          <w:jc w:val="center"/>
        </w:trPr>
        <w:tc>
          <w:tcPr>
            <w:tcW w:w="15302" w:type="dxa"/>
            <w:gridSpan w:val="13"/>
            <w:tcBorders>
              <w:left w:val="single" w:sz="4" w:space="0" w:color="000000"/>
              <w:bottom w:val="single" w:sz="4" w:space="0" w:color="000000"/>
              <w:right w:val="single" w:sz="4" w:space="0" w:color="000000"/>
            </w:tcBorders>
          </w:tcPr>
          <w:p w14:paraId="0C124812" w14:textId="77777777" w:rsidR="0014339A" w:rsidRDefault="0014339A" w:rsidP="00351F43">
            <w:pPr>
              <w:widowControl w:val="0"/>
              <w:spacing w:after="0" w:line="240" w:lineRule="auto"/>
              <w:jc w:val="center"/>
              <w:rPr>
                <w:rFonts w:ascii="Times New Roman" w:hAnsi="Times New Roman"/>
                <w:i/>
                <w:sz w:val="24"/>
              </w:rPr>
            </w:pPr>
            <w:r>
              <w:rPr>
                <w:rFonts w:ascii="Times New Roman" w:hAnsi="Times New Roman"/>
                <w:i/>
                <w:sz w:val="24"/>
              </w:rPr>
              <w:t>Задача 1 комплекса процессных мероприятий «Наименование»</w:t>
            </w:r>
            <w:r>
              <w:rPr>
                <w:rFonts w:ascii="Times New Roman" w:hAnsi="Times New Roman"/>
                <w:sz w:val="24"/>
              </w:rPr>
              <w:t xml:space="preserve"> &lt;3&gt;</w:t>
            </w:r>
          </w:p>
        </w:tc>
      </w:tr>
      <w:tr w:rsidR="0014339A" w14:paraId="75B971DB" w14:textId="77777777" w:rsidTr="00351F43">
        <w:trPr>
          <w:trHeight w:val="167"/>
          <w:jc w:val="center"/>
        </w:trPr>
        <w:tc>
          <w:tcPr>
            <w:tcW w:w="590" w:type="dxa"/>
            <w:tcBorders>
              <w:left w:val="single" w:sz="4" w:space="0" w:color="000000"/>
              <w:bottom w:val="single" w:sz="4" w:space="0" w:color="000000"/>
              <w:right w:val="single" w:sz="4" w:space="0" w:color="000000"/>
            </w:tcBorders>
          </w:tcPr>
          <w:p w14:paraId="69660B78"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1.1.</w:t>
            </w:r>
          </w:p>
        </w:tc>
        <w:tc>
          <w:tcPr>
            <w:tcW w:w="3546" w:type="dxa"/>
            <w:tcBorders>
              <w:left w:val="single" w:sz="4" w:space="0" w:color="000000"/>
              <w:bottom w:val="single" w:sz="4" w:space="0" w:color="000000"/>
              <w:right w:val="single" w:sz="4" w:space="0" w:color="000000"/>
            </w:tcBorders>
          </w:tcPr>
          <w:p w14:paraId="0AD2EAC4" w14:textId="77777777" w:rsidR="0014339A" w:rsidRDefault="0014339A" w:rsidP="00351F43">
            <w:pPr>
              <w:widowControl w:val="0"/>
              <w:spacing w:after="0" w:line="240" w:lineRule="auto"/>
              <w:rPr>
                <w:rFonts w:ascii="Times New Roman" w:hAnsi="Times New Roman"/>
                <w:i/>
                <w:sz w:val="24"/>
              </w:rPr>
            </w:pPr>
            <w:r>
              <w:rPr>
                <w:rFonts w:ascii="Times New Roman" w:hAnsi="Times New Roman"/>
                <w:i/>
                <w:sz w:val="24"/>
              </w:rPr>
              <w:t>Наименование показателя</w:t>
            </w:r>
          </w:p>
        </w:tc>
        <w:tc>
          <w:tcPr>
            <w:tcW w:w="1291" w:type="dxa"/>
            <w:tcBorders>
              <w:left w:val="single" w:sz="4" w:space="0" w:color="000000"/>
              <w:bottom w:val="single" w:sz="4" w:space="0" w:color="000000"/>
              <w:right w:val="single" w:sz="4" w:space="0" w:color="000000"/>
            </w:tcBorders>
          </w:tcPr>
          <w:p w14:paraId="58851175" w14:textId="77777777" w:rsidR="0014339A" w:rsidRDefault="0014339A" w:rsidP="00351F43">
            <w:pPr>
              <w:widowControl w:val="0"/>
              <w:spacing w:after="0" w:line="240" w:lineRule="auto"/>
              <w:rPr>
                <w:rFonts w:ascii="Times New Roman" w:hAnsi="Times New Roman"/>
                <w:sz w:val="24"/>
              </w:rPr>
            </w:pPr>
          </w:p>
        </w:tc>
        <w:tc>
          <w:tcPr>
            <w:tcW w:w="1291" w:type="dxa"/>
            <w:tcBorders>
              <w:left w:val="single" w:sz="4" w:space="0" w:color="000000"/>
              <w:bottom w:val="single" w:sz="4" w:space="0" w:color="000000"/>
              <w:right w:val="single" w:sz="4" w:space="0" w:color="000000"/>
            </w:tcBorders>
          </w:tcPr>
          <w:p w14:paraId="03FB8E73" w14:textId="77777777" w:rsidR="0014339A" w:rsidRDefault="0014339A" w:rsidP="00351F43">
            <w:pPr>
              <w:widowControl w:val="0"/>
              <w:spacing w:after="0" w:line="240" w:lineRule="auto"/>
              <w:rPr>
                <w:rFonts w:ascii="Times New Roman" w:hAnsi="Times New Roman"/>
                <w:sz w:val="24"/>
              </w:rPr>
            </w:pPr>
          </w:p>
        </w:tc>
        <w:tc>
          <w:tcPr>
            <w:tcW w:w="1291" w:type="dxa"/>
            <w:tcBorders>
              <w:left w:val="single" w:sz="4" w:space="0" w:color="000000"/>
              <w:bottom w:val="single" w:sz="4" w:space="0" w:color="000000"/>
              <w:right w:val="single" w:sz="4" w:space="0" w:color="000000"/>
            </w:tcBorders>
          </w:tcPr>
          <w:p w14:paraId="64947631" w14:textId="77777777" w:rsidR="0014339A" w:rsidRDefault="0014339A" w:rsidP="00351F43">
            <w:pPr>
              <w:widowControl w:val="0"/>
              <w:spacing w:after="0" w:line="240" w:lineRule="auto"/>
              <w:rPr>
                <w:rFonts w:ascii="Times New Roman" w:hAnsi="Times New Roman"/>
                <w:sz w:val="24"/>
              </w:rPr>
            </w:pPr>
          </w:p>
        </w:tc>
        <w:tc>
          <w:tcPr>
            <w:tcW w:w="1035" w:type="dxa"/>
            <w:tcBorders>
              <w:left w:val="single" w:sz="4" w:space="0" w:color="000000"/>
              <w:bottom w:val="single" w:sz="4" w:space="0" w:color="000000"/>
              <w:right w:val="single" w:sz="4" w:space="0" w:color="000000"/>
            </w:tcBorders>
          </w:tcPr>
          <w:p w14:paraId="2E871A48" w14:textId="77777777" w:rsidR="0014339A" w:rsidRDefault="0014339A" w:rsidP="00351F43">
            <w:pPr>
              <w:widowControl w:val="0"/>
              <w:spacing w:after="0" w:line="240" w:lineRule="auto"/>
              <w:rPr>
                <w:rFonts w:ascii="Times New Roman" w:hAnsi="Times New Roman"/>
                <w:sz w:val="24"/>
              </w:rPr>
            </w:pPr>
          </w:p>
        </w:tc>
        <w:tc>
          <w:tcPr>
            <w:tcW w:w="806" w:type="dxa"/>
            <w:tcBorders>
              <w:left w:val="single" w:sz="4" w:space="0" w:color="000000"/>
              <w:bottom w:val="single" w:sz="4" w:space="0" w:color="000000"/>
              <w:right w:val="single" w:sz="4" w:space="0" w:color="000000"/>
            </w:tcBorders>
          </w:tcPr>
          <w:p w14:paraId="100805E4" w14:textId="77777777" w:rsidR="0014339A" w:rsidRDefault="0014339A" w:rsidP="00351F43">
            <w:pPr>
              <w:widowControl w:val="0"/>
              <w:spacing w:after="0" w:line="240" w:lineRule="auto"/>
              <w:rPr>
                <w:rFonts w:ascii="Times New Roman" w:hAnsi="Times New Roman"/>
                <w:sz w:val="24"/>
              </w:rPr>
            </w:pPr>
          </w:p>
        </w:tc>
        <w:tc>
          <w:tcPr>
            <w:tcW w:w="517" w:type="dxa"/>
            <w:tcBorders>
              <w:left w:val="single" w:sz="4" w:space="0" w:color="000000"/>
              <w:bottom w:val="single" w:sz="4" w:space="0" w:color="000000"/>
              <w:right w:val="single" w:sz="4" w:space="0" w:color="000000"/>
            </w:tcBorders>
          </w:tcPr>
          <w:p w14:paraId="1ED6A51E" w14:textId="77777777" w:rsidR="0014339A" w:rsidRDefault="0014339A" w:rsidP="00351F43">
            <w:pPr>
              <w:widowControl w:val="0"/>
              <w:spacing w:after="0" w:line="240" w:lineRule="auto"/>
              <w:rPr>
                <w:rFonts w:ascii="Times New Roman" w:hAnsi="Times New Roman"/>
                <w:sz w:val="24"/>
              </w:rPr>
            </w:pPr>
          </w:p>
        </w:tc>
        <w:tc>
          <w:tcPr>
            <w:tcW w:w="648" w:type="dxa"/>
            <w:tcBorders>
              <w:left w:val="single" w:sz="4" w:space="0" w:color="000000"/>
              <w:bottom w:val="single" w:sz="4" w:space="0" w:color="000000"/>
              <w:right w:val="single" w:sz="4" w:space="0" w:color="000000"/>
            </w:tcBorders>
          </w:tcPr>
          <w:p w14:paraId="2B892699" w14:textId="77777777" w:rsidR="0014339A" w:rsidRDefault="0014339A" w:rsidP="00351F43">
            <w:pPr>
              <w:widowControl w:val="0"/>
              <w:spacing w:after="0" w:line="240" w:lineRule="auto"/>
              <w:rPr>
                <w:rFonts w:ascii="Times New Roman" w:hAnsi="Times New Roman"/>
                <w:sz w:val="24"/>
              </w:rPr>
            </w:pPr>
          </w:p>
        </w:tc>
        <w:tc>
          <w:tcPr>
            <w:tcW w:w="448" w:type="dxa"/>
            <w:tcBorders>
              <w:left w:val="single" w:sz="4" w:space="0" w:color="000000"/>
              <w:bottom w:val="single" w:sz="4" w:space="0" w:color="000000"/>
              <w:right w:val="single" w:sz="4" w:space="0" w:color="000000"/>
            </w:tcBorders>
          </w:tcPr>
          <w:p w14:paraId="479A85FC" w14:textId="77777777" w:rsidR="0014339A" w:rsidRDefault="0014339A" w:rsidP="00351F43">
            <w:pPr>
              <w:widowControl w:val="0"/>
              <w:spacing w:after="0" w:line="240" w:lineRule="auto"/>
              <w:rPr>
                <w:rFonts w:ascii="Times New Roman" w:hAnsi="Times New Roman"/>
                <w:sz w:val="24"/>
              </w:rPr>
            </w:pPr>
          </w:p>
        </w:tc>
        <w:tc>
          <w:tcPr>
            <w:tcW w:w="1313" w:type="dxa"/>
            <w:tcBorders>
              <w:left w:val="single" w:sz="4" w:space="0" w:color="000000"/>
              <w:bottom w:val="single" w:sz="4" w:space="0" w:color="000000"/>
              <w:right w:val="single" w:sz="4" w:space="0" w:color="000000"/>
            </w:tcBorders>
          </w:tcPr>
          <w:p w14:paraId="0E12FC8D" w14:textId="77777777" w:rsidR="0014339A" w:rsidRDefault="0014339A" w:rsidP="00351F43">
            <w:pPr>
              <w:widowControl w:val="0"/>
              <w:spacing w:after="0" w:line="240" w:lineRule="auto"/>
              <w:rPr>
                <w:rFonts w:ascii="Times New Roman" w:hAnsi="Times New Roman"/>
                <w:sz w:val="24"/>
              </w:rPr>
            </w:pPr>
          </w:p>
        </w:tc>
        <w:tc>
          <w:tcPr>
            <w:tcW w:w="1267" w:type="dxa"/>
            <w:tcBorders>
              <w:left w:val="single" w:sz="4" w:space="0" w:color="000000"/>
              <w:bottom w:val="single" w:sz="4" w:space="0" w:color="000000"/>
              <w:right w:val="single" w:sz="4" w:space="0" w:color="000000"/>
            </w:tcBorders>
          </w:tcPr>
          <w:p w14:paraId="096F6533" w14:textId="77777777" w:rsidR="0014339A" w:rsidRDefault="0014339A" w:rsidP="00351F43">
            <w:pPr>
              <w:widowControl w:val="0"/>
              <w:spacing w:after="0" w:line="240" w:lineRule="auto"/>
              <w:rPr>
                <w:rFonts w:ascii="Times New Roman" w:hAnsi="Times New Roman"/>
                <w:sz w:val="24"/>
              </w:rPr>
            </w:pPr>
          </w:p>
        </w:tc>
        <w:tc>
          <w:tcPr>
            <w:tcW w:w="1259" w:type="dxa"/>
            <w:tcBorders>
              <w:left w:val="single" w:sz="4" w:space="0" w:color="000000"/>
              <w:bottom w:val="single" w:sz="4" w:space="0" w:color="000000"/>
              <w:right w:val="single" w:sz="4" w:space="0" w:color="000000"/>
            </w:tcBorders>
          </w:tcPr>
          <w:p w14:paraId="1189FCF1" w14:textId="77777777" w:rsidR="0014339A" w:rsidRDefault="0014339A" w:rsidP="00351F43">
            <w:pPr>
              <w:widowControl w:val="0"/>
              <w:spacing w:after="0" w:line="240" w:lineRule="auto"/>
              <w:rPr>
                <w:rFonts w:ascii="Times New Roman" w:hAnsi="Times New Roman"/>
                <w:sz w:val="24"/>
              </w:rPr>
            </w:pPr>
          </w:p>
        </w:tc>
      </w:tr>
      <w:tr w:rsidR="0014339A" w14:paraId="3E2B44FC" w14:textId="77777777" w:rsidTr="00351F43">
        <w:trPr>
          <w:trHeight w:val="449"/>
          <w:jc w:val="center"/>
        </w:trPr>
        <w:tc>
          <w:tcPr>
            <w:tcW w:w="590" w:type="dxa"/>
            <w:tcBorders>
              <w:left w:val="single" w:sz="4" w:space="0" w:color="000000"/>
              <w:bottom w:val="single" w:sz="4" w:space="0" w:color="000000"/>
              <w:right w:val="single" w:sz="4" w:space="0" w:color="000000"/>
            </w:tcBorders>
          </w:tcPr>
          <w:p w14:paraId="6651C343"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1.2.</w:t>
            </w:r>
          </w:p>
        </w:tc>
        <w:tc>
          <w:tcPr>
            <w:tcW w:w="3546" w:type="dxa"/>
            <w:tcBorders>
              <w:left w:val="single" w:sz="4" w:space="0" w:color="000000"/>
              <w:bottom w:val="single" w:sz="4" w:space="0" w:color="000000"/>
              <w:right w:val="single" w:sz="4" w:space="0" w:color="000000"/>
            </w:tcBorders>
          </w:tcPr>
          <w:p w14:paraId="69BCBFF9" w14:textId="77777777" w:rsidR="0014339A" w:rsidRDefault="0014339A" w:rsidP="00351F43">
            <w:pPr>
              <w:widowControl w:val="0"/>
              <w:spacing w:after="0" w:line="240" w:lineRule="auto"/>
              <w:rPr>
                <w:rFonts w:ascii="Times New Roman" w:hAnsi="Times New Roman"/>
                <w:sz w:val="24"/>
              </w:rPr>
            </w:pPr>
            <w:r>
              <w:rPr>
                <w:rFonts w:ascii="Times New Roman" w:hAnsi="Times New Roman"/>
                <w:i/>
                <w:sz w:val="24"/>
              </w:rPr>
              <w:t>Наименование показателя</w:t>
            </w:r>
          </w:p>
        </w:tc>
        <w:tc>
          <w:tcPr>
            <w:tcW w:w="1291" w:type="dxa"/>
            <w:tcBorders>
              <w:left w:val="single" w:sz="4" w:space="0" w:color="000000"/>
              <w:bottom w:val="single" w:sz="4" w:space="0" w:color="000000"/>
              <w:right w:val="single" w:sz="4" w:space="0" w:color="000000"/>
            </w:tcBorders>
          </w:tcPr>
          <w:p w14:paraId="091D9D1C" w14:textId="77777777" w:rsidR="0014339A" w:rsidRDefault="0014339A" w:rsidP="00351F43">
            <w:pPr>
              <w:widowControl w:val="0"/>
              <w:spacing w:after="0" w:line="240" w:lineRule="auto"/>
              <w:rPr>
                <w:rFonts w:ascii="Times New Roman" w:hAnsi="Times New Roman"/>
                <w:sz w:val="24"/>
              </w:rPr>
            </w:pPr>
          </w:p>
        </w:tc>
        <w:tc>
          <w:tcPr>
            <w:tcW w:w="1291" w:type="dxa"/>
            <w:tcBorders>
              <w:left w:val="single" w:sz="4" w:space="0" w:color="000000"/>
              <w:bottom w:val="single" w:sz="4" w:space="0" w:color="000000"/>
              <w:right w:val="single" w:sz="4" w:space="0" w:color="000000"/>
            </w:tcBorders>
          </w:tcPr>
          <w:p w14:paraId="5020F2FE" w14:textId="77777777" w:rsidR="0014339A" w:rsidRDefault="0014339A" w:rsidP="00351F43">
            <w:pPr>
              <w:widowControl w:val="0"/>
              <w:spacing w:after="0" w:line="240" w:lineRule="auto"/>
              <w:rPr>
                <w:rFonts w:ascii="Times New Roman" w:hAnsi="Times New Roman"/>
                <w:sz w:val="24"/>
              </w:rPr>
            </w:pPr>
          </w:p>
        </w:tc>
        <w:tc>
          <w:tcPr>
            <w:tcW w:w="1291" w:type="dxa"/>
            <w:tcBorders>
              <w:left w:val="single" w:sz="4" w:space="0" w:color="000000"/>
              <w:bottom w:val="single" w:sz="4" w:space="0" w:color="000000"/>
              <w:right w:val="single" w:sz="4" w:space="0" w:color="000000"/>
            </w:tcBorders>
          </w:tcPr>
          <w:p w14:paraId="1B16E07A" w14:textId="77777777" w:rsidR="0014339A" w:rsidRDefault="0014339A" w:rsidP="00351F43">
            <w:pPr>
              <w:widowControl w:val="0"/>
              <w:spacing w:after="0" w:line="240" w:lineRule="auto"/>
              <w:rPr>
                <w:rFonts w:ascii="Times New Roman" w:hAnsi="Times New Roman"/>
                <w:sz w:val="24"/>
              </w:rPr>
            </w:pPr>
          </w:p>
        </w:tc>
        <w:tc>
          <w:tcPr>
            <w:tcW w:w="1035" w:type="dxa"/>
            <w:tcBorders>
              <w:left w:val="single" w:sz="4" w:space="0" w:color="000000"/>
              <w:bottom w:val="single" w:sz="4" w:space="0" w:color="000000"/>
              <w:right w:val="single" w:sz="4" w:space="0" w:color="000000"/>
            </w:tcBorders>
          </w:tcPr>
          <w:p w14:paraId="57AE78DE" w14:textId="77777777" w:rsidR="0014339A" w:rsidRDefault="0014339A" w:rsidP="00351F43">
            <w:pPr>
              <w:widowControl w:val="0"/>
              <w:spacing w:after="0" w:line="240" w:lineRule="auto"/>
              <w:rPr>
                <w:rFonts w:ascii="Times New Roman" w:hAnsi="Times New Roman"/>
                <w:sz w:val="24"/>
              </w:rPr>
            </w:pPr>
          </w:p>
        </w:tc>
        <w:tc>
          <w:tcPr>
            <w:tcW w:w="806" w:type="dxa"/>
            <w:tcBorders>
              <w:left w:val="single" w:sz="4" w:space="0" w:color="000000"/>
              <w:bottom w:val="single" w:sz="4" w:space="0" w:color="000000"/>
              <w:right w:val="single" w:sz="4" w:space="0" w:color="000000"/>
            </w:tcBorders>
          </w:tcPr>
          <w:p w14:paraId="5B5FC09A" w14:textId="77777777" w:rsidR="0014339A" w:rsidRDefault="0014339A" w:rsidP="00351F43">
            <w:pPr>
              <w:widowControl w:val="0"/>
              <w:spacing w:after="0" w:line="240" w:lineRule="auto"/>
              <w:rPr>
                <w:rFonts w:ascii="Times New Roman" w:hAnsi="Times New Roman"/>
                <w:sz w:val="24"/>
              </w:rPr>
            </w:pPr>
          </w:p>
        </w:tc>
        <w:tc>
          <w:tcPr>
            <w:tcW w:w="517" w:type="dxa"/>
            <w:tcBorders>
              <w:left w:val="single" w:sz="4" w:space="0" w:color="000000"/>
              <w:bottom w:val="single" w:sz="4" w:space="0" w:color="000000"/>
              <w:right w:val="single" w:sz="4" w:space="0" w:color="000000"/>
            </w:tcBorders>
          </w:tcPr>
          <w:p w14:paraId="036CB9A1" w14:textId="77777777" w:rsidR="0014339A" w:rsidRDefault="0014339A" w:rsidP="00351F43">
            <w:pPr>
              <w:widowControl w:val="0"/>
              <w:spacing w:after="0" w:line="240" w:lineRule="auto"/>
              <w:rPr>
                <w:rFonts w:ascii="Times New Roman" w:hAnsi="Times New Roman"/>
                <w:sz w:val="24"/>
              </w:rPr>
            </w:pPr>
          </w:p>
        </w:tc>
        <w:tc>
          <w:tcPr>
            <w:tcW w:w="648" w:type="dxa"/>
            <w:tcBorders>
              <w:left w:val="single" w:sz="4" w:space="0" w:color="000000"/>
              <w:bottom w:val="single" w:sz="4" w:space="0" w:color="000000"/>
              <w:right w:val="single" w:sz="4" w:space="0" w:color="000000"/>
            </w:tcBorders>
          </w:tcPr>
          <w:p w14:paraId="7D19F541" w14:textId="77777777" w:rsidR="0014339A" w:rsidRDefault="0014339A" w:rsidP="00351F43">
            <w:pPr>
              <w:widowControl w:val="0"/>
              <w:spacing w:after="0" w:line="240" w:lineRule="auto"/>
              <w:rPr>
                <w:rFonts w:ascii="Times New Roman" w:hAnsi="Times New Roman"/>
                <w:sz w:val="24"/>
              </w:rPr>
            </w:pPr>
          </w:p>
        </w:tc>
        <w:tc>
          <w:tcPr>
            <w:tcW w:w="448" w:type="dxa"/>
            <w:tcBorders>
              <w:left w:val="single" w:sz="4" w:space="0" w:color="000000"/>
              <w:bottom w:val="single" w:sz="4" w:space="0" w:color="000000"/>
              <w:right w:val="single" w:sz="4" w:space="0" w:color="000000"/>
            </w:tcBorders>
          </w:tcPr>
          <w:p w14:paraId="67E2BF6A" w14:textId="77777777" w:rsidR="0014339A" w:rsidRDefault="0014339A" w:rsidP="00351F43">
            <w:pPr>
              <w:widowControl w:val="0"/>
              <w:spacing w:after="0" w:line="240" w:lineRule="auto"/>
              <w:rPr>
                <w:rFonts w:ascii="Times New Roman" w:hAnsi="Times New Roman"/>
                <w:sz w:val="24"/>
              </w:rPr>
            </w:pPr>
          </w:p>
        </w:tc>
        <w:tc>
          <w:tcPr>
            <w:tcW w:w="1313" w:type="dxa"/>
            <w:tcBorders>
              <w:left w:val="single" w:sz="4" w:space="0" w:color="000000"/>
              <w:bottom w:val="single" w:sz="4" w:space="0" w:color="000000"/>
              <w:right w:val="single" w:sz="4" w:space="0" w:color="000000"/>
            </w:tcBorders>
          </w:tcPr>
          <w:p w14:paraId="00D628A4" w14:textId="77777777" w:rsidR="0014339A" w:rsidRDefault="0014339A" w:rsidP="00351F43">
            <w:pPr>
              <w:widowControl w:val="0"/>
              <w:spacing w:after="0" w:line="240" w:lineRule="auto"/>
              <w:rPr>
                <w:rFonts w:ascii="Times New Roman" w:hAnsi="Times New Roman"/>
                <w:sz w:val="24"/>
              </w:rPr>
            </w:pPr>
          </w:p>
        </w:tc>
        <w:tc>
          <w:tcPr>
            <w:tcW w:w="1267" w:type="dxa"/>
            <w:tcBorders>
              <w:left w:val="single" w:sz="4" w:space="0" w:color="000000"/>
              <w:bottom w:val="single" w:sz="4" w:space="0" w:color="000000"/>
              <w:right w:val="single" w:sz="4" w:space="0" w:color="000000"/>
            </w:tcBorders>
          </w:tcPr>
          <w:p w14:paraId="32E1DAF8" w14:textId="77777777" w:rsidR="0014339A" w:rsidRDefault="0014339A" w:rsidP="00351F43">
            <w:pPr>
              <w:widowControl w:val="0"/>
              <w:spacing w:after="0" w:line="240" w:lineRule="auto"/>
              <w:rPr>
                <w:rFonts w:ascii="Times New Roman" w:hAnsi="Times New Roman"/>
                <w:sz w:val="24"/>
              </w:rPr>
            </w:pPr>
          </w:p>
        </w:tc>
        <w:tc>
          <w:tcPr>
            <w:tcW w:w="1259" w:type="dxa"/>
            <w:tcBorders>
              <w:left w:val="single" w:sz="4" w:space="0" w:color="000000"/>
              <w:bottom w:val="single" w:sz="4" w:space="0" w:color="000000"/>
              <w:right w:val="single" w:sz="4" w:space="0" w:color="000000"/>
            </w:tcBorders>
          </w:tcPr>
          <w:p w14:paraId="1D9A2933" w14:textId="77777777" w:rsidR="0014339A" w:rsidRDefault="0014339A" w:rsidP="00351F43">
            <w:pPr>
              <w:widowControl w:val="0"/>
              <w:spacing w:after="0" w:line="240" w:lineRule="auto"/>
              <w:rPr>
                <w:rFonts w:ascii="Times New Roman" w:hAnsi="Times New Roman"/>
                <w:sz w:val="24"/>
              </w:rPr>
            </w:pPr>
          </w:p>
        </w:tc>
      </w:tr>
      <w:tr w:rsidR="0014339A" w14:paraId="5E7ABF58" w14:textId="77777777" w:rsidTr="00351F43">
        <w:trPr>
          <w:trHeight w:val="162"/>
          <w:jc w:val="center"/>
        </w:trPr>
        <w:tc>
          <w:tcPr>
            <w:tcW w:w="590" w:type="dxa"/>
            <w:tcBorders>
              <w:top w:val="single" w:sz="4" w:space="0" w:color="000000"/>
              <w:left w:val="single" w:sz="4" w:space="0" w:color="000000"/>
              <w:bottom w:val="single" w:sz="4" w:space="0" w:color="000000"/>
              <w:right w:val="single" w:sz="4" w:space="0" w:color="000000"/>
            </w:tcBorders>
          </w:tcPr>
          <w:p w14:paraId="1D024344"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3546" w:type="dxa"/>
            <w:tcBorders>
              <w:top w:val="single" w:sz="4" w:space="0" w:color="000000"/>
              <w:left w:val="single" w:sz="4" w:space="0" w:color="000000"/>
              <w:bottom w:val="single" w:sz="4" w:space="0" w:color="000000"/>
              <w:right w:val="single" w:sz="4" w:space="0" w:color="000000"/>
            </w:tcBorders>
          </w:tcPr>
          <w:p w14:paraId="7ADB3D0C"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1291" w:type="dxa"/>
            <w:tcBorders>
              <w:top w:val="single" w:sz="4" w:space="0" w:color="000000"/>
              <w:left w:val="single" w:sz="4" w:space="0" w:color="000000"/>
              <w:bottom w:val="single" w:sz="4" w:space="0" w:color="000000"/>
              <w:right w:val="single" w:sz="4" w:space="0" w:color="000000"/>
            </w:tcBorders>
          </w:tcPr>
          <w:p w14:paraId="47C20226"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1291" w:type="dxa"/>
            <w:tcBorders>
              <w:top w:val="single" w:sz="4" w:space="0" w:color="000000"/>
              <w:left w:val="single" w:sz="4" w:space="0" w:color="000000"/>
              <w:bottom w:val="single" w:sz="4" w:space="0" w:color="000000"/>
              <w:right w:val="single" w:sz="4" w:space="0" w:color="000000"/>
            </w:tcBorders>
          </w:tcPr>
          <w:p w14:paraId="78D95154" w14:textId="77777777" w:rsidR="0014339A" w:rsidRDefault="0014339A" w:rsidP="00351F43">
            <w:pPr>
              <w:widowControl w:val="0"/>
              <w:spacing w:after="0" w:line="240" w:lineRule="auto"/>
              <w:jc w:val="center"/>
              <w:rPr>
                <w:rFonts w:ascii="Times New Roman" w:hAnsi="Times New Roman"/>
                <w:sz w:val="24"/>
              </w:rPr>
            </w:pPr>
          </w:p>
        </w:tc>
        <w:tc>
          <w:tcPr>
            <w:tcW w:w="1291" w:type="dxa"/>
            <w:tcBorders>
              <w:top w:val="single" w:sz="4" w:space="0" w:color="000000"/>
              <w:left w:val="single" w:sz="4" w:space="0" w:color="000000"/>
              <w:bottom w:val="single" w:sz="4" w:space="0" w:color="000000"/>
              <w:right w:val="single" w:sz="4" w:space="0" w:color="000000"/>
            </w:tcBorders>
          </w:tcPr>
          <w:p w14:paraId="44120870"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1035" w:type="dxa"/>
            <w:tcBorders>
              <w:top w:val="single" w:sz="4" w:space="0" w:color="000000"/>
              <w:left w:val="single" w:sz="4" w:space="0" w:color="000000"/>
              <w:bottom w:val="single" w:sz="4" w:space="0" w:color="000000"/>
              <w:right w:val="single" w:sz="4" w:space="0" w:color="000000"/>
            </w:tcBorders>
          </w:tcPr>
          <w:p w14:paraId="02DA9386"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806" w:type="dxa"/>
            <w:tcBorders>
              <w:top w:val="single" w:sz="4" w:space="0" w:color="000000"/>
              <w:left w:val="single" w:sz="4" w:space="0" w:color="000000"/>
              <w:bottom w:val="single" w:sz="4" w:space="0" w:color="000000"/>
              <w:right w:val="single" w:sz="4" w:space="0" w:color="000000"/>
            </w:tcBorders>
          </w:tcPr>
          <w:p w14:paraId="165A1F33"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517" w:type="dxa"/>
            <w:tcBorders>
              <w:top w:val="single" w:sz="4" w:space="0" w:color="000000"/>
              <w:left w:val="single" w:sz="4" w:space="0" w:color="000000"/>
              <w:bottom w:val="single" w:sz="4" w:space="0" w:color="000000"/>
              <w:right w:val="single" w:sz="4" w:space="0" w:color="000000"/>
            </w:tcBorders>
          </w:tcPr>
          <w:p w14:paraId="1A6B9EC1"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648" w:type="dxa"/>
            <w:tcBorders>
              <w:top w:val="single" w:sz="4" w:space="0" w:color="000000"/>
              <w:left w:val="single" w:sz="4" w:space="0" w:color="000000"/>
              <w:bottom w:val="single" w:sz="4" w:space="0" w:color="000000"/>
              <w:right w:val="single" w:sz="4" w:space="0" w:color="000000"/>
            </w:tcBorders>
          </w:tcPr>
          <w:p w14:paraId="2DB61793"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448" w:type="dxa"/>
            <w:tcBorders>
              <w:top w:val="single" w:sz="4" w:space="0" w:color="000000"/>
              <w:left w:val="single" w:sz="4" w:space="0" w:color="000000"/>
              <w:bottom w:val="single" w:sz="4" w:space="0" w:color="000000"/>
              <w:right w:val="single" w:sz="4" w:space="0" w:color="000000"/>
            </w:tcBorders>
          </w:tcPr>
          <w:p w14:paraId="3DB3247D"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1313" w:type="dxa"/>
            <w:tcBorders>
              <w:top w:val="single" w:sz="4" w:space="0" w:color="000000"/>
              <w:left w:val="single" w:sz="4" w:space="0" w:color="000000"/>
              <w:bottom w:val="single" w:sz="4" w:space="0" w:color="000000"/>
              <w:right w:val="single" w:sz="4" w:space="0" w:color="000000"/>
            </w:tcBorders>
          </w:tcPr>
          <w:p w14:paraId="1C8BB132"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1267" w:type="dxa"/>
            <w:tcBorders>
              <w:top w:val="single" w:sz="4" w:space="0" w:color="000000"/>
              <w:left w:val="single" w:sz="4" w:space="0" w:color="000000"/>
              <w:bottom w:val="single" w:sz="4" w:space="0" w:color="000000"/>
              <w:right w:val="single" w:sz="4" w:space="0" w:color="000000"/>
            </w:tcBorders>
          </w:tcPr>
          <w:p w14:paraId="36198037"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1259" w:type="dxa"/>
            <w:tcBorders>
              <w:top w:val="single" w:sz="4" w:space="0" w:color="000000"/>
              <w:left w:val="single" w:sz="4" w:space="0" w:color="000000"/>
              <w:bottom w:val="single" w:sz="4" w:space="0" w:color="000000"/>
              <w:right w:val="single" w:sz="4" w:space="0" w:color="000000"/>
            </w:tcBorders>
          </w:tcPr>
          <w:p w14:paraId="0B58888A" w14:textId="77777777" w:rsidR="0014339A" w:rsidRDefault="0014339A" w:rsidP="00351F43">
            <w:pPr>
              <w:widowControl w:val="0"/>
              <w:spacing w:after="0" w:line="240" w:lineRule="auto"/>
              <w:jc w:val="center"/>
              <w:rPr>
                <w:rFonts w:ascii="Times New Roman" w:hAnsi="Times New Roman"/>
                <w:sz w:val="24"/>
              </w:rPr>
            </w:pPr>
          </w:p>
        </w:tc>
      </w:tr>
      <w:tr w:rsidR="0014339A" w14:paraId="1ECA5957" w14:textId="77777777" w:rsidTr="00351F43">
        <w:trPr>
          <w:trHeight w:val="162"/>
          <w:jc w:val="center"/>
        </w:trPr>
        <w:tc>
          <w:tcPr>
            <w:tcW w:w="15302" w:type="dxa"/>
            <w:gridSpan w:val="13"/>
            <w:tcBorders>
              <w:top w:val="single" w:sz="4" w:space="0" w:color="000000"/>
              <w:left w:val="single" w:sz="4" w:space="0" w:color="000000"/>
              <w:bottom w:val="single" w:sz="4" w:space="0" w:color="000000"/>
              <w:right w:val="single" w:sz="4" w:space="0" w:color="000000"/>
            </w:tcBorders>
          </w:tcPr>
          <w:p w14:paraId="260B6910" w14:textId="77777777" w:rsidR="0014339A" w:rsidRDefault="0014339A" w:rsidP="00351F43">
            <w:pPr>
              <w:widowControl w:val="0"/>
              <w:spacing w:after="0" w:line="240" w:lineRule="auto"/>
              <w:jc w:val="center"/>
              <w:rPr>
                <w:rFonts w:ascii="Times New Roman" w:hAnsi="Times New Roman"/>
                <w:i/>
                <w:sz w:val="24"/>
              </w:rPr>
            </w:pPr>
            <w:r>
              <w:rPr>
                <w:rFonts w:ascii="Times New Roman" w:hAnsi="Times New Roman"/>
                <w:i/>
                <w:sz w:val="24"/>
              </w:rPr>
              <w:t>Задача 2 комплекса процессных мероприятий «Наименование»</w:t>
            </w:r>
            <w:r>
              <w:rPr>
                <w:rFonts w:ascii="Times New Roman" w:hAnsi="Times New Roman"/>
                <w:sz w:val="24"/>
              </w:rPr>
              <w:t xml:space="preserve"> &lt;3&gt;</w:t>
            </w:r>
          </w:p>
        </w:tc>
      </w:tr>
      <w:tr w:rsidR="0014339A" w14:paraId="41EDBE89" w14:textId="77777777" w:rsidTr="00351F43">
        <w:trPr>
          <w:trHeight w:val="162"/>
          <w:jc w:val="center"/>
        </w:trPr>
        <w:tc>
          <w:tcPr>
            <w:tcW w:w="590" w:type="dxa"/>
            <w:tcBorders>
              <w:left w:val="single" w:sz="4" w:space="0" w:color="000000"/>
              <w:bottom w:val="single" w:sz="4" w:space="0" w:color="000000"/>
              <w:right w:val="single" w:sz="4" w:space="0" w:color="000000"/>
            </w:tcBorders>
          </w:tcPr>
          <w:p w14:paraId="53D21FDE"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2.1.</w:t>
            </w:r>
          </w:p>
        </w:tc>
        <w:tc>
          <w:tcPr>
            <w:tcW w:w="3546" w:type="dxa"/>
            <w:tcBorders>
              <w:left w:val="single" w:sz="4" w:space="0" w:color="000000"/>
              <w:bottom w:val="single" w:sz="4" w:space="0" w:color="000000"/>
              <w:right w:val="single" w:sz="4" w:space="0" w:color="000000"/>
            </w:tcBorders>
          </w:tcPr>
          <w:p w14:paraId="3F1D6981" w14:textId="77777777" w:rsidR="0014339A" w:rsidRDefault="0014339A" w:rsidP="00351F43">
            <w:pPr>
              <w:widowControl w:val="0"/>
              <w:spacing w:after="0" w:line="240" w:lineRule="auto"/>
              <w:rPr>
                <w:rFonts w:ascii="Times New Roman" w:hAnsi="Times New Roman"/>
                <w:i/>
                <w:sz w:val="24"/>
              </w:rPr>
            </w:pPr>
            <w:r>
              <w:rPr>
                <w:rFonts w:ascii="Times New Roman" w:hAnsi="Times New Roman"/>
                <w:i/>
                <w:sz w:val="24"/>
              </w:rPr>
              <w:t>Наименование показателя</w:t>
            </w:r>
          </w:p>
        </w:tc>
        <w:tc>
          <w:tcPr>
            <w:tcW w:w="1291" w:type="dxa"/>
            <w:tcBorders>
              <w:left w:val="single" w:sz="4" w:space="0" w:color="000000"/>
              <w:bottom w:val="single" w:sz="4" w:space="0" w:color="000000"/>
              <w:right w:val="single" w:sz="4" w:space="0" w:color="000000"/>
            </w:tcBorders>
          </w:tcPr>
          <w:p w14:paraId="66655C3E" w14:textId="77777777" w:rsidR="0014339A" w:rsidRDefault="0014339A" w:rsidP="00351F43">
            <w:pPr>
              <w:widowControl w:val="0"/>
              <w:spacing w:after="0" w:line="240" w:lineRule="auto"/>
              <w:jc w:val="center"/>
              <w:rPr>
                <w:rFonts w:ascii="Times New Roman" w:hAnsi="Times New Roman"/>
                <w:sz w:val="24"/>
              </w:rPr>
            </w:pPr>
          </w:p>
        </w:tc>
        <w:tc>
          <w:tcPr>
            <w:tcW w:w="1291" w:type="dxa"/>
            <w:tcBorders>
              <w:left w:val="single" w:sz="4" w:space="0" w:color="000000"/>
              <w:bottom w:val="single" w:sz="4" w:space="0" w:color="000000"/>
              <w:right w:val="single" w:sz="4" w:space="0" w:color="000000"/>
            </w:tcBorders>
          </w:tcPr>
          <w:p w14:paraId="5990A351" w14:textId="77777777" w:rsidR="0014339A" w:rsidRDefault="0014339A" w:rsidP="00351F43">
            <w:pPr>
              <w:widowControl w:val="0"/>
              <w:spacing w:after="0" w:line="240" w:lineRule="auto"/>
              <w:jc w:val="center"/>
              <w:rPr>
                <w:rFonts w:ascii="Times New Roman" w:hAnsi="Times New Roman"/>
                <w:sz w:val="24"/>
              </w:rPr>
            </w:pPr>
          </w:p>
        </w:tc>
        <w:tc>
          <w:tcPr>
            <w:tcW w:w="1291" w:type="dxa"/>
            <w:tcBorders>
              <w:left w:val="single" w:sz="4" w:space="0" w:color="000000"/>
              <w:bottom w:val="single" w:sz="4" w:space="0" w:color="000000"/>
              <w:right w:val="single" w:sz="4" w:space="0" w:color="000000"/>
            </w:tcBorders>
          </w:tcPr>
          <w:p w14:paraId="1CD650BD" w14:textId="77777777" w:rsidR="0014339A" w:rsidRDefault="0014339A" w:rsidP="00351F43">
            <w:pPr>
              <w:widowControl w:val="0"/>
              <w:spacing w:after="0" w:line="240" w:lineRule="auto"/>
              <w:jc w:val="center"/>
              <w:rPr>
                <w:rFonts w:ascii="Times New Roman" w:hAnsi="Times New Roman"/>
                <w:sz w:val="24"/>
              </w:rPr>
            </w:pPr>
          </w:p>
        </w:tc>
        <w:tc>
          <w:tcPr>
            <w:tcW w:w="1035" w:type="dxa"/>
            <w:tcBorders>
              <w:left w:val="single" w:sz="4" w:space="0" w:color="000000"/>
              <w:bottom w:val="single" w:sz="4" w:space="0" w:color="000000"/>
              <w:right w:val="single" w:sz="4" w:space="0" w:color="000000"/>
            </w:tcBorders>
          </w:tcPr>
          <w:p w14:paraId="64E4353B" w14:textId="77777777" w:rsidR="0014339A" w:rsidRDefault="0014339A" w:rsidP="00351F43">
            <w:pPr>
              <w:widowControl w:val="0"/>
              <w:spacing w:after="0" w:line="240" w:lineRule="auto"/>
              <w:jc w:val="center"/>
              <w:rPr>
                <w:rFonts w:ascii="Times New Roman" w:hAnsi="Times New Roman"/>
                <w:sz w:val="24"/>
              </w:rPr>
            </w:pPr>
          </w:p>
        </w:tc>
        <w:tc>
          <w:tcPr>
            <w:tcW w:w="806" w:type="dxa"/>
            <w:tcBorders>
              <w:left w:val="single" w:sz="4" w:space="0" w:color="000000"/>
              <w:bottom w:val="single" w:sz="4" w:space="0" w:color="000000"/>
              <w:right w:val="single" w:sz="4" w:space="0" w:color="000000"/>
            </w:tcBorders>
          </w:tcPr>
          <w:p w14:paraId="21DAF8B8" w14:textId="77777777" w:rsidR="0014339A" w:rsidRDefault="0014339A" w:rsidP="00351F43">
            <w:pPr>
              <w:widowControl w:val="0"/>
              <w:spacing w:after="0" w:line="240" w:lineRule="auto"/>
              <w:jc w:val="center"/>
              <w:rPr>
                <w:rFonts w:ascii="Times New Roman" w:hAnsi="Times New Roman"/>
                <w:sz w:val="24"/>
              </w:rPr>
            </w:pPr>
          </w:p>
        </w:tc>
        <w:tc>
          <w:tcPr>
            <w:tcW w:w="517" w:type="dxa"/>
            <w:tcBorders>
              <w:left w:val="single" w:sz="4" w:space="0" w:color="000000"/>
              <w:bottom w:val="single" w:sz="4" w:space="0" w:color="000000"/>
              <w:right w:val="single" w:sz="4" w:space="0" w:color="000000"/>
            </w:tcBorders>
          </w:tcPr>
          <w:p w14:paraId="68846DFA" w14:textId="77777777" w:rsidR="0014339A" w:rsidRDefault="0014339A" w:rsidP="00351F43">
            <w:pPr>
              <w:widowControl w:val="0"/>
              <w:spacing w:after="0" w:line="240" w:lineRule="auto"/>
              <w:jc w:val="center"/>
              <w:rPr>
                <w:rFonts w:ascii="Times New Roman" w:hAnsi="Times New Roman"/>
                <w:sz w:val="24"/>
              </w:rPr>
            </w:pPr>
          </w:p>
        </w:tc>
        <w:tc>
          <w:tcPr>
            <w:tcW w:w="648" w:type="dxa"/>
            <w:tcBorders>
              <w:left w:val="single" w:sz="4" w:space="0" w:color="000000"/>
              <w:bottom w:val="single" w:sz="4" w:space="0" w:color="000000"/>
              <w:right w:val="single" w:sz="4" w:space="0" w:color="000000"/>
            </w:tcBorders>
          </w:tcPr>
          <w:p w14:paraId="3B7C066F" w14:textId="77777777" w:rsidR="0014339A" w:rsidRDefault="0014339A" w:rsidP="00351F43">
            <w:pPr>
              <w:widowControl w:val="0"/>
              <w:spacing w:after="0" w:line="240" w:lineRule="auto"/>
              <w:jc w:val="center"/>
              <w:rPr>
                <w:rFonts w:ascii="Times New Roman" w:hAnsi="Times New Roman"/>
                <w:sz w:val="24"/>
              </w:rPr>
            </w:pPr>
          </w:p>
        </w:tc>
        <w:tc>
          <w:tcPr>
            <w:tcW w:w="448" w:type="dxa"/>
            <w:tcBorders>
              <w:left w:val="single" w:sz="4" w:space="0" w:color="000000"/>
              <w:bottom w:val="single" w:sz="4" w:space="0" w:color="000000"/>
              <w:right w:val="single" w:sz="4" w:space="0" w:color="000000"/>
            </w:tcBorders>
          </w:tcPr>
          <w:p w14:paraId="200F9868" w14:textId="77777777" w:rsidR="0014339A" w:rsidRDefault="0014339A" w:rsidP="00351F43">
            <w:pPr>
              <w:widowControl w:val="0"/>
              <w:spacing w:after="0" w:line="240" w:lineRule="auto"/>
              <w:jc w:val="center"/>
              <w:rPr>
                <w:rFonts w:ascii="Times New Roman" w:hAnsi="Times New Roman"/>
                <w:sz w:val="24"/>
              </w:rPr>
            </w:pPr>
          </w:p>
        </w:tc>
        <w:tc>
          <w:tcPr>
            <w:tcW w:w="1313" w:type="dxa"/>
            <w:tcBorders>
              <w:left w:val="single" w:sz="4" w:space="0" w:color="000000"/>
              <w:bottom w:val="single" w:sz="4" w:space="0" w:color="000000"/>
              <w:right w:val="single" w:sz="4" w:space="0" w:color="000000"/>
            </w:tcBorders>
          </w:tcPr>
          <w:p w14:paraId="11569D95" w14:textId="77777777" w:rsidR="0014339A" w:rsidRDefault="0014339A" w:rsidP="00351F43">
            <w:pPr>
              <w:widowControl w:val="0"/>
              <w:spacing w:after="0" w:line="240" w:lineRule="auto"/>
              <w:jc w:val="center"/>
              <w:rPr>
                <w:rFonts w:ascii="Times New Roman" w:hAnsi="Times New Roman"/>
                <w:sz w:val="24"/>
              </w:rPr>
            </w:pPr>
          </w:p>
        </w:tc>
        <w:tc>
          <w:tcPr>
            <w:tcW w:w="1267" w:type="dxa"/>
            <w:tcBorders>
              <w:left w:val="single" w:sz="4" w:space="0" w:color="000000"/>
              <w:bottom w:val="single" w:sz="4" w:space="0" w:color="000000"/>
              <w:right w:val="single" w:sz="4" w:space="0" w:color="000000"/>
            </w:tcBorders>
          </w:tcPr>
          <w:p w14:paraId="42E821C3" w14:textId="77777777" w:rsidR="0014339A" w:rsidRDefault="0014339A" w:rsidP="00351F43">
            <w:pPr>
              <w:widowControl w:val="0"/>
              <w:spacing w:after="0" w:line="240" w:lineRule="auto"/>
              <w:jc w:val="center"/>
              <w:rPr>
                <w:rFonts w:ascii="Times New Roman" w:hAnsi="Times New Roman"/>
                <w:sz w:val="24"/>
              </w:rPr>
            </w:pPr>
          </w:p>
        </w:tc>
        <w:tc>
          <w:tcPr>
            <w:tcW w:w="1259" w:type="dxa"/>
            <w:tcBorders>
              <w:left w:val="single" w:sz="4" w:space="0" w:color="000000"/>
              <w:bottom w:val="single" w:sz="4" w:space="0" w:color="000000"/>
              <w:right w:val="single" w:sz="4" w:space="0" w:color="000000"/>
            </w:tcBorders>
          </w:tcPr>
          <w:p w14:paraId="5E641E5D" w14:textId="77777777" w:rsidR="0014339A" w:rsidRDefault="0014339A" w:rsidP="00351F43">
            <w:pPr>
              <w:widowControl w:val="0"/>
              <w:spacing w:after="0" w:line="240" w:lineRule="auto"/>
              <w:jc w:val="center"/>
              <w:rPr>
                <w:rFonts w:ascii="Times New Roman" w:hAnsi="Times New Roman"/>
                <w:sz w:val="24"/>
              </w:rPr>
            </w:pPr>
          </w:p>
        </w:tc>
      </w:tr>
      <w:tr w:rsidR="0014339A" w14:paraId="693E4604" w14:textId="77777777" w:rsidTr="00351F43">
        <w:trPr>
          <w:trHeight w:val="162"/>
          <w:jc w:val="center"/>
        </w:trPr>
        <w:tc>
          <w:tcPr>
            <w:tcW w:w="590" w:type="dxa"/>
            <w:tcBorders>
              <w:top w:val="single" w:sz="4" w:space="0" w:color="000000"/>
              <w:left w:val="single" w:sz="4" w:space="0" w:color="000000"/>
              <w:bottom w:val="single" w:sz="4" w:space="0" w:color="000000"/>
              <w:right w:val="single" w:sz="4" w:space="0" w:color="000000"/>
            </w:tcBorders>
          </w:tcPr>
          <w:p w14:paraId="58B3650F"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2.2.</w:t>
            </w:r>
          </w:p>
        </w:tc>
        <w:tc>
          <w:tcPr>
            <w:tcW w:w="3546" w:type="dxa"/>
            <w:tcBorders>
              <w:top w:val="single" w:sz="4" w:space="0" w:color="000000"/>
              <w:left w:val="single" w:sz="4" w:space="0" w:color="000000"/>
              <w:bottom w:val="single" w:sz="4" w:space="0" w:color="000000"/>
              <w:right w:val="single" w:sz="4" w:space="0" w:color="000000"/>
            </w:tcBorders>
          </w:tcPr>
          <w:p w14:paraId="7538E1BD" w14:textId="77777777" w:rsidR="0014339A" w:rsidRDefault="0014339A" w:rsidP="00351F43">
            <w:pPr>
              <w:widowControl w:val="0"/>
              <w:spacing w:after="0" w:line="240" w:lineRule="auto"/>
              <w:rPr>
                <w:rFonts w:ascii="Times New Roman" w:hAnsi="Times New Roman"/>
                <w:sz w:val="24"/>
              </w:rPr>
            </w:pPr>
            <w:r>
              <w:rPr>
                <w:rFonts w:ascii="Times New Roman" w:hAnsi="Times New Roman"/>
                <w:i/>
                <w:sz w:val="24"/>
              </w:rPr>
              <w:t>Наименование показателя</w:t>
            </w:r>
          </w:p>
        </w:tc>
        <w:tc>
          <w:tcPr>
            <w:tcW w:w="1291" w:type="dxa"/>
            <w:tcBorders>
              <w:top w:val="single" w:sz="4" w:space="0" w:color="000000"/>
              <w:left w:val="single" w:sz="4" w:space="0" w:color="000000"/>
              <w:bottom w:val="single" w:sz="4" w:space="0" w:color="000000"/>
              <w:right w:val="single" w:sz="4" w:space="0" w:color="000000"/>
            </w:tcBorders>
          </w:tcPr>
          <w:p w14:paraId="22390214" w14:textId="77777777" w:rsidR="0014339A" w:rsidRDefault="0014339A" w:rsidP="00351F43">
            <w:pPr>
              <w:widowControl w:val="0"/>
              <w:spacing w:after="0" w:line="240" w:lineRule="auto"/>
              <w:jc w:val="center"/>
              <w:rPr>
                <w:rFonts w:ascii="Times New Roman" w:hAnsi="Times New Roman"/>
                <w:sz w:val="24"/>
              </w:rPr>
            </w:pPr>
          </w:p>
        </w:tc>
        <w:tc>
          <w:tcPr>
            <w:tcW w:w="1291" w:type="dxa"/>
            <w:tcBorders>
              <w:top w:val="single" w:sz="4" w:space="0" w:color="000000"/>
              <w:left w:val="single" w:sz="4" w:space="0" w:color="000000"/>
              <w:bottom w:val="single" w:sz="4" w:space="0" w:color="000000"/>
              <w:right w:val="single" w:sz="4" w:space="0" w:color="000000"/>
            </w:tcBorders>
          </w:tcPr>
          <w:p w14:paraId="00117AD5" w14:textId="77777777" w:rsidR="0014339A" w:rsidRDefault="0014339A" w:rsidP="00351F43">
            <w:pPr>
              <w:widowControl w:val="0"/>
              <w:spacing w:after="0" w:line="240" w:lineRule="auto"/>
              <w:jc w:val="center"/>
              <w:rPr>
                <w:rFonts w:ascii="Times New Roman" w:hAnsi="Times New Roman"/>
                <w:sz w:val="24"/>
              </w:rPr>
            </w:pPr>
          </w:p>
        </w:tc>
        <w:tc>
          <w:tcPr>
            <w:tcW w:w="1291" w:type="dxa"/>
            <w:tcBorders>
              <w:top w:val="single" w:sz="4" w:space="0" w:color="000000"/>
              <w:left w:val="single" w:sz="4" w:space="0" w:color="000000"/>
              <w:bottom w:val="single" w:sz="4" w:space="0" w:color="000000"/>
              <w:right w:val="single" w:sz="4" w:space="0" w:color="000000"/>
            </w:tcBorders>
          </w:tcPr>
          <w:p w14:paraId="39A1EE62" w14:textId="77777777" w:rsidR="0014339A" w:rsidRDefault="0014339A" w:rsidP="00351F43">
            <w:pPr>
              <w:widowControl w:val="0"/>
              <w:spacing w:after="0" w:line="240" w:lineRule="auto"/>
              <w:jc w:val="center"/>
              <w:rPr>
                <w:rFonts w:ascii="Times New Roman" w:hAnsi="Times New Roman"/>
                <w:sz w:val="24"/>
              </w:rPr>
            </w:pPr>
          </w:p>
        </w:tc>
        <w:tc>
          <w:tcPr>
            <w:tcW w:w="1035" w:type="dxa"/>
            <w:tcBorders>
              <w:top w:val="single" w:sz="4" w:space="0" w:color="000000"/>
              <w:left w:val="single" w:sz="4" w:space="0" w:color="000000"/>
              <w:bottom w:val="single" w:sz="4" w:space="0" w:color="000000"/>
              <w:right w:val="single" w:sz="4" w:space="0" w:color="000000"/>
            </w:tcBorders>
          </w:tcPr>
          <w:p w14:paraId="1442F781" w14:textId="77777777" w:rsidR="0014339A" w:rsidRDefault="0014339A" w:rsidP="00351F43">
            <w:pPr>
              <w:widowControl w:val="0"/>
              <w:spacing w:after="0" w:line="240" w:lineRule="auto"/>
              <w:jc w:val="center"/>
              <w:rPr>
                <w:rFonts w:ascii="Times New Roman" w:hAnsi="Times New Roman"/>
                <w:sz w:val="24"/>
              </w:rPr>
            </w:pPr>
          </w:p>
        </w:tc>
        <w:tc>
          <w:tcPr>
            <w:tcW w:w="806" w:type="dxa"/>
            <w:tcBorders>
              <w:top w:val="single" w:sz="4" w:space="0" w:color="000000"/>
              <w:left w:val="single" w:sz="4" w:space="0" w:color="000000"/>
              <w:bottom w:val="single" w:sz="4" w:space="0" w:color="000000"/>
              <w:right w:val="single" w:sz="4" w:space="0" w:color="000000"/>
            </w:tcBorders>
          </w:tcPr>
          <w:p w14:paraId="681DBF11" w14:textId="77777777" w:rsidR="0014339A" w:rsidRDefault="0014339A" w:rsidP="00351F43">
            <w:pPr>
              <w:widowControl w:val="0"/>
              <w:spacing w:after="0" w:line="240" w:lineRule="auto"/>
              <w:jc w:val="center"/>
              <w:rPr>
                <w:rFonts w:ascii="Times New Roman" w:hAnsi="Times New Roman"/>
                <w:sz w:val="24"/>
              </w:rPr>
            </w:pPr>
          </w:p>
        </w:tc>
        <w:tc>
          <w:tcPr>
            <w:tcW w:w="517" w:type="dxa"/>
            <w:tcBorders>
              <w:top w:val="single" w:sz="4" w:space="0" w:color="000000"/>
              <w:left w:val="single" w:sz="4" w:space="0" w:color="000000"/>
              <w:bottom w:val="single" w:sz="4" w:space="0" w:color="000000"/>
              <w:right w:val="single" w:sz="4" w:space="0" w:color="000000"/>
            </w:tcBorders>
          </w:tcPr>
          <w:p w14:paraId="5837D9A6" w14:textId="77777777" w:rsidR="0014339A" w:rsidRDefault="0014339A" w:rsidP="00351F43">
            <w:pPr>
              <w:widowControl w:val="0"/>
              <w:spacing w:after="0" w:line="240" w:lineRule="auto"/>
              <w:jc w:val="center"/>
              <w:rPr>
                <w:rFonts w:ascii="Times New Roman" w:hAnsi="Times New Roman"/>
                <w:sz w:val="24"/>
              </w:rPr>
            </w:pPr>
          </w:p>
        </w:tc>
        <w:tc>
          <w:tcPr>
            <w:tcW w:w="648" w:type="dxa"/>
            <w:tcBorders>
              <w:top w:val="single" w:sz="4" w:space="0" w:color="000000"/>
              <w:left w:val="single" w:sz="4" w:space="0" w:color="000000"/>
              <w:bottom w:val="single" w:sz="4" w:space="0" w:color="000000"/>
              <w:right w:val="single" w:sz="4" w:space="0" w:color="000000"/>
            </w:tcBorders>
          </w:tcPr>
          <w:p w14:paraId="71A59369" w14:textId="77777777" w:rsidR="0014339A" w:rsidRDefault="0014339A" w:rsidP="00351F43">
            <w:pPr>
              <w:widowControl w:val="0"/>
              <w:spacing w:after="0" w:line="240" w:lineRule="auto"/>
              <w:jc w:val="center"/>
              <w:rPr>
                <w:rFonts w:ascii="Times New Roman" w:hAnsi="Times New Roman"/>
                <w:sz w:val="24"/>
              </w:rPr>
            </w:pPr>
          </w:p>
        </w:tc>
        <w:tc>
          <w:tcPr>
            <w:tcW w:w="448" w:type="dxa"/>
            <w:tcBorders>
              <w:top w:val="single" w:sz="4" w:space="0" w:color="000000"/>
              <w:left w:val="single" w:sz="4" w:space="0" w:color="000000"/>
              <w:bottom w:val="single" w:sz="4" w:space="0" w:color="000000"/>
              <w:right w:val="single" w:sz="4" w:space="0" w:color="000000"/>
            </w:tcBorders>
          </w:tcPr>
          <w:p w14:paraId="781528BD" w14:textId="77777777" w:rsidR="0014339A" w:rsidRDefault="0014339A" w:rsidP="00351F43">
            <w:pPr>
              <w:widowControl w:val="0"/>
              <w:spacing w:after="0" w:line="240" w:lineRule="auto"/>
              <w:jc w:val="center"/>
              <w:rPr>
                <w:rFonts w:ascii="Times New Roman" w:hAnsi="Times New Roman"/>
                <w:sz w:val="24"/>
              </w:rPr>
            </w:pPr>
          </w:p>
        </w:tc>
        <w:tc>
          <w:tcPr>
            <w:tcW w:w="1313" w:type="dxa"/>
            <w:tcBorders>
              <w:top w:val="single" w:sz="4" w:space="0" w:color="000000"/>
              <w:left w:val="single" w:sz="4" w:space="0" w:color="000000"/>
              <w:bottom w:val="single" w:sz="4" w:space="0" w:color="000000"/>
              <w:right w:val="single" w:sz="4" w:space="0" w:color="000000"/>
            </w:tcBorders>
          </w:tcPr>
          <w:p w14:paraId="5EC8D5C4" w14:textId="77777777" w:rsidR="0014339A" w:rsidRDefault="0014339A" w:rsidP="00351F43">
            <w:pPr>
              <w:widowControl w:val="0"/>
              <w:spacing w:after="0" w:line="240" w:lineRule="auto"/>
              <w:jc w:val="center"/>
              <w:rPr>
                <w:rFonts w:ascii="Times New Roman" w:hAnsi="Times New Roman"/>
                <w:sz w:val="24"/>
              </w:rPr>
            </w:pPr>
          </w:p>
        </w:tc>
        <w:tc>
          <w:tcPr>
            <w:tcW w:w="1267" w:type="dxa"/>
            <w:tcBorders>
              <w:top w:val="single" w:sz="4" w:space="0" w:color="000000"/>
              <w:left w:val="single" w:sz="4" w:space="0" w:color="000000"/>
              <w:bottom w:val="single" w:sz="4" w:space="0" w:color="000000"/>
              <w:right w:val="single" w:sz="4" w:space="0" w:color="000000"/>
            </w:tcBorders>
          </w:tcPr>
          <w:p w14:paraId="59BDAAD3" w14:textId="77777777" w:rsidR="0014339A" w:rsidRDefault="0014339A" w:rsidP="00351F43">
            <w:pPr>
              <w:widowControl w:val="0"/>
              <w:spacing w:after="0" w:line="240" w:lineRule="auto"/>
              <w:jc w:val="center"/>
              <w:rPr>
                <w:rFonts w:ascii="Times New Roman" w:hAnsi="Times New Roman"/>
                <w:sz w:val="24"/>
              </w:rPr>
            </w:pPr>
          </w:p>
        </w:tc>
        <w:tc>
          <w:tcPr>
            <w:tcW w:w="1259" w:type="dxa"/>
            <w:tcBorders>
              <w:top w:val="single" w:sz="4" w:space="0" w:color="000000"/>
              <w:left w:val="single" w:sz="4" w:space="0" w:color="000000"/>
              <w:bottom w:val="single" w:sz="4" w:space="0" w:color="000000"/>
              <w:right w:val="single" w:sz="4" w:space="0" w:color="000000"/>
            </w:tcBorders>
          </w:tcPr>
          <w:p w14:paraId="5C4F4CB3" w14:textId="77777777" w:rsidR="0014339A" w:rsidRDefault="0014339A" w:rsidP="00351F43">
            <w:pPr>
              <w:widowControl w:val="0"/>
              <w:spacing w:after="0" w:line="240" w:lineRule="auto"/>
              <w:jc w:val="center"/>
              <w:rPr>
                <w:rFonts w:ascii="Times New Roman" w:hAnsi="Times New Roman"/>
                <w:sz w:val="24"/>
              </w:rPr>
            </w:pPr>
          </w:p>
        </w:tc>
      </w:tr>
      <w:tr w:rsidR="0014339A" w14:paraId="27894122" w14:textId="77777777" w:rsidTr="00351F43">
        <w:trPr>
          <w:trHeight w:val="162"/>
          <w:jc w:val="center"/>
        </w:trPr>
        <w:tc>
          <w:tcPr>
            <w:tcW w:w="590" w:type="dxa"/>
            <w:tcBorders>
              <w:top w:val="single" w:sz="4" w:space="0" w:color="000000"/>
              <w:left w:val="single" w:sz="4" w:space="0" w:color="000000"/>
              <w:bottom w:val="single" w:sz="4" w:space="0" w:color="000000"/>
              <w:right w:val="single" w:sz="4" w:space="0" w:color="000000"/>
            </w:tcBorders>
          </w:tcPr>
          <w:p w14:paraId="1511033D"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3546" w:type="dxa"/>
            <w:tcBorders>
              <w:top w:val="single" w:sz="4" w:space="0" w:color="000000"/>
              <w:left w:val="single" w:sz="4" w:space="0" w:color="000000"/>
              <w:bottom w:val="single" w:sz="4" w:space="0" w:color="000000"/>
              <w:right w:val="single" w:sz="4" w:space="0" w:color="000000"/>
            </w:tcBorders>
          </w:tcPr>
          <w:p w14:paraId="48B5F155"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1291" w:type="dxa"/>
            <w:tcBorders>
              <w:top w:val="single" w:sz="4" w:space="0" w:color="000000"/>
              <w:left w:val="single" w:sz="4" w:space="0" w:color="000000"/>
              <w:bottom w:val="single" w:sz="4" w:space="0" w:color="000000"/>
              <w:right w:val="single" w:sz="4" w:space="0" w:color="000000"/>
            </w:tcBorders>
          </w:tcPr>
          <w:p w14:paraId="06F8303C"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1291" w:type="dxa"/>
            <w:tcBorders>
              <w:top w:val="single" w:sz="4" w:space="0" w:color="000000"/>
              <w:left w:val="single" w:sz="4" w:space="0" w:color="000000"/>
              <w:bottom w:val="single" w:sz="4" w:space="0" w:color="000000"/>
              <w:right w:val="single" w:sz="4" w:space="0" w:color="000000"/>
            </w:tcBorders>
          </w:tcPr>
          <w:p w14:paraId="7A5F25EA" w14:textId="77777777" w:rsidR="0014339A" w:rsidRDefault="0014339A" w:rsidP="00351F43">
            <w:pPr>
              <w:widowControl w:val="0"/>
              <w:spacing w:after="0" w:line="240" w:lineRule="auto"/>
              <w:jc w:val="center"/>
              <w:rPr>
                <w:rFonts w:ascii="Times New Roman" w:hAnsi="Times New Roman"/>
                <w:sz w:val="24"/>
              </w:rPr>
            </w:pPr>
          </w:p>
        </w:tc>
        <w:tc>
          <w:tcPr>
            <w:tcW w:w="1291" w:type="dxa"/>
            <w:tcBorders>
              <w:top w:val="single" w:sz="4" w:space="0" w:color="000000"/>
              <w:left w:val="single" w:sz="4" w:space="0" w:color="000000"/>
              <w:bottom w:val="single" w:sz="4" w:space="0" w:color="000000"/>
              <w:right w:val="single" w:sz="4" w:space="0" w:color="000000"/>
            </w:tcBorders>
          </w:tcPr>
          <w:p w14:paraId="2F3E8416"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1035" w:type="dxa"/>
            <w:tcBorders>
              <w:top w:val="single" w:sz="4" w:space="0" w:color="000000"/>
              <w:left w:val="single" w:sz="4" w:space="0" w:color="000000"/>
              <w:bottom w:val="single" w:sz="4" w:space="0" w:color="000000"/>
              <w:right w:val="single" w:sz="4" w:space="0" w:color="000000"/>
            </w:tcBorders>
          </w:tcPr>
          <w:p w14:paraId="0C5E000F"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806" w:type="dxa"/>
            <w:tcBorders>
              <w:top w:val="single" w:sz="4" w:space="0" w:color="000000"/>
              <w:left w:val="single" w:sz="4" w:space="0" w:color="000000"/>
              <w:bottom w:val="single" w:sz="4" w:space="0" w:color="000000"/>
              <w:right w:val="single" w:sz="4" w:space="0" w:color="000000"/>
            </w:tcBorders>
          </w:tcPr>
          <w:p w14:paraId="0D34FE8B"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517" w:type="dxa"/>
            <w:tcBorders>
              <w:top w:val="single" w:sz="4" w:space="0" w:color="000000"/>
              <w:left w:val="single" w:sz="4" w:space="0" w:color="000000"/>
              <w:bottom w:val="single" w:sz="4" w:space="0" w:color="000000"/>
              <w:right w:val="single" w:sz="4" w:space="0" w:color="000000"/>
            </w:tcBorders>
          </w:tcPr>
          <w:p w14:paraId="4515CBB9"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648" w:type="dxa"/>
            <w:tcBorders>
              <w:top w:val="single" w:sz="4" w:space="0" w:color="000000"/>
              <w:left w:val="single" w:sz="4" w:space="0" w:color="000000"/>
              <w:bottom w:val="single" w:sz="4" w:space="0" w:color="000000"/>
              <w:right w:val="single" w:sz="4" w:space="0" w:color="000000"/>
            </w:tcBorders>
          </w:tcPr>
          <w:p w14:paraId="70355F02"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448" w:type="dxa"/>
            <w:tcBorders>
              <w:top w:val="single" w:sz="4" w:space="0" w:color="000000"/>
              <w:left w:val="single" w:sz="4" w:space="0" w:color="000000"/>
              <w:bottom w:val="single" w:sz="4" w:space="0" w:color="000000"/>
              <w:right w:val="single" w:sz="4" w:space="0" w:color="000000"/>
            </w:tcBorders>
          </w:tcPr>
          <w:p w14:paraId="4A8AB1A8"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1313" w:type="dxa"/>
            <w:tcBorders>
              <w:top w:val="single" w:sz="4" w:space="0" w:color="000000"/>
              <w:left w:val="single" w:sz="4" w:space="0" w:color="000000"/>
              <w:bottom w:val="single" w:sz="4" w:space="0" w:color="000000"/>
              <w:right w:val="single" w:sz="4" w:space="0" w:color="000000"/>
            </w:tcBorders>
          </w:tcPr>
          <w:p w14:paraId="45CE6375"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1267" w:type="dxa"/>
            <w:tcBorders>
              <w:top w:val="single" w:sz="4" w:space="0" w:color="000000"/>
              <w:left w:val="single" w:sz="4" w:space="0" w:color="000000"/>
              <w:bottom w:val="single" w:sz="4" w:space="0" w:color="000000"/>
              <w:right w:val="single" w:sz="4" w:space="0" w:color="000000"/>
            </w:tcBorders>
          </w:tcPr>
          <w:p w14:paraId="19CA48C9"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1259" w:type="dxa"/>
            <w:tcBorders>
              <w:top w:val="single" w:sz="4" w:space="0" w:color="000000"/>
              <w:left w:val="single" w:sz="4" w:space="0" w:color="000000"/>
              <w:bottom w:val="single" w:sz="4" w:space="0" w:color="000000"/>
              <w:right w:val="single" w:sz="4" w:space="0" w:color="000000"/>
            </w:tcBorders>
          </w:tcPr>
          <w:p w14:paraId="0057133A" w14:textId="77777777" w:rsidR="0014339A" w:rsidRDefault="0014339A" w:rsidP="00351F43">
            <w:pPr>
              <w:widowControl w:val="0"/>
              <w:spacing w:after="0" w:line="240" w:lineRule="auto"/>
              <w:jc w:val="center"/>
              <w:rPr>
                <w:rFonts w:ascii="Times New Roman" w:hAnsi="Times New Roman"/>
                <w:sz w:val="24"/>
              </w:rPr>
            </w:pPr>
          </w:p>
        </w:tc>
      </w:tr>
    </w:tbl>
    <w:p w14:paraId="57947D82" w14:textId="77777777" w:rsidR="0014339A" w:rsidRDefault="0014339A" w:rsidP="0014339A">
      <w:pPr>
        <w:widowControl w:val="0"/>
        <w:spacing w:after="0" w:line="240" w:lineRule="auto"/>
        <w:jc w:val="both"/>
        <w:rPr>
          <w:rFonts w:ascii="Times New Roman" w:hAnsi="Times New Roman"/>
          <w:sz w:val="24"/>
        </w:rPr>
      </w:pPr>
    </w:p>
    <w:p w14:paraId="769FC960" w14:textId="77777777" w:rsidR="0014339A" w:rsidRDefault="0014339A" w:rsidP="0014339A">
      <w:pPr>
        <w:widowControl w:val="0"/>
        <w:spacing w:after="0" w:line="240" w:lineRule="auto"/>
        <w:jc w:val="both"/>
        <w:rPr>
          <w:rFonts w:ascii="Times New Roman" w:hAnsi="Times New Roman"/>
          <w:sz w:val="24"/>
        </w:rPr>
      </w:pPr>
      <w:r>
        <w:rPr>
          <w:rFonts w:ascii="Times New Roman" w:hAnsi="Times New Roman"/>
          <w:sz w:val="24"/>
        </w:rPr>
        <w:t>&lt;1&gt; Указывается фактическое значение за год, предшествующий году разработки проекта муниципальной (комплексной) программы.</w:t>
      </w:r>
    </w:p>
    <w:p w14:paraId="6AFD7051" w14:textId="051D9F1E" w:rsidR="0014339A" w:rsidRDefault="0014339A" w:rsidP="0014339A">
      <w:pPr>
        <w:widowControl w:val="0"/>
        <w:spacing w:after="0" w:line="240" w:lineRule="auto"/>
        <w:jc w:val="both"/>
        <w:rPr>
          <w:rFonts w:ascii="Times New Roman" w:hAnsi="Times New Roman"/>
          <w:sz w:val="24"/>
        </w:rPr>
      </w:pPr>
      <w:r>
        <w:rPr>
          <w:rFonts w:ascii="Times New Roman" w:hAnsi="Times New Roman"/>
          <w:sz w:val="24"/>
        </w:rPr>
        <w:t xml:space="preserve">&lt;2&gt; Указывается </w:t>
      </w:r>
      <w:r>
        <w:rPr>
          <w:rFonts w:ascii="Times New Roman" w:hAnsi="Times New Roman"/>
          <w:i/>
          <w:sz w:val="24"/>
        </w:rPr>
        <w:t xml:space="preserve">отраслевой (функциональный) орган или структурное подразделение Администрации </w:t>
      </w:r>
      <w:r w:rsidR="009E44C2">
        <w:rPr>
          <w:rFonts w:ascii="Times New Roman" w:hAnsi="Times New Roman"/>
          <w:i/>
          <w:sz w:val="24"/>
        </w:rPr>
        <w:t>Первомайского сельского поселения,</w:t>
      </w:r>
      <w:r>
        <w:rPr>
          <w:rFonts w:ascii="Times New Roman" w:hAnsi="Times New Roman"/>
          <w:sz w:val="24"/>
        </w:rPr>
        <w:t xml:space="preserve"> ответственный за достижение показателя.</w:t>
      </w:r>
    </w:p>
    <w:p w14:paraId="17CACACA" w14:textId="77777777" w:rsidR="0014339A" w:rsidRDefault="0014339A" w:rsidP="0014339A">
      <w:pPr>
        <w:widowControl w:val="0"/>
        <w:spacing w:after="0" w:line="240" w:lineRule="auto"/>
        <w:outlineLvl w:val="2"/>
        <w:rPr>
          <w:rFonts w:ascii="Times New Roman" w:hAnsi="Times New Roman"/>
          <w:sz w:val="24"/>
        </w:rPr>
      </w:pPr>
      <w:r>
        <w:rPr>
          <w:rFonts w:ascii="Times New Roman" w:hAnsi="Times New Roman"/>
          <w:sz w:val="24"/>
        </w:rPr>
        <w:t>&lt;3&gt; Указывается в соответствии с разделом 4 паспорта муниципальной (комплексной) программы.</w:t>
      </w:r>
    </w:p>
    <w:p w14:paraId="59D2687F" w14:textId="77777777" w:rsidR="0014339A" w:rsidRPr="00BF346D" w:rsidRDefault="0014339A" w:rsidP="0014339A">
      <w:pPr>
        <w:widowControl w:val="0"/>
        <w:spacing w:after="0" w:line="240" w:lineRule="auto"/>
        <w:outlineLvl w:val="2"/>
        <w:rPr>
          <w:rFonts w:ascii="Times New Roman" w:hAnsi="Times New Roman"/>
          <w:sz w:val="24"/>
        </w:rPr>
      </w:pPr>
      <w:r>
        <w:rPr>
          <w:rFonts w:ascii="Times New Roman" w:hAnsi="Times New Roman"/>
          <w:sz w:val="24"/>
        </w:rPr>
        <w:t>&lt;</w:t>
      </w:r>
      <w:r w:rsidRPr="00BF346D">
        <w:rPr>
          <w:rFonts w:ascii="Times New Roman" w:hAnsi="Times New Roman"/>
          <w:sz w:val="24"/>
        </w:rPr>
        <w:t>4&gt; Указывается уровень соответствия, декомпозированного до муниципального образования показателя для муниципальной (комплексной) программы: «НП» (национального проекта) «ГП РО» (государственной программы Ростовской области), «ФП вне НП» (федерального проекта, не входящего в состав национального проекта), «ВДЛ» (показатели для оценки эффективности деятельности высших должностных лиц субъектов Российской Федерации). Допускается установление одновременно нескольких уровней.</w:t>
      </w:r>
    </w:p>
    <w:p w14:paraId="77FFA40E" w14:textId="77777777" w:rsidR="0014339A" w:rsidRDefault="0014339A" w:rsidP="0014339A">
      <w:pPr>
        <w:widowControl w:val="0"/>
        <w:spacing w:after="0" w:line="240" w:lineRule="auto"/>
        <w:outlineLvl w:val="2"/>
        <w:rPr>
          <w:rFonts w:ascii="Times New Roman" w:hAnsi="Times New Roman"/>
          <w:sz w:val="24"/>
        </w:rPr>
      </w:pPr>
      <w:r>
        <w:rPr>
          <w:rFonts w:ascii="Times New Roman" w:hAnsi="Times New Roman"/>
          <w:sz w:val="24"/>
        </w:rPr>
        <w:t>&lt;5&gt; Здесь и далее – не подлежит отражению в печатной форме паспорта комплекса процессных мероприятий.</w:t>
      </w:r>
    </w:p>
    <w:p w14:paraId="254597B6" w14:textId="767E7EA6" w:rsidR="0014339A" w:rsidRPr="00BF346D" w:rsidRDefault="0014339A" w:rsidP="0014339A">
      <w:pPr>
        <w:widowControl w:val="0"/>
        <w:spacing w:after="0" w:line="240" w:lineRule="auto"/>
        <w:jc w:val="both"/>
        <w:rPr>
          <w:rFonts w:ascii="Times New Roman" w:hAnsi="Times New Roman"/>
          <w:sz w:val="24"/>
        </w:rPr>
      </w:pPr>
      <w:r>
        <w:rPr>
          <w:rFonts w:ascii="Times New Roman" w:hAnsi="Times New Roman"/>
          <w:sz w:val="24"/>
        </w:rPr>
        <w:t>&lt;</w:t>
      </w:r>
      <w:r w:rsidRPr="00BF346D">
        <w:rPr>
          <w:rFonts w:ascii="Times New Roman" w:hAnsi="Times New Roman"/>
          <w:sz w:val="24"/>
        </w:rPr>
        <w:t xml:space="preserve">6&gt; </w:t>
      </w:r>
      <w:r w:rsidRPr="00BF346D">
        <w:rPr>
          <w:rStyle w:val="13"/>
          <w:rFonts w:ascii="Times New Roman" w:hAnsi="Times New Roman"/>
          <w:sz w:val="24"/>
        </w:rPr>
        <w:t xml:space="preserve">В 2024 году при приведении муниципальных программ </w:t>
      </w:r>
      <w:r w:rsidR="009E44C2">
        <w:rPr>
          <w:rStyle w:val="13"/>
          <w:rFonts w:ascii="Times New Roman" w:hAnsi="Times New Roman"/>
          <w:sz w:val="24"/>
        </w:rPr>
        <w:t xml:space="preserve">Первомайского сельского поселения </w:t>
      </w:r>
      <w:r w:rsidR="009E44C2" w:rsidRPr="00752933">
        <w:rPr>
          <w:rStyle w:val="13"/>
          <w:rFonts w:ascii="Times New Roman" w:hAnsi="Times New Roman"/>
          <w:sz w:val="24"/>
        </w:rPr>
        <w:t>в</w:t>
      </w:r>
      <w:r w:rsidRPr="00BF346D">
        <w:rPr>
          <w:rStyle w:val="13"/>
          <w:rFonts w:ascii="Times New Roman" w:hAnsi="Times New Roman"/>
          <w:sz w:val="24"/>
        </w:rPr>
        <w:t xml:space="preserve"> соответствие с требованиями Порядка и данных Методических рекомендации указывается очередной год (2025 год) и плановый период (2026 и 2027 годов). В дальнейшем ежегодно добавляется год планового периода</w:t>
      </w:r>
      <w:r w:rsidRPr="00BF346D">
        <w:rPr>
          <w:rFonts w:ascii="Times New Roman" w:hAnsi="Times New Roman"/>
          <w:sz w:val="24"/>
        </w:rPr>
        <w:t>.</w:t>
      </w:r>
    </w:p>
    <w:p w14:paraId="79D9E6DF" w14:textId="77777777" w:rsidR="0014339A" w:rsidRPr="00BF346D" w:rsidRDefault="0014339A" w:rsidP="0014339A">
      <w:pPr>
        <w:widowControl w:val="0"/>
        <w:spacing w:after="0" w:line="240" w:lineRule="auto"/>
        <w:outlineLvl w:val="2"/>
        <w:rPr>
          <w:rFonts w:ascii="Times New Roman" w:hAnsi="Times New Roman"/>
          <w:sz w:val="24"/>
        </w:rPr>
      </w:pPr>
    </w:p>
    <w:p w14:paraId="377AFD56" w14:textId="77777777" w:rsidR="0014339A" w:rsidRDefault="0014339A" w:rsidP="0014339A">
      <w:pPr>
        <w:widowControl w:val="0"/>
        <w:spacing w:after="0" w:line="240" w:lineRule="auto"/>
        <w:jc w:val="both"/>
        <w:rPr>
          <w:rFonts w:ascii="Times New Roman" w:hAnsi="Times New Roman"/>
          <w:sz w:val="20"/>
        </w:rPr>
      </w:pPr>
      <w:r>
        <w:br w:type="page"/>
      </w:r>
    </w:p>
    <w:p w14:paraId="04559DB1" w14:textId="77777777" w:rsidR="0014339A" w:rsidRDefault="0014339A" w:rsidP="0014339A">
      <w:pPr>
        <w:widowControl w:val="0"/>
        <w:spacing w:after="0" w:line="240" w:lineRule="auto"/>
        <w:outlineLvl w:val="2"/>
        <w:rPr>
          <w:rFonts w:ascii="Times New Roman" w:hAnsi="Times New Roman"/>
          <w:sz w:val="24"/>
        </w:rPr>
      </w:pPr>
    </w:p>
    <w:p w14:paraId="08DF1D8B" w14:textId="77777777" w:rsidR="0014339A" w:rsidRPr="00752933" w:rsidRDefault="0014339A" w:rsidP="0014339A">
      <w:pPr>
        <w:widowControl w:val="0"/>
        <w:spacing w:after="0" w:line="240" w:lineRule="auto"/>
        <w:outlineLvl w:val="2"/>
        <w:rPr>
          <w:rFonts w:ascii="Times New Roman" w:hAnsi="Times New Roman"/>
          <w:color w:val="FF0000"/>
          <w:sz w:val="24"/>
        </w:rPr>
      </w:pPr>
    </w:p>
    <w:p w14:paraId="727D1CF5" w14:textId="0DD5ACB7" w:rsidR="0014339A" w:rsidRDefault="0014339A" w:rsidP="0014339A">
      <w:pPr>
        <w:spacing w:after="0" w:line="240" w:lineRule="auto"/>
        <w:jc w:val="center"/>
        <w:rPr>
          <w:rFonts w:ascii="Times New Roman" w:hAnsi="Times New Roman"/>
          <w:sz w:val="24"/>
        </w:rPr>
      </w:pPr>
      <w:r>
        <w:rPr>
          <w:rFonts w:ascii="Times New Roman" w:hAnsi="Times New Roman"/>
          <w:sz w:val="24"/>
        </w:rPr>
        <w:t>2.</w:t>
      </w:r>
      <w:r w:rsidR="00106165">
        <w:rPr>
          <w:rFonts w:ascii="Times New Roman" w:hAnsi="Times New Roman"/>
          <w:sz w:val="24"/>
        </w:rPr>
        <w:t>1</w:t>
      </w:r>
      <w:r>
        <w:rPr>
          <w:rFonts w:ascii="Times New Roman" w:hAnsi="Times New Roman"/>
          <w:sz w:val="24"/>
        </w:rPr>
        <w:t>. Прокси-показатели комплекса процессных мероприятий в … (текущем) году &lt;3&gt;</w:t>
      </w:r>
    </w:p>
    <w:p w14:paraId="44CCDD70" w14:textId="77777777" w:rsidR="0014339A" w:rsidRDefault="0014339A" w:rsidP="0014339A">
      <w:pPr>
        <w:spacing w:after="0" w:line="240" w:lineRule="auto"/>
        <w:jc w:val="center"/>
        <w:rPr>
          <w:rFonts w:ascii="Times New Roman" w:hAnsi="Times New Roman"/>
          <w:sz w:val="20"/>
        </w:rPr>
      </w:pPr>
    </w:p>
    <w:tbl>
      <w:tblPr>
        <w:tblW w:w="14855" w:type="dxa"/>
        <w:jc w:val="center"/>
        <w:tblLayout w:type="fixed"/>
        <w:tblLook w:val="04A0" w:firstRow="1" w:lastRow="0" w:firstColumn="1" w:lastColumn="0" w:noHBand="0" w:noVBand="1"/>
      </w:tblPr>
      <w:tblGrid>
        <w:gridCol w:w="491"/>
        <w:gridCol w:w="3707"/>
        <w:gridCol w:w="1214"/>
        <w:gridCol w:w="1665"/>
        <w:gridCol w:w="1389"/>
        <w:gridCol w:w="1375"/>
        <w:gridCol w:w="832"/>
        <w:gridCol w:w="834"/>
        <w:gridCol w:w="830"/>
        <w:gridCol w:w="832"/>
        <w:gridCol w:w="1686"/>
      </w:tblGrid>
      <w:tr w:rsidR="0014339A" w14:paraId="437200CD" w14:textId="77777777" w:rsidTr="00351F43">
        <w:trPr>
          <w:trHeight w:val="444"/>
          <w:jc w:val="center"/>
        </w:trPr>
        <w:tc>
          <w:tcPr>
            <w:tcW w:w="490" w:type="dxa"/>
            <w:vMerge w:val="restart"/>
            <w:tcBorders>
              <w:top w:val="single" w:sz="4" w:space="0" w:color="000000"/>
              <w:left w:val="single" w:sz="4" w:space="0" w:color="000000"/>
              <w:bottom w:val="single" w:sz="4" w:space="0" w:color="000000"/>
              <w:right w:val="single" w:sz="4" w:space="0" w:color="000000"/>
            </w:tcBorders>
            <w:vAlign w:val="center"/>
          </w:tcPr>
          <w:p w14:paraId="0257E40A"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 п/п</w:t>
            </w:r>
          </w:p>
        </w:tc>
        <w:tc>
          <w:tcPr>
            <w:tcW w:w="3706" w:type="dxa"/>
            <w:vMerge w:val="restart"/>
            <w:tcBorders>
              <w:top w:val="single" w:sz="4" w:space="0" w:color="000000"/>
              <w:left w:val="single" w:sz="4" w:space="0" w:color="000000"/>
              <w:bottom w:val="single" w:sz="4" w:space="0" w:color="000000"/>
              <w:right w:val="single" w:sz="4" w:space="0" w:color="000000"/>
            </w:tcBorders>
            <w:vAlign w:val="center"/>
          </w:tcPr>
          <w:p w14:paraId="00D3F8A7" w14:textId="77777777" w:rsidR="0014339A" w:rsidRDefault="0014339A" w:rsidP="00351F43">
            <w:pPr>
              <w:widowControl w:val="0"/>
              <w:spacing w:after="0" w:line="240" w:lineRule="auto"/>
              <w:jc w:val="center"/>
              <w:rPr>
                <w:rFonts w:ascii="Times New Roman" w:hAnsi="Times New Roman"/>
              </w:rPr>
            </w:pPr>
          </w:p>
          <w:p w14:paraId="5EF6C7CE"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Наименование прокси-показателя</w:t>
            </w:r>
          </w:p>
        </w:tc>
        <w:tc>
          <w:tcPr>
            <w:tcW w:w="1214" w:type="dxa"/>
            <w:vMerge w:val="restart"/>
            <w:tcBorders>
              <w:top w:val="single" w:sz="4" w:space="0" w:color="000000"/>
              <w:left w:val="single" w:sz="4" w:space="0" w:color="000000"/>
              <w:bottom w:val="single" w:sz="4" w:space="0" w:color="000000"/>
              <w:right w:val="single" w:sz="4" w:space="0" w:color="000000"/>
            </w:tcBorders>
            <w:vAlign w:val="center"/>
          </w:tcPr>
          <w:p w14:paraId="3C5C0FF5"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Признак возрастания/ убывания</w:t>
            </w:r>
          </w:p>
        </w:tc>
        <w:tc>
          <w:tcPr>
            <w:tcW w:w="1665" w:type="dxa"/>
            <w:vMerge w:val="restart"/>
            <w:tcBorders>
              <w:top w:val="single" w:sz="4" w:space="0" w:color="000000"/>
              <w:left w:val="single" w:sz="4" w:space="0" w:color="000000"/>
              <w:bottom w:val="single" w:sz="4" w:space="0" w:color="000000"/>
              <w:right w:val="single" w:sz="4" w:space="0" w:color="000000"/>
            </w:tcBorders>
            <w:vAlign w:val="center"/>
          </w:tcPr>
          <w:p w14:paraId="32DD06D7"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Единица измерения (по ОКЕИ)</w:t>
            </w:r>
          </w:p>
        </w:tc>
        <w:tc>
          <w:tcPr>
            <w:tcW w:w="2764" w:type="dxa"/>
            <w:gridSpan w:val="2"/>
            <w:tcBorders>
              <w:top w:val="single" w:sz="4" w:space="0" w:color="000000"/>
              <w:left w:val="single" w:sz="4" w:space="0" w:color="000000"/>
              <w:bottom w:val="single" w:sz="4" w:space="0" w:color="000000"/>
              <w:right w:val="single" w:sz="4" w:space="0" w:color="000000"/>
            </w:tcBorders>
            <w:vAlign w:val="center"/>
          </w:tcPr>
          <w:p w14:paraId="645C41F7"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Базовое значение</w:t>
            </w:r>
          </w:p>
        </w:tc>
        <w:tc>
          <w:tcPr>
            <w:tcW w:w="3328" w:type="dxa"/>
            <w:gridSpan w:val="4"/>
            <w:tcBorders>
              <w:top w:val="single" w:sz="4" w:space="0" w:color="000000"/>
              <w:left w:val="single" w:sz="4" w:space="0" w:color="000000"/>
              <w:bottom w:val="single" w:sz="4" w:space="0" w:color="000000"/>
              <w:right w:val="single" w:sz="4" w:space="0" w:color="000000"/>
            </w:tcBorders>
            <w:vAlign w:val="center"/>
          </w:tcPr>
          <w:p w14:paraId="425B9518"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Значение показателя по кварталам/месяцам</w:t>
            </w:r>
          </w:p>
        </w:tc>
        <w:tc>
          <w:tcPr>
            <w:tcW w:w="1686" w:type="dxa"/>
            <w:vMerge w:val="restart"/>
            <w:tcBorders>
              <w:top w:val="single" w:sz="4" w:space="0" w:color="000000"/>
              <w:left w:val="single" w:sz="4" w:space="0" w:color="000000"/>
              <w:bottom w:val="single" w:sz="4" w:space="0" w:color="000000"/>
              <w:right w:val="single" w:sz="4" w:space="0" w:color="000000"/>
            </w:tcBorders>
            <w:vAlign w:val="center"/>
          </w:tcPr>
          <w:p w14:paraId="4E7396EE"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Ответственный за достижение показателя</w:t>
            </w:r>
          </w:p>
        </w:tc>
      </w:tr>
      <w:tr w:rsidR="0014339A" w14:paraId="78ABF3B6" w14:textId="77777777" w:rsidTr="00351F43">
        <w:trPr>
          <w:trHeight w:val="594"/>
          <w:jc w:val="center"/>
        </w:trPr>
        <w:tc>
          <w:tcPr>
            <w:tcW w:w="490" w:type="dxa"/>
            <w:vMerge/>
            <w:tcBorders>
              <w:top w:val="single" w:sz="4" w:space="0" w:color="000000"/>
              <w:left w:val="single" w:sz="4" w:space="0" w:color="000000"/>
              <w:bottom w:val="single" w:sz="4" w:space="0" w:color="000000"/>
              <w:right w:val="single" w:sz="4" w:space="0" w:color="000000"/>
            </w:tcBorders>
            <w:vAlign w:val="center"/>
          </w:tcPr>
          <w:p w14:paraId="0795983C" w14:textId="77777777" w:rsidR="0014339A" w:rsidRDefault="0014339A" w:rsidP="00351F43">
            <w:pPr>
              <w:widowControl w:val="0"/>
            </w:pPr>
          </w:p>
        </w:tc>
        <w:tc>
          <w:tcPr>
            <w:tcW w:w="3706" w:type="dxa"/>
            <w:vMerge/>
            <w:tcBorders>
              <w:top w:val="single" w:sz="4" w:space="0" w:color="000000"/>
              <w:left w:val="single" w:sz="4" w:space="0" w:color="000000"/>
              <w:bottom w:val="single" w:sz="4" w:space="0" w:color="000000"/>
              <w:right w:val="single" w:sz="4" w:space="0" w:color="000000"/>
            </w:tcBorders>
            <w:vAlign w:val="center"/>
          </w:tcPr>
          <w:p w14:paraId="10FDEE85" w14:textId="77777777" w:rsidR="0014339A" w:rsidRDefault="0014339A" w:rsidP="00351F43">
            <w:pPr>
              <w:widowControl w:val="0"/>
            </w:pPr>
          </w:p>
        </w:tc>
        <w:tc>
          <w:tcPr>
            <w:tcW w:w="1214" w:type="dxa"/>
            <w:vMerge/>
            <w:tcBorders>
              <w:top w:val="single" w:sz="4" w:space="0" w:color="000000"/>
              <w:left w:val="single" w:sz="4" w:space="0" w:color="000000"/>
              <w:bottom w:val="single" w:sz="4" w:space="0" w:color="000000"/>
              <w:right w:val="single" w:sz="4" w:space="0" w:color="000000"/>
            </w:tcBorders>
            <w:vAlign w:val="center"/>
          </w:tcPr>
          <w:p w14:paraId="78B42B0C" w14:textId="77777777" w:rsidR="0014339A" w:rsidRDefault="0014339A" w:rsidP="00351F43">
            <w:pPr>
              <w:widowControl w:val="0"/>
            </w:pPr>
          </w:p>
        </w:tc>
        <w:tc>
          <w:tcPr>
            <w:tcW w:w="1665" w:type="dxa"/>
            <w:vMerge/>
            <w:tcBorders>
              <w:top w:val="single" w:sz="4" w:space="0" w:color="000000"/>
              <w:left w:val="single" w:sz="4" w:space="0" w:color="000000"/>
              <w:bottom w:val="single" w:sz="4" w:space="0" w:color="000000"/>
              <w:right w:val="single" w:sz="4" w:space="0" w:color="000000"/>
            </w:tcBorders>
            <w:vAlign w:val="center"/>
          </w:tcPr>
          <w:p w14:paraId="32E4572F" w14:textId="77777777" w:rsidR="0014339A" w:rsidRDefault="0014339A" w:rsidP="00351F43">
            <w:pPr>
              <w:widowControl w:val="0"/>
            </w:pPr>
          </w:p>
        </w:tc>
        <w:tc>
          <w:tcPr>
            <w:tcW w:w="1389" w:type="dxa"/>
            <w:tcBorders>
              <w:top w:val="single" w:sz="4" w:space="0" w:color="000000"/>
              <w:left w:val="single" w:sz="4" w:space="0" w:color="000000"/>
              <w:bottom w:val="single" w:sz="4" w:space="0" w:color="000000"/>
              <w:right w:val="single" w:sz="4" w:space="0" w:color="000000"/>
            </w:tcBorders>
            <w:vAlign w:val="center"/>
          </w:tcPr>
          <w:p w14:paraId="7CF1683C"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значение</w:t>
            </w:r>
          </w:p>
        </w:tc>
        <w:tc>
          <w:tcPr>
            <w:tcW w:w="1375" w:type="dxa"/>
            <w:tcBorders>
              <w:top w:val="single" w:sz="4" w:space="0" w:color="000000"/>
              <w:left w:val="single" w:sz="4" w:space="0" w:color="000000"/>
              <w:bottom w:val="single" w:sz="4" w:space="0" w:color="000000"/>
              <w:right w:val="single" w:sz="4" w:space="0" w:color="000000"/>
            </w:tcBorders>
            <w:vAlign w:val="center"/>
          </w:tcPr>
          <w:p w14:paraId="5438AE8C"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год</w:t>
            </w:r>
          </w:p>
        </w:tc>
        <w:tc>
          <w:tcPr>
            <w:tcW w:w="832" w:type="dxa"/>
            <w:tcBorders>
              <w:top w:val="single" w:sz="4" w:space="0" w:color="000000"/>
              <w:left w:val="single" w:sz="4" w:space="0" w:color="000000"/>
              <w:bottom w:val="single" w:sz="4" w:space="0" w:color="000000"/>
              <w:right w:val="single" w:sz="4" w:space="0" w:color="000000"/>
            </w:tcBorders>
            <w:vAlign w:val="center"/>
          </w:tcPr>
          <w:p w14:paraId="1D8D084E"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N</w:t>
            </w:r>
          </w:p>
        </w:tc>
        <w:tc>
          <w:tcPr>
            <w:tcW w:w="834" w:type="dxa"/>
            <w:tcBorders>
              <w:top w:val="single" w:sz="4" w:space="0" w:color="000000"/>
              <w:left w:val="single" w:sz="4" w:space="0" w:color="000000"/>
              <w:bottom w:val="single" w:sz="4" w:space="0" w:color="000000"/>
              <w:right w:val="single" w:sz="4" w:space="0" w:color="000000"/>
            </w:tcBorders>
            <w:vAlign w:val="center"/>
          </w:tcPr>
          <w:p w14:paraId="46844AD6"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N+1</w:t>
            </w:r>
          </w:p>
        </w:tc>
        <w:tc>
          <w:tcPr>
            <w:tcW w:w="830" w:type="dxa"/>
            <w:tcBorders>
              <w:top w:val="single" w:sz="4" w:space="0" w:color="000000"/>
              <w:left w:val="single" w:sz="4" w:space="0" w:color="000000"/>
              <w:bottom w:val="single" w:sz="4" w:space="0" w:color="000000"/>
              <w:right w:val="single" w:sz="4" w:space="0" w:color="000000"/>
            </w:tcBorders>
            <w:vAlign w:val="center"/>
          </w:tcPr>
          <w:p w14:paraId="5C37DDEA"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w:t>
            </w:r>
          </w:p>
        </w:tc>
        <w:tc>
          <w:tcPr>
            <w:tcW w:w="832" w:type="dxa"/>
            <w:tcBorders>
              <w:top w:val="single" w:sz="4" w:space="0" w:color="000000"/>
              <w:left w:val="single" w:sz="4" w:space="0" w:color="000000"/>
              <w:bottom w:val="single" w:sz="4" w:space="0" w:color="000000"/>
              <w:right w:val="single" w:sz="4" w:space="0" w:color="000000"/>
            </w:tcBorders>
            <w:vAlign w:val="center"/>
          </w:tcPr>
          <w:p w14:paraId="6649429B" w14:textId="77777777" w:rsidR="0014339A" w:rsidRDefault="0014339A" w:rsidP="00351F43">
            <w:pPr>
              <w:widowControl w:val="0"/>
              <w:spacing w:after="0" w:line="240" w:lineRule="auto"/>
              <w:jc w:val="center"/>
              <w:rPr>
                <w:rFonts w:ascii="Times New Roman" w:hAnsi="Times New Roman"/>
              </w:rPr>
            </w:pPr>
            <w:proofErr w:type="spellStart"/>
            <w:r>
              <w:rPr>
                <w:rFonts w:ascii="Times New Roman" w:hAnsi="Times New Roman"/>
              </w:rPr>
              <w:t>N+n</w:t>
            </w:r>
            <w:proofErr w:type="spellEnd"/>
          </w:p>
        </w:tc>
        <w:tc>
          <w:tcPr>
            <w:tcW w:w="1686" w:type="dxa"/>
            <w:vMerge/>
            <w:tcBorders>
              <w:top w:val="single" w:sz="4" w:space="0" w:color="000000"/>
              <w:left w:val="single" w:sz="4" w:space="0" w:color="000000"/>
              <w:bottom w:val="single" w:sz="4" w:space="0" w:color="000000"/>
              <w:right w:val="single" w:sz="4" w:space="0" w:color="000000"/>
            </w:tcBorders>
            <w:vAlign w:val="center"/>
          </w:tcPr>
          <w:p w14:paraId="238D2407" w14:textId="77777777" w:rsidR="0014339A" w:rsidRDefault="0014339A" w:rsidP="00351F43">
            <w:pPr>
              <w:widowControl w:val="0"/>
            </w:pPr>
          </w:p>
        </w:tc>
      </w:tr>
      <w:tr w:rsidR="0014339A" w14:paraId="56A07222" w14:textId="77777777" w:rsidTr="00351F43">
        <w:trPr>
          <w:trHeight w:val="298"/>
          <w:jc w:val="center"/>
        </w:trPr>
        <w:tc>
          <w:tcPr>
            <w:tcW w:w="490" w:type="dxa"/>
            <w:tcBorders>
              <w:top w:val="single" w:sz="4" w:space="0" w:color="000000"/>
              <w:left w:val="single" w:sz="4" w:space="0" w:color="000000"/>
              <w:bottom w:val="single" w:sz="4" w:space="0" w:color="000000"/>
              <w:right w:val="single" w:sz="4" w:space="0" w:color="000000"/>
            </w:tcBorders>
            <w:vAlign w:val="center"/>
          </w:tcPr>
          <w:p w14:paraId="77B17EC8"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1</w:t>
            </w:r>
          </w:p>
        </w:tc>
        <w:tc>
          <w:tcPr>
            <w:tcW w:w="3706" w:type="dxa"/>
            <w:tcBorders>
              <w:top w:val="single" w:sz="4" w:space="0" w:color="000000"/>
              <w:left w:val="single" w:sz="4" w:space="0" w:color="000000"/>
              <w:bottom w:val="single" w:sz="4" w:space="0" w:color="000000"/>
              <w:right w:val="single" w:sz="4" w:space="0" w:color="000000"/>
            </w:tcBorders>
            <w:vAlign w:val="center"/>
          </w:tcPr>
          <w:p w14:paraId="6F59AD9F"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2</w:t>
            </w:r>
          </w:p>
        </w:tc>
        <w:tc>
          <w:tcPr>
            <w:tcW w:w="1214" w:type="dxa"/>
            <w:tcBorders>
              <w:top w:val="single" w:sz="4" w:space="0" w:color="000000"/>
              <w:left w:val="single" w:sz="4" w:space="0" w:color="000000"/>
              <w:bottom w:val="single" w:sz="4" w:space="0" w:color="000000"/>
              <w:right w:val="single" w:sz="4" w:space="0" w:color="000000"/>
            </w:tcBorders>
            <w:vAlign w:val="center"/>
          </w:tcPr>
          <w:p w14:paraId="5E66AD69"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3</w:t>
            </w:r>
          </w:p>
        </w:tc>
        <w:tc>
          <w:tcPr>
            <w:tcW w:w="1665" w:type="dxa"/>
            <w:tcBorders>
              <w:top w:val="single" w:sz="4" w:space="0" w:color="000000"/>
              <w:left w:val="single" w:sz="4" w:space="0" w:color="000000"/>
              <w:bottom w:val="single" w:sz="4" w:space="0" w:color="000000"/>
              <w:right w:val="single" w:sz="4" w:space="0" w:color="000000"/>
            </w:tcBorders>
            <w:vAlign w:val="center"/>
          </w:tcPr>
          <w:p w14:paraId="241790B4"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4</w:t>
            </w:r>
          </w:p>
        </w:tc>
        <w:tc>
          <w:tcPr>
            <w:tcW w:w="1389" w:type="dxa"/>
            <w:tcBorders>
              <w:top w:val="single" w:sz="4" w:space="0" w:color="000000"/>
              <w:left w:val="single" w:sz="4" w:space="0" w:color="000000"/>
              <w:bottom w:val="single" w:sz="4" w:space="0" w:color="000000"/>
              <w:right w:val="single" w:sz="4" w:space="0" w:color="000000"/>
            </w:tcBorders>
            <w:vAlign w:val="center"/>
          </w:tcPr>
          <w:p w14:paraId="37171106"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5</w:t>
            </w:r>
          </w:p>
        </w:tc>
        <w:tc>
          <w:tcPr>
            <w:tcW w:w="1375" w:type="dxa"/>
            <w:tcBorders>
              <w:top w:val="single" w:sz="4" w:space="0" w:color="000000"/>
              <w:left w:val="single" w:sz="4" w:space="0" w:color="000000"/>
              <w:bottom w:val="single" w:sz="4" w:space="0" w:color="000000"/>
              <w:right w:val="single" w:sz="4" w:space="0" w:color="000000"/>
            </w:tcBorders>
            <w:vAlign w:val="center"/>
          </w:tcPr>
          <w:p w14:paraId="0AF4DF89"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6</w:t>
            </w:r>
          </w:p>
        </w:tc>
        <w:tc>
          <w:tcPr>
            <w:tcW w:w="832" w:type="dxa"/>
            <w:tcBorders>
              <w:top w:val="single" w:sz="4" w:space="0" w:color="000000"/>
              <w:left w:val="single" w:sz="4" w:space="0" w:color="000000"/>
              <w:bottom w:val="single" w:sz="4" w:space="0" w:color="000000"/>
              <w:right w:val="single" w:sz="4" w:space="0" w:color="000000"/>
            </w:tcBorders>
            <w:vAlign w:val="center"/>
          </w:tcPr>
          <w:p w14:paraId="6F3041C4"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7</w:t>
            </w:r>
          </w:p>
        </w:tc>
        <w:tc>
          <w:tcPr>
            <w:tcW w:w="834" w:type="dxa"/>
            <w:tcBorders>
              <w:top w:val="single" w:sz="4" w:space="0" w:color="000000"/>
              <w:left w:val="single" w:sz="4" w:space="0" w:color="000000"/>
              <w:bottom w:val="single" w:sz="4" w:space="0" w:color="000000"/>
              <w:right w:val="single" w:sz="4" w:space="0" w:color="000000"/>
            </w:tcBorders>
            <w:vAlign w:val="center"/>
          </w:tcPr>
          <w:p w14:paraId="2957E27B"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8</w:t>
            </w:r>
          </w:p>
        </w:tc>
        <w:tc>
          <w:tcPr>
            <w:tcW w:w="830" w:type="dxa"/>
            <w:tcBorders>
              <w:top w:val="single" w:sz="4" w:space="0" w:color="000000"/>
              <w:left w:val="single" w:sz="4" w:space="0" w:color="000000"/>
              <w:bottom w:val="single" w:sz="4" w:space="0" w:color="000000"/>
              <w:right w:val="single" w:sz="4" w:space="0" w:color="000000"/>
            </w:tcBorders>
            <w:vAlign w:val="center"/>
          </w:tcPr>
          <w:p w14:paraId="2B986047"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9</w:t>
            </w:r>
          </w:p>
        </w:tc>
        <w:tc>
          <w:tcPr>
            <w:tcW w:w="832" w:type="dxa"/>
            <w:tcBorders>
              <w:top w:val="single" w:sz="4" w:space="0" w:color="000000"/>
              <w:left w:val="single" w:sz="4" w:space="0" w:color="000000"/>
              <w:bottom w:val="single" w:sz="4" w:space="0" w:color="000000"/>
              <w:right w:val="single" w:sz="4" w:space="0" w:color="000000"/>
            </w:tcBorders>
            <w:vAlign w:val="center"/>
          </w:tcPr>
          <w:p w14:paraId="0FB2443C"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10</w:t>
            </w:r>
          </w:p>
        </w:tc>
        <w:tc>
          <w:tcPr>
            <w:tcW w:w="1686" w:type="dxa"/>
            <w:tcBorders>
              <w:top w:val="single" w:sz="4" w:space="0" w:color="000000"/>
              <w:left w:val="single" w:sz="4" w:space="0" w:color="000000"/>
              <w:bottom w:val="single" w:sz="4" w:space="0" w:color="000000"/>
              <w:right w:val="single" w:sz="4" w:space="0" w:color="000000"/>
            </w:tcBorders>
            <w:vAlign w:val="center"/>
          </w:tcPr>
          <w:p w14:paraId="44F06D5D"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11</w:t>
            </w:r>
          </w:p>
        </w:tc>
      </w:tr>
      <w:tr w:rsidR="0014339A" w14:paraId="48F102B3" w14:textId="77777777" w:rsidTr="00351F43">
        <w:trPr>
          <w:trHeight w:val="372"/>
          <w:jc w:val="center"/>
        </w:trPr>
        <w:tc>
          <w:tcPr>
            <w:tcW w:w="490" w:type="dxa"/>
            <w:tcBorders>
              <w:top w:val="single" w:sz="4" w:space="0" w:color="000000"/>
              <w:left w:val="single" w:sz="4" w:space="0" w:color="000000"/>
              <w:bottom w:val="single" w:sz="4" w:space="0" w:color="000000"/>
              <w:right w:val="single" w:sz="4" w:space="0" w:color="000000"/>
            </w:tcBorders>
          </w:tcPr>
          <w:p w14:paraId="64476B06"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1</w:t>
            </w:r>
          </w:p>
        </w:tc>
        <w:tc>
          <w:tcPr>
            <w:tcW w:w="14363" w:type="dxa"/>
            <w:gridSpan w:val="10"/>
            <w:tcBorders>
              <w:top w:val="single" w:sz="4" w:space="0" w:color="000000"/>
              <w:left w:val="single" w:sz="4" w:space="0" w:color="000000"/>
              <w:bottom w:val="single" w:sz="4" w:space="0" w:color="000000"/>
              <w:right w:val="single" w:sz="4" w:space="0" w:color="000000"/>
            </w:tcBorders>
            <w:vAlign w:val="center"/>
          </w:tcPr>
          <w:p w14:paraId="22E1BBDE" w14:textId="77777777" w:rsidR="0014339A" w:rsidRDefault="0014339A" w:rsidP="00351F43">
            <w:pPr>
              <w:widowControl w:val="0"/>
              <w:spacing w:after="0" w:line="240" w:lineRule="auto"/>
              <w:rPr>
                <w:rFonts w:ascii="Times New Roman" w:hAnsi="Times New Roman"/>
              </w:rPr>
            </w:pPr>
            <w:r>
              <w:rPr>
                <w:rFonts w:ascii="Times New Roman" w:hAnsi="Times New Roman"/>
                <w:i/>
              </w:rPr>
              <w:t>Показатель комплекса процессных мероприятий «Наименование», ед. измерения по ОКЕИ</w:t>
            </w:r>
          </w:p>
        </w:tc>
      </w:tr>
      <w:tr w:rsidR="0014339A" w14:paraId="4FC27FBB" w14:textId="77777777" w:rsidTr="00351F43">
        <w:trPr>
          <w:trHeight w:val="372"/>
          <w:jc w:val="center"/>
        </w:trPr>
        <w:tc>
          <w:tcPr>
            <w:tcW w:w="490" w:type="dxa"/>
            <w:tcBorders>
              <w:top w:val="single" w:sz="4" w:space="0" w:color="000000"/>
              <w:left w:val="single" w:sz="4" w:space="0" w:color="000000"/>
              <w:bottom w:val="single" w:sz="4" w:space="0" w:color="000000"/>
              <w:right w:val="single" w:sz="4" w:space="0" w:color="000000"/>
            </w:tcBorders>
          </w:tcPr>
          <w:p w14:paraId="610158B4" w14:textId="77777777" w:rsidR="0014339A" w:rsidRDefault="0014339A" w:rsidP="00351F43">
            <w:pPr>
              <w:widowControl w:val="0"/>
              <w:spacing w:after="0" w:line="240" w:lineRule="auto"/>
              <w:rPr>
                <w:rFonts w:ascii="Times New Roman" w:hAnsi="Times New Roman"/>
              </w:rPr>
            </w:pPr>
            <w:r>
              <w:rPr>
                <w:rFonts w:ascii="Times New Roman" w:hAnsi="Times New Roman"/>
              </w:rPr>
              <w:t>1.1</w:t>
            </w:r>
          </w:p>
        </w:tc>
        <w:tc>
          <w:tcPr>
            <w:tcW w:w="3706" w:type="dxa"/>
            <w:tcBorders>
              <w:top w:val="single" w:sz="4" w:space="0" w:color="000000"/>
              <w:left w:val="single" w:sz="4" w:space="0" w:color="000000"/>
              <w:bottom w:val="single" w:sz="4" w:space="0" w:color="000000"/>
              <w:right w:val="single" w:sz="4" w:space="0" w:color="000000"/>
            </w:tcBorders>
          </w:tcPr>
          <w:p w14:paraId="0BB4DCC4" w14:textId="77777777" w:rsidR="0014339A" w:rsidRDefault="0014339A" w:rsidP="00351F43">
            <w:pPr>
              <w:widowControl w:val="0"/>
              <w:spacing w:after="0" w:line="240" w:lineRule="auto"/>
              <w:rPr>
                <w:rFonts w:ascii="Times New Roman" w:hAnsi="Times New Roman"/>
                <w:i/>
              </w:rPr>
            </w:pPr>
            <w:r>
              <w:rPr>
                <w:rFonts w:ascii="Times New Roman" w:hAnsi="Times New Roman"/>
                <w:i/>
              </w:rPr>
              <w:t>«Наименование прокси-показателя»</w:t>
            </w:r>
          </w:p>
        </w:tc>
        <w:tc>
          <w:tcPr>
            <w:tcW w:w="1214" w:type="dxa"/>
            <w:tcBorders>
              <w:top w:val="single" w:sz="4" w:space="0" w:color="000000"/>
              <w:left w:val="single" w:sz="4" w:space="0" w:color="000000"/>
              <w:bottom w:val="single" w:sz="4" w:space="0" w:color="000000"/>
              <w:right w:val="single" w:sz="4" w:space="0" w:color="000000"/>
            </w:tcBorders>
          </w:tcPr>
          <w:p w14:paraId="348609D8" w14:textId="77777777" w:rsidR="0014339A" w:rsidRDefault="0014339A" w:rsidP="00351F43">
            <w:pPr>
              <w:widowControl w:val="0"/>
              <w:spacing w:after="0" w:line="240" w:lineRule="auto"/>
              <w:rPr>
                <w:rFonts w:ascii="Times New Roman" w:hAnsi="Times New Roman"/>
              </w:rPr>
            </w:pPr>
          </w:p>
        </w:tc>
        <w:tc>
          <w:tcPr>
            <w:tcW w:w="1665" w:type="dxa"/>
            <w:tcBorders>
              <w:top w:val="single" w:sz="4" w:space="0" w:color="000000"/>
              <w:left w:val="single" w:sz="4" w:space="0" w:color="000000"/>
              <w:bottom w:val="single" w:sz="4" w:space="0" w:color="000000"/>
              <w:right w:val="single" w:sz="4" w:space="0" w:color="000000"/>
            </w:tcBorders>
          </w:tcPr>
          <w:p w14:paraId="1534779E" w14:textId="77777777" w:rsidR="0014339A" w:rsidRDefault="0014339A" w:rsidP="00351F43">
            <w:pPr>
              <w:widowControl w:val="0"/>
              <w:spacing w:after="0" w:line="240" w:lineRule="auto"/>
              <w:rPr>
                <w:rFonts w:ascii="Times New Roman" w:hAnsi="Times New Roman"/>
              </w:rPr>
            </w:pPr>
          </w:p>
        </w:tc>
        <w:tc>
          <w:tcPr>
            <w:tcW w:w="2764" w:type="dxa"/>
            <w:gridSpan w:val="2"/>
            <w:tcBorders>
              <w:top w:val="single" w:sz="4" w:space="0" w:color="000000"/>
              <w:left w:val="single" w:sz="4" w:space="0" w:color="000000"/>
              <w:bottom w:val="single" w:sz="4" w:space="0" w:color="000000"/>
              <w:right w:val="single" w:sz="4" w:space="0" w:color="000000"/>
            </w:tcBorders>
          </w:tcPr>
          <w:p w14:paraId="18DD9B34" w14:textId="77777777" w:rsidR="0014339A" w:rsidRDefault="0014339A" w:rsidP="00351F43">
            <w:pPr>
              <w:widowControl w:val="0"/>
              <w:spacing w:after="0" w:line="240" w:lineRule="auto"/>
              <w:rPr>
                <w:rFonts w:ascii="Times New Roman" w:hAnsi="Times New Roman"/>
              </w:rPr>
            </w:pPr>
          </w:p>
        </w:tc>
        <w:tc>
          <w:tcPr>
            <w:tcW w:w="832" w:type="dxa"/>
            <w:tcBorders>
              <w:top w:val="single" w:sz="4" w:space="0" w:color="000000"/>
              <w:left w:val="single" w:sz="4" w:space="0" w:color="000000"/>
              <w:bottom w:val="single" w:sz="4" w:space="0" w:color="000000"/>
              <w:right w:val="single" w:sz="4" w:space="0" w:color="000000"/>
            </w:tcBorders>
          </w:tcPr>
          <w:p w14:paraId="0897D337" w14:textId="77777777" w:rsidR="0014339A" w:rsidRDefault="0014339A" w:rsidP="00351F43">
            <w:pPr>
              <w:widowControl w:val="0"/>
              <w:spacing w:after="0" w:line="240" w:lineRule="auto"/>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tcPr>
          <w:p w14:paraId="438E96BC" w14:textId="77777777" w:rsidR="0014339A" w:rsidRDefault="0014339A" w:rsidP="00351F43">
            <w:pPr>
              <w:widowControl w:val="0"/>
              <w:spacing w:after="0" w:line="240" w:lineRule="auto"/>
              <w:rPr>
                <w:rFonts w:ascii="Times New Roman" w:hAnsi="Times New Roman"/>
              </w:rPr>
            </w:pPr>
          </w:p>
        </w:tc>
        <w:tc>
          <w:tcPr>
            <w:tcW w:w="830" w:type="dxa"/>
            <w:tcBorders>
              <w:top w:val="single" w:sz="4" w:space="0" w:color="000000"/>
              <w:left w:val="single" w:sz="4" w:space="0" w:color="000000"/>
              <w:bottom w:val="single" w:sz="4" w:space="0" w:color="000000"/>
              <w:right w:val="single" w:sz="4" w:space="0" w:color="000000"/>
            </w:tcBorders>
          </w:tcPr>
          <w:p w14:paraId="50397526" w14:textId="77777777" w:rsidR="0014339A" w:rsidRDefault="0014339A" w:rsidP="00351F43">
            <w:pPr>
              <w:widowControl w:val="0"/>
              <w:spacing w:after="0" w:line="240" w:lineRule="auto"/>
              <w:rPr>
                <w:rFonts w:ascii="Times New Roman" w:hAnsi="Times New Roman"/>
              </w:rPr>
            </w:pPr>
          </w:p>
        </w:tc>
        <w:tc>
          <w:tcPr>
            <w:tcW w:w="832" w:type="dxa"/>
            <w:tcBorders>
              <w:top w:val="single" w:sz="4" w:space="0" w:color="000000"/>
              <w:left w:val="single" w:sz="4" w:space="0" w:color="000000"/>
              <w:bottom w:val="single" w:sz="4" w:space="0" w:color="000000"/>
              <w:right w:val="single" w:sz="4" w:space="0" w:color="000000"/>
            </w:tcBorders>
          </w:tcPr>
          <w:p w14:paraId="47501E40" w14:textId="77777777" w:rsidR="0014339A" w:rsidRDefault="0014339A" w:rsidP="00351F43">
            <w:pPr>
              <w:widowControl w:val="0"/>
              <w:spacing w:after="0" w:line="240" w:lineRule="auto"/>
              <w:rPr>
                <w:rFonts w:ascii="Times New Roman" w:hAnsi="Times New Roman"/>
              </w:rPr>
            </w:pPr>
          </w:p>
        </w:tc>
        <w:tc>
          <w:tcPr>
            <w:tcW w:w="1686" w:type="dxa"/>
            <w:tcBorders>
              <w:top w:val="single" w:sz="4" w:space="0" w:color="000000"/>
              <w:left w:val="single" w:sz="4" w:space="0" w:color="000000"/>
              <w:bottom w:val="single" w:sz="4" w:space="0" w:color="000000"/>
              <w:right w:val="single" w:sz="4" w:space="0" w:color="000000"/>
            </w:tcBorders>
          </w:tcPr>
          <w:p w14:paraId="67A56938" w14:textId="77777777" w:rsidR="0014339A" w:rsidRDefault="0014339A" w:rsidP="00351F43">
            <w:pPr>
              <w:widowControl w:val="0"/>
              <w:spacing w:after="0" w:line="240" w:lineRule="auto"/>
              <w:rPr>
                <w:rFonts w:ascii="Times New Roman" w:hAnsi="Times New Roman"/>
              </w:rPr>
            </w:pPr>
          </w:p>
        </w:tc>
      </w:tr>
      <w:tr w:rsidR="0014339A" w14:paraId="08DB86B5" w14:textId="77777777" w:rsidTr="00351F43">
        <w:trPr>
          <w:trHeight w:val="373"/>
          <w:jc w:val="center"/>
        </w:trPr>
        <w:tc>
          <w:tcPr>
            <w:tcW w:w="490" w:type="dxa"/>
            <w:tcBorders>
              <w:top w:val="single" w:sz="4" w:space="0" w:color="000000"/>
              <w:left w:val="single" w:sz="4" w:space="0" w:color="000000"/>
              <w:bottom w:val="single" w:sz="4" w:space="0" w:color="000000"/>
              <w:right w:val="single" w:sz="4" w:space="0" w:color="000000"/>
            </w:tcBorders>
          </w:tcPr>
          <w:p w14:paraId="73AB0278" w14:textId="77777777" w:rsidR="0014339A" w:rsidRDefault="0014339A" w:rsidP="00351F43">
            <w:pPr>
              <w:widowControl w:val="0"/>
              <w:spacing w:after="0" w:line="240" w:lineRule="auto"/>
              <w:rPr>
                <w:rFonts w:ascii="Times New Roman" w:hAnsi="Times New Roman"/>
              </w:rPr>
            </w:pPr>
            <w:r>
              <w:rPr>
                <w:rFonts w:ascii="Times New Roman" w:hAnsi="Times New Roman"/>
              </w:rPr>
              <w:t>1.N.</w:t>
            </w:r>
          </w:p>
        </w:tc>
        <w:tc>
          <w:tcPr>
            <w:tcW w:w="3706" w:type="dxa"/>
            <w:tcBorders>
              <w:top w:val="single" w:sz="4" w:space="0" w:color="000000"/>
              <w:left w:val="single" w:sz="4" w:space="0" w:color="000000"/>
              <w:bottom w:val="single" w:sz="4" w:space="0" w:color="000000"/>
              <w:right w:val="single" w:sz="4" w:space="0" w:color="000000"/>
            </w:tcBorders>
          </w:tcPr>
          <w:p w14:paraId="028AB81F" w14:textId="77777777" w:rsidR="0014339A" w:rsidRDefault="0014339A" w:rsidP="00351F43">
            <w:pPr>
              <w:widowControl w:val="0"/>
              <w:spacing w:after="0" w:line="240" w:lineRule="auto"/>
              <w:rPr>
                <w:rFonts w:ascii="Times New Roman" w:hAnsi="Times New Roman"/>
              </w:rPr>
            </w:pPr>
          </w:p>
        </w:tc>
        <w:tc>
          <w:tcPr>
            <w:tcW w:w="1214" w:type="dxa"/>
            <w:tcBorders>
              <w:top w:val="single" w:sz="4" w:space="0" w:color="000000"/>
              <w:left w:val="single" w:sz="4" w:space="0" w:color="000000"/>
              <w:bottom w:val="single" w:sz="4" w:space="0" w:color="000000"/>
              <w:right w:val="single" w:sz="4" w:space="0" w:color="000000"/>
            </w:tcBorders>
          </w:tcPr>
          <w:p w14:paraId="1EC640ED" w14:textId="77777777" w:rsidR="0014339A" w:rsidRDefault="0014339A" w:rsidP="00351F43">
            <w:pPr>
              <w:widowControl w:val="0"/>
              <w:spacing w:after="0" w:line="240" w:lineRule="auto"/>
              <w:rPr>
                <w:rFonts w:ascii="Times New Roman" w:hAnsi="Times New Roman"/>
              </w:rPr>
            </w:pPr>
          </w:p>
        </w:tc>
        <w:tc>
          <w:tcPr>
            <w:tcW w:w="1665" w:type="dxa"/>
            <w:tcBorders>
              <w:top w:val="single" w:sz="4" w:space="0" w:color="000000"/>
              <w:left w:val="single" w:sz="4" w:space="0" w:color="000000"/>
              <w:bottom w:val="single" w:sz="4" w:space="0" w:color="000000"/>
              <w:right w:val="single" w:sz="4" w:space="0" w:color="000000"/>
            </w:tcBorders>
          </w:tcPr>
          <w:p w14:paraId="36B57867" w14:textId="77777777" w:rsidR="0014339A" w:rsidRDefault="0014339A" w:rsidP="00351F43">
            <w:pPr>
              <w:widowControl w:val="0"/>
              <w:spacing w:after="0" w:line="240" w:lineRule="auto"/>
              <w:rPr>
                <w:rFonts w:ascii="Times New Roman" w:hAnsi="Times New Roman"/>
              </w:rPr>
            </w:pPr>
          </w:p>
        </w:tc>
        <w:tc>
          <w:tcPr>
            <w:tcW w:w="2764" w:type="dxa"/>
            <w:gridSpan w:val="2"/>
            <w:tcBorders>
              <w:top w:val="single" w:sz="4" w:space="0" w:color="000000"/>
              <w:left w:val="single" w:sz="4" w:space="0" w:color="000000"/>
              <w:bottom w:val="single" w:sz="4" w:space="0" w:color="000000"/>
              <w:right w:val="single" w:sz="4" w:space="0" w:color="000000"/>
            </w:tcBorders>
          </w:tcPr>
          <w:p w14:paraId="6AD8C9A7" w14:textId="77777777" w:rsidR="0014339A" w:rsidRDefault="0014339A" w:rsidP="00351F43">
            <w:pPr>
              <w:widowControl w:val="0"/>
              <w:spacing w:after="0" w:line="240" w:lineRule="auto"/>
              <w:rPr>
                <w:rFonts w:ascii="Times New Roman" w:hAnsi="Times New Roman"/>
              </w:rPr>
            </w:pPr>
          </w:p>
        </w:tc>
        <w:tc>
          <w:tcPr>
            <w:tcW w:w="832" w:type="dxa"/>
            <w:tcBorders>
              <w:top w:val="single" w:sz="4" w:space="0" w:color="000000"/>
              <w:left w:val="single" w:sz="4" w:space="0" w:color="000000"/>
              <w:bottom w:val="single" w:sz="4" w:space="0" w:color="000000"/>
              <w:right w:val="single" w:sz="4" w:space="0" w:color="000000"/>
            </w:tcBorders>
          </w:tcPr>
          <w:p w14:paraId="19BCFB64" w14:textId="77777777" w:rsidR="0014339A" w:rsidRDefault="0014339A" w:rsidP="00351F43">
            <w:pPr>
              <w:widowControl w:val="0"/>
              <w:spacing w:after="0" w:line="240" w:lineRule="auto"/>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tcPr>
          <w:p w14:paraId="0204D837" w14:textId="77777777" w:rsidR="0014339A" w:rsidRDefault="0014339A" w:rsidP="00351F43">
            <w:pPr>
              <w:widowControl w:val="0"/>
              <w:spacing w:after="0" w:line="240" w:lineRule="auto"/>
              <w:rPr>
                <w:rFonts w:ascii="Times New Roman" w:hAnsi="Times New Roman"/>
              </w:rPr>
            </w:pPr>
          </w:p>
        </w:tc>
        <w:tc>
          <w:tcPr>
            <w:tcW w:w="830" w:type="dxa"/>
            <w:tcBorders>
              <w:top w:val="single" w:sz="4" w:space="0" w:color="000000"/>
              <w:left w:val="single" w:sz="4" w:space="0" w:color="000000"/>
              <w:bottom w:val="single" w:sz="4" w:space="0" w:color="000000"/>
              <w:right w:val="single" w:sz="4" w:space="0" w:color="000000"/>
            </w:tcBorders>
          </w:tcPr>
          <w:p w14:paraId="0EE761E4" w14:textId="77777777" w:rsidR="0014339A" w:rsidRDefault="0014339A" w:rsidP="00351F43">
            <w:pPr>
              <w:widowControl w:val="0"/>
              <w:spacing w:after="0" w:line="240" w:lineRule="auto"/>
              <w:rPr>
                <w:rFonts w:ascii="Times New Roman" w:hAnsi="Times New Roman"/>
              </w:rPr>
            </w:pPr>
          </w:p>
        </w:tc>
        <w:tc>
          <w:tcPr>
            <w:tcW w:w="832" w:type="dxa"/>
            <w:tcBorders>
              <w:top w:val="single" w:sz="4" w:space="0" w:color="000000"/>
              <w:left w:val="single" w:sz="4" w:space="0" w:color="000000"/>
              <w:bottom w:val="single" w:sz="4" w:space="0" w:color="000000"/>
              <w:right w:val="single" w:sz="4" w:space="0" w:color="000000"/>
            </w:tcBorders>
          </w:tcPr>
          <w:p w14:paraId="5DA32C3D" w14:textId="77777777" w:rsidR="0014339A" w:rsidRDefault="0014339A" w:rsidP="00351F43">
            <w:pPr>
              <w:widowControl w:val="0"/>
              <w:spacing w:after="0" w:line="240" w:lineRule="auto"/>
              <w:rPr>
                <w:rFonts w:ascii="Times New Roman" w:hAnsi="Times New Roman"/>
              </w:rPr>
            </w:pPr>
          </w:p>
        </w:tc>
        <w:tc>
          <w:tcPr>
            <w:tcW w:w="1686" w:type="dxa"/>
            <w:tcBorders>
              <w:top w:val="single" w:sz="4" w:space="0" w:color="000000"/>
              <w:left w:val="single" w:sz="4" w:space="0" w:color="000000"/>
              <w:bottom w:val="single" w:sz="4" w:space="0" w:color="000000"/>
              <w:right w:val="single" w:sz="4" w:space="0" w:color="000000"/>
            </w:tcBorders>
          </w:tcPr>
          <w:p w14:paraId="57E50AC8" w14:textId="77777777" w:rsidR="0014339A" w:rsidRDefault="0014339A" w:rsidP="00351F43">
            <w:pPr>
              <w:widowControl w:val="0"/>
              <w:spacing w:after="0" w:line="240" w:lineRule="auto"/>
              <w:rPr>
                <w:rFonts w:ascii="Times New Roman" w:hAnsi="Times New Roman"/>
              </w:rPr>
            </w:pPr>
          </w:p>
        </w:tc>
      </w:tr>
      <w:tr w:rsidR="0014339A" w14:paraId="0F96DB5B" w14:textId="77777777" w:rsidTr="00351F43">
        <w:trPr>
          <w:trHeight w:val="373"/>
          <w:jc w:val="center"/>
        </w:trPr>
        <w:tc>
          <w:tcPr>
            <w:tcW w:w="490" w:type="dxa"/>
            <w:tcBorders>
              <w:top w:val="single" w:sz="4" w:space="0" w:color="000000"/>
              <w:left w:val="single" w:sz="4" w:space="0" w:color="000000"/>
              <w:bottom w:val="single" w:sz="4" w:space="0" w:color="000000"/>
              <w:right w:val="single" w:sz="4" w:space="0" w:color="000000"/>
            </w:tcBorders>
          </w:tcPr>
          <w:p w14:paraId="68CB7E61" w14:textId="77777777" w:rsidR="0014339A" w:rsidRDefault="0014339A" w:rsidP="00351F43">
            <w:pPr>
              <w:widowControl w:val="0"/>
              <w:spacing w:after="0" w:line="240" w:lineRule="auto"/>
              <w:rPr>
                <w:rFonts w:ascii="Times New Roman" w:hAnsi="Times New Roman"/>
              </w:rPr>
            </w:pPr>
            <w:r>
              <w:rPr>
                <w:rFonts w:ascii="Times New Roman" w:hAnsi="Times New Roman"/>
              </w:rPr>
              <w:t>N</w:t>
            </w:r>
          </w:p>
        </w:tc>
        <w:tc>
          <w:tcPr>
            <w:tcW w:w="14363" w:type="dxa"/>
            <w:gridSpan w:val="10"/>
            <w:tcBorders>
              <w:top w:val="single" w:sz="4" w:space="0" w:color="000000"/>
              <w:left w:val="single" w:sz="4" w:space="0" w:color="000000"/>
              <w:bottom w:val="single" w:sz="4" w:space="0" w:color="000000"/>
              <w:right w:val="single" w:sz="4" w:space="0" w:color="000000"/>
            </w:tcBorders>
            <w:vAlign w:val="center"/>
          </w:tcPr>
          <w:p w14:paraId="61BC4B05" w14:textId="77777777" w:rsidR="0014339A" w:rsidRDefault="0014339A" w:rsidP="00351F43">
            <w:pPr>
              <w:widowControl w:val="0"/>
              <w:spacing w:after="0" w:line="240" w:lineRule="auto"/>
              <w:rPr>
                <w:rFonts w:ascii="Times New Roman" w:hAnsi="Times New Roman"/>
              </w:rPr>
            </w:pPr>
            <w:r>
              <w:rPr>
                <w:rFonts w:ascii="Times New Roman" w:hAnsi="Times New Roman"/>
                <w:i/>
              </w:rPr>
              <w:t>Показатель комплекса процессных мероприятий «Наименование», ед. измерения по ОКЕИ</w:t>
            </w:r>
          </w:p>
        </w:tc>
      </w:tr>
      <w:tr w:rsidR="0014339A" w14:paraId="1710F4F2" w14:textId="77777777" w:rsidTr="00351F43">
        <w:trPr>
          <w:trHeight w:val="373"/>
          <w:jc w:val="center"/>
        </w:trPr>
        <w:tc>
          <w:tcPr>
            <w:tcW w:w="490" w:type="dxa"/>
            <w:tcBorders>
              <w:top w:val="single" w:sz="4" w:space="0" w:color="000000"/>
              <w:left w:val="single" w:sz="4" w:space="0" w:color="000000"/>
              <w:bottom w:val="single" w:sz="4" w:space="0" w:color="000000"/>
              <w:right w:val="single" w:sz="4" w:space="0" w:color="000000"/>
            </w:tcBorders>
          </w:tcPr>
          <w:p w14:paraId="2969F20D" w14:textId="77777777" w:rsidR="0014339A" w:rsidRDefault="0014339A" w:rsidP="00351F43">
            <w:pPr>
              <w:widowControl w:val="0"/>
              <w:spacing w:after="0" w:line="240" w:lineRule="auto"/>
              <w:rPr>
                <w:rFonts w:ascii="Times New Roman" w:hAnsi="Times New Roman"/>
              </w:rPr>
            </w:pPr>
            <w:proofErr w:type="spellStart"/>
            <w:proofErr w:type="gramStart"/>
            <w:r>
              <w:rPr>
                <w:rFonts w:ascii="Times New Roman" w:hAnsi="Times New Roman"/>
              </w:rPr>
              <w:t>N.n</w:t>
            </w:r>
            <w:proofErr w:type="spellEnd"/>
            <w:proofErr w:type="gramEnd"/>
          </w:p>
        </w:tc>
        <w:tc>
          <w:tcPr>
            <w:tcW w:w="3706" w:type="dxa"/>
            <w:tcBorders>
              <w:top w:val="single" w:sz="4" w:space="0" w:color="000000"/>
              <w:left w:val="single" w:sz="4" w:space="0" w:color="000000"/>
              <w:bottom w:val="single" w:sz="4" w:space="0" w:color="000000"/>
              <w:right w:val="single" w:sz="4" w:space="0" w:color="000000"/>
            </w:tcBorders>
          </w:tcPr>
          <w:p w14:paraId="607794D8" w14:textId="77777777" w:rsidR="0014339A" w:rsidRDefault="0014339A" w:rsidP="00351F43">
            <w:pPr>
              <w:widowControl w:val="0"/>
              <w:spacing w:after="0" w:line="240" w:lineRule="auto"/>
              <w:rPr>
                <w:rFonts w:ascii="Times New Roman" w:hAnsi="Times New Roman"/>
              </w:rPr>
            </w:pPr>
            <w:r>
              <w:rPr>
                <w:rFonts w:ascii="Times New Roman" w:hAnsi="Times New Roman"/>
                <w:i/>
              </w:rPr>
              <w:t>«Наименование прокси-показателя»</w:t>
            </w:r>
          </w:p>
        </w:tc>
        <w:tc>
          <w:tcPr>
            <w:tcW w:w="1214" w:type="dxa"/>
            <w:tcBorders>
              <w:top w:val="single" w:sz="4" w:space="0" w:color="000000"/>
              <w:left w:val="single" w:sz="4" w:space="0" w:color="000000"/>
              <w:bottom w:val="single" w:sz="4" w:space="0" w:color="000000"/>
              <w:right w:val="single" w:sz="4" w:space="0" w:color="000000"/>
            </w:tcBorders>
          </w:tcPr>
          <w:p w14:paraId="6695FE2E" w14:textId="77777777" w:rsidR="0014339A" w:rsidRDefault="0014339A" w:rsidP="00351F43">
            <w:pPr>
              <w:widowControl w:val="0"/>
              <w:spacing w:after="0" w:line="240" w:lineRule="auto"/>
              <w:rPr>
                <w:rFonts w:ascii="Times New Roman" w:hAnsi="Times New Roman"/>
              </w:rPr>
            </w:pPr>
          </w:p>
        </w:tc>
        <w:tc>
          <w:tcPr>
            <w:tcW w:w="1665" w:type="dxa"/>
            <w:tcBorders>
              <w:top w:val="single" w:sz="4" w:space="0" w:color="000000"/>
              <w:left w:val="single" w:sz="4" w:space="0" w:color="000000"/>
              <w:bottom w:val="single" w:sz="4" w:space="0" w:color="000000"/>
              <w:right w:val="single" w:sz="4" w:space="0" w:color="000000"/>
            </w:tcBorders>
          </w:tcPr>
          <w:p w14:paraId="23451124" w14:textId="77777777" w:rsidR="0014339A" w:rsidRDefault="0014339A" w:rsidP="00351F43">
            <w:pPr>
              <w:widowControl w:val="0"/>
              <w:spacing w:after="0" w:line="240" w:lineRule="auto"/>
              <w:rPr>
                <w:rFonts w:ascii="Times New Roman" w:hAnsi="Times New Roman"/>
              </w:rPr>
            </w:pPr>
          </w:p>
        </w:tc>
        <w:tc>
          <w:tcPr>
            <w:tcW w:w="2764" w:type="dxa"/>
            <w:gridSpan w:val="2"/>
            <w:tcBorders>
              <w:top w:val="single" w:sz="4" w:space="0" w:color="000000"/>
              <w:left w:val="single" w:sz="4" w:space="0" w:color="000000"/>
              <w:bottom w:val="single" w:sz="4" w:space="0" w:color="000000"/>
              <w:right w:val="single" w:sz="4" w:space="0" w:color="000000"/>
            </w:tcBorders>
          </w:tcPr>
          <w:p w14:paraId="2BAF512B" w14:textId="77777777" w:rsidR="0014339A" w:rsidRDefault="0014339A" w:rsidP="00351F43">
            <w:pPr>
              <w:widowControl w:val="0"/>
              <w:spacing w:after="0" w:line="240" w:lineRule="auto"/>
              <w:rPr>
                <w:rFonts w:ascii="Times New Roman" w:hAnsi="Times New Roman"/>
              </w:rPr>
            </w:pPr>
          </w:p>
        </w:tc>
        <w:tc>
          <w:tcPr>
            <w:tcW w:w="832" w:type="dxa"/>
            <w:tcBorders>
              <w:top w:val="single" w:sz="4" w:space="0" w:color="000000"/>
              <w:left w:val="single" w:sz="4" w:space="0" w:color="000000"/>
              <w:bottom w:val="single" w:sz="4" w:space="0" w:color="000000"/>
              <w:right w:val="single" w:sz="4" w:space="0" w:color="000000"/>
            </w:tcBorders>
          </w:tcPr>
          <w:p w14:paraId="7FC9B635" w14:textId="77777777" w:rsidR="0014339A" w:rsidRDefault="0014339A" w:rsidP="00351F43">
            <w:pPr>
              <w:widowControl w:val="0"/>
              <w:spacing w:after="0" w:line="240" w:lineRule="auto"/>
              <w:rPr>
                <w:rFonts w:ascii="Times New Roman" w:hAnsi="Times New Roman"/>
              </w:rPr>
            </w:pPr>
          </w:p>
        </w:tc>
        <w:tc>
          <w:tcPr>
            <w:tcW w:w="834" w:type="dxa"/>
            <w:tcBorders>
              <w:top w:val="single" w:sz="4" w:space="0" w:color="000000"/>
              <w:left w:val="single" w:sz="4" w:space="0" w:color="000000"/>
              <w:bottom w:val="single" w:sz="4" w:space="0" w:color="000000"/>
              <w:right w:val="single" w:sz="4" w:space="0" w:color="000000"/>
            </w:tcBorders>
          </w:tcPr>
          <w:p w14:paraId="78601C6A" w14:textId="77777777" w:rsidR="0014339A" w:rsidRDefault="0014339A" w:rsidP="00351F43">
            <w:pPr>
              <w:widowControl w:val="0"/>
              <w:spacing w:after="0" w:line="240" w:lineRule="auto"/>
              <w:rPr>
                <w:rFonts w:ascii="Times New Roman" w:hAnsi="Times New Roman"/>
              </w:rPr>
            </w:pPr>
          </w:p>
        </w:tc>
        <w:tc>
          <w:tcPr>
            <w:tcW w:w="830" w:type="dxa"/>
            <w:tcBorders>
              <w:top w:val="single" w:sz="4" w:space="0" w:color="000000"/>
              <w:left w:val="single" w:sz="4" w:space="0" w:color="000000"/>
              <w:bottom w:val="single" w:sz="4" w:space="0" w:color="000000"/>
              <w:right w:val="single" w:sz="4" w:space="0" w:color="000000"/>
            </w:tcBorders>
          </w:tcPr>
          <w:p w14:paraId="1A2F16CE" w14:textId="77777777" w:rsidR="0014339A" w:rsidRDefault="0014339A" w:rsidP="00351F43">
            <w:pPr>
              <w:widowControl w:val="0"/>
              <w:spacing w:after="0" w:line="240" w:lineRule="auto"/>
              <w:rPr>
                <w:rFonts w:ascii="Times New Roman" w:hAnsi="Times New Roman"/>
              </w:rPr>
            </w:pPr>
          </w:p>
        </w:tc>
        <w:tc>
          <w:tcPr>
            <w:tcW w:w="832" w:type="dxa"/>
            <w:tcBorders>
              <w:top w:val="single" w:sz="4" w:space="0" w:color="000000"/>
              <w:left w:val="single" w:sz="4" w:space="0" w:color="000000"/>
              <w:bottom w:val="single" w:sz="4" w:space="0" w:color="000000"/>
              <w:right w:val="single" w:sz="4" w:space="0" w:color="000000"/>
            </w:tcBorders>
          </w:tcPr>
          <w:p w14:paraId="1B8A9FE6" w14:textId="77777777" w:rsidR="0014339A" w:rsidRDefault="0014339A" w:rsidP="00351F43">
            <w:pPr>
              <w:widowControl w:val="0"/>
              <w:spacing w:after="0" w:line="240" w:lineRule="auto"/>
              <w:rPr>
                <w:rFonts w:ascii="Times New Roman" w:hAnsi="Times New Roman"/>
              </w:rPr>
            </w:pPr>
          </w:p>
        </w:tc>
        <w:tc>
          <w:tcPr>
            <w:tcW w:w="1686" w:type="dxa"/>
            <w:tcBorders>
              <w:top w:val="single" w:sz="4" w:space="0" w:color="000000"/>
              <w:left w:val="single" w:sz="4" w:space="0" w:color="000000"/>
              <w:bottom w:val="single" w:sz="4" w:space="0" w:color="000000"/>
              <w:right w:val="single" w:sz="4" w:space="0" w:color="000000"/>
            </w:tcBorders>
          </w:tcPr>
          <w:p w14:paraId="302503D6" w14:textId="77777777" w:rsidR="0014339A" w:rsidRDefault="0014339A" w:rsidP="00351F43">
            <w:pPr>
              <w:widowControl w:val="0"/>
              <w:spacing w:after="0" w:line="240" w:lineRule="auto"/>
              <w:rPr>
                <w:rFonts w:ascii="Times New Roman" w:hAnsi="Times New Roman"/>
              </w:rPr>
            </w:pPr>
          </w:p>
        </w:tc>
      </w:tr>
    </w:tbl>
    <w:p w14:paraId="0091B758" w14:textId="77777777" w:rsidR="0014339A" w:rsidRDefault="0014339A" w:rsidP="0014339A">
      <w:pPr>
        <w:spacing w:after="0" w:line="240" w:lineRule="auto"/>
        <w:jc w:val="center"/>
        <w:rPr>
          <w:rFonts w:ascii="Times New Roman" w:hAnsi="Times New Roman"/>
          <w:sz w:val="16"/>
        </w:rPr>
      </w:pPr>
    </w:p>
    <w:p w14:paraId="71334CC2" w14:textId="77777777" w:rsidR="0014339A" w:rsidRDefault="0014339A" w:rsidP="0014339A">
      <w:pPr>
        <w:widowControl w:val="0"/>
        <w:spacing w:after="0" w:line="240" w:lineRule="auto"/>
        <w:outlineLvl w:val="2"/>
        <w:rPr>
          <w:rFonts w:ascii="Times New Roman" w:hAnsi="Times New Roman"/>
          <w:sz w:val="24"/>
        </w:rPr>
      </w:pPr>
      <w:r>
        <w:rPr>
          <w:rFonts w:ascii="Times New Roman" w:hAnsi="Times New Roman"/>
          <w:sz w:val="24"/>
        </w:rPr>
        <w:t>&lt;3&gt; Приводится при необходимости.</w:t>
      </w:r>
    </w:p>
    <w:p w14:paraId="2C084BBA" w14:textId="77777777" w:rsidR="0014339A" w:rsidRDefault="0014339A" w:rsidP="0014339A">
      <w:pPr>
        <w:pStyle w:val="a3"/>
        <w:spacing w:before="600" w:after="120"/>
        <w:jc w:val="center"/>
        <w:rPr>
          <w:rFonts w:ascii="Times New Roman" w:hAnsi="Times New Roman"/>
          <w:sz w:val="24"/>
        </w:rPr>
      </w:pPr>
      <w:r>
        <w:rPr>
          <w:rFonts w:ascii="Times New Roman" w:hAnsi="Times New Roman"/>
          <w:sz w:val="24"/>
        </w:rPr>
        <w:t xml:space="preserve">3. План достижения показателей комплекса процессных мероприятий в </w:t>
      </w:r>
      <w:r>
        <w:rPr>
          <w:rFonts w:ascii="Times New Roman" w:hAnsi="Times New Roman"/>
          <w:i/>
          <w:sz w:val="24"/>
        </w:rPr>
        <w:t>(указывается год)</w:t>
      </w:r>
      <w:r>
        <w:rPr>
          <w:rFonts w:ascii="Times New Roman" w:hAnsi="Times New Roman"/>
          <w:sz w:val="24"/>
        </w:rPr>
        <w:t xml:space="preserve"> году &lt;1</w:t>
      </w:r>
      <w:proofErr w:type="gramStart"/>
      <w:r>
        <w:rPr>
          <w:rFonts w:ascii="Times New Roman" w:hAnsi="Times New Roman"/>
          <w:sz w:val="24"/>
        </w:rPr>
        <w:t>&gt;  &lt;</w:t>
      </w:r>
      <w:proofErr w:type="gramEnd"/>
      <w:r>
        <w:rPr>
          <w:rFonts w:ascii="Times New Roman" w:hAnsi="Times New Roman"/>
          <w:sz w:val="24"/>
        </w:rPr>
        <w:t xml:space="preserve">2&gt; </w:t>
      </w:r>
    </w:p>
    <w:tbl>
      <w:tblPr>
        <w:tblW w:w="14380" w:type="dxa"/>
        <w:jc w:val="center"/>
        <w:tblLayout w:type="fixed"/>
        <w:tblCellMar>
          <w:left w:w="6" w:type="dxa"/>
          <w:right w:w="6" w:type="dxa"/>
        </w:tblCellMar>
        <w:tblLook w:val="04A0" w:firstRow="1" w:lastRow="0" w:firstColumn="1" w:lastColumn="0" w:noHBand="0" w:noVBand="1"/>
      </w:tblPr>
      <w:tblGrid>
        <w:gridCol w:w="607"/>
        <w:gridCol w:w="3655"/>
        <w:gridCol w:w="852"/>
        <w:gridCol w:w="1133"/>
        <w:gridCol w:w="593"/>
        <w:gridCol w:w="592"/>
        <w:gridCol w:w="591"/>
        <w:gridCol w:w="593"/>
        <w:gridCol w:w="592"/>
        <w:gridCol w:w="591"/>
        <w:gridCol w:w="593"/>
        <w:gridCol w:w="592"/>
        <w:gridCol w:w="591"/>
        <w:gridCol w:w="593"/>
        <w:gridCol w:w="592"/>
        <w:gridCol w:w="1620"/>
      </w:tblGrid>
      <w:tr w:rsidR="0014339A" w14:paraId="23976D03" w14:textId="77777777" w:rsidTr="00351F43">
        <w:trPr>
          <w:trHeight w:val="349"/>
          <w:tblHeader/>
          <w:jc w:val="center"/>
        </w:trPr>
        <w:tc>
          <w:tcPr>
            <w:tcW w:w="606" w:type="dxa"/>
            <w:vMerge w:val="restart"/>
            <w:tcBorders>
              <w:top w:val="single" w:sz="4" w:space="0" w:color="000000"/>
              <w:left w:val="single" w:sz="4" w:space="0" w:color="000000"/>
              <w:bottom w:val="single" w:sz="4" w:space="0" w:color="000000"/>
              <w:right w:val="single" w:sz="4" w:space="0" w:color="000000"/>
            </w:tcBorders>
            <w:vAlign w:val="center"/>
          </w:tcPr>
          <w:p w14:paraId="554DE00F" w14:textId="77777777" w:rsidR="0014339A" w:rsidRDefault="0014339A" w:rsidP="00351F43">
            <w:pPr>
              <w:widowControl w:val="0"/>
              <w:spacing w:before="60" w:after="60" w:line="240" w:lineRule="atLeast"/>
              <w:jc w:val="center"/>
              <w:rPr>
                <w:rFonts w:ascii="Times New Roman" w:hAnsi="Times New Roman"/>
              </w:rPr>
            </w:pPr>
            <w:r>
              <w:rPr>
                <w:rFonts w:ascii="Times New Roman" w:hAnsi="Times New Roman"/>
              </w:rPr>
              <w:t>№ п/п</w:t>
            </w:r>
          </w:p>
        </w:tc>
        <w:tc>
          <w:tcPr>
            <w:tcW w:w="3653" w:type="dxa"/>
            <w:vMerge w:val="restart"/>
            <w:tcBorders>
              <w:top w:val="single" w:sz="4" w:space="0" w:color="000000"/>
              <w:left w:val="single" w:sz="4" w:space="0" w:color="000000"/>
              <w:bottom w:val="single" w:sz="4" w:space="0" w:color="000000"/>
              <w:right w:val="single" w:sz="4" w:space="0" w:color="000000"/>
            </w:tcBorders>
            <w:vAlign w:val="center"/>
          </w:tcPr>
          <w:p w14:paraId="27996FD9" w14:textId="77777777" w:rsidR="0014339A" w:rsidRDefault="0014339A" w:rsidP="00351F43">
            <w:pPr>
              <w:widowControl w:val="0"/>
              <w:spacing w:line="240" w:lineRule="atLeast"/>
              <w:jc w:val="center"/>
              <w:rPr>
                <w:rFonts w:ascii="Times New Roman" w:hAnsi="Times New Roman"/>
              </w:rPr>
            </w:pPr>
            <w:r>
              <w:rPr>
                <w:rFonts w:ascii="Times New Roman" w:hAnsi="Times New Roman"/>
              </w:rPr>
              <w:t>Показатели комплекса процессных мероприятий</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14:paraId="4464ADDA" w14:textId="77777777" w:rsidR="0014339A" w:rsidRDefault="0014339A" w:rsidP="00351F43">
            <w:pPr>
              <w:widowControl w:val="0"/>
              <w:spacing w:line="240" w:lineRule="atLeast"/>
              <w:jc w:val="center"/>
              <w:rPr>
                <w:rFonts w:ascii="Times New Roman" w:hAnsi="Times New Roman"/>
              </w:rPr>
            </w:pPr>
            <w:r>
              <w:rPr>
                <w:rFonts w:ascii="Times New Roman" w:hAnsi="Times New Roman"/>
              </w:rPr>
              <w:t>Уровень показателя</w:t>
            </w:r>
          </w:p>
        </w:tc>
        <w:tc>
          <w:tcPr>
            <w:tcW w:w="1133" w:type="dxa"/>
            <w:vMerge w:val="restart"/>
            <w:tcBorders>
              <w:top w:val="single" w:sz="4" w:space="0" w:color="000000"/>
              <w:left w:val="single" w:sz="4" w:space="0" w:color="000000"/>
              <w:bottom w:val="single" w:sz="4" w:space="0" w:color="000000"/>
              <w:right w:val="single" w:sz="4" w:space="0" w:color="000000"/>
            </w:tcBorders>
            <w:vAlign w:val="center"/>
          </w:tcPr>
          <w:p w14:paraId="656E4BC0" w14:textId="77777777" w:rsidR="0014339A" w:rsidRDefault="0014339A" w:rsidP="00351F43">
            <w:pPr>
              <w:widowControl w:val="0"/>
              <w:spacing w:line="240" w:lineRule="atLeast"/>
              <w:jc w:val="center"/>
              <w:rPr>
                <w:rFonts w:ascii="Times New Roman" w:hAnsi="Times New Roman"/>
              </w:rPr>
            </w:pPr>
            <w:r>
              <w:rPr>
                <w:rFonts w:ascii="Times New Roman" w:hAnsi="Times New Roman"/>
              </w:rPr>
              <w:t>Единица измерения</w:t>
            </w:r>
          </w:p>
          <w:p w14:paraId="535CF07F" w14:textId="77777777" w:rsidR="0014339A" w:rsidRDefault="0014339A" w:rsidP="00351F43">
            <w:pPr>
              <w:widowControl w:val="0"/>
              <w:spacing w:line="240" w:lineRule="atLeast"/>
              <w:jc w:val="center"/>
              <w:rPr>
                <w:rFonts w:ascii="Times New Roman" w:hAnsi="Times New Roman"/>
              </w:rPr>
            </w:pPr>
            <w:r>
              <w:rPr>
                <w:rFonts w:ascii="Times New Roman" w:hAnsi="Times New Roman"/>
              </w:rPr>
              <w:t>(по ОКЕИ)</w:t>
            </w:r>
          </w:p>
        </w:tc>
        <w:tc>
          <w:tcPr>
            <w:tcW w:w="6513" w:type="dxa"/>
            <w:gridSpan w:val="11"/>
            <w:tcBorders>
              <w:top w:val="single" w:sz="4" w:space="0" w:color="000000"/>
              <w:left w:val="single" w:sz="4" w:space="0" w:color="000000"/>
              <w:bottom w:val="single" w:sz="4" w:space="0" w:color="000000"/>
              <w:right w:val="single" w:sz="4" w:space="0" w:color="000000"/>
            </w:tcBorders>
            <w:vAlign w:val="center"/>
          </w:tcPr>
          <w:p w14:paraId="2F83199F" w14:textId="77777777" w:rsidR="0014339A" w:rsidRDefault="0014339A" w:rsidP="00351F43">
            <w:pPr>
              <w:widowControl w:val="0"/>
              <w:spacing w:before="60" w:after="60" w:line="240" w:lineRule="atLeast"/>
              <w:jc w:val="center"/>
              <w:rPr>
                <w:rFonts w:ascii="Times New Roman" w:hAnsi="Times New Roman"/>
              </w:rPr>
            </w:pPr>
            <w:r>
              <w:rPr>
                <w:rFonts w:ascii="Times New Roman" w:hAnsi="Times New Roman"/>
              </w:rPr>
              <w:t>Плановые значения по месяцам</w:t>
            </w:r>
          </w:p>
        </w:tc>
        <w:tc>
          <w:tcPr>
            <w:tcW w:w="1620" w:type="dxa"/>
            <w:vMerge w:val="restart"/>
            <w:tcBorders>
              <w:top w:val="single" w:sz="4" w:space="0" w:color="000000"/>
              <w:left w:val="single" w:sz="4" w:space="0" w:color="000000"/>
              <w:bottom w:val="single" w:sz="4" w:space="0" w:color="000000"/>
              <w:right w:val="single" w:sz="4" w:space="0" w:color="000000"/>
            </w:tcBorders>
            <w:vAlign w:val="center"/>
          </w:tcPr>
          <w:p w14:paraId="537AA84D" w14:textId="77777777" w:rsidR="0014339A" w:rsidRDefault="0014339A" w:rsidP="00351F43">
            <w:pPr>
              <w:widowControl w:val="0"/>
              <w:spacing w:line="240" w:lineRule="atLeast"/>
              <w:jc w:val="center"/>
              <w:rPr>
                <w:rFonts w:ascii="Times New Roman" w:hAnsi="Times New Roman"/>
              </w:rPr>
            </w:pPr>
            <w:r>
              <w:rPr>
                <w:rFonts w:ascii="Times New Roman" w:hAnsi="Times New Roman"/>
              </w:rPr>
              <w:t xml:space="preserve">На конец </w:t>
            </w:r>
            <w:r>
              <w:rPr>
                <w:rFonts w:ascii="Times New Roman" w:hAnsi="Times New Roman"/>
                <w:i/>
              </w:rPr>
              <w:t>(указывается год)</w:t>
            </w:r>
            <w:r>
              <w:rPr>
                <w:rFonts w:ascii="Times New Roman" w:hAnsi="Times New Roman"/>
              </w:rPr>
              <w:t xml:space="preserve"> года</w:t>
            </w:r>
          </w:p>
        </w:tc>
      </w:tr>
      <w:tr w:rsidR="0014339A" w14:paraId="175532AF" w14:textId="77777777" w:rsidTr="00351F43">
        <w:trPr>
          <w:trHeight w:val="661"/>
          <w:tblHeader/>
          <w:jc w:val="center"/>
        </w:trPr>
        <w:tc>
          <w:tcPr>
            <w:tcW w:w="606" w:type="dxa"/>
            <w:vMerge/>
            <w:tcBorders>
              <w:top w:val="single" w:sz="4" w:space="0" w:color="000000"/>
              <w:left w:val="single" w:sz="4" w:space="0" w:color="000000"/>
              <w:bottom w:val="single" w:sz="4" w:space="0" w:color="000000"/>
              <w:right w:val="single" w:sz="4" w:space="0" w:color="000000"/>
            </w:tcBorders>
            <w:vAlign w:val="center"/>
          </w:tcPr>
          <w:p w14:paraId="033DDA2B" w14:textId="77777777" w:rsidR="0014339A" w:rsidRDefault="0014339A" w:rsidP="00351F43">
            <w:pPr>
              <w:widowControl w:val="0"/>
            </w:pPr>
          </w:p>
        </w:tc>
        <w:tc>
          <w:tcPr>
            <w:tcW w:w="3653" w:type="dxa"/>
            <w:vMerge/>
            <w:tcBorders>
              <w:top w:val="single" w:sz="4" w:space="0" w:color="000000"/>
              <w:left w:val="single" w:sz="4" w:space="0" w:color="000000"/>
              <w:bottom w:val="single" w:sz="4" w:space="0" w:color="000000"/>
              <w:right w:val="single" w:sz="4" w:space="0" w:color="000000"/>
            </w:tcBorders>
            <w:vAlign w:val="center"/>
          </w:tcPr>
          <w:p w14:paraId="76E7616F" w14:textId="77777777" w:rsidR="0014339A" w:rsidRDefault="0014339A" w:rsidP="00351F43">
            <w:pPr>
              <w:widowControl w:val="0"/>
            </w:pPr>
          </w:p>
        </w:tc>
        <w:tc>
          <w:tcPr>
            <w:tcW w:w="851" w:type="dxa"/>
            <w:vMerge/>
            <w:tcBorders>
              <w:top w:val="single" w:sz="4" w:space="0" w:color="000000"/>
              <w:left w:val="single" w:sz="4" w:space="0" w:color="000000"/>
              <w:bottom w:val="single" w:sz="4" w:space="0" w:color="000000"/>
              <w:right w:val="single" w:sz="4" w:space="0" w:color="000000"/>
            </w:tcBorders>
            <w:vAlign w:val="center"/>
          </w:tcPr>
          <w:p w14:paraId="2591D9E9" w14:textId="77777777" w:rsidR="0014339A" w:rsidRDefault="0014339A" w:rsidP="00351F43">
            <w:pPr>
              <w:widowControl w:val="0"/>
            </w:pPr>
          </w:p>
        </w:tc>
        <w:tc>
          <w:tcPr>
            <w:tcW w:w="1133" w:type="dxa"/>
            <w:vMerge/>
            <w:tcBorders>
              <w:top w:val="single" w:sz="4" w:space="0" w:color="000000"/>
              <w:left w:val="single" w:sz="4" w:space="0" w:color="000000"/>
              <w:bottom w:val="single" w:sz="4" w:space="0" w:color="000000"/>
              <w:right w:val="single" w:sz="4" w:space="0" w:color="000000"/>
            </w:tcBorders>
            <w:vAlign w:val="center"/>
          </w:tcPr>
          <w:p w14:paraId="6761907D" w14:textId="77777777" w:rsidR="0014339A" w:rsidRDefault="0014339A" w:rsidP="00351F43">
            <w:pPr>
              <w:widowControl w:val="0"/>
            </w:pPr>
          </w:p>
        </w:tc>
        <w:tc>
          <w:tcPr>
            <w:tcW w:w="593" w:type="dxa"/>
            <w:tcBorders>
              <w:top w:val="single" w:sz="4" w:space="0" w:color="000000"/>
              <w:left w:val="single" w:sz="4" w:space="0" w:color="000000"/>
              <w:bottom w:val="single" w:sz="4" w:space="0" w:color="000000"/>
              <w:right w:val="single" w:sz="4" w:space="0" w:color="000000"/>
            </w:tcBorders>
            <w:vAlign w:val="center"/>
          </w:tcPr>
          <w:p w14:paraId="24F10B3D" w14:textId="77777777" w:rsidR="0014339A" w:rsidRDefault="0014339A" w:rsidP="00351F43">
            <w:pPr>
              <w:widowControl w:val="0"/>
              <w:spacing w:before="60" w:after="60" w:line="240" w:lineRule="atLeast"/>
              <w:jc w:val="center"/>
              <w:rPr>
                <w:rFonts w:ascii="Times New Roman" w:hAnsi="Times New Roman"/>
              </w:rPr>
            </w:pPr>
            <w:r>
              <w:rPr>
                <w:rFonts w:ascii="Times New Roman" w:hAnsi="Times New Roman"/>
              </w:rPr>
              <w:t>янв.</w:t>
            </w:r>
          </w:p>
        </w:tc>
        <w:tc>
          <w:tcPr>
            <w:tcW w:w="592" w:type="dxa"/>
            <w:tcBorders>
              <w:top w:val="single" w:sz="4" w:space="0" w:color="000000"/>
              <w:left w:val="single" w:sz="4" w:space="0" w:color="000000"/>
              <w:bottom w:val="single" w:sz="4" w:space="0" w:color="000000"/>
              <w:right w:val="single" w:sz="4" w:space="0" w:color="000000"/>
            </w:tcBorders>
            <w:vAlign w:val="center"/>
          </w:tcPr>
          <w:p w14:paraId="4E48F85A" w14:textId="77777777" w:rsidR="0014339A" w:rsidRDefault="0014339A" w:rsidP="00351F43">
            <w:pPr>
              <w:widowControl w:val="0"/>
              <w:spacing w:before="60" w:after="60" w:line="240" w:lineRule="atLeast"/>
              <w:jc w:val="center"/>
              <w:rPr>
                <w:rFonts w:ascii="Times New Roman" w:hAnsi="Times New Roman"/>
              </w:rPr>
            </w:pPr>
            <w:r>
              <w:rPr>
                <w:rFonts w:ascii="Times New Roman" w:hAnsi="Times New Roman"/>
              </w:rPr>
              <w:t>фев.</w:t>
            </w:r>
          </w:p>
        </w:tc>
        <w:tc>
          <w:tcPr>
            <w:tcW w:w="591" w:type="dxa"/>
            <w:tcBorders>
              <w:top w:val="single" w:sz="4" w:space="0" w:color="000000"/>
              <w:left w:val="single" w:sz="4" w:space="0" w:color="000000"/>
              <w:bottom w:val="single" w:sz="4" w:space="0" w:color="000000"/>
              <w:right w:val="single" w:sz="4" w:space="0" w:color="000000"/>
            </w:tcBorders>
            <w:vAlign w:val="center"/>
          </w:tcPr>
          <w:p w14:paraId="606C82B0" w14:textId="77777777" w:rsidR="0014339A" w:rsidRDefault="0014339A" w:rsidP="00351F43">
            <w:pPr>
              <w:widowControl w:val="0"/>
              <w:spacing w:before="60" w:after="60" w:line="240" w:lineRule="atLeast"/>
              <w:jc w:val="center"/>
              <w:rPr>
                <w:rFonts w:ascii="Times New Roman" w:hAnsi="Times New Roman"/>
              </w:rPr>
            </w:pPr>
            <w:r>
              <w:rPr>
                <w:rFonts w:ascii="Times New Roman" w:hAnsi="Times New Roman"/>
              </w:rPr>
              <w:t>март</w:t>
            </w:r>
          </w:p>
        </w:tc>
        <w:tc>
          <w:tcPr>
            <w:tcW w:w="593" w:type="dxa"/>
            <w:tcBorders>
              <w:top w:val="single" w:sz="4" w:space="0" w:color="000000"/>
              <w:left w:val="single" w:sz="4" w:space="0" w:color="000000"/>
              <w:bottom w:val="single" w:sz="4" w:space="0" w:color="000000"/>
              <w:right w:val="single" w:sz="4" w:space="0" w:color="000000"/>
            </w:tcBorders>
            <w:vAlign w:val="center"/>
          </w:tcPr>
          <w:p w14:paraId="3DDE8CA7" w14:textId="77777777" w:rsidR="0014339A" w:rsidRDefault="0014339A" w:rsidP="00351F43">
            <w:pPr>
              <w:widowControl w:val="0"/>
              <w:spacing w:before="60" w:after="60" w:line="240" w:lineRule="atLeast"/>
              <w:jc w:val="center"/>
              <w:rPr>
                <w:rFonts w:ascii="Times New Roman" w:hAnsi="Times New Roman"/>
              </w:rPr>
            </w:pPr>
            <w:r>
              <w:rPr>
                <w:rFonts w:ascii="Times New Roman" w:hAnsi="Times New Roman"/>
              </w:rPr>
              <w:t>апр.</w:t>
            </w:r>
          </w:p>
        </w:tc>
        <w:tc>
          <w:tcPr>
            <w:tcW w:w="592" w:type="dxa"/>
            <w:tcBorders>
              <w:top w:val="single" w:sz="4" w:space="0" w:color="000000"/>
              <w:left w:val="single" w:sz="4" w:space="0" w:color="000000"/>
              <w:bottom w:val="single" w:sz="4" w:space="0" w:color="000000"/>
              <w:right w:val="single" w:sz="4" w:space="0" w:color="000000"/>
            </w:tcBorders>
            <w:vAlign w:val="center"/>
          </w:tcPr>
          <w:p w14:paraId="1DC6C008" w14:textId="77777777" w:rsidR="0014339A" w:rsidRDefault="0014339A" w:rsidP="00351F43">
            <w:pPr>
              <w:widowControl w:val="0"/>
              <w:spacing w:before="60" w:after="60" w:line="240" w:lineRule="atLeast"/>
              <w:jc w:val="center"/>
              <w:rPr>
                <w:rFonts w:ascii="Times New Roman" w:hAnsi="Times New Roman"/>
              </w:rPr>
            </w:pPr>
            <w:r>
              <w:rPr>
                <w:rFonts w:ascii="Times New Roman" w:hAnsi="Times New Roman"/>
              </w:rPr>
              <w:t>май</w:t>
            </w:r>
          </w:p>
        </w:tc>
        <w:tc>
          <w:tcPr>
            <w:tcW w:w="591" w:type="dxa"/>
            <w:tcBorders>
              <w:top w:val="single" w:sz="4" w:space="0" w:color="000000"/>
              <w:left w:val="single" w:sz="4" w:space="0" w:color="000000"/>
              <w:bottom w:val="single" w:sz="4" w:space="0" w:color="000000"/>
              <w:right w:val="single" w:sz="4" w:space="0" w:color="000000"/>
            </w:tcBorders>
            <w:vAlign w:val="center"/>
          </w:tcPr>
          <w:p w14:paraId="6CC1B2D1" w14:textId="77777777" w:rsidR="0014339A" w:rsidRDefault="0014339A" w:rsidP="00351F43">
            <w:pPr>
              <w:widowControl w:val="0"/>
              <w:spacing w:before="60" w:after="60" w:line="240" w:lineRule="atLeast"/>
              <w:jc w:val="center"/>
              <w:rPr>
                <w:rFonts w:ascii="Times New Roman" w:hAnsi="Times New Roman"/>
              </w:rPr>
            </w:pPr>
            <w:r>
              <w:rPr>
                <w:rFonts w:ascii="Times New Roman" w:hAnsi="Times New Roman"/>
              </w:rPr>
              <w:t>июнь</w:t>
            </w:r>
          </w:p>
        </w:tc>
        <w:tc>
          <w:tcPr>
            <w:tcW w:w="593" w:type="dxa"/>
            <w:tcBorders>
              <w:top w:val="single" w:sz="4" w:space="0" w:color="000000"/>
              <w:left w:val="single" w:sz="4" w:space="0" w:color="000000"/>
              <w:bottom w:val="single" w:sz="4" w:space="0" w:color="000000"/>
              <w:right w:val="single" w:sz="4" w:space="0" w:color="000000"/>
            </w:tcBorders>
            <w:vAlign w:val="center"/>
          </w:tcPr>
          <w:p w14:paraId="5DF5F9CE" w14:textId="77777777" w:rsidR="0014339A" w:rsidRDefault="0014339A" w:rsidP="00351F43">
            <w:pPr>
              <w:widowControl w:val="0"/>
              <w:spacing w:before="60" w:after="60" w:line="240" w:lineRule="atLeast"/>
              <w:jc w:val="center"/>
              <w:rPr>
                <w:rFonts w:ascii="Times New Roman" w:hAnsi="Times New Roman"/>
              </w:rPr>
            </w:pPr>
            <w:r>
              <w:rPr>
                <w:rFonts w:ascii="Times New Roman" w:hAnsi="Times New Roman"/>
              </w:rPr>
              <w:t>июль</w:t>
            </w:r>
          </w:p>
        </w:tc>
        <w:tc>
          <w:tcPr>
            <w:tcW w:w="592" w:type="dxa"/>
            <w:tcBorders>
              <w:top w:val="single" w:sz="4" w:space="0" w:color="000000"/>
              <w:left w:val="single" w:sz="4" w:space="0" w:color="000000"/>
              <w:bottom w:val="single" w:sz="4" w:space="0" w:color="000000"/>
              <w:right w:val="single" w:sz="4" w:space="0" w:color="000000"/>
            </w:tcBorders>
            <w:vAlign w:val="center"/>
          </w:tcPr>
          <w:p w14:paraId="407D33AB" w14:textId="77777777" w:rsidR="0014339A" w:rsidRDefault="0014339A" w:rsidP="00351F43">
            <w:pPr>
              <w:widowControl w:val="0"/>
              <w:spacing w:before="60" w:after="60" w:line="240" w:lineRule="atLeast"/>
              <w:jc w:val="center"/>
              <w:rPr>
                <w:rFonts w:ascii="Times New Roman" w:hAnsi="Times New Roman"/>
              </w:rPr>
            </w:pPr>
            <w:r>
              <w:rPr>
                <w:rFonts w:ascii="Times New Roman" w:hAnsi="Times New Roman"/>
              </w:rPr>
              <w:t>авг.</w:t>
            </w:r>
          </w:p>
        </w:tc>
        <w:tc>
          <w:tcPr>
            <w:tcW w:w="591" w:type="dxa"/>
            <w:tcBorders>
              <w:top w:val="single" w:sz="4" w:space="0" w:color="000000"/>
              <w:left w:val="single" w:sz="4" w:space="0" w:color="000000"/>
              <w:bottom w:val="single" w:sz="4" w:space="0" w:color="000000"/>
              <w:right w:val="single" w:sz="4" w:space="0" w:color="000000"/>
            </w:tcBorders>
            <w:vAlign w:val="center"/>
          </w:tcPr>
          <w:p w14:paraId="1E340D2D" w14:textId="77777777" w:rsidR="0014339A" w:rsidRDefault="0014339A" w:rsidP="00351F43">
            <w:pPr>
              <w:widowControl w:val="0"/>
              <w:spacing w:before="60" w:after="60" w:line="240" w:lineRule="atLeast"/>
              <w:jc w:val="center"/>
              <w:rPr>
                <w:rFonts w:ascii="Times New Roman" w:hAnsi="Times New Roman"/>
              </w:rPr>
            </w:pPr>
            <w:r>
              <w:rPr>
                <w:rFonts w:ascii="Times New Roman" w:hAnsi="Times New Roman"/>
              </w:rPr>
              <w:t>сен.</w:t>
            </w:r>
          </w:p>
        </w:tc>
        <w:tc>
          <w:tcPr>
            <w:tcW w:w="593" w:type="dxa"/>
            <w:tcBorders>
              <w:top w:val="single" w:sz="4" w:space="0" w:color="000000"/>
              <w:left w:val="single" w:sz="4" w:space="0" w:color="000000"/>
              <w:bottom w:val="single" w:sz="4" w:space="0" w:color="000000"/>
              <w:right w:val="single" w:sz="4" w:space="0" w:color="000000"/>
            </w:tcBorders>
            <w:vAlign w:val="center"/>
          </w:tcPr>
          <w:p w14:paraId="4DEA39F5" w14:textId="77777777" w:rsidR="0014339A" w:rsidRDefault="0014339A" w:rsidP="00351F43">
            <w:pPr>
              <w:widowControl w:val="0"/>
              <w:spacing w:before="60" w:after="60" w:line="240" w:lineRule="atLeast"/>
              <w:jc w:val="center"/>
              <w:rPr>
                <w:rFonts w:ascii="Times New Roman" w:hAnsi="Times New Roman"/>
              </w:rPr>
            </w:pPr>
            <w:r>
              <w:rPr>
                <w:rFonts w:ascii="Times New Roman" w:hAnsi="Times New Roman"/>
              </w:rPr>
              <w:t>окт.</w:t>
            </w:r>
          </w:p>
        </w:tc>
        <w:tc>
          <w:tcPr>
            <w:tcW w:w="592" w:type="dxa"/>
            <w:tcBorders>
              <w:top w:val="single" w:sz="4" w:space="0" w:color="000000"/>
              <w:left w:val="single" w:sz="4" w:space="0" w:color="000000"/>
              <w:bottom w:val="single" w:sz="4" w:space="0" w:color="000000"/>
              <w:right w:val="single" w:sz="4" w:space="0" w:color="000000"/>
            </w:tcBorders>
            <w:vAlign w:val="center"/>
          </w:tcPr>
          <w:p w14:paraId="2DBE5834" w14:textId="77777777" w:rsidR="0014339A" w:rsidRDefault="0014339A" w:rsidP="00351F43">
            <w:pPr>
              <w:widowControl w:val="0"/>
              <w:spacing w:before="60" w:after="60" w:line="240" w:lineRule="atLeast"/>
              <w:jc w:val="center"/>
              <w:rPr>
                <w:rFonts w:ascii="Times New Roman" w:hAnsi="Times New Roman"/>
              </w:rPr>
            </w:pPr>
            <w:r>
              <w:rPr>
                <w:rFonts w:ascii="Times New Roman" w:hAnsi="Times New Roman"/>
              </w:rPr>
              <w:t>ноя.</w:t>
            </w:r>
          </w:p>
        </w:tc>
        <w:tc>
          <w:tcPr>
            <w:tcW w:w="1620" w:type="dxa"/>
            <w:vMerge/>
            <w:tcBorders>
              <w:top w:val="single" w:sz="4" w:space="0" w:color="000000"/>
              <w:left w:val="single" w:sz="4" w:space="0" w:color="000000"/>
              <w:bottom w:val="single" w:sz="4" w:space="0" w:color="000000"/>
              <w:right w:val="single" w:sz="4" w:space="0" w:color="000000"/>
            </w:tcBorders>
            <w:vAlign w:val="center"/>
          </w:tcPr>
          <w:p w14:paraId="7A4A8174" w14:textId="77777777" w:rsidR="0014339A" w:rsidRDefault="0014339A" w:rsidP="00351F43">
            <w:pPr>
              <w:widowControl w:val="0"/>
            </w:pPr>
          </w:p>
        </w:tc>
      </w:tr>
      <w:tr w:rsidR="0014339A" w14:paraId="690819D5" w14:textId="77777777" w:rsidTr="00351F43">
        <w:trPr>
          <w:trHeight w:val="386"/>
          <w:jc w:val="center"/>
        </w:trPr>
        <w:tc>
          <w:tcPr>
            <w:tcW w:w="606" w:type="dxa"/>
            <w:tcBorders>
              <w:top w:val="single" w:sz="4" w:space="0" w:color="000000"/>
              <w:left w:val="single" w:sz="4" w:space="0" w:color="000000"/>
              <w:bottom w:val="single" w:sz="4" w:space="0" w:color="000000"/>
              <w:right w:val="single" w:sz="4" w:space="0" w:color="000000"/>
            </w:tcBorders>
            <w:vAlign w:val="center"/>
          </w:tcPr>
          <w:p w14:paraId="3A861AA6" w14:textId="77777777" w:rsidR="0014339A" w:rsidRDefault="0014339A" w:rsidP="00351F43">
            <w:pPr>
              <w:widowControl w:val="0"/>
              <w:spacing w:before="60" w:after="60" w:line="240" w:lineRule="atLeast"/>
              <w:jc w:val="center"/>
              <w:rPr>
                <w:rFonts w:ascii="Times New Roman" w:hAnsi="Times New Roman"/>
              </w:rPr>
            </w:pPr>
            <w:r>
              <w:rPr>
                <w:rFonts w:ascii="Times New Roman" w:hAnsi="Times New Roman"/>
              </w:rPr>
              <w:t>1.</w:t>
            </w:r>
          </w:p>
        </w:tc>
        <w:tc>
          <w:tcPr>
            <w:tcW w:w="13770" w:type="dxa"/>
            <w:gridSpan w:val="15"/>
            <w:tcBorders>
              <w:top w:val="single" w:sz="4" w:space="0" w:color="000000"/>
              <w:left w:val="single" w:sz="4" w:space="0" w:color="000000"/>
              <w:bottom w:val="single" w:sz="4" w:space="0" w:color="000000"/>
              <w:right w:val="single" w:sz="4" w:space="0" w:color="000000"/>
            </w:tcBorders>
            <w:vAlign w:val="center"/>
          </w:tcPr>
          <w:p w14:paraId="45B91930" w14:textId="77777777" w:rsidR="0014339A" w:rsidRDefault="0014339A" w:rsidP="00351F43">
            <w:pPr>
              <w:widowControl w:val="0"/>
              <w:spacing w:line="240" w:lineRule="atLeast"/>
              <w:rPr>
                <w:rFonts w:ascii="Times New Roman" w:hAnsi="Times New Roman"/>
              </w:rPr>
            </w:pPr>
            <w:r>
              <w:rPr>
                <w:rFonts w:ascii="Times New Roman" w:hAnsi="Times New Roman"/>
                <w:i/>
                <w:u w:color="000000"/>
              </w:rPr>
              <w:t>(наименование задачи)</w:t>
            </w:r>
          </w:p>
        </w:tc>
      </w:tr>
      <w:tr w:rsidR="0014339A" w14:paraId="1D9F6E45" w14:textId="77777777" w:rsidTr="00351F43">
        <w:trPr>
          <w:trHeight w:val="386"/>
          <w:jc w:val="center"/>
        </w:trPr>
        <w:tc>
          <w:tcPr>
            <w:tcW w:w="606" w:type="dxa"/>
            <w:tcBorders>
              <w:top w:val="single" w:sz="4" w:space="0" w:color="000000"/>
              <w:left w:val="single" w:sz="4" w:space="0" w:color="000000"/>
              <w:bottom w:val="single" w:sz="4" w:space="0" w:color="000000"/>
              <w:right w:val="single" w:sz="4" w:space="0" w:color="000000"/>
            </w:tcBorders>
            <w:vAlign w:val="center"/>
          </w:tcPr>
          <w:p w14:paraId="76D3E095" w14:textId="77777777" w:rsidR="0014339A" w:rsidRDefault="0014339A" w:rsidP="00351F43">
            <w:pPr>
              <w:widowControl w:val="0"/>
              <w:spacing w:line="240" w:lineRule="atLeast"/>
              <w:jc w:val="center"/>
              <w:rPr>
                <w:rFonts w:ascii="Times New Roman" w:hAnsi="Times New Roman"/>
              </w:rPr>
            </w:pPr>
            <w:r>
              <w:rPr>
                <w:rFonts w:ascii="Times New Roman" w:hAnsi="Times New Roman"/>
              </w:rPr>
              <w:t>1.1.</w:t>
            </w:r>
          </w:p>
        </w:tc>
        <w:tc>
          <w:tcPr>
            <w:tcW w:w="3653" w:type="dxa"/>
            <w:tcBorders>
              <w:top w:val="single" w:sz="4" w:space="0" w:color="000000"/>
              <w:left w:val="single" w:sz="4" w:space="0" w:color="000000"/>
              <w:bottom w:val="single" w:sz="4" w:space="0" w:color="000000"/>
              <w:right w:val="single" w:sz="4" w:space="0" w:color="000000"/>
            </w:tcBorders>
            <w:vAlign w:val="center"/>
          </w:tcPr>
          <w:p w14:paraId="395BBD06" w14:textId="77777777" w:rsidR="0014339A" w:rsidRDefault="0014339A" w:rsidP="00351F43">
            <w:pPr>
              <w:widowControl w:val="0"/>
              <w:spacing w:line="240" w:lineRule="atLeast"/>
              <w:ind w:left="259"/>
              <w:rPr>
                <w:rFonts w:ascii="Times New Roman" w:hAnsi="Times New Roman"/>
                <w:i/>
                <w:u w:color="000000"/>
              </w:rPr>
            </w:pPr>
            <w:r>
              <w:rPr>
                <w:rFonts w:ascii="Times New Roman" w:hAnsi="Times New Roman"/>
                <w:i/>
                <w:u w:color="000000"/>
              </w:rPr>
              <w:t>(наименование показателя)</w:t>
            </w:r>
          </w:p>
        </w:tc>
        <w:tc>
          <w:tcPr>
            <w:tcW w:w="851" w:type="dxa"/>
            <w:tcBorders>
              <w:top w:val="single" w:sz="4" w:space="0" w:color="000000"/>
              <w:left w:val="single" w:sz="4" w:space="0" w:color="000000"/>
              <w:bottom w:val="single" w:sz="4" w:space="0" w:color="000000"/>
              <w:right w:val="single" w:sz="4" w:space="0" w:color="000000"/>
            </w:tcBorders>
            <w:vAlign w:val="center"/>
          </w:tcPr>
          <w:p w14:paraId="0F6F63A1" w14:textId="77777777" w:rsidR="0014339A" w:rsidRDefault="0014339A" w:rsidP="00351F43">
            <w:pPr>
              <w:widowControl w:val="0"/>
              <w:spacing w:line="240" w:lineRule="atLeast"/>
              <w:rPr>
                <w:rFonts w:ascii="Times New Roman" w:hAnsi="Times New Roman"/>
                <w:i/>
                <w:u w:color="000000"/>
              </w:rPr>
            </w:pPr>
          </w:p>
        </w:tc>
        <w:tc>
          <w:tcPr>
            <w:tcW w:w="1133" w:type="dxa"/>
            <w:tcBorders>
              <w:top w:val="single" w:sz="4" w:space="0" w:color="000000"/>
              <w:left w:val="single" w:sz="4" w:space="0" w:color="000000"/>
              <w:bottom w:val="single" w:sz="4" w:space="0" w:color="000000"/>
              <w:right w:val="single" w:sz="4" w:space="0" w:color="000000"/>
            </w:tcBorders>
          </w:tcPr>
          <w:p w14:paraId="3F4DBFCD" w14:textId="77777777" w:rsidR="0014339A" w:rsidRDefault="0014339A" w:rsidP="00351F43">
            <w:pPr>
              <w:widowControl w:val="0"/>
              <w:spacing w:line="240" w:lineRule="atLeast"/>
              <w:jc w:val="center"/>
              <w:rPr>
                <w:rFonts w:ascii="Times New Roman" w:hAnsi="Times New Roman"/>
                <w:i/>
              </w:rPr>
            </w:pPr>
          </w:p>
        </w:tc>
        <w:tc>
          <w:tcPr>
            <w:tcW w:w="593" w:type="dxa"/>
            <w:tcBorders>
              <w:top w:val="single" w:sz="4" w:space="0" w:color="000000"/>
              <w:left w:val="single" w:sz="4" w:space="0" w:color="000000"/>
              <w:bottom w:val="single" w:sz="4" w:space="0" w:color="000000"/>
              <w:right w:val="single" w:sz="4" w:space="0" w:color="000000"/>
            </w:tcBorders>
          </w:tcPr>
          <w:p w14:paraId="24C3EAAD" w14:textId="77777777" w:rsidR="0014339A" w:rsidRDefault="0014339A" w:rsidP="00351F43">
            <w:pPr>
              <w:widowControl w:val="0"/>
              <w:spacing w:line="240" w:lineRule="atLeast"/>
              <w:jc w:val="center"/>
              <w:rPr>
                <w:rFonts w:ascii="Times New Roman" w:hAnsi="Times New Roman"/>
                <w:i/>
              </w:rPr>
            </w:pPr>
          </w:p>
        </w:tc>
        <w:tc>
          <w:tcPr>
            <w:tcW w:w="592" w:type="dxa"/>
            <w:tcBorders>
              <w:top w:val="single" w:sz="4" w:space="0" w:color="000000"/>
              <w:left w:val="single" w:sz="4" w:space="0" w:color="000000"/>
              <w:bottom w:val="single" w:sz="4" w:space="0" w:color="000000"/>
              <w:right w:val="single" w:sz="4" w:space="0" w:color="000000"/>
            </w:tcBorders>
          </w:tcPr>
          <w:p w14:paraId="0B0EA21A" w14:textId="77777777" w:rsidR="0014339A" w:rsidRDefault="0014339A" w:rsidP="00351F43">
            <w:pPr>
              <w:widowControl w:val="0"/>
              <w:spacing w:line="240" w:lineRule="atLeast"/>
              <w:jc w:val="center"/>
              <w:rPr>
                <w:rFonts w:ascii="Times New Roman" w:hAnsi="Times New Roman"/>
                <w:i/>
              </w:rPr>
            </w:pPr>
          </w:p>
        </w:tc>
        <w:tc>
          <w:tcPr>
            <w:tcW w:w="591" w:type="dxa"/>
            <w:tcBorders>
              <w:top w:val="single" w:sz="4" w:space="0" w:color="000000"/>
              <w:left w:val="single" w:sz="4" w:space="0" w:color="000000"/>
              <w:bottom w:val="single" w:sz="4" w:space="0" w:color="000000"/>
              <w:right w:val="single" w:sz="4" w:space="0" w:color="000000"/>
            </w:tcBorders>
            <w:vAlign w:val="center"/>
          </w:tcPr>
          <w:p w14:paraId="4B6D7C36" w14:textId="77777777" w:rsidR="0014339A" w:rsidRDefault="0014339A" w:rsidP="00351F43">
            <w:pPr>
              <w:widowControl w:val="0"/>
              <w:spacing w:line="240" w:lineRule="atLeast"/>
              <w:jc w:val="center"/>
              <w:rPr>
                <w:rFonts w:ascii="Times New Roman" w:hAnsi="Times New Roman"/>
              </w:rPr>
            </w:pPr>
          </w:p>
        </w:tc>
        <w:tc>
          <w:tcPr>
            <w:tcW w:w="593" w:type="dxa"/>
            <w:tcBorders>
              <w:top w:val="single" w:sz="4" w:space="0" w:color="000000"/>
              <w:left w:val="single" w:sz="4" w:space="0" w:color="000000"/>
              <w:bottom w:val="single" w:sz="4" w:space="0" w:color="000000"/>
              <w:right w:val="single" w:sz="4" w:space="0" w:color="000000"/>
            </w:tcBorders>
            <w:vAlign w:val="center"/>
          </w:tcPr>
          <w:p w14:paraId="4243095F" w14:textId="77777777" w:rsidR="0014339A" w:rsidRDefault="0014339A" w:rsidP="00351F43">
            <w:pPr>
              <w:widowControl w:val="0"/>
              <w:spacing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vAlign w:val="center"/>
          </w:tcPr>
          <w:p w14:paraId="20CB4E9D" w14:textId="77777777" w:rsidR="0014339A" w:rsidRDefault="0014339A" w:rsidP="00351F43">
            <w:pPr>
              <w:widowControl w:val="0"/>
              <w:spacing w:line="240" w:lineRule="atLeast"/>
              <w:jc w:val="center"/>
              <w:rPr>
                <w:rFonts w:ascii="Times New Roman" w:hAnsi="Times New Roman"/>
              </w:rPr>
            </w:pPr>
          </w:p>
        </w:tc>
        <w:tc>
          <w:tcPr>
            <w:tcW w:w="591" w:type="dxa"/>
            <w:tcBorders>
              <w:top w:val="single" w:sz="4" w:space="0" w:color="000000"/>
              <w:left w:val="single" w:sz="4" w:space="0" w:color="000000"/>
              <w:bottom w:val="single" w:sz="4" w:space="0" w:color="000000"/>
              <w:right w:val="single" w:sz="4" w:space="0" w:color="000000"/>
            </w:tcBorders>
            <w:vAlign w:val="center"/>
          </w:tcPr>
          <w:p w14:paraId="3293B35B" w14:textId="77777777" w:rsidR="0014339A" w:rsidRDefault="0014339A" w:rsidP="00351F43">
            <w:pPr>
              <w:widowControl w:val="0"/>
              <w:spacing w:line="240" w:lineRule="atLeast"/>
              <w:jc w:val="center"/>
              <w:rPr>
                <w:rFonts w:ascii="Times New Roman" w:hAnsi="Times New Roman"/>
              </w:rPr>
            </w:pPr>
          </w:p>
        </w:tc>
        <w:tc>
          <w:tcPr>
            <w:tcW w:w="593" w:type="dxa"/>
            <w:tcBorders>
              <w:top w:val="single" w:sz="4" w:space="0" w:color="000000"/>
              <w:left w:val="single" w:sz="4" w:space="0" w:color="000000"/>
              <w:bottom w:val="single" w:sz="4" w:space="0" w:color="000000"/>
              <w:right w:val="single" w:sz="4" w:space="0" w:color="000000"/>
            </w:tcBorders>
            <w:vAlign w:val="center"/>
          </w:tcPr>
          <w:p w14:paraId="67546720" w14:textId="77777777" w:rsidR="0014339A" w:rsidRDefault="0014339A" w:rsidP="00351F43">
            <w:pPr>
              <w:widowControl w:val="0"/>
              <w:spacing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vAlign w:val="center"/>
          </w:tcPr>
          <w:p w14:paraId="2C0511E4" w14:textId="77777777" w:rsidR="0014339A" w:rsidRDefault="0014339A" w:rsidP="00351F43">
            <w:pPr>
              <w:widowControl w:val="0"/>
              <w:spacing w:line="240" w:lineRule="atLeast"/>
              <w:jc w:val="center"/>
              <w:rPr>
                <w:rFonts w:ascii="Times New Roman" w:hAnsi="Times New Roman"/>
              </w:rPr>
            </w:pPr>
          </w:p>
        </w:tc>
        <w:tc>
          <w:tcPr>
            <w:tcW w:w="591" w:type="dxa"/>
            <w:tcBorders>
              <w:top w:val="single" w:sz="4" w:space="0" w:color="000000"/>
              <w:left w:val="single" w:sz="4" w:space="0" w:color="000000"/>
              <w:bottom w:val="single" w:sz="4" w:space="0" w:color="000000"/>
              <w:right w:val="single" w:sz="4" w:space="0" w:color="000000"/>
            </w:tcBorders>
            <w:vAlign w:val="center"/>
          </w:tcPr>
          <w:p w14:paraId="598C1472" w14:textId="77777777" w:rsidR="0014339A" w:rsidRDefault="0014339A" w:rsidP="00351F43">
            <w:pPr>
              <w:widowControl w:val="0"/>
              <w:spacing w:line="240" w:lineRule="atLeast"/>
              <w:jc w:val="center"/>
              <w:rPr>
                <w:rFonts w:ascii="Times New Roman" w:hAnsi="Times New Roman"/>
              </w:rPr>
            </w:pPr>
          </w:p>
        </w:tc>
        <w:tc>
          <w:tcPr>
            <w:tcW w:w="593" w:type="dxa"/>
            <w:tcBorders>
              <w:top w:val="single" w:sz="4" w:space="0" w:color="000000"/>
              <w:left w:val="single" w:sz="4" w:space="0" w:color="000000"/>
              <w:bottom w:val="single" w:sz="4" w:space="0" w:color="000000"/>
              <w:right w:val="single" w:sz="4" w:space="0" w:color="000000"/>
            </w:tcBorders>
            <w:vAlign w:val="center"/>
          </w:tcPr>
          <w:p w14:paraId="6DF9313A" w14:textId="77777777" w:rsidR="0014339A" w:rsidRDefault="0014339A" w:rsidP="00351F43">
            <w:pPr>
              <w:widowControl w:val="0"/>
              <w:spacing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vAlign w:val="center"/>
          </w:tcPr>
          <w:p w14:paraId="0BE279C8" w14:textId="77777777" w:rsidR="0014339A" w:rsidRDefault="0014339A" w:rsidP="00351F43">
            <w:pPr>
              <w:widowControl w:val="0"/>
              <w:spacing w:line="240" w:lineRule="atLeast"/>
              <w:jc w:val="center"/>
              <w:rPr>
                <w:rFonts w:ascii="Times New Roman" w:hAnsi="Times New Roman"/>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0A669CF1" w14:textId="77777777" w:rsidR="0014339A" w:rsidRDefault="0014339A" w:rsidP="00351F43">
            <w:pPr>
              <w:widowControl w:val="0"/>
              <w:spacing w:line="240" w:lineRule="atLeast"/>
              <w:jc w:val="center"/>
              <w:rPr>
                <w:rFonts w:ascii="Times New Roman" w:hAnsi="Times New Roman"/>
              </w:rPr>
            </w:pPr>
          </w:p>
        </w:tc>
      </w:tr>
      <w:tr w:rsidR="0014339A" w14:paraId="5B036CCA" w14:textId="77777777" w:rsidTr="00351F43">
        <w:trPr>
          <w:trHeight w:val="386"/>
          <w:jc w:val="center"/>
        </w:trPr>
        <w:tc>
          <w:tcPr>
            <w:tcW w:w="606" w:type="dxa"/>
            <w:tcBorders>
              <w:top w:val="single" w:sz="4" w:space="0" w:color="000000"/>
              <w:left w:val="single" w:sz="4" w:space="0" w:color="000000"/>
              <w:bottom w:val="single" w:sz="4" w:space="0" w:color="000000"/>
              <w:right w:val="single" w:sz="4" w:space="0" w:color="000000"/>
            </w:tcBorders>
            <w:vAlign w:val="center"/>
          </w:tcPr>
          <w:p w14:paraId="085600B2" w14:textId="77777777" w:rsidR="0014339A" w:rsidRDefault="0014339A" w:rsidP="00351F43">
            <w:pPr>
              <w:widowControl w:val="0"/>
              <w:spacing w:line="240" w:lineRule="atLeast"/>
              <w:jc w:val="center"/>
              <w:rPr>
                <w:rFonts w:ascii="Times New Roman" w:hAnsi="Times New Roman"/>
              </w:rPr>
            </w:pPr>
            <w:r>
              <w:rPr>
                <w:rFonts w:ascii="Times New Roman" w:hAnsi="Times New Roman"/>
              </w:rPr>
              <w:t>N.</w:t>
            </w:r>
          </w:p>
        </w:tc>
        <w:tc>
          <w:tcPr>
            <w:tcW w:w="13770" w:type="dxa"/>
            <w:gridSpan w:val="15"/>
            <w:tcBorders>
              <w:top w:val="single" w:sz="4" w:space="0" w:color="000000"/>
              <w:left w:val="single" w:sz="4" w:space="0" w:color="000000"/>
              <w:bottom w:val="single" w:sz="4" w:space="0" w:color="000000"/>
              <w:right w:val="single" w:sz="4" w:space="0" w:color="000000"/>
            </w:tcBorders>
            <w:vAlign w:val="center"/>
          </w:tcPr>
          <w:p w14:paraId="666565E8" w14:textId="77777777" w:rsidR="0014339A" w:rsidRDefault="0014339A" w:rsidP="00351F43">
            <w:pPr>
              <w:widowControl w:val="0"/>
              <w:spacing w:line="240" w:lineRule="atLeast"/>
              <w:rPr>
                <w:rFonts w:ascii="Times New Roman" w:hAnsi="Times New Roman"/>
              </w:rPr>
            </w:pPr>
            <w:r>
              <w:rPr>
                <w:rFonts w:ascii="Times New Roman" w:hAnsi="Times New Roman"/>
                <w:i/>
                <w:u w:color="000000"/>
              </w:rPr>
              <w:t>(наименование задачи)</w:t>
            </w:r>
          </w:p>
        </w:tc>
      </w:tr>
      <w:tr w:rsidR="0014339A" w14:paraId="28E8F6FA" w14:textId="77777777" w:rsidTr="00351F43">
        <w:trPr>
          <w:trHeight w:val="386"/>
          <w:jc w:val="center"/>
        </w:trPr>
        <w:tc>
          <w:tcPr>
            <w:tcW w:w="606" w:type="dxa"/>
            <w:tcBorders>
              <w:top w:val="single" w:sz="4" w:space="0" w:color="000000"/>
              <w:left w:val="single" w:sz="4" w:space="0" w:color="000000"/>
              <w:bottom w:val="single" w:sz="4" w:space="0" w:color="000000"/>
              <w:right w:val="single" w:sz="4" w:space="0" w:color="000000"/>
            </w:tcBorders>
            <w:vAlign w:val="center"/>
          </w:tcPr>
          <w:p w14:paraId="2D7176B9" w14:textId="77777777" w:rsidR="0014339A" w:rsidRDefault="0014339A" w:rsidP="00351F43">
            <w:pPr>
              <w:widowControl w:val="0"/>
              <w:spacing w:line="240" w:lineRule="atLeast"/>
              <w:jc w:val="center"/>
              <w:rPr>
                <w:rFonts w:ascii="Times New Roman" w:hAnsi="Times New Roman"/>
              </w:rPr>
            </w:pPr>
            <w:r>
              <w:rPr>
                <w:rFonts w:ascii="Times New Roman" w:hAnsi="Times New Roman"/>
              </w:rPr>
              <w:t>N.1.</w:t>
            </w:r>
          </w:p>
        </w:tc>
        <w:tc>
          <w:tcPr>
            <w:tcW w:w="3653" w:type="dxa"/>
            <w:tcBorders>
              <w:top w:val="single" w:sz="4" w:space="0" w:color="000000"/>
              <w:left w:val="single" w:sz="4" w:space="0" w:color="000000"/>
              <w:bottom w:val="single" w:sz="4" w:space="0" w:color="000000"/>
              <w:right w:val="single" w:sz="4" w:space="0" w:color="000000"/>
            </w:tcBorders>
            <w:vAlign w:val="center"/>
          </w:tcPr>
          <w:p w14:paraId="74E45BEA" w14:textId="77777777" w:rsidR="0014339A" w:rsidRDefault="0014339A" w:rsidP="00351F43">
            <w:pPr>
              <w:widowControl w:val="0"/>
              <w:spacing w:line="240" w:lineRule="atLeast"/>
              <w:ind w:left="259"/>
              <w:rPr>
                <w:rFonts w:ascii="Times New Roman" w:hAnsi="Times New Roman"/>
                <w:i/>
                <w:u w:color="000000"/>
              </w:rPr>
            </w:pPr>
            <w:r>
              <w:rPr>
                <w:rFonts w:ascii="Times New Roman" w:hAnsi="Times New Roman"/>
                <w:i/>
                <w:u w:color="000000"/>
              </w:rPr>
              <w:t>(наименование показателя)</w:t>
            </w:r>
          </w:p>
        </w:tc>
        <w:tc>
          <w:tcPr>
            <w:tcW w:w="851" w:type="dxa"/>
            <w:tcBorders>
              <w:top w:val="single" w:sz="4" w:space="0" w:color="000000"/>
              <w:left w:val="single" w:sz="4" w:space="0" w:color="000000"/>
              <w:bottom w:val="single" w:sz="4" w:space="0" w:color="000000"/>
              <w:right w:val="single" w:sz="4" w:space="0" w:color="000000"/>
            </w:tcBorders>
            <w:vAlign w:val="center"/>
          </w:tcPr>
          <w:p w14:paraId="77A70F7F" w14:textId="77777777" w:rsidR="0014339A" w:rsidRDefault="0014339A" w:rsidP="00351F43">
            <w:pPr>
              <w:widowControl w:val="0"/>
              <w:spacing w:line="240" w:lineRule="atLeast"/>
              <w:rPr>
                <w:rFonts w:ascii="Times New Roman" w:hAnsi="Times New Roman"/>
                <w:i/>
                <w:u w:color="000000"/>
              </w:rPr>
            </w:pPr>
          </w:p>
        </w:tc>
        <w:tc>
          <w:tcPr>
            <w:tcW w:w="1133" w:type="dxa"/>
            <w:tcBorders>
              <w:top w:val="single" w:sz="4" w:space="0" w:color="000000"/>
              <w:left w:val="single" w:sz="4" w:space="0" w:color="000000"/>
              <w:bottom w:val="single" w:sz="4" w:space="0" w:color="000000"/>
              <w:right w:val="single" w:sz="4" w:space="0" w:color="000000"/>
            </w:tcBorders>
          </w:tcPr>
          <w:p w14:paraId="5F0A8621" w14:textId="77777777" w:rsidR="0014339A" w:rsidRDefault="0014339A" w:rsidP="00351F43">
            <w:pPr>
              <w:widowControl w:val="0"/>
              <w:spacing w:line="240" w:lineRule="atLeast"/>
              <w:jc w:val="center"/>
              <w:rPr>
                <w:rFonts w:ascii="Times New Roman" w:hAnsi="Times New Roman"/>
                <w:i/>
              </w:rPr>
            </w:pPr>
          </w:p>
        </w:tc>
        <w:tc>
          <w:tcPr>
            <w:tcW w:w="593" w:type="dxa"/>
            <w:tcBorders>
              <w:top w:val="single" w:sz="4" w:space="0" w:color="000000"/>
              <w:left w:val="single" w:sz="4" w:space="0" w:color="000000"/>
              <w:bottom w:val="single" w:sz="4" w:space="0" w:color="000000"/>
              <w:right w:val="single" w:sz="4" w:space="0" w:color="000000"/>
            </w:tcBorders>
          </w:tcPr>
          <w:p w14:paraId="31C877BB" w14:textId="77777777" w:rsidR="0014339A" w:rsidRDefault="0014339A" w:rsidP="00351F43">
            <w:pPr>
              <w:widowControl w:val="0"/>
              <w:spacing w:line="240" w:lineRule="atLeast"/>
              <w:jc w:val="center"/>
              <w:rPr>
                <w:rFonts w:ascii="Times New Roman" w:hAnsi="Times New Roman"/>
                <w:i/>
              </w:rPr>
            </w:pPr>
          </w:p>
        </w:tc>
        <w:tc>
          <w:tcPr>
            <w:tcW w:w="592" w:type="dxa"/>
            <w:tcBorders>
              <w:top w:val="single" w:sz="4" w:space="0" w:color="000000"/>
              <w:left w:val="single" w:sz="4" w:space="0" w:color="000000"/>
              <w:bottom w:val="single" w:sz="4" w:space="0" w:color="000000"/>
              <w:right w:val="single" w:sz="4" w:space="0" w:color="000000"/>
            </w:tcBorders>
          </w:tcPr>
          <w:p w14:paraId="72A60F4E" w14:textId="77777777" w:rsidR="0014339A" w:rsidRDefault="0014339A" w:rsidP="00351F43">
            <w:pPr>
              <w:widowControl w:val="0"/>
              <w:spacing w:line="240" w:lineRule="atLeast"/>
              <w:jc w:val="center"/>
              <w:rPr>
                <w:rFonts w:ascii="Times New Roman" w:hAnsi="Times New Roman"/>
                <w:i/>
              </w:rPr>
            </w:pPr>
          </w:p>
        </w:tc>
        <w:tc>
          <w:tcPr>
            <w:tcW w:w="591" w:type="dxa"/>
            <w:tcBorders>
              <w:top w:val="single" w:sz="4" w:space="0" w:color="000000"/>
              <w:left w:val="single" w:sz="4" w:space="0" w:color="000000"/>
              <w:bottom w:val="single" w:sz="4" w:space="0" w:color="000000"/>
              <w:right w:val="single" w:sz="4" w:space="0" w:color="000000"/>
            </w:tcBorders>
            <w:vAlign w:val="center"/>
          </w:tcPr>
          <w:p w14:paraId="67A62363" w14:textId="77777777" w:rsidR="0014339A" w:rsidRDefault="0014339A" w:rsidP="00351F43">
            <w:pPr>
              <w:widowControl w:val="0"/>
              <w:spacing w:line="240" w:lineRule="atLeast"/>
              <w:jc w:val="center"/>
              <w:rPr>
                <w:rFonts w:ascii="Times New Roman" w:hAnsi="Times New Roman"/>
              </w:rPr>
            </w:pPr>
          </w:p>
        </w:tc>
        <w:tc>
          <w:tcPr>
            <w:tcW w:w="593" w:type="dxa"/>
            <w:tcBorders>
              <w:top w:val="single" w:sz="4" w:space="0" w:color="000000"/>
              <w:left w:val="single" w:sz="4" w:space="0" w:color="000000"/>
              <w:bottom w:val="single" w:sz="4" w:space="0" w:color="000000"/>
              <w:right w:val="single" w:sz="4" w:space="0" w:color="000000"/>
            </w:tcBorders>
            <w:vAlign w:val="center"/>
          </w:tcPr>
          <w:p w14:paraId="6BA87723" w14:textId="77777777" w:rsidR="0014339A" w:rsidRDefault="0014339A" w:rsidP="00351F43">
            <w:pPr>
              <w:widowControl w:val="0"/>
              <w:spacing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vAlign w:val="center"/>
          </w:tcPr>
          <w:p w14:paraId="38EF6251" w14:textId="77777777" w:rsidR="0014339A" w:rsidRDefault="0014339A" w:rsidP="00351F43">
            <w:pPr>
              <w:widowControl w:val="0"/>
              <w:spacing w:line="240" w:lineRule="atLeast"/>
              <w:jc w:val="center"/>
              <w:rPr>
                <w:rFonts w:ascii="Times New Roman" w:hAnsi="Times New Roman"/>
              </w:rPr>
            </w:pPr>
          </w:p>
        </w:tc>
        <w:tc>
          <w:tcPr>
            <w:tcW w:w="591" w:type="dxa"/>
            <w:tcBorders>
              <w:top w:val="single" w:sz="4" w:space="0" w:color="000000"/>
              <w:left w:val="single" w:sz="4" w:space="0" w:color="000000"/>
              <w:bottom w:val="single" w:sz="4" w:space="0" w:color="000000"/>
              <w:right w:val="single" w:sz="4" w:space="0" w:color="000000"/>
            </w:tcBorders>
            <w:vAlign w:val="center"/>
          </w:tcPr>
          <w:p w14:paraId="529B86C8" w14:textId="77777777" w:rsidR="0014339A" w:rsidRDefault="0014339A" w:rsidP="00351F43">
            <w:pPr>
              <w:widowControl w:val="0"/>
              <w:spacing w:line="240" w:lineRule="atLeast"/>
              <w:jc w:val="center"/>
              <w:rPr>
                <w:rFonts w:ascii="Times New Roman" w:hAnsi="Times New Roman"/>
              </w:rPr>
            </w:pPr>
          </w:p>
        </w:tc>
        <w:tc>
          <w:tcPr>
            <w:tcW w:w="593" w:type="dxa"/>
            <w:tcBorders>
              <w:top w:val="single" w:sz="4" w:space="0" w:color="000000"/>
              <w:left w:val="single" w:sz="4" w:space="0" w:color="000000"/>
              <w:bottom w:val="single" w:sz="4" w:space="0" w:color="000000"/>
              <w:right w:val="single" w:sz="4" w:space="0" w:color="000000"/>
            </w:tcBorders>
            <w:vAlign w:val="center"/>
          </w:tcPr>
          <w:p w14:paraId="338E79D4" w14:textId="77777777" w:rsidR="0014339A" w:rsidRDefault="0014339A" w:rsidP="00351F43">
            <w:pPr>
              <w:widowControl w:val="0"/>
              <w:spacing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vAlign w:val="center"/>
          </w:tcPr>
          <w:p w14:paraId="7BE48551" w14:textId="77777777" w:rsidR="0014339A" w:rsidRDefault="0014339A" w:rsidP="00351F43">
            <w:pPr>
              <w:widowControl w:val="0"/>
              <w:spacing w:line="240" w:lineRule="atLeast"/>
              <w:jc w:val="center"/>
              <w:rPr>
                <w:rFonts w:ascii="Times New Roman" w:hAnsi="Times New Roman"/>
              </w:rPr>
            </w:pPr>
          </w:p>
        </w:tc>
        <w:tc>
          <w:tcPr>
            <w:tcW w:w="591" w:type="dxa"/>
            <w:tcBorders>
              <w:top w:val="single" w:sz="4" w:space="0" w:color="000000"/>
              <w:left w:val="single" w:sz="4" w:space="0" w:color="000000"/>
              <w:bottom w:val="single" w:sz="4" w:space="0" w:color="000000"/>
              <w:right w:val="single" w:sz="4" w:space="0" w:color="000000"/>
            </w:tcBorders>
            <w:vAlign w:val="center"/>
          </w:tcPr>
          <w:p w14:paraId="08DB6353" w14:textId="77777777" w:rsidR="0014339A" w:rsidRDefault="0014339A" w:rsidP="00351F43">
            <w:pPr>
              <w:widowControl w:val="0"/>
              <w:spacing w:line="240" w:lineRule="atLeast"/>
              <w:jc w:val="center"/>
              <w:rPr>
                <w:rFonts w:ascii="Times New Roman" w:hAnsi="Times New Roman"/>
              </w:rPr>
            </w:pPr>
          </w:p>
        </w:tc>
        <w:tc>
          <w:tcPr>
            <w:tcW w:w="593" w:type="dxa"/>
            <w:tcBorders>
              <w:top w:val="single" w:sz="4" w:space="0" w:color="000000"/>
              <w:left w:val="single" w:sz="4" w:space="0" w:color="000000"/>
              <w:bottom w:val="single" w:sz="4" w:space="0" w:color="000000"/>
              <w:right w:val="single" w:sz="4" w:space="0" w:color="000000"/>
            </w:tcBorders>
            <w:vAlign w:val="center"/>
          </w:tcPr>
          <w:p w14:paraId="637E1408" w14:textId="77777777" w:rsidR="0014339A" w:rsidRDefault="0014339A" w:rsidP="00351F43">
            <w:pPr>
              <w:widowControl w:val="0"/>
              <w:spacing w:line="240" w:lineRule="atLeast"/>
              <w:jc w:val="center"/>
              <w:rPr>
                <w:rFonts w:ascii="Times New Roman" w:hAnsi="Times New Roman"/>
              </w:rPr>
            </w:pPr>
          </w:p>
        </w:tc>
        <w:tc>
          <w:tcPr>
            <w:tcW w:w="592" w:type="dxa"/>
            <w:tcBorders>
              <w:top w:val="single" w:sz="4" w:space="0" w:color="000000"/>
              <w:left w:val="single" w:sz="4" w:space="0" w:color="000000"/>
              <w:bottom w:val="single" w:sz="4" w:space="0" w:color="000000"/>
              <w:right w:val="single" w:sz="4" w:space="0" w:color="000000"/>
            </w:tcBorders>
            <w:vAlign w:val="center"/>
          </w:tcPr>
          <w:p w14:paraId="76D36F8A" w14:textId="77777777" w:rsidR="0014339A" w:rsidRDefault="0014339A" w:rsidP="00351F43">
            <w:pPr>
              <w:widowControl w:val="0"/>
              <w:spacing w:line="240" w:lineRule="atLeast"/>
              <w:jc w:val="center"/>
              <w:rPr>
                <w:rFonts w:ascii="Times New Roman" w:hAnsi="Times New Roman"/>
              </w:rPr>
            </w:pPr>
          </w:p>
        </w:tc>
        <w:tc>
          <w:tcPr>
            <w:tcW w:w="1620" w:type="dxa"/>
            <w:tcBorders>
              <w:top w:val="single" w:sz="4" w:space="0" w:color="000000"/>
              <w:left w:val="single" w:sz="4" w:space="0" w:color="000000"/>
              <w:bottom w:val="single" w:sz="4" w:space="0" w:color="000000"/>
              <w:right w:val="single" w:sz="4" w:space="0" w:color="000000"/>
            </w:tcBorders>
            <w:vAlign w:val="center"/>
          </w:tcPr>
          <w:p w14:paraId="286AEBE8" w14:textId="77777777" w:rsidR="0014339A" w:rsidRDefault="0014339A" w:rsidP="00351F43">
            <w:pPr>
              <w:widowControl w:val="0"/>
              <w:spacing w:line="240" w:lineRule="atLeast"/>
              <w:jc w:val="center"/>
              <w:rPr>
                <w:rFonts w:ascii="Times New Roman" w:hAnsi="Times New Roman"/>
              </w:rPr>
            </w:pPr>
          </w:p>
        </w:tc>
      </w:tr>
    </w:tbl>
    <w:p w14:paraId="0C57AA8B" w14:textId="77777777" w:rsidR="0014339A" w:rsidRDefault="0014339A" w:rsidP="0014339A">
      <w:pPr>
        <w:widowControl w:val="0"/>
        <w:spacing w:after="0" w:line="240" w:lineRule="auto"/>
        <w:outlineLvl w:val="2"/>
        <w:rPr>
          <w:rFonts w:ascii="Times New Roman" w:hAnsi="Times New Roman"/>
          <w:sz w:val="24"/>
        </w:rPr>
      </w:pPr>
    </w:p>
    <w:p w14:paraId="1A36422F" w14:textId="77777777" w:rsidR="0014339A" w:rsidRDefault="0014339A" w:rsidP="0014339A">
      <w:pPr>
        <w:widowControl w:val="0"/>
        <w:spacing w:after="0" w:line="240" w:lineRule="auto"/>
        <w:outlineLvl w:val="2"/>
        <w:rPr>
          <w:rFonts w:ascii="Times New Roman" w:hAnsi="Times New Roman"/>
          <w:sz w:val="20"/>
        </w:rPr>
      </w:pPr>
      <w:r>
        <w:rPr>
          <w:rFonts w:ascii="Times New Roman" w:hAnsi="Times New Roman"/>
          <w:sz w:val="20"/>
        </w:rPr>
        <w:t>&lt;1</w:t>
      </w:r>
      <w:proofErr w:type="gramStart"/>
      <w:r>
        <w:rPr>
          <w:rFonts w:ascii="Times New Roman" w:hAnsi="Times New Roman"/>
          <w:sz w:val="20"/>
        </w:rPr>
        <w:t>&gt;  Приводится</w:t>
      </w:r>
      <w:proofErr w:type="gramEnd"/>
      <w:r>
        <w:rPr>
          <w:rFonts w:ascii="Times New Roman" w:hAnsi="Times New Roman"/>
          <w:sz w:val="20"/>
        </w:rPr>
        <w:t xml:space="preserve"> при необходимости.</w:t>
      </w:r>
    </w:p>
    <w:p w14:paraId="2E95B495" w14:textId="77777777" w:rsidR="0014339A" w:rsidRDefault="0014339A" w:rsidP="0014339A">
      <w:pPr>
        <w:widowControl w:val="0"/>
        <w:spacing w:after="0" w:line="240" w:lineRule="auto"/>
        <w:outlineLvl w:val="2"/>
        <w:rPr>
          <w:rFonts w:ascii="Times New Roman" w:hAnsi="Times New Roman"/>
          <w:sz w:val="20"/>
        </w:rPr>
      </w:pPr>
      <w:r>
        <w:rPr>
          <w:rFonts w:ascii="Times New Roman" w:hAnsi="Times New Roman"/>
          <w:sz w:val="20"/>
        </w:rPr>
        <w:t>&lt;2</w:t>
      </w:r>
      <w:proofErr w:type="gramStart"/>
      <w:r>
        <w:rPr>
          <w:rFonts w:ascii="Times New Roman" w:hAnsi="Times New Roman"/>
          <w:sz w:val="20"/>
        </w:rPr>
        <w:t>&gt;  3</w:t>
      </w:r>
      <w:proofErr w:type="gramEnd"/>
      <w:r>
        <w:rPr>
          <w:rFonts w:ascii="Times New Roman" w:hAnsi="Times New Roman"/>
          <w:sz w:val="20"/>
        </w:rPr>
        <w:t>аполняется при наличии соответствующих показателей в паспорте комплекса процессных мероприятий с учетом выбранной периодичности наблюдения.</w:t>
      </w:r>
    </w:p>
    <w:p w14:paraId="403D71C0" w14:textId="77777777" w:rsidR="0014339A" w:rsidRDefault="0014339A" w:rsidP="0014339A">
      <w:pPr>
        <w:widowControl w:val="0"/>
        <w:spacing w:after="0" w:line="240" w:lineRule="auto"/>
        <w:outlineLvl w:val="2"/>
        <w:rPr>
          <w:rFonts w:ascii="Times New Roman" w:hAnsi="Times New Roman"/>
          <w:sz w:val="24"/>
        </w:rPr>
      </w:pPr>
    </w:p>
    <w:p w14:paraId="1041A061" w14:textId="77777777" w:rsidR="0014339A" w:rsidRDefault="0014339A" w:rsidP="0014339A">
      <w:pPr>
        <w:widowControl w:val="0"/>
        <w:spacing w:after="0" w:line="240" w:lineRule="auto"/>
        <w:ind w:left="360"/>
        <w:jc w:val="center"/>
        <w:outlineLvl w:val="2"/>
        <w:rPr>
          <w:rFonts w:ascii="Times New Roman" w:hAnsi="Times New Roman"/>
          <w:sz w:val="24"/>
        </w:rPr>
      </w:pPr>
      <w:r>
        <w:rPr>
          <w:rFonts w:ascii="Times New Roman" w:hAnsi="Times New Roman"/>
          <w:sz w:val="24"/>
        </w:rPr>
        <w:t>4. Перечень мероприятий (результатов) комплекса процессных мероприятий</w:t>
      </w:r>
    </w:p>
    <w:p w14:paraId="40B2639C" w14:textId="77777777" w:rsidR="0014339A" w:rsidRDefault="0014339A" w:rsidP="0014339A">
      <w:pPr>
        <w:widowControl w:val="0"/>
        <w:spacing w:after="0" w:line="240" w:lineRule="auto"/>
        <w:ind w:left="720"/>
        <w:outlineLvl w:val="2"/>
        <w:rPr>
          <w:rFonts w:ascii="Times New Roman" w:hAnsi="Times New Roman"/>
          <w:sz w:val="24"/>
        </w:rPr>
      </w:pPr>
    </w:p>
    <w:tbl>
      <w:tblPr>
        <w:tblW w:w="14854" w:type="dxa"/>
        <w:jc w:val="center"/>
        <w:tblLayout w:type="fixed"/>
        <w:tblLook w:val="04A0" w:firstRow="1" w:lastRow="0" w:firstColumn="1" w:lastColumn="0" w:noHBand="0" w:noVBand="1"/>
      </w:tblPr>
      <w:tblGrid>
        <w:gridCol w:w="632"/>
        <w:gridCol w:w="2915"/>
        <w:gridCol w:w="1576"/>
        <w:gridCol w:w="1835"/>
        <w:gridCol w:w="1714"/>
        <w:gridCol w:w="1583"/>
        <w:gridCol w:w="1370"/>
        <w:gridCol w:w="549"/>
        <w:gridCol w:w="890"/>
        <w:gridCol w:w="749"/>
        <w:gridCol w:w="1041"/>
      </w:tblGrid>
      <w:tr w:rsidR="0014339A" w14:paraId="427310EA" w14:textId="77777777" w:rsidTr="00351F43">
        <w:trPr>
          <w:jc w:val="center"/>
        </w:trPr>
        <w:tc>
          <w:tcPr>
            <w:tcW w:w="63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6A41E42" w14:textId="77777777"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 п/п</w:t>
            </w:r>
          </w:p>
        </w:tc>
        <w:tc>
          <w:tcPr>
            <w:tcW w:w="29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1298180" w14:textId="77777777"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Наименование мероприятия (результата)</w:t>
            </w:r>
          </w:p>
        </w:tc>
        <w:tc>
          <w:tcPr>
            <w:tcW w:w="1576" w:type="dxa"/>
            <w:vMerge w:val="restart"/>
            <w:tcBorders>
              <w:top w:val="single" w:sz="4" w:space="0" w:color="000000"/>
              <w:left w:val="single" w:sz="4" w:space="0" w:color="000000"/>
              <w:bottom w:val="single" w:sz="4" w:space="0" w:color="000000"/>
              <w:right w:val="single" w:sz="4" w:space="0" w:color="000000"/>
            </w:tcBorders>
          </w:tcPr>
          <w:p w14:paraId="2059D5D5" w14:textId="77777777"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 xml:space="preserve">Тип </w:t>
            </w:r>
            <w:proofErr w:type="gramStart"/>
            <w:r>
              <w:rPr>
                <w:rFonts w:ascii="Times New Roman" w:hAnsi="Times New Roman"/>
                <w:sz w:val="24"/>
              </w:rPr>
              <w:t>мероприятия  (</w:t>
            </w:r>
            <w:proofErr w:type="gramEnd"/>
            <w:r>
              <w:rPr>
                <w:rFonts w:ascii="Times New Roman" w:hAnsi="Times New Roman"/>
                <w:sz w:val="24"/>
              </w:rPr>
              <w:t>результата) &lt;1&gt;</w:t>
            </w:r>
          </w:p>
        </w:tc>
        <w:tc>
          <w:tcPr>
            <w:tcW w:w="1835" w:type="dxa"/>
            <w:vMerge w:val="restart"/>
            <w:tcBorders>
              <w:top w:val="single" w:sz="4" w:space="0" w:color="000000"/>
              <w:left w:val="single" w:sz="4" w:space="0" w:color="000000"/>
              <w:bottom w:val="single" w:sz="4" w:space="0" w:color="000000"/>
              <w:right w:val="single" w:sz="4" w:space="0" w:color="000000"/>
            </w:tcBorders>
          </w:tcPr>
          <w:p w14:paraId="316D070D" w14:textId="77777777"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Характеристика &lt;2&gt;</w:t>
            </w:r>
          </w:p>
        </w:tc>
        <w:tc>
          <w:tcPr>
            <w:tcW w:w="17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EB439D1" w14:textId="77777777"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 xml:space="preserve">Единица измерения </w:t>
            </w:r>
            <w:r>
              <w:rPr>
                <w:rFonts w:ascii="Times New Roman" w:hAnsi="Times New Roman"/>
                <w:sz w:val="24"/>
              </w:rPr>
              <w:br/>
              <w:t>(по ОКЕИ)</w:t>
            </w:r>
          </w:p>
        </w:tc>
        <w:tc>
          <w:tcPr>
            <w:tcW w:w="2953" w:type="dxa"/>
            <w:gridSpan w:val="2"/>
            <w:tcBorders>
              <w:top w:val="single" w:sz="4" w:space="0" w:color="000000"/>
              <w:left w:val="single" w:sz="4" w:space="0" w:color="000000"/>
              <w:bottom w:val="single" w:sz="4" w:space="0" w:color="000000"/>
              <w:right w:val="single" w:sz="4" w:space="0" w:color="000000"/>
            </w:tcBorders>
          </w:tcPr>
          <w:p w14:paraId="231AD454" w14:textId="77777777"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Базовое значение</w:t>
            </w:r>
          </w:p>
        </w:tc>
        <w:tc>
          <w:tcPr>
            <w:tcW w:w="3229" w:type="dxa"/>
            <w:gridSpan w:val="4"/>
            <w:tcBorders>
              <w:top w:val="single" w:sz="4" w:space="0" w:color="000000"/>
              <w:left w:val="single" w:sz="4" w:space="0" w:color="000000"/>
              <w:bottom w:val="single" w:sz="4" w:space="0" w:color="000000"/>
              <w:right w:val="single" w:sz="4" w:space="0" w:color="000000"/>
            </w:tcBorders>
          </w:tcPr>
          <w:p w14:paraId="57506658" w14:textId="77777777"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Значение результата по годам реализации</w:t>
            </w:r>
          </w:p>
        </w:tc>
      </w:tr>
      <w:tr w:rsidR="0014339A" w14:paraId="054256DF" w14:textId="77777777" w:rsidTr="00351F43">
        <w:trPr>
          <w:jc w:val="center"/>
        </w:trPr>
        <w:tc>
          <w:tcPr>
            <w:tcW w:w="631" w:type="dxa"/>
            <w:vMerge/>
            <w:tcBorders>
              <w:top w:val="single" w:sz="4" w:space="0" w:color="000000"/>
              <w:left w:val="single" w:sz="4" w:space="0" w:color="000000"/>
              <w:bottom w:val="single" w:sz="4" w:space="0" w:color="000000"/>
              <w:right w:val="single" w:sz="4" w:space="0" w:color="000000"/>
            </w:tcBorders>
            <w:shd w:val="clear" w:color="auto" w:fill="auto"/>
          </w:tcPr>
          <w:p w14:paraId="535CBDC5" w14:textId="77777777" w:rsidR="0014339A" w:rsidRDefault="0014339A" w:rsidP="00351F43">
            <w:pPr>
              <w:widowControl w:val="0"/>
            </w:pPr>
          </w:p>
        </w:tc>
        <w:tc>
          <w:tcPr>
            <w:tcW w:w="2914" w:type="dxa"/>
            <w:vMerge/>
            <w:tcBorders>
              <w:top w:val="single" w:sz="4" w:space="0" w:color="000000"/>
              <w:left w:val="single" w:sz="4" w:space="0" w:color="000000"/>
              <w:bottom w:val="single" w:sz="4" w:space="0" w:color="000000"/>
              <w:right w:val="single" w:sz="4" w:space="0" w:color="000000"/>
            </w:tcBorders>
            <w:shd w:val="clear" w:color="auto" w:fill="auto"/>
          </w:tcPr>
          <w:p w14:paraId="27E90376" w14:textId="77777777" w:rsidR="0014339A" w:rsidRDefault="0014339A" w:rsidP="00351F43">
            <w:pPr>
              <w:widowControl w:val="0"/>
            </w:pPr>
          </w:p>
        </w:tc>
        <w:tc>
          <w:tcPr>
            <w:tcW w:w="1576" w:type="dxa"/>
            <w:vMerge/>
            <w:tcBorders>
              <w:top w:val="single" w:sz="4" w:space="0" w:color="000000"/>
              <w:left w:val="single" w:sz="4" w:space="0" w:color="000000"/>
              <w:bottom w:val="single" w:sz="4" w:space="0" w:color="000000"/>
              <w:right w:val="single" w:sz="4" w:space="0" w:color="000000"/>
            </w:tcBorders>
          </w:tcPr>
          <w:p w14:paraId="313697FD" w14:textId="77777777" w:rsidR="0014339A" w:rsidRDefault="0014339A" w:rsidP="00351F43">
            <w:pPr>
              <w:widowControl w:val="0"/>
            </w:pPr>
          </w:p>
        </w:tc>
        <w:tc>
          <w:tcPr>
            <w:tcW w:w="1835" w:type="dxa"/>
            <w:vMerge/>
            <w:tcBorders>
              <w:top w:val="single" w:sz="4" w:space="0" w:color="000000"/>
              <w:left w:val="single" w:sz="4" w:space="0" w:color="000000"/>
              <w:bottom w:val="single" w:sz="4" w:space="0" w:color="000000"/>
              <w:right w:val="single" w:sz="4" w:space="0" w:color="000000"/>
            </w:tcBorders>
          </w:tcPr>
          <w:p w14:paraId="1671A1C0" w14:textId="77777777" w:rsidR="0014339A" w:rsidRDefault="0014339A" w:rsidP="00351F43">
            <w:pPr>
              <w:widowControl w:val="0"/>
            </w:pPr>
          </w:p>
        </w:tc>
        <w:tc>
          <w:tcPr>
            <w:tcW w:w="1714" w:type="dxa"/>
            <w:vMerge/>
            <w:tcBorders>
              <w:top w:val="single" w:sz="4" w:space="0" w:color="000000"/>
              <w:left w:val="single" w:sz="4" w:space="0" w:color="000000"/>
              <w:bottom w:val="single" w:sz="4" w:space="0" w:color="000000"/>
              <w:right w:val="single" w:sz="4" w:space="0" w:color="000000"/>
            </w:tcBorders>
            <w:shd w:val="clear" w:color="auto" w:fill="auto"/>
          </w:tcPr>
          <w:p w14:paraId="2056F840" w14:textId="77777777" w:rsidR="0014339A" w:rsidRDefault="0014339A" w:rsidP="00351F43">
            <w:pPr>
              <w:widowControl w:val="0"/>
            </w:pPr>
          </w:p>
        </w:tc>
        <w:tc>
          <w:tcPr>
            <w:tcW w:w="1583" w:type="dxa"/>
            <w:tcBorders>
              <w:top w:val="single" w:sz="4" w:space="0" w:color="000000"/>
              <w:left w:val="single" w:sz="4" w:space="0" w:color="000000"/>
              <w:bottom w:val="single" w:sz="4" w:space="0" w:color="000000"/>
              <w:right w:val="single" w:sz="4" w:space="0" w:color="000000"/>
            </w:tcBorders>
          </w:tcPr>
          <w:p w14:paraId="437E7D40" w14:textId="77777777"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значение</w:t>
            </w:r>
          </w:p>
        </w:tc>
        <w:tc>
          <w:tcPr>
            <w:tcW w:w="1370" w:type="dxa"/>
            <w:tcBorders>
              <w:top w:val="single" w:sz="4" w:space="0" w:color="000000"/>
              <w:left w:val="single" w:sz="4" w:space="0" w:color="000000"/>
              <w:bottom w:val="single" w:sz="4" w:space="0" w:color="000000"/>
              <w:right w:val="single" w:sz="4" w:space="0" w:color="000000"/>
            </w:tcBorders>
          </w:tcPr>
          <w:p w14:paraId="6697DD75" w14:textId="77777777"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год</w:t>
            </w: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14:paraId="6B17D035" w14:textId="77777777"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N</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14:paraId="0B9B6104" w14:textId="77777777"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N+1</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62E58F52" w14:textId="77777777"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14:paraId="1BB837D3" w14:textId="77777777" w:rsidR="0014339A" w:rsidRDefault="0014339A" w:rsidP="00351F43">
            <w:pPr>
              <w:widowControl w:val="0"/>
              <w:spacing w:after="0" w:line="240" w:lineRule="auto"/>
              <w:jc w:val="center"/>
              <w:outlineLvl w:val="2"/>
              <w:rPr>
                <w:rFonts w:ascii="Times New Roman" w:hAnsi="Times New Roman"/>
                <w:sz w:val="24"/>
              </w:rPr>
            </w:pPr>
            <w:proofErr w:type="spellStart"/>
            <w:r>
              <w:rPr>
                <w:rFonts w:ascii="Times New Roman" w:hAnsi="Times New Roman"/>
                <w:sz w:val="24"/>
              </w:rPr>
              <w:t>N+n</w:t>
            </w:r>
            <w:proofErr w:type="spellEnd"/>
          </w:p>
        </w:tc>
      </w:tr>
      <w:tr w:rsidR="0014339A" w14:paraId="5D9320BB" w14:textId="77777777" w:rsidTr="00351F43">
        <w:trPr>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5D0B6BD9" w14:textId="77777777" w:rsidR="0014339A" w:rsidRDefault="0014339A" w:rsidP="00351F43">
            <w:pPr>
              <w:widowControl w:val="0"/>
              <w:spacing w:after="0" w:line="240" w:lineRule="auto"/>
              <w:jc w:val="center"/>
              <w:outlineLvl w:val="2"/>
              <w:rPr>
                <w:rFonts w:ascii="Times New Roman" w:hAnsi="Times New Roman"/>
                <w:sz w:val="24"/>
              </w:rPr>
            </w:pPr>
          </w:p>
        </w:tc>
        <w:tc>
          <w:tcPr>
            <w:tcW w:w="2914" w:type="dxa"/>
            <w:tcBorders>
              <w:top w:val="single" w:sz="4" w:space="0" w:color="000000"/>
              <w:left w:val="single" w:sz="4" w:space="0" w:color="000000"/>
              <w:bottom w:val="single" w:sz="4" w:space="0" w:color="000000"/>
              <w:right w:val="single" w:sz="4" w:space="0" w:color="000000"/>
            </w:tcBorders>
            <w:shd w:val="clear" w:color="auto" w:fill="auto"/>
          </w:tcPr>
          <w:p w14:paraId="1A353E93" w14:textId="77777777"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1</w:t>
            </w:r>
          </w:p>
        </w:tc>
        <w:tc>
          <w:tcPr>
            <w:tcW w:w="1576" w:type="dxa"/>
            <w:tcBorders>
              <w:top w:val="single" w:sz="4" w:space="0" w:color="000000"/>
              <w:left w:val="single" w:sz="4" w:space="0" w:color="000000"/>
              <w:bottom w:val="single" w:sz="4" w:space="0" w:color="000000"/>
              <w:right w:val="single" w:sz="4" w:space="0" w:color="000000"/>
            </w:tcBorders>
          </w:tcPr>
          <w:p w14:paraId="07AE3F9C" w14:textId="77777777" w:rsidR="0014339A" w:rsidRDefault="0014339A" w:rsidP="00351F43">
            <w:pPr>
              <w:widowControl w:val="0"/>
              <w:spacing w:after="0" w:line="240" w:lineRule="auto"/>
              <w:jc w:val="center"/>
              <w:outlineLvl w:val="2"/>
              <w:rPr>
                <w:rFonts w:ascii="Times New Roman" w:hAnsi="Times New Roman"/>
                <w:sz w:val="24"/>
              </w:rPr>
            </w:pPr>
          </w:p>
        </w:tc>
        <w:tc>
          <w:tcPr>
            <w:tcW w:w="1835" w:type="dxa"/>
            <w:tcBorders>
              <w:top w:val="single" w:sz="4" w:space="0" w:color="000000"/>
              <w:left w:val="single" w:sz="4" w:space="0" w:color="000000"/>
              <w:bottom w:val="single" w:sz="4" w:space="0" w:color="000000"/>
              <w:right w:val="single" w:sz="4" w:space="0" w:color="000000"/>
            </w:tcBorders>
          </w:tcPr>
          <w:p w14:paraId="42CAEB9C" w14:textId="77777777" w:rsidR="0014339A" w:rsidRDefault="0014339A" w:rsidP="00351F43">
            <w:pPr>
              <w:widowControl w:val="0"/>
              <w:spacing w:after="0" w:line="240" w:lineRule="auto"/>
              <w:jc w:val="center"/>
              <w:outlineLvl w:val="2"/>
              <w:rPr>
                <w:rFonts w:ascii="Times New Roman" w:hAnsi="Times New Roman"/>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14:paraId="7DBD9264" w14:textId="77777777"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2</w:t>
            </w: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6CA5F48C" w14:textId="77777777"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3</w:t>
            </w:r>
          </w:p>
        </w:tc>
        <w:tc>
          <w:tcPr>
            <w:tcW w:w="1370" w:type="dxa"/>
            <w:tcBorders>
              <w:top w:val="single" w:sz="4" w:space="0" w:color="000000"/>
              <w:left w:val="single" w:sz="4" w:space="0" w:color="000000"/>
              <w:bottom w:val="single" w:sz="4" w:space="0" w:color="000000"/>
              <w:right w:val="single" w:sz="4" w:space="0" w:color="000000"/>
            </w:tcBorders>
          </w:tcPr>
          <w:p w14:paraId="35A38031" w14:textId="77777777"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4</w:t>
            </w: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14:paraId="5C79AFD7" w14:textId="77777777"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5</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14:paraId="435BB55B" w14:textId="77777777"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6</w:t>
            </w: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30492D44" w14:textId="77777777"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7</w:t>
            </w: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14:paraId="025A4EF1" w14:textId="77777777"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8</w:t>
            </w:r>
          </w:p>
        </w:tc>
      </w:tr>
      <w:tr w:rsidR="0014339A" w14:paraId="044CB490" w14:textId="77777777" w:rsidTr="00351F43">
        <w:trPr>
          <w:jc w:val="center"/>
        </w:trPr>
        <w:tc>
          <w:tcPr>
            <w:tcW w:w="14852" w:type="dxa"/>
            <w:gridSpan w:val="11"/>
            <w:tcBorders>
              <w:top w:val="single" w:sz="4" w:space="0" w:color="000000"/>
              <w:left w:val="single" w:sz="4" w:space="0" w:color="000000"/>
              <w:bottom w:val="single" w:sz="4" w:space="0" w:color="000000"/>
              <w:right w:val="single" w:sz="4" w:space="0" w:color="000000"/>
            </w:tcBorders>
          </w:tcPr>
          <w:p w14:paraId="705B9414" w14:textId="77777777" w:rsidR="0014339A" w:rsidRDefault="0014339A" w:rsidP="00351F43">
            <w:pPr>
              <w:widowControl w:val="0"/>
              <w:spacing w:after="0" w:line="240" w:lineRule="auto"/>
              <w:ind w:left="720"/>
              <w:outlineLvl w:val="2"/>
              <w:rPr>
                <w:rFonts w:ascii="Times New Roman" w:hAnsi="Times New Roman"/>
                <w:sz w:val="24"/>
              </w:rPr>
            </w:pPr>
            <w:r>
              <w:rPr>
                <w:rFonts w:ascii="Times New Roman" w:hAnsi="Times New Roman"/>
                <w:i/>
                <w:sz w:val="24"/>
              </w:rPr>
              <w:t>Задача 1 комплекса процессных мероприятий «Наименование»</w:t>
            </w:r>
          </w:p>
        </w:tc>
      </w:tr>
      <w:tr w:rsidR="0014339A" w14:paraId="497124A1" w14:textId="77777777" w:rsidTr="00351F43">
        <w:trPr>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0DB79E01" w14:textId="77777777" w:rsidR="0014339A" w:rsidRDefault="0014339A" w:rsidP="00351F43">
            <w:pPr>
              <w:widowControl w:val="0"/>
              <w:spacing w:after="0" w:line="240" w:lineRule="auto"/>
              <w:outlineLvl w:val="2"/>
              <w:rPr>
                <w:rFonts w:ascii="Times New Roman" w:hAnsi="Times New Roman"/>
                <w:i/>
                <w:sz w:val="24"/>
              </w:rPr>
            </w:pPr>
            <w:r>
              <w:rPr>
                <w:rFonts w:ascii="Times New Roman" w:hAnsi="Times New Roman"/>
                <w:i/>
                <w:sz w:val="24"/>
              </w:rPr>
              <w:t>1.</w:t>
            </w:r>
          </w:p>
        </w:tc>
        <w:tc>
          <w:tcPr>
            <w:tcW w:w="2914" w:type="dxa"/>
            <w:tcBorders>
              <w:top w:val="single" w:sz="4" w:space="0" w:color="000000"/>
              <w:left w:val="single" w:sz="4" w:space="0" w:color="000000"/>
              <w:bottom w:val="single" w:sz="4" w:space="0" w:color="000000"/>
              <w:right w:val="single" w:sz="4" w:space="0" w:color="000000"/>
            </w:tcBorders>
            <w:shd w:val="clear" w:color="auto" w:fill="auto"/>
          </w:tcPr>
          <w:p w14:paraId="58354DD9" w14:textId="77777777" w:rsidR="0014339A" w:rsidRDefault="0014339A" w:rsidP="00351F43">
            <w:pPr>
              <w:widowControl w:val="0"/>
              <w:spacing w:after="0" w:line="240" w:lineRule="auto"/>
              <w:outlineLvl w:val="2"/>
              <w:rPr>
                <w:rFonts w:ascii="Times New Roman" w:hAnsi="Times New Roman"/>
                <w:i/>
                <w:sz w:val="24"/>
              </w:rPr>
            </w:pPr>
            <w:r>
              <w:rPr>
                <w:rFonts w:ascii="Times New Roman" w:hAnsi="Times New Roman"/>
                <w:i/>
                <w:sz w:val="24"/>
              </w:rPr>
              <w:t>Мероприятие (результат) «наименование»</w:t>
            </w:r>
          </w:p>
        </w:tc>
        <w:tc>
          <w:tcPr>
            <w:tcW w:w="1576" w:type="dxa"/>
            <w:tcBorders>
              <w:top w:val="single" w:sz="4" w:space="0" w:color="000000"/>
              <w:left w:val="single" w:sz="4" w:space="0" w:color="000000"/>
              <w:bottom w:val="single" w:sz="4" w:space="0" w:color="000000"/>
              <w:right w:val="single" w:sz="4" w:space="0" w:color="000000"/>
            </w:tcBorders>
          </w:tcPr>
          <w:p w14:paraId="0FF87499" w14:textId="77777777" w:rsidR="0014339A" w:rsidRDefault="0014339A" w:rsidP="00351F43">
            <w:pPr>
              <w:widowControl w:val="0"/>
              <w:spacing w:after="0" w:line="240" w:lineRule="auto"/>
              <w:outlineLvl w:val="2"/>
              <w:rPr>
                <w:rFonts w:ascii="Times New Roman" w:hAnsi="Times New Roman"/>
                <w:sz w:val="24"/>
              </w:rPr>
            </w:pPr>
          </w:p>
        </w:tc>
        <w:tc>
          <w:tcPr>
            <w:tcW w:w="1835" w:type="dxa"/>
            <w:tcBorders>
              <w:top w:val="single" w:sz="4" w:space="0" w:color="000000"/>
              <w:left w:val="single" w:sz="4" w:space="0" w:color="000000"/>
              <w:bottom w:val="single" w:sz="4" w:space="0" w:color="000000"/>
              <w:right w:val="single" w:sz="4" w:space="0" w:color="000000"/>
            </w:tcBorders>
          </w:tcPr>
          <w:p w14:paraId="499DC13C" w14:textId="77777777" w:rsidR="0014339A" w:rsidRDefault="0014339A" w:rsidP="00351F43">
            <w:pPr>
              <w:widowControl w:val="0"/>
              <w:spacing w:after="0" w:line="240" w:lineRule="auto"/>
              <w:outlineLvl w:val="2"/>
              <w:rPr>
                <w:rFonts w:ascii="Times New Roman" w:hAnsi="Times New Roman"/>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14:paraId="440B08B7" w14:textId="77777777" w:rsidR="0014339A" w:rsidRDefault="0014339A" w:rsidP="00351F43">
            <w:pPr>
              <w:widowControl w:val="0"/>
              <w:spacing w:after="0" w:line="240" w:lineRule="auto"/>
              <w:outlineLvl w:val="2"/>
              <w:rPr>
                <w:rFonts w:ascii="Times New Roman" w:hAnsi="Times New Roman"/>
                <w:sz w:val="24"/>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765A4039" w14:textId="77777777" w:rsidR="0014339A" w:rsidRDefault="0014339A" w:rsidP="00351F43">
            <w:pPr>
              <w:widowControl w:val="0"/>
              <w:spacing w:after="0" w:line="240" w:lineRule="auto"/>
              <w:outlineLvl w:val="2"/>
              <w:rPr>
                <w:rFonts w:ascii="Times New Roman" w:hAnsi="Times New Roman"/>
                <w:sz w:val="24"/>
              </w:rPr>
            </w:pPr>
          </w:p>
        </w:tc>
        <w:tc>
          <w:tcPr>
            <w:tcW w:w="1370" w:type="dxa"/>
            <w:tcBorders>
              <w:top w:val="single" w:sz="4" w:space="0" w:color="000000"/>
              <w:left w:val="single" w:sz="4" w:space="0" w:color="000000"/>
              <w:bottom w:val="single" w:sz="4" w:space="0" w:color="000000"/>
              <w:right w:val="single" w:sz="4" w:space="0" w:color="000000"/>
            </w:tcBorders>
          </w:tcPr>
          <w:p w14:paraId="7F5ED28C" w14:textId="77777777" w:rsidR="0014339A" w:rsidRDefault="0014339A" w:rsidP="00351F43">
            <w:pPr>
              <w:widowControl w:val="0"/>
              <w:spacing w:after="0" w:line="240" w:lineRule="auto"/>
              <w:outlineLvl w:val="2"/>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14:paraId="73C05132" w14:textId="77777777" w:rsidR="0014339A" w:rsidRDefault="0014339A" w:rsidP="00351F43">
            <w:pPr>
              <w:widowControl w:val="0"/>
              <w:spacing w:after="0" w:line="240" w:lineRule="auto"/>
              <w:outlineLvl w:val="2"/>
              <w:rPr>
                <w:rFonts w:ascii="Times New Roman" w:hAnsi="Times New Roman"/>
                <w:sz w:val="24"/>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14:paraId="33F7F39C" w14:textId="77777777" w:rsidR="0014339A" w:rsidRDefault="0014339A" w:rsidP="00351F43">
            <w:pPr>
              <w:widowControl w:val="0"/>
              <w:spacing w:after="0" w:line="240" w:lineRule="auto"/>
              <w:outlineLvl w:val="2"/>
              <w:rPr>
                <w:rFonts w:ascii="Times New Roman" w:hAnsi="Times New Roman"/>
                <w:sz w:val="24"/>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4A4978AB" w14:textId="77777777" w:rsidR="0014339A" w:rsidRDefault="0014339A" w:rsidP="00351F43">
            <w:pPr>
              <w:widowControl w:val="0"/>
              <w:spacing w:after="0" w:line="240" w:lineRule="auto"/>
              <w:outlineLvl w:val="2"/>
              <w:rPr>
                <w:rFonts w:ascii="Times New Roman" w:hAnsi="Times New Roman"/>
                <w:sz w:val="24"/>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14:paraId="7FA71F85" w14:textId="77777777" w:rsidR="0014339A" w:rsidRDefault="0014339A" w:rsidP="00351F43">
            <w:pPr>
              <w:widowControl w:val="0"/>
              <w:spacing w:after="0" w:line="240" w:lineRule="auto"/>
              <w:outlineLvl w:val="2"/>
              <w:rPr>
                <w:rFonts w:ascii="Times New Roman" w:hAnsi="Times New Roman"/>
                <w:sz w:val="24"/>
              </w:rPr>
            </w:pPr>
          </w:p>
        </w:tc>
      </w:tr>
      <w:tr w:rsidR="0014339A" w14:paraId="3F39D254" w14:textId="77777777" w:rsidTr="00351F43">
        <w:trPr>
          <w:jc w:val="center"/>
        </w:trPr>
        <w:tc>
          <w:tcPr>
            <w:tcW w:w="631" w:type="dxa"/>
            <w:tcBorders>
              <w:top w:val="single" w:sz="4" w:space="0" w:color="000000"/>
              <w:left w:val="single" w:sz="4" w:space="0" w:color="000000"/>
              <w:bottom w:val="single" w:sz="4" w:space="0" w:color="000000"/>
              <w:right w:val="single" w:sz="4" w:space="0" w:color="000000"/>
            </w:tcBorders>
            <w:vAlign w:val="center"/>
          </w:tcPr>
          <w:p w14:paraId="1497234F" w14:textId="77777777" w:rsidR="0014339A" w:rsidRDefault="0014339A" w:rsidP="00351F43">
            <w:pPr>
              <w:widowControl w:val="0"/>
              <w:spacing w:after="0" w:line="240" w:lineRule="auto"/>
              <w:outlineLvl w:val="2"/>
              <w:rPr>
                <w:rFonts w:ascii="Times New Roman" w:hAnsi="Times New Roman"/>
                <w:i/>
                <w:sz w:val="24"/>
              </w:rPr>
            </w:pPr>
            <w:r>
              <w:rPr>
                <w:rFonts w:ascii="Times New Roman" w:hAnsi="Times New Roman"/>
                <w:i/>
                <w:sz w:val="24"/>
              </w:rPr>
              <w:t>1.1.</w:t>
            </w:r>
          </w:p>
        </w:tc>
        <w:tc>
          <w:tcPr>
            <w:tcW w:w="2914" w:type="dxa"/>
            <w:tcBorders>
              <w:top w:val="single" w:sz="4" w:space="0" w:color="000000"/>
              <w:left w:val="single" w:sz="4" w:space="0" w:color="000000"/>
              <w:bottom w:val="single" w:sz="4" w:space="0" w:color="000000"/>
              <w:right w:val="single" w:sz="4" w:space="0" w:color="000000"/>
            </w:tcBorders>
            <w:vAlign w:val="center"/>
          </w:tcPr>
          <w:p w14:paraId="053259FB" w14:textId="77777777" w:rsidR="0014339A" w:rsidRDefault="0014339A" w:rsidP="00351F43">
            <w:pPr>
              <w:widowControl w:val="0"/>
              <w:spacing w:after="0" w:line="240" w:lineRule="auto"/>
              <w:outlineLvl w:val="2"/>
              <w:rPr>
                <w:rFonts w:ascii="Times New Roman" w:hAnsi="Times New Roman"/>
                <w:i/>
                <w:sz w:val="24"/>
              </w:rPr>
            </w:pPr>
            <w:r>
              <w:rPr>
                <w:rFonts w:ascii="Times New Roman" w:hAnsi="Times New Roman"/>
                <w:i/>
                <w:sz w:val="24"/>
              </w:rPr>
              <w:t>(указываются параметры характеристики мероприятия (результата))</w:t>
            </w:r>
            <w:r>
              <w:rPr>
                <w:rFonts w:ascii="Times New Roman" w:hAnsi="Times New Roman"/>
                <w:sz w:val="24"/>
              </w:rPr>
              <w:t xml:space="preserve"> &lt;3&gt;</w:t>
            </w:r>
          </w:p>
        </w:tc>
        <w:tc>
          <w:tcPr>
            <w:tcW w:w="1576" w:type="dxa"/>
            <w:tcBorders>
              <w:top w:val="single" w:sz="4" w:space="0" w:color="000000"/>
              <w:left w:val="single" w:sz="4" w:space="0" w:color="000000"/>
              <w:bottom w:val="single" w:sz="4" w:space="0" w:color="000000"/>
              <w:right w:val="single" w:sz="4" w:space="0" w:color="000000"/>
            </w:tcBorders>
            <w:vAlign w:val="center"/>
          </w:tcPr>
          <w:p w14:paraId="77B2A236" w14:textId="77777777" w:rsidR="0014339A" w:rsidRDefault="0014339A" w:rsidP="00351F43">
            <w:pPr>
              <w:widowControl w:val="0"/>
              <w:spacing w:after="0" w:line="240" w:lineRule="auto"/>
              <w:jc w:val="center"/>
              <w:rPr>
                <w:rFonts w:ascii="Times New Roman" w:hAnsi="Times New Roman"/>
                <w:sz w:val="16"/>
              </w:rPr>
            </w:pPr>
            <w:r>
              <w:rPr>
                <w:rFonts w:ascii="Times New Roman" w:hAnsi="Times New Roman"/>
                <w:sz w:val="16"/>
              </w:rPr>
              <w:t>Х</w:t>
            </w:r>
          </w:p>
        </w:tc>
        <w:tc>
          <w:tcPr>
            <w:tcW w:w="1835" w:type="dxa"/>
            <w:tcBorders>
              <w:top w:val="single" w:sz="4" w:space="0" w:color="000000"/>
              <w:left w:val="single" w:sz="4" w:space="0" w:color="000000"/>
              <w:bottom w:val="single" w:sz="4" w:space="0" w:color="000000"/>
              <w:right w:val="single" w:sz="4" w:space="0" w:color="000000"/>
            </w:tcBorders>
            <w:vAlign w:val="center"/>
          </w:tcPr>
          <w:p w14:paraId="1B05DC05" w14:textId="77777777" w:rsidR="0014339A" w:rsidRDefault="0014339A" w:rsidP="00351F43">
            <w:pPr>
              <w:widowControl w:val="0"/>
              <w:spacing w:after="0" w:line="240" w:lineRule="auto"/>
              <w:jc w:val="center"/>
              <w:rPr>
                <w:rFonts w:ascii="Times New Roman" w:hAnsi="Times New Roman"/>
                <w:sz w:val="16"/>
              </w:rPr>
            </w:pPr>
          </w:p>
        </w:tc>
        <w:tc>
          <w:tcPr>
            <w:tcW w:w="1714" w:type="dxa"/>
            <w:tcBorders>
              <w:top w:val="single" w:sz="4" w:space="0" w:color="000000"/>
              <w:left w:val="single" w:sz="4" w:space="0" w:color="000000"/>
              <w:bottom w:val="single" w:sz="4" w:space="0" w:color="000000"/>
              <w:right w:val="single" w:sz="4" w:space="0" w:color="000000"/>
            </w:tcBorders>
            <w:vAlign w:val="center"/>
          </w:tcPr>
          <w:p w14:paraId="4AD65C98" w14:textId="77777777" w:rsidR="0014339A" w:rsidRDefault="0014339A" w:rsidP="00351F43">
            <w:pPr>
              <w:widowControl w:val="0"/>
              <w:spacing w:after="0" w:line="240" w:lineRule="auto"/>
              <w:jc w:val="center"/>
              <w:rPr>
                <w:rFonts w:ascii="Times New Roman" w:hAnsi="Times New Roman"/>
                <w:sz w:val="16"/>
              </w:rPr>
            </w:pPr>
          </w:p>
        </w:tc>
        <w:tc>
          <w:tcPr>
            <w:tcW w:w="1583" w:type="dxa"/>
            <w:tcBorders>
              <w:top w:val="single" w:sz="4" w:space="0" w:color="000000"/>
              <w:left w:val="single" w:sz="4" w:space="0" w:color="000000"/>
              <w:bottom w:val="single" w:sz="4" w:space="0" w:color="000000"/>
              <w:right w:val="single" w:sz="4" w:space="0" w:color="000000"/>
            </w:tcBorders>
            <w:vAlign w:val="center"/>
          </w:tcPr>
          <w:p w14:paraId="1CAB1693" w14:textId="77777777" w:rsidR="0014339A" w:rsidRDefault="0014339A" w:rsidP="00351F43">
            <w:pPr>
              <w:widowControl w:val="0"/>
              <w:spacing w:after="0" w:line="240" w:lineRule="auto"/>
              <w:jc w:val="center"/>
              <w:rPr>
                <w:rFonts w:ascii="Times New Roman" w:hAnsi="Times New Roman"/>
                <w:sz w:val="16"/>
              </w:rPr>
            </w:pPr>
          </w:p>
        </w:tc>
        <w:tc>
          <w:tcPr>
            <w:tcW w:w="1370" w:type="dxa"/>
            <w:tcBorders>
              <w:top w:val="single" w:sz="4" w:space="0" w:color="000000"/>
              <w:left w:val="single" w:sz="4" w:space="0" w:color="000000"/>
              <w:bottom w:val="single" w:sz="4" w:space="0" w:color="000000"/>
              <w:right w:val="single" w:sz="4" w:space="0" w:color="000000"/>
            </w:tcBorders>
            <w:vAlign w:val="center"/>
          </w:tcPr>
          <w:p w14:paraId="6A8DD9B2" w14:textId="77777777" w:rsidR="0014339A" w:rsidRDefault="0014339A" w:rsidP="00351F43">
            <w:pPr>
              <w:widowControl w:val="0"/>
              <w:spacing w:after="0" w:line="240" w:lineRule="auto"/>
              <w:jc w:val="center"/>
              <w:rPr>
                <w:rFonts w:ascii="Times New Roman" w:hAnsi="Times New Roman"/>
                <w:sz w:val="16"/>
              </w:rPr>
            </w:pPr>
          </w:p>
        </w:tc>
        <w:tc>
          <w:tcPr>
            <w:tcW w:w="549" w:type="dxa"/>
            <w:tcBorders>
              <w:top w:val="single" w:sz="4" w:space="0" w:color="000000"/>
              <w:left w:val="single" w:sz="4" w:space="0" w:color="000000"/>
              <w:bottom w:val="single" w:sz="4" w:space="0" w:color="000000"/>
              <w:right w:val="single" w:sz="4" w:space="0" w:color="000000"/>
            </w:tcBorders>
            <w:vAlign w:val="center"/>
          </w:tcPr>
          <w:p w14:paraId="5EE568C4" w14:textId="77777777" w:rsidR="0014339A" w:rsidRDefault="0014339A" w:rsidP="00351F43">
            <w:pPr>
              <w:widowControl w:val="0"/>
              <w:spacing w:after="0" w:line="240" w:lineRule="auto"/>
              <w:jc w:val="center"/>
              <w:rPr>
                <w:rFonts w:ascii="Times New Roman" w:hAnsi="Times New Roman"/>
                <w:sz w:val="16"/>
              </w:rPr>
            </w:pPr>
          </w:p>
        </w:tc>
        <w:tc>
          <w:tcPr>
            <w:tcW w:w="890" w:type="dxa"/>
            <w:tcBorders>
              <w:top w:val="single" w:sz="4" w:space="0" w:color="000000"/>
              <w:left w:val="single" w:sz="4" w:space="0" w:color="000000"/>
              <w:bottom w:val="single" w:sz="4" w:space="0" w:color="000000"/>
              <w:right w:val="single" w:sz="4" w:space="0" w:color="000000"/>
            </w:tcBorders>
            <w:vAlign w:val="center"/>
          </w:tcPr>
          <w:p w14:paraId="21F0FEA6" w14:textId="77777777" w:rsidR="0014339A" w:rsidRDefault="0014339A" w:rsidP="00351F43">
            <w:pPr>
              <w:widowControl w:val="0"/>
              <w:spacing w:after="0" w:line="240" w:lineRule="auto"/>
              <w:jc w:val="center"/>
              <w:rPr>
                <w:rFonts w:ascii="Times New Roman" w:hAnsi="Times New Roman"/>
                <w:sz w:val="16"/>
              </w:rPr>
            </w:pPr>
          </w:p>
        </w:tc>
        <w:tc>
          <w:tcPr>
            <w:tcW w:w="749" w:type="dxa"/>
            <w:tcBorders>
              <w:top w:val="single" w:sz="4" w:space="0" w:color="000000"/>
              <w:left w:val="single" w:sz="4" w:space="0" w:color="000000"/>
              <w:bottom w:val="single" w:sz="4" w:space="0" w:color="000000"/>
              <w:right w:val="single" w:sz="4" w:space="0" w:color="000000"/>
            </w:tcBorders>
            <w:vAlign w:val="center"/>
          </w:tcPr>
          <w:p w14:paraId="3565D8CF" w14:textId="77777777" w:rsidR="0014339A" w:rsidRDefault="0014339A" w:rsidP="00351F43">
            <w:pPr>
              <w:widowControl w:val="0"/>
              <w:spacing w:after="0" w:line="240" w:lineRule="auto"/>
              <w:jc w:val="center"/>
              <w:rPr>
                <w:rFonts w:ascii="Times New Roman" w:hAnsi="Times New Roman"/>
                <w:sz w:val="16"/>
              </w:rPr>
            </w:pPr>
          </w:p>
        </w:tc>
        <w:tc>
          <w:tcPr>
            <w:tcW w:w="1041" w:type="dxa"/>
            <w:tcBorders>
              <w:top w:val="single" w:sz="4" w:space="0" w:color="000000"/>
              <w:left w:val="single" w:sz="4" w:space="0" w:color="000000"/>
              <w:bottom w:val="single" w:sz="4" w:space="0" w:color="000000"/>
              <w:right w:val="single" w:sz="4" w:space="0" w:color="000000"/>
            </w:tcBorders>
            <w:vAlign w:val="center"/>
          </w:tcPr>
          <w:p w14:paraId="1F3B4103" w14:textId="77777777" w:rsidR="0014339A" w:rsidRDefault="0014339A" w:rsidP="00351F43">
            <w:pPr>
              <w:widowControl w:val="0"/>
            </w:pPr>
          </w:p>
        </w:tc>
      </w:tr>
      <w:tr w:rsidR="0014339A" w14:paraId="2CBFF1B5" w14:textId="77777777" w:rsidTr="00351F43">
        <w:trPr>
          <w:jc w:val="center"/>
        </w:trPr>
        <w:tc>
          <w:tcPr>
            <w:tcW w:w="631" w:type="dxa"/>
            <w:tcBorders>
              <w:top w:val="single" w:sz="4" w:space="0" w:color="000000"/>
              <w:left w:val="single" w:sz="4" w:space="0" w:color="000000"/>
              <w:bottom w:val="single" w:sz="4" w:space="0" w:color="000000"/>
              <w:right w:val="single" w:sz="4" w:space="0" w:color="000000"/>
            </w:tcBorders>
            <w:vAlign w:val="center"/>
          </w:tcPr>
          <w:p w14:paraId="2846A9DF" w14:textId="77777777" w:rsidR="0014339A" w:rsidRDefault="0014339A" w:rsidP="00351F43">
            <w:pPr>
              <w:widowControl w:val="0"/>
              <w:spacing w:after="0" w:line="240" w:lineRule="auto"/>
              <w:outlineLvl w:val="2"/>
              <w:rPr>
                <w:rFonts w:ascii="Times New Roman" w:hAnsi="Times New Roman"/>
                <w:i/>
                <w:sz w:val="24"/>
              </w:rPr>
            </w:pPr>
            <w:r>
              <w:rPr>
                <w:rFonts w:ascii="Times New Roman" w:hAnsi="Times New Roman"/>
                <w:i/>
                <w:sz w:val="24"/>
              </w:rPr>
              <w:t>1.2.</w:t>
            </w:r>
          </w:p>
        </w:tc>
        <w:tc>
          <w:tcPr>
            <w:tcW w:w="2914" w:type="dxa"/>
            <w:tcBorders>
              <w:top w:val="single" w:sz="4" w:space="0" w:color="000000"/>
              <w:left w:val="single" w:sz="4" w:space="0" w:color="000000"/>
              <w:bottom w:val="single" w:sz="4" w:space="0" w:color="000000"/>
              <w:right w:val="single" w:sz="4" w:space="0" w:color="000000"/>
            </w:tcBorders>
            <w:vAlign w:val="center"/>
          </w:tcPr>
          <w:p w14:paraId="39EFA32F" w14:textId="77777777" w:rsidR="0014339A" w:rsidRDefault="0014339A" w:rsidP="00351F43">
            <w:pPr>
              <w:widowControl w:val="0"/>
              <w:spacing w:after="0" w:line="240" w:lineRule="auto"/>
              <w:outlineLvl w:val="2"/>
              <w:rPr>
                <w:rFonts w:ascii="Times New Roman" w:hAnsi="Times New Roman"/>
                <w:i/>
                <w:sz w:val="24"/>
              </w:rPr>
            </w:pPr>
            <w:r>
              <w:rPr>
                <w:rFonts w:ascii="Times New Roman" w:hAnsi="Times New Roman"/>
                <w:i/>
                <w:sz w:val="24"/>
              </w:rPr>
              <w:t>(указываются параметры характеристики мероприятия (результата))</w:t>
            </w:r>
          </w:p>
        </w:tc>
        <w:tc>
          <w:tcPr>
            <w:tcW w:w="1576" w:type="dxa"/>
            <w:tcBorders>
              <w:top w:val="single" w:sz="4" w:space="0" w:color="000000"/>
              <w:left w:val="single" w:sz="4" w:space="0" w:color="000000"/>
              <w:bottom w:val="single" w:sz="4" w:space="0" w:color="000000"/>
              <w:right w:val="single" w:sz="4" w:space="0" w:color="000000"/>
            </w:tcBorders>
            <w:vAlign w:val="center"/>
          </w:tcPr>
          <w:p w14:paraId="39540D61" w14:textId="77777777" w:rsidR="0014339A" w:rsidRDefault="0014339A" w:rsidP="00351F43">
            <w:pPr>
              <w:widowControl w:val="0"/>
              <w:spacing w:after="0" w:line="240" w:lineRule="auto"/>
              <w:jc w:val="center"/>
              <w:rPr>
                <w:rFonts w:ascii="Times New Roman" w:hAnsi="Times New Roman"/>
                <w:sz w:val="16"/>
              </w:rPr>
            </w:pPr>
            <w:r>
              <w:rPr>
                <w:rFonts w:ascii="Times New Roman" w:hAnsi="Times New Roman"/>
                <w:sz w:val="16"/>
              </w:rPr>
              <w:t>Х</w:t>
            </w:r>
          </w:p>
        </w:tc>
        <w:tc>
          <w:tcPr>
            <w:tcW w:w="1835" w:type="dxa"/>
            <w:tcBorders>
              <w:top w:val="single" w:sz="4" w:space="0" w:color="000000"/>
              <w:left w:val="single" w:sz="4" w:space="0" w:color="000000"/>
              <w:bottom w:val="single" w:sz="4" w:space="0" w:color="000000"/>
              <w:right w:val="single" w:sz="4" w:space="0" w:color="000000"/>
            </w:tcBorders>
            <w:vAlign w:val="center"/>
          </w:tcPr>
          <w:p w14:paraId="68920AC4" w14:textId="77777777" w:rsidR="0014339A" w:rsidRDefault="0014339A" w:rsidP="00351F43">
            <w:pPr>
              <w:widowControl w:val="0"/>
              <w:spacing w:after="0" w:line="240" w:lineRule="auto"/>
              <w:jc w:val="center"/>
              <w:rPr>
                <w:rFonts w:ascii="Times New Roman" w:hAnsi="Times New Roman"/>
                <w:sz w:val="16"/>
              </w:rPr>
            </w:pPr>
          </w:p>
        </w:tc>
        <w:tc>
          <w:tcPr>
            <w:tcW w:w="1714" w:type="dxa"/>
            <w:tcBorders>
              <w:top w:val="single" w:sz="4" w:space="0" w:color="000000"/>
              <w:left w:val="single" w:sz="4" w:space="0" w:color="000000"/>
              <w:bottom w:val="single" w:sz="4" w:space="0" w:color="000000"/>
              <w:right w:val="single" w:sz="4" w:space="0" w:color="000000"/>
            </w:tcBorders>
            <w:vAlign w:val="center"/>
          </w:tcPr>
          <w:p w14:paraId="45B3FAD0" w14:textId="77777777" w:rsidR="0014339A" w:rsidRDefault="0014339A" w:rsidP="00351F43">
            <w:pPr>
              <w:widowControl w:val="0"/>
              <w:spacing w:after="0" w:line="240" w:lineRule="auto"/>
              <w:jc w:val="center"/>
              <w:rPr>
                <w:rFonts w:ascii="Times New Roman" w:hAnsi="Times New Roman"/>
                <w:sz w:val="16"/>
              </w:rPr>
            </w:pPr>
          </w:p>
        </w:tc>
        <w:tc>
          <w:tcPr>
            <w:tcW w:w="1583" w:type="dxa"/>
            <w:tcBorders>
              <w:top w:val="single" w:sz="4" w:space="0" w:color="000000"/>
              <w:left w:val="single" w:sz="4" w:space="0" w:color="000000"/>
              <w:bottom w:val="single" w:sz="4" w:space="0" w:color="000000"/>
              <w:right w:val="single" w:sz="4" w:space="0" w:color="000000"/>
            </w:tcBorders>
            <w:vAlign w:val="center"/>
          </w:tcPr>
          <w:p w14:paraId="24A9CFD6" w14:textId="77777777" w:rsidR="0014339A" w:rsidRDefault="0014339A" w:rsidP="00351F43">
            <w:pPr>
              <w:widowControl w:val="0"/>
              <w:spacing w:after="0" w:line="240" w:lineRule="auto"/>
              <w:jc w:val="center"/>
              <w:rPr>
                <w:rFonts w:ascii="Times New Roman" w:hAnsi="Times New Roman"/>
                <w:sz w:val="16"/>
              </w:rPr>
            </w:pPr>
          </w:p>
        </w:tc>
        <w:tc>
          <w:tcPr>
            <w:tcW w:w="1370" w:type="dxa"/>
            <w:tcBorders>
              <w:top w:val="single" w:sz="4" w:space="0" w:color="000000"/>
              <w:left w:val="single" w:sz="4" w:space="0" w:color="000000"/>
              <w:bottom w:val="single" w:sz="4" w:space="0" w:color="000000"/>
              <w:right w:val="single" w:sz="4" w:space="0" w:color="000000"/>
            </w:tcBorders>
            <w:vAlign w:val="center"/>
          </w:tcPr>
          <w:p w14:paraId="21970927" w14:textId="77777777" w:rsidR="0014339A" w:rsidRDefault="0014339A" w:rsidP="00351F43">
            <w:pPr>
              <w:widowControl w:val="0"/>
              <w:spacing w:after="0" w:line="240" w:lineRule="auto"/>
              <w:jc w:val="center"/>
              <w:rPr>
                <w:rFonts w:ascii="Times New Roman" w:hAnsi="Times New Roman"/>
                <w:sz w:val="16"/>
              </w:rPr>
            </w:pPr>
          </w:p>
        </w:tc>
        <w:tc>
          <w:tcPr>
            <w:tcW w:w="549" w:type="dxa"/>
            <w:tcBorders>
              <w:top w:val="single" w:sz="4" w:space="0" w:color="000000"/>
              <w:left w:val="single" w:sz="4" w:space="0" w:color="000000"/>
              <w:bottom w:val="single" w:sz="4" w:space="0" w:color="000000"/>
              <w:right w:val="single" w:sz="4" w:space="0" w:color="000000"/>
            </w:tcBorders>
            <w:vAlign w:val="center"/>
          </w:tcPr>
          <w:p w14:paraId="3A46F0CA" w14:textId="77777777" w:rsidR="0014339A" w:rsidRDefault="0014339A" w:rsidP="00351F43">
            <w:pPr>
              <w:widowControl w:val="0"/>
              <w:spacing w:after="0" w:line="240" w:lineRule="auto"/>
              <w:jc w:val="center"/>
              <w:rPr>
                <w:rFonts w:ascii="Times New Roman" w:hAnsi="Times New Roman"/>
                <w:sz w:val="16"/>
              </w:rPr>
            </w:pPr>
          </w:p>
        </w:tc>
        <w:tc>
          <w:tcPr>
            <w:tcW w:w="890" w:type="dxa"/>
            <w:tcBorders>
              <w:top w:val="single" w:sz="4" w:space="0" w:color="000000"/>
              <w:left w:val="single" w:sz="4" w:space="0" w:color="000000"/>
              <w:bottom w:val="single" w:sz="4" w:space="0" w:color="000000"/>
              <w:right w:val="single" w:sz="4" w:space="0" w:color="000000"/>
            </w:tcBorders>
            <w:vAlign w:val="center"/>
          </w:tcPr>
          <w:p w14:paraId="4E904422" w14:textId="77777777" w:rsidR="0014339A" w:rsidRDefault="0014339A" w:rsidP="00351F43">
            <w:pPr>
              <w:widowControl w:val="0"/>
              <w:spacing w:after="0" w:line="240" w:lineRule="auto"/>
              <w:jc w:val="center"/>
              <w:rPr>
                <w:rFonts w:ascii="Times New Roman" w:hAnsi="Times New Roman"/>
                <w:sz w:val="16"/>
              </w:rPr>
            </w:pPr>
          </w:p>
        </w:tc>
        <w:tc>
          <w:tcPr>
            <w:tcW w:w="749" w:type="dxa"/>
            <w:tcBorders>
              <w:top w:val="single" w:sz="4" w:space="0" w:color="000000"/>
              <w:left w:val="single" w:sz="4" w:space="0" w:color="000000"/>
              <w:bottom w:val="single" w:sz="4" w:space="0" w:color="000000"/>
              <w:right w:val="single" w:sz="4" w:space="0" w:color="000000"/>
            </w:tcBorders>
            <w:vAlign w:val="center"/>
          </w:tcPr>
          <w:p w14:paraId="0F92A286" w14:textId="77777777" w:rsidR="0014339A" w:rsidRDefault="0014339A" w:rsidP="00351F43">
            <w:pPr>
              <w:widowControl w:val="0"/>
              <w:spacing w:after="0" w:line="240" w:lineRule="auto"/>
              <w:jc w:val="center"/>
              <w:rPr>
                <w:rFonts w:ascii="Times New Roman" w:hAnsi="Times New Roman"/>
                <w:sz w:val="16"/>
              </w:rPr>
            </w:pPr>
          </w:p>
        </w:tc>
        <w:tc>
          <w:tcPr>
            <w:tcW w:w="1041" w:type="dxa"/>
            <w:tcBorders>
              <w:top w:val="single" w:sz="4" w:space="0" w:color="000000"/>
              <w:left w:val="single" w:sz="4" w:space="0" w:color="000000"/>
              <w:bottom w:val="single" w:sz="4" w:space="0" w:color="000000"/>
              <w:right w:val="single" w:sz="4" w:space="0" w:color="000000"/>
            </w:tcBorders>
            <w:vAlign w:val="center"/>
          </w:tcPr>
          <w:p w14:paraId="07719DD0" w14:textId="77777777" w:rsidR="0014339A" w:rsidRDefault="0014339A" w:rsidP="00351F43">
            <w:pPr>
              <w:widowControl w:val="0"/>
            </w:pPr>
          </w:p>
        </w:tc>
      </w:tr>
      <w:tr w:rsidR="0014339A" w14:paraId="04E6FDF5" w14:textId="77777777" w:rsidTr="00351F43">
        <w:trPr>
          <w:jc w:val="center"/>
        </w:trPr>
        <w:tc>
          <w:tcPr>
            <w:tcW w:w="631" w:type="dxa"/>
            <w:tcBorders>
              <w:top w:val="single" w:sz="4" w:space="0" w:color="000000"/>
              <w:left w:val="single" w:sz="4" w:space="0" w:color="000000"/>
              <w:bottom w:val="single" w:sz="4" w:space="0" w:color="000000"/>
              <w:right w:val="single" w:sz="4" w:space="0" w:color="000000"/>
            </w:tcBorders>
            <w:vAlign w:val="center"/>
          </w:tcPr>
          <w:p w14:paraId="5AA8689F" w14:textId="77777777" w:rsidR="0014339A" w:rsidRDefault="0014339A" w:rsidP="00351F43">
            <w:pPr>
              <w:widowControl w:val="0"/>
              <w:spacing w:after="0" w:line="240" w:lineRule="auto"/>
              <w:jc w:val="center"/>
              <w:rPr>
                <w:rFonts w:ascii="Times New Roman" w:hAnsi="Times New Roman"/>
                <w:sz w:val="14"/>
              </w:rPr>
            </w:pPr>
            <w:r>
              <w:rPr>
                <w:rFonts w:ascii="Times New Roman" w:hAnsi="Times New Roman"/>
                <w:i/>
                <w:sz w:val="24"/>
              </w:rPr>
              <w:t>1.Х.</w:t>
            </w:r>
          </w:p>
        </w:tc>
        <w:tc>
          <w:tcPr>
            <w:tcW w:w="14221" w:type="dxa"/>
            <w:gridSpan w:val="10"/>
            <w:tcBorders>
              <w:top w:val="single" w:sz="4" w:space="0" w:color="000000"/>
              <w:left w:val="single" w:sz="4" w:space="0" w:color="000000"/>
              <w:bottom w:val="single" w:sz="4" w:space="0" w:color="000000"/>
              <w:right w:val="single" w:sz="4" w:space="0" w:color="000000"/>
            </w:tcBorders>
            <w:vAlign w:val="center"/>
          </w:tcPr>
          <w:p w14:paraId="09C27AA0" w14:textId="77777777" w:rsidR="0014339A" w:rsidRDefault="0014339A" w:rsidP="00351F43">
            <w:pPr>
              <w:widowControl w:val="0"/>
              <w:spacing w:after="0" w:line="240" w:lineRule="auto"/>
              <w:rPr>
                <w:rFonts w:ascii="Times New Roman" w:hAnsi="Times New Roman"/>
                <w:sz w:val="16"/>
              </w:rPr>
            </w:pPr>
            <w:r>
              <w:rPr>
                <w:rFonts w:ascii="Times New Roman" w:hAnsi="Times New Roman"/>
                <w:i/>
                <w:sz w:val="24"/>
              </w:rPr>
              <w:t>Описательная часть характеристики мероприятия (результата</w:t>
            </w:r>
            <w:r>
              <w:rPr>
                <w:rFonts w:ascii="Times New Roman" w:hAnsi="Times New Roman"/>
                <w:sz w:val="16"/>
              </w:rPr>
              <w:t>)</w:t>
            </w:r>
            <w:r>
              <w:rPr>
                <w:rStyle w:val="afe"/>
                <w:sz w:val="16"/>
              </w:rPr>
              <w:footnoteReference w:id="2"/>
            </w:r>
          </w:p>
        </w:tc>
      </w:tr>
      <w:tr w:rsidR="0014339A" w14:paraId="75C0D531" w14:textId="77777777" w:rsidTr="00351F43">
        <w:trPr>
          <w:jc w:val="center"/>
        </w:trPr>
        <w:tc>
          <w:tcPr>
            <w:tcW w:w="14852" w:type="dxa"/>
            <w:gridSpan w:val="11"/>
            <w:tcBorders>
              <w:top w:val="single" w:sz="4" w:space="0" w:color="000000"/>
              <w:left w:val="single" w:sz="4" w:space="0" w:color="000000"/>
              <w:bottom w:val="single" w:sz="4" w:space="0" w:color="000000"/>
              <w:right w:val="single" w:sz="4" w:space="0" w:color="000000"/>
            </w:tcBorders>
            <w:shd w:val="clear" w:color="auto" w:fill="auto"/>
          </w:tcPr>
          <w:p w14:paraId="2CA94B77" w14:textId="77777777" w:rsidR="0014339A" w:rsidRDefault="0014339A" w:rsidP="00351F43">
            <w:pPr>
              <w:widowControl w:val="0"/>
              <w:spacing w:after="0" w:line="240" w:lineRule="auto"/>
              <w:outlineLvl w:val="2"/>
              <w:rPr>
                <w:rFonts w:ascii="Times New Roman" w:hAnsi="Times New Roman"/>
                <w:sz w:val="24"/>
              </w:rPr>
            </w:pPr>
            <w:r>
              <w:rPr>
                <w:rFonts w:ascii="Times New Roman" w:hAnsi="Times New Roman"/>
                <w:i/>
                <w:sz w:val="24"/>
              </w:rPr>
              <w:t>Задача 2 комплекса процессных мероприятий «Наименование»</w:t>
            </w:r>
          </w:p>
        </w:tc>
      </w:tr>
      <w:tr w:rsidR="0014339A" w14:paraId="6C862C2E" w14:textId="77777777" w:rsidTr="00351F43">
        <w:trPr>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tcPr>
          <w:p w14:paraId="01BFA527" w14:textId="77777777" w:rsidR="0014339A" w:rsidRDefault="0014339A" w:rsidP="00351F43">
            <w:pPr>
              <w:widowControl w:val="0"/>
              <w:spacing w:after="0" w:line="240" w:lineRule="auto"/>
              <w:outlineLvl w:val="2"/>
              <w:rPr>
                <w:rFonts w:ascii="Times New Roman" w:hAnsi="Times New Roman"/>
                <w:i/>
                <w:sz w:val="24"/>
              </w:rPr>
            </w:pPr>
            <w:r>
              <w:rPr>
                <w:rFonts w:ascii="Times New Roman" w:hAnsi="Times New Roman"/>
                <w:i/>
                <w:sz w:val="24"/>
              </w:rPr>
              <w:t>2.</w:t>
            </w:r>
          </w:p>
        </w:tc>
        <w:tc>
          <w:tcPr>
            <w:tcW w:w="2914" w:type="dxa"/>
            <w:tcBorders>
              <w:top w:val="single" w:sz="4" w:space="0" w:color="000000"/>
              <w:left w:val="single" w:sz="4" w:space="0" w:color="000000"/>
              <w:bottom w:val="single" w:sz="4" w:space="0" w:color="000000"/>
              <w:right w:val="single" w:sz="4" w:space="0" w:color="000000"/>
            </w:tcBorders>
            <w:shd w:val="clear" w:color="auto" w:fill="auto"/>
          </w:tcPr>
          <w:p w14:paraId="302F6F75" w14:textId="77777777" w:rsidR="0014339A" w:rsidRDefault="0014339A" w:rsidP="00351F43">
            <w:pPr>
              <w:widowControl w:val="0"/>
              <w:spacing w:after="0" w:line="240" w:lineRule="auto"/>
              <w:outlineLvl w:val="2"/>
              <w:rPr>
                <w:rFonts w:ascii="Times New Roman" w:hAnsi="Times New Roman"/>
                <w:i/>
                <w:sz w:val="24"/>
              </w:rPr>
            </w:pPr>
            <w:r>
              <w:rPr>
                <w:rFonts w:ascii="Times New Roman" w:hAnsi="Times New Roman"/>
                <w:i/>
                <w:sz w:val="24"/>
              </w:rPr>
              <w:t>Мероприятие (результат) «наименование»</w:t>
            </w:r>
          </w:p>
        </w:tc>
        <w:tc>
          <w:tcPr>
            <w:tcW w:w="1576" w:type="dxa"/>
            <w:tcBorders>
              <w:top w:val="single" w:sz="4" w:space="0" w:color="000000"/>
              <w:left w:val="single" w:sz="4" w:space="0" w:color="000000"/>
              <w:bottom w:val="single" w:sz="4" w:space="0" w:color="000000"/>
              <w:right w:val="single" w:sz="4" w:space="0" w:color="000000"/>
            </w:tcBorders>
          </w:tcPr>
          <w:p w14:paraId="26D3AE61" w14:textId="77777777" w:rsidR="0014339A" w:rsidRDefault="0014339A" w:rsidP="00351F43">
            <w:pPr>
              <w:widowControl w:val="0"/>
              <w:spacing w:after="0" w:line="240" w:lineRule="auto"/>
              <w:outlineLvl w:val="2"/>
              <w:rPr>
                <w:rFonts w:ascii="Times New Roman" w:hAnsi="Times New Roman"/>
                <w:sz w:val="24"/>
              </w:rPr>
            </w:pPr>
          </w:p>
        </w:tc>
        <w:tc>
          <w:tcPr>
            <w:tcW w:w="1835" w:type="dxa"/>
            <w:tcBorders>
              <w:top w:val="single" w:sz="4" w:space="0" w:color="000000"/>
              <w:left w:val="single" w:sz="4" w:space="0" w:color="000000"/>
              <w:bottom w:val="single" w:sz="4" w:space="0" w:color="000000"/>
              <w:right w:val="single" w:sz="4" w:space="0" w:color="000000"/>
            </w:tcBorders>
          </w:tcPr>
          <w:p w14:paraId="21D585AC" w14:textId="77777777" w:rsidR="0014339A" w:rsidRDefault="0014339A" w:rsidP="00351F43">
            <w:pPr>
              <w:widowControl w:val="0"/>
              <w:spacing w:after="0" w:line="240" w:lineRule="auto"/>
              <w:outlineLvl w:val="2"/>
              <w:rPr>
                <w:rFonts w:ascii="Times New Roman" w:hAnsi="Times New Roman"/>
                <w:sz w:val="24"/>
              </w:rPr>
            </w:pPr>
          </w:p>
        </w:tc>
        <w:tc>
          <w:tcPr>
            <w:tcW w:w="1714" w:type="dxa"/>
            <w:tcBorders>
              <w:top w:val="single" w:sz="4" w:space="0" w:color="000000"/>
              <w:left w:val="single" w:sz="4" w:space="0" w:color="000000"/>
              <w:bottom w:val="single" w:sz="4" w:space="0" w:color="000000"/>
              <w:right w:val="single" w:sz="4" w:space="0" w:color="000000"/>
            </w:tcBorders>
            <w:shd w:val="clear" w:color="auto" w:fill="auto"/>
          </w:tcPr>
          <w:p w14:paraId="1775E770" w14:textId="77777777" w:rsidR="0014339A" w:rsidRDefault="0014339A" w:rsidP="00351F43">
            <w:pPr>
              <w:widowControl w:val="0"/>
              <w:spacing w:after="0" w:line="240" w:lineRule="auto"/>
              <w:outlineLvl w:val="2"/>
              <w:rPr>
                <w:rFonts w:ascii="Times New Roman" w:hAnsi="Times New Roman"/>
                <w:sz w:val="24"/>
              </w:rPr>
            </w:pPr>
          </w:p>
        </w:tc>
        <w:tc>
          <w:tcPr>
            <w:tcW w:w="1583" w:type="dxa"/>
            <w:tcBorders>
              <w:top w:val="single" w:sz="4" w:space="0" w:color="000000"/>
              <w:left w:val="single" w:sz="4" w:space="0" w:color="000000"/>
              <w:bottom w:val="single" w:sz="4" w:space="0" w:color="000000"/>
              <w:right w:val="single" w:sz="4" w:space="0" w:color="000000"/>
            </w:tcBorders>
            <w:shd w:val="clear" w:color="auto" w:fill="auto"/>
          </w:tcPr>
          <w:p w14:paraId="213C5FE6" w14:textId="77777777" w:rsidR="0014339A" w:rsidRDefault="0014339A" w:rsidP="00351F43">
            <w:pPr>
              <w:widowControl w:val="0"/>
              <w:spacing w:after="0" w:line="240" w:lineRule="auto"/>
              <w:outlineLvl w:val="2"/>
              <w:rPr>
                <w:rFonts w:ascii="Times New Roman" w:hAnsi="Times New Roman"/>
                <w:sz w:val="24"/>
              </w:rPr>
            </w:pPr>
          </w:p>
        </w:tc>
        <w:tc>
          <w:tcPr>
            <w:tcW w:w="1370" w:type="dxa"/>
            <w:tcBorders>
              <w:top w:val="single" w:sz="4" w:space="0" w:color="000000"/>
              <w:left w:val="single" w:sz="4" w:space="0" w:color="000000"/>
              <w:bottom w:val="single" w:sz="4" w:space="0" w:color="000000"/>
              <w:right w:val="single" w:sz="4" w:space="0" w:color="000000"/>
            </w:tcBorders>
          </w:tcPr>
          <w:p w14:paraId="2437B47A" w14:textId="77777777" w:rsidR="0014339A" w:rsidRDefault="0014339A" w:rsidP="00351F43">
            <w:pPr>
              <w:widowControl w:val="0"/>
              <w:spacing w:after="0" w:line="240" w:lineRule="auto"/>
              <w:outlineLvl w:val="2"/>
              <w:rPr>
                <w:rFonts w:ascii="Times New Roman" w:hAnsi="Times New Roman"/>
                <w:sz w:val="24"/>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Pr>
          <w:p w14:paraId="08136F76" w14:textId="77777777" w:rsidR="0014339A" w:rsidRDefault="0014339A" w:rsidP="00351F43">
            <w:pPr>
              <w:widowControl w:val="0"/>
              <w:spacing w:after="0" w:line="240" w:lineRule="auto"/>
              <w:outlineLvl w:val="2"/>
              <w:rPr>
                <w:rFonts w:ascii="Times New Roman" w:hAnsi="Times New Roman"/>
                <w:sz w:val="24"/>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14:paraId="6CA7ABC0" w14:textId="77777777" w:rsidR="0014339A" w:rsidRDefault="0014339A" w:rsidP="00351F43">
            <w:pPr>
              <w:widowControl w:val="0"/>
              <w:spacing w:after="0" w:line="240" w:lineRule="auto"/>
              <w:outlineLvl w:val="2"/>
              <w:rPr>
                <w:rFonts w:ascii="Times New Roman" w:hAnsi="Times New Roman"/>
                <w:sz w:val="24"/>
              </w:rPr>
            </w:pPr>
          </w:p>
        </w:tc>
        <w:tc>
          <w:tcPr>
            <w:tcW w:w="749" w:type="dxa"/>
            <w:tcBorders>
              <w:top w:val="single" w:sz="4" w:space="0" w:color="000000"/>
              <w:left w:val="single" w:sz="4" w:space="0" w:color="000000"/>
              <w:bottom w:val="single" w:sz="4" w:space="0" w:color="000000"/>
              <w:right w:val="single" w:sz="4" w:space="0" w:color="000000"/>
            </w:tcBorders>
            <w:shd w:val="clear" w:color="auto" w:fill="auto"/>
          </w:tcPr>
          <w:p w14:paraId="7774D331" w14:textId="77777777" w:rsidR="0014339A" w:rsidRDefault="0014339A" w:rsidP="00351F43">
            <w:pPr>
              <w:widowControl w:val="0"/>
              <w:spacing w:after="0" w:line="240" w:lineRule="auto"/>
              <w:outlineLvl w:val="2"/>
              <w:rPr>
                <w:rFonts w:ascii="Times New Roman" w:hAnsi="Times New Roman"/>
                <w:sz w:val="24"/>
              </w:rPr>
            </w:pPr>
          </w:p>
        </w:tc>
        <w:tc>
          <w:tcPr>
            <w:tcW w:w="1041" w:type="dxa"/>
            <w:tcBorders>
              <w:top w:val="single" w:sz="4" w:space="0" w:color="000000"/>
              <w:left w:val="single" w:sz="4" w:space="0" w:color="000000"/>
              <w:bottom w:val="single" w:sz="4" w:space="0" w:color="000000"/>
              <w:right w:val="single" w:sz="4" w:space="0" w:color="000000"/>
            </w:tcBorders>
            <w:shd w:val="clear" w:color="auto" w:fill="auto"/>
          </w:tcPr>
          <w:p w14:paraId="57D6F51D" w14:textId="77777777" w:rsidR="0014339A" w:rsidRDefault="0014339A" w:rsidP="00351F43">
            <w:pPr>
              <w:widowControl w:val="0"/>
              <w:spacing w:after="0" w:line="240" w:lineRule="auto"/>
              <w:outlineLvl w:val="2"/>
              <w:rPr>
                <w:rFonts w:ascii="Times New Roman" w:hAnsi="Times New Roman"/>
                <w:sz w:val="24"/>
              </w:rPr>
            </w:pPr>
          </w:p>
        </w:tc>
      </w:tr>
      <w:tr w:rsidR="0014339A" w14:paraId="399EB3B7" w14:textId="77777777" w:rsidTr="00351F43">
        <w:trPr>
          <w:jc w:val="center"/>
        </w:trPr>
        <w:tc>
          <w:tcPr>
            <w:tcW w:w="631" w:type="dxa"/>
            <w:tcBorders>
              <w:top w:val="single" w:sz="4" w:space="0" w:color="000000"/>
              <w:left w:val="single" w:sz="4" w:space="0" w:color="000000"/>
              <w:bottom w:val="single" w:sz="4" w:space="0" w:color="000000"/>
              <w:right w:val="single" w:sz="4" w:space="0" w:color="000000"/>
            </w:tcBorders>
            <w:vAlign w:val="center"/>
          </w:tcPr>
          <w:p w14:paraId="7259C7F6" w14:textId="77777777" w:rsidR="0014339A" w:rsidRDefault="0014339A" w:rsidP="00351F43">
            <w:pPr>
              <w:widowControl w:val="0"/>
              <w:spacing w:after="0" w:line="240" w:lineRule="auto"/>
              <w:outlineLvl w:val="2"/>
              <w:rPr>
                <w:rFonts w:ascii="Times New Roman" w:hAnsi="Times New Roman"/>
                <w:i/>
                <w:sz w:val="24"/>
              </w:rPr>
            </w:pPr>
            <w:r>
              <w:rPr>
                <w:rFonts w:ascii="Times New Roman" w:hAnsi="Times New Roman"/>
                <w:i/>
                <w:sz w:val="24"/>
              </w:rPr>
              <w:t>2.1.</w:t>
            </w:r>
          </w:p>
        </w:tc>
        <w:tc>
          <w:tcPr>
            <w:tcW w:w="2914" w:type="dxa"/>
            <w:tcBorders>
              <w:top w:val="single" w:sz="4" w:space="0" w:color="000000"/>
              <w:left w:val="single" w:sz="4" w:space="0" w:color="000000"/>
              <w:bottom w:val="single" w:sz="4" w:space="0" w:color="000000"/>
              <w:right w:val="single" w:sz="4" w:space="0" w:color="000000"/>
            </w:tcBorders>
            <w:vAlign w:val="center"/>
          </w:tcPr>
          <w:p w14:paraId="79590DE4" w14:textId="77777777" w:rsidR="0014339A" w:rsidRDefault="0014339A" w:rsidP="00351F43">
            <w:pPr>
              <w:widowControl w:val="0"/>
              <w:spacing w:after="0" w:line="240" w:lineRule="auto"/>
              <w:outlineLvl w:val="2"/>
              <w:rPr>
                <w:rFonts w:ascii="Times New Roman" w:hAnsi="Times New Roman"/>
                <w:i/>
                <w:sz w:val="24"/>
              </w:rPr>
            </w:pPr>
            <w:r>
              <w:rPr>
                <w:rFonts w:ascii="Times New Roman" w:hAnsi="Times New Roman"/>
                <w:i/>
                <w:sz w:val="24"/>
              </w:rPr>
              <w:t>(указываются параметры характеристики мероприятия (результата))</w:t>
            </w:r>
            <w:r>
              <w:rPr>
                <w:rFonts w:ascii="Times New Roman" w:hAnsi="Times New Roman"/>
                <w:sz w:val="24"/>
              </w:rPr>
              <w:t xml:space="preserve"> &lt;3&gt;</w:t>
            </w:r>
          </w:p>
        </w:tc>
        <w:tc>
          <w:tcPr>
            <w:tcW w:w="1576" w:type="dxa"/>
            <w:tcBorders>
              <w:top w:val="single" w:sz="4" w:space="0" w:color="000000"/>
              <w:left w:val="single" w:sz="4" w:space="0" w:color="000000"/>
              <w:bottom w:val="single" w:sz="4" w:space="0" w:color="000000"/>
              <w:right w:val="single" w:sz="4" w:space="0" w:color="000000"/>
            </w:tcBorders>
            <w:vAlign w:val="center"/>
          </w:tcPr>
          <w:p w14:paraId="6876E8D3" w14:textId="77777777" w:rsidR="0014339A" w:rsidRDefault="0014339A" w:rsidP="00351F43">
            <w:pPr>
              <w:widowControl w:val="0"/>
              <w:spacing w:after="0" w:line="240" w:lineRule="auto"/>
              <w:jc w:val="center"/>
              <w:rPr>
                <w:rFonts w:ascii="Times New Roman" w:hAnsi="Times New Roman"/>
                <w:sz w:val="16"/>
              </w:rPr>
            </w:pPr>
            <w:r>
              <w:rPr>
                <w:rFonts w:ascii="Times New Roman" w:hAnsi="Times New Roman"/>
                <w:sz w:val="16"/>
              </w:rPr>
              <w:t>Х</w:t>
            </w:r>
          </w:p>
        </w:tc>
        <w:tc>
          <w:tcPr>
            <w:tcW w:w="1835" w:type="dxa"/>
            <w:tcBorders>
              <w:top w:val="single" w:sz="4" w:space="0" w:color="000000"/>
              <w:left w:val="single" w:sz="4" w:space="0" w:color="000000"/>
              <w:bottom w:val="single" w:sz="4" w:space="0" w:color="000000"/>
              <w:right w:val="single" w:sz="4" w:space="0" w:color="000000"/>
            </w:tcBorders>
            <w:vAlign w:val="center"/>
          </w:tcPr>
          <w:p w14:paraId="34CED061" w14:textId="77777777" w:rsidR="0014339A" w:rsidRDefault="0014339A" w:rsidP="00351F43">
            <w:pPr>
              <w:widowControl w:val="0"/>
              <w:spacing w:after="0" w:line="240" w:lineRule="auto"/>
              <w:jc w:val="center"/>
              <w:rPr>
                <w:rFonts w:ascii="Times New Roman" w:hAnsi="Times New Roman"/>
                <w:sz w:val="16"/>
              </w:rPr>
            </w:pPr>
          </w:p>
        </w:tc>
        <w:tc>
          <w:tcPr>
            <w:tcW w:w="1714" w:type="dxa"/>
            <w:tcBorders>
              <w:top w:val="single" w:sz="4" w:space="0" w:color="000000"/>
              <w:left w:val="single" w:sz="4" w:space="0" w:color="000000"/>
              <w:bottom w:val="single" w:sz="4" w:space="0" w:color="000000"/>
              <w:right w:val="single" w:sz="4" w:space="0" w:color="000000"/>
            </w:tcBorders>
            <w:vAlign w:val="center"/>
          </w:tcPr>
          <w:p w14:paraId="7D1CD806" w14:textId="77777777" w:rsidR="0014339A" w:rsidRDefault="0014339A" w:rsidP="00351F43">
            <w:pPr>
              <w:widowControl w:val="0"/>
              <w:spacing w:after="0" w:line="240" w:lineRule="auto"/>
              <w:jc w:val="center"/>
              <w:rPr>
                <w:rFonts w:ascii="Times New Roman" w:hAnsi="Times New Roman"/>
                <w:sz w:val="16"/>
              </w:rPr>
            </w:pPr>
          </w:p>
        </w:tc>
        <w:tc>
          <w:tcPr>
            <w:tcW w:w="1583" w:type="dxa"/>
            <w:tcBorders>
              <w:top w:val="single" w:sz="4" w:space="0" w:color="000000"/>
              <w:left w:val="single" w:sz="4" w:space="0" w:color="000000"/>
              <w:bottom w:val="single" w:sz="4" w:space="0" w:color="000000"/>
              <w:right w:val="single" w:sz="4" w:space="0" w:color="000000"/>
            </w:tcBorders>
            <w:vAlign w:val="center"/>
          </w:tcPr>
          <w:p w14:paraId="569866A0" w14:textId="77777777" w:rsidR="0014339A" w:rsidRDefault="0014339A" w:rsidP="00351F43">
            <w:pPr>
              <w:widowControl w:val="0"/>
              <w:spacing w:after="0" w:line="240" w:lineRule="auto"/>
              <w:jc w:val="center"/>
              <w:rPr>
                <w:rFonts w:ascii="Times New Roman" w:hAnsi="Times New Roman"/>
                <w:sz w:val="16"/>
              </w:rPr>
            </w:pPr>
          </w:p>
        </w:tc>
        <w:tc>
          <w:tcPr>
            <w:tcW w:w="1370" w:type="dxa"/>
            <w:tcBorders>
              <w:top w:val="single" w:sz="4" w:space="0" w:color="000000"/>
              <w:left w:val="single" w:sz="4" w:space="0" w:color="000000"/>
              <w:bottom w:val="single" w:sz="4" w:space="0" w:color="000000"/>
              <w:right w:val="single" w:sz="4" w:space="0" w:color="000000"/>
            </w:tcBorders>
            <w:vAlign w:val="center"/>
          </w:tcPr>
          <w:p w14:paraId="2FA5D920" w14:textId="77777777" w:rsidR="0014339A" w:rsidRDefault="0014339A" w:rsidP="00351F43">
            <w:pPr>
              <w:widowControl w:val="0"/>
              <w:spacing w:after="0" w:line="240" w:lineRule="auto"/>
              <w:jc w:val="center"/>
              <w:rPr>
                <w:rFonts w:ascii="Times New Roman" w:hAnsi="Times New Roman"/>
                <w:sz w:val="16"/>
              </w:rPr>
            </w:pPr>
          </w:p>
        </w:tc>
        <w:tc>
          <w:tcPr>
            <w:tcW w:w="549" w:type="dxa"/>
            <w:tcBorders>
              <w:top w:val="single" w:sz="4" w:space="0" w:color="000000"/>
              <w:left w:val="single" w:sz="4" w:space="0" w:color="000000"/>
              <w:bottom w:val="single" w:sz="4" w:space="0" w:color="000000"/>
              <w:right w:val="single" w:sz="4" w:space="0" w:color="000000"/>
            </w:tcBorders>
            <w:vAlign w:val="center"/>
          </w:tcPr>
          <w:p w14:paraId="088761AB" w14:textId="77777777" w:rsidR="0014339A" w:rsidRDefault="0014339A" w:rsidP="00351F43">
            <w:pPr>
              <w:widowControl w:val="0"/>
              <w:spacing w:after="0" w:line="240" w:lineRule="auto"/>
              <w:jc w:val="center"/>
              <w:rPr>
                <w:rFonts w:ascii="Times New Roman" w:hAnsi="Times New Roman"/>
                <w:sz w:val="16"/>
              </w:rPr>
            </w:pPr>
          </w:p>
        </w:tc>
        <w:tc>
          <w:tcPr>
            <w:tcW w:w="890" w:type="dxa"/>
            <w:tcBorders>
              <w:top w:val="single" w:sz="4" w:space="0" w:color="000000"/>
              <w:left w:val="single" w:sz="4" w:space="0" w:color="000000"/>
              <w:bottom w:val="single" w:sz="4" w:space="0" w:color="000000"/>
              <w:right w:val="single" w:sz="4" w:space="0" w:color="000000"/>
            </w:tcBorders>
            <w:vAlign w:val="center"/>
          </w:tcPr>
          <w:p w14:paraId="4CBA83B5" w14:textId="77777777" w:rsidR="0014339A" w:rsidRDefault="0014339A" w:rsidP="00351F43">
            <w:pPr>
              <w:widowControl w:val="0"/>
              <w:spacing w:after="0" w:line="240" w:lineRule="auto"/>
              <w:jc w:val="center"/>
              <w:rPr>
                <w:rFonts w:ascii="Times New Roman" w:hAnsi="Times New Roman"/>
                <w:sz w:val="16"/>
              </w:rPr>
            </w:pPr>
          </w:p>
        </w:tc>
        <w:tc>
          <w:tcPr>
            <w:tcW w:w="749" w:type="dxa"/>
            <w:tcBorders>
              <w:top w:val="single" w:sz="4" w:space="0" w:color="000000"/>
              <w:left w:val="single" w:sz="4" w:space="0" w:color="000000"/>
              <w:bottom w:val="single" w:sz="4" w:space="0" w:color="000000"/>
              <w:right w:val="single" w:sz="4" w:space="0" w:color="000000"/>
            </w:tcBorders>
            <w:vAlign w:val="center"/>
          </w:tcPr>
          <w:p w14:paraId="2A5BA580" w14:textId="77777777" w:rsidR="0014339A" w:rsidRDefault="0014339A" w:rsidP="00351F43">
            <w:pPr>
              <w:widowControl w:val="0"/>
              <w:spacing w:after="0" w:line="240" w:lineRule="auto"/>
              <w:jc w:val="center"/>
              <w:rPr>
                <w:rFonts w:ascii="Times New Roman" w:hAnsi="Times New Roman"/>
                <w:sz w:val="16"/>
              </w:rPr>
            </w:pPr>
          </w:p>
        </w:tc>
        <w:tc>
          <w:tcPr>
            <w:tcW w:w="1041" w:type="dxa"/>
            <w:tcBorders>
              <w:top w:val="single" w:sz="4" w:space="0" w:color="000000"/>
              <w:left w:val="single" w:sz="4" w:space="0" w:color="000000"/>
              <w:bottom w:val="single" w:sz="4" w:space="0" w:color="000000"/>
              <w:right w:val="single" w:sz="4" w:space="0" w:color="000000"/>
            </w:tcBorders>
            <w:vAlign w:val="center"/>
          </w:tcPr>
          <w:p w14:paraId="18E8E4D0" w14:textId="77777777" w:rsidR="0014339A" w:rsidRDefault="0014339A" w:rsidP="00351F43">
            <w:pPr>
              <w:widowControl w:val="0"/>
            </w:pPr>
          </w:p>
        </w:tc>
      </w:tr>
      <w:tr w:rsidR="0014339A" w14:paraId="3846FBE8" w14:textId="77777777" w:rsidTr="00351F43">
        <w:trPr>
          <w:jc w:val="center"/>
        </w:trPr>
        <w:tc>
          <w:tcPr>
            <w:tcW w:w="631" w:type="dxa"/>
            <w:tcBorders>
              <w:top w:val="single" w:sz="4" w:space="0" w:color="000000"/>
              <w:left w:val="single" w:sz="4" w:space="0" w:color="000000"/>
              <w:bottom w:val="single" w:sz="4" w:space="0" w:color="000000"/>
              <w:right w:val="single" w:sz="4" w:space="0" w:color="000000"/>
            </w:tcBorders>
            <w:vAlign w:val="center"/>
          </w:tcPr>
          <w:p w14:paraId="18613725" w14:textId="77777777" w:rsidR="0014339A" w:rsidRDefault="0014339A" w:rsidP="00351F43">
            <w:pPr>
              <w:widowControl w:val="0"/>
              <w:spacing w:after="0" w:line="240" w:lineRule="auto"/>
              <w:outlineLvl w:val="2"/>
              <w:rPr>
                <w:rFonts w:ascii="Times New Roman" w:hAnsi="Times New Roman"/>
                <w:i/>
                <w:sz w:val="24"/>
              </w:rPr>
            </w:pPr>
            <w:r>
              <w:rPr>
                <w:rFonts w:ascii="Times New Roman" w:hAnsi="Times New Roman"/>
                <w:i/>
                <w:sz w:val="24"/>
              </w:rPr>
              <w:t>2.2.</w:t>
            </w:r>
          </w:p>
        </w:tc>
        <w:tc>
          <w:tcPr>
            <w:tcW w:w="2914" w:type="dxa"/>
            <w:tcBorders>
              <w:top w:val="single" w:sz="4" w:space="0" w:color="000000"/>
              <w:left w:val="single" w:sz="4" w:space="0" w:color="000000"/>
              <w:bottom w:val="single" w:sz="4" w:space="0" w:color="000000"/>
              <w:right w:val="single" w:sz="4" w:space="0" w:color="000000"/>
            </w:tcBorders>
            <w:vAlign w:val="center"/>
          </w:tcPr>
          <w:p w14:paraId="245A145E" w14:textId="77777777" w:rsidR="00513700" w:rsidRDefault="0014339A" w:rsidP="00351F43">
            <w:pPr>
              <w:widowControl w:val="0"/>
              <w:spacing w:after="0" w:line="240" w:lineRule="auto"/>
              <w:outlineLvl w:val="2"/>
              <w:rPr>
                <w:rFonts w:ascii="Times New Roman" w:hAnsi="Times New Roman"/>
                <w:i/>
                <w:sz w:val="24"/>
              </w:rPr>
            </w:pPr>
            <w:r>
              <w:rPr>
                <w:rFonts w:ascii="Times New Roman" w:hAnsi="Times New Roman"/>
                <w:i/>
                <w:sz w:val="24"/>
              </w:rPr>
              <w:t xml:space="preserve">(указываются параметры </w:t>
            </w:r>
          </w:p>
          <w:p w14:paraId="648D3ABD" w14:textId="2207E7F3" w:rsidR="0014339A" w:rsidRDefault="0014339A" w:rsidP="00351F43">
            <w:pPr>
              <w:widowControl w:val="0"/>
              <w:spacing w:after="0" w:line="240" w:lineRule="auto"/>
              <w:outlineLvl w:val="2"/>
              <w:rPr>
                <w:rFonts w:ascii="Times New Roman" w:hAnsi="Times New Roman"/>
                <w:i/>
                <w:sz w:val="24"/>
              </w:rPr>
            </w:pPr>
            <w:r>
              <w:rPr>
                <w:rFonts w:ascii="Times New Roman" w:hAnsi="Times New Roman"/>
                <w:i/>
                <w:sz w:val="24"/>
              </w:rPr>
              <w:lastRenderedPageBreak/>
              <w:t>характеристики мероприятия (результата))</w:t>
            </w:r>
          </w:p>
        </w:tc>
        <w:tc>
          <w:tcPr>
            <w:tcW w:w="1576" w:type="dxa"/>
            <w:tcBorders>
              <w:top w:val="single" w:sz="4" w:space="0" w:color="000000"/>
              <w:left w:val="single" w:sz="4" w:space="0" w:color="000000"/>
              <w:bottom w:val="single" w:sz="4" w:space="0" w:color="000000"/>
              <w:right w:val="single" w:sz="4" w:space="0" w:color="000000"/>
            </w:tcBorders>
            <w:vAlign w:val="center"/>
          </w:tcPr>
          <w:p w14:paraId="19135CA0" w14:textId="77777777" w:rsidR="0014339A" w:rsidRDefault="0014339A" w:rsidP="00351F43">
            <w:pPr>
              <w:widowControl w:val="0"/>
              <w:spacing w:after="0" w:line="240" w:lineRule="auto"/>
              <w:jc w:val="center"/>
              <w:rPr>
                <w:rFonts w:ascii="Times New Roman" w:hAnsi="Times New Roman"/>
                <w:sz w:val="16"/>
              </w:rPr>
            </w:pPr>
            <w:r>
              <w:rPr>
                <w:rFonts w:ascii="Times New Roman" w:hAnsi="Times New Roman"/>
                <w:sz w:val="16"/>
              </w:rPr>
              <w:lastRenderedPageBreak/>
              <w:t>Х</w:t>
            </w:r>
          </w:p>
        </w:tc>
        <w:tc>
          <w:tcPr>
            <w:tcW w:w="1835" w:type="dxa"/>
            <w:tcBorders>
              <w:top w:val="single" w:sz="4" w:space="0" w:color="000000"/>
              <w:left w:val="single" w:sz="4" w:space="0" w:color="000000"/>
              <w:bottom w:val="single" w:sz="4" w:space="0" w:color="000000"/>
              <w:right w:val="single" w:sz="4" w:space="0" w:color="000000"/>
            </w:tcBorders>
            <w:vAlign w:val="center"/>
          </w:tcPr>
          <w:p w14:paraId="16D51230" w14:textId="77777777" w:rsidR="0014339A" w:rsidRDefault="0014339A" w:rsidP="00351F43">
            <w:pPr>
              <w:widowControl w:val="0"/>
              <w:spacing w:after="0" w:line="240" w:lineRule="auto"/>
              <w:jc w:val="center"/>
              <w:rPr>
                <w:rFonts w:ascii="Times New Roman" w:hAnsi="Times New Roman"/>
                <w:sz w:val="16"/>
              </w:rPr>
            </w:pPr>
          </w:p>
        </w:tc>
        <w:tc>
          <w:tcPr>
            <w:tcW w:w="1714" w:type="dxa"/>
            <w:tcBorders>
              <w:top w:val="single" w:sz="4" w:space="0" w:color="000000"/>
              <w:left w:val="single" w:sz="4" w:space="0" w:color="000000"/>
              <w:bottom w:val="single" w:sz="4" w:space="0" w:color="000000"/>
              <w:right w:val="single" w:sz="4" w:space="0" w:color="000000"/>
            </w:tcBorders>
            <w:vAlign w:val="center"/>
          </w:tcPr>
          <w:p w14:paraId="0727676D" w14:textId="77777777" w:rsidR="0014339A" w:rsidRDefault="0014339A" w:rsidP="00351F43">
            <w:pPr>
              <w:widowControl w:val="0"/>
              <w:spacing w:after="0" w:line="240" w:lineRule="auto"/>
              <w:jc w:val="center"/>
              <w:rPr>
                <w:rFonts w:ascii="Times New Roman" w:hAnsi="Times New Roman"/>
                <w:sz w:val="16"/>
              </w:rPr>
            </w:pPr>
          </w:p>
        </w:tc>
        <w:tc>
          <w:tcPr>
            <w:tcW w:w="1583" w:type="dxa"/>
            <w:tcBorders>
              <w:top w:val="single" w:sz="4" w:space="0" w:color="000000"/>
              <w:left w:val="single" w:sz="4" w:space="0" w:color="000000"/>
              <w:bottom w:val="single" w:sz="4" w:space="0" w:color="000000"/>
              <w:right w:val="single" w:sz="4" w:space="0" w:color="000000"/>
            </w:tcBorders>
            <w:vAlign w:val="center"/>
          </w:tcPr>
          <w:p w14:paraId="0DB7659E" w14:textId="77777777" w:rsidR="0014339A" w:rsidRDefault="0014339A" w:rsidP="00351F43">
            <w:pPr>
              <w:widowControl w:val="0"/>
              <w:spacing w:after="0" w:line="240" w:lineRule="auto"/>
              <w:jc w:val="center"/>
              <w:rPr>
                <w:rFonts w:ascii="Times New Roman" w:hAnsi="Times New Roman"/>
                <w:sz w:val="16"/>
              </w:rPr>
            </w:pPr>
          </w:p>
        </w:tc>
        <w:tc>
          <w:tcPr>
            <w:tcW w:w="1370" w:type="dxa"/>
            <w:tcBorders>
              <w:top w:val="single" w:sz="4" w:space="0" w:color="000000"/>
              <w:left w:val="single" w:sz="4" w:space="0" w:color="000000"/>
              <w:bottom w:val="single" w:sz="4" w:space="0" w:color="000000"/>
              <w:right w:val="single" w:sz="4" w:space="0" w:color="000000"/>
            </w:tcBorders>
            <w:vAlign w:val="center"/>
          </w:tcPr>
          <w:p w14:paraId="4FC20789" w14:textId="77777777" w:rsidR="0014339A" w:rsidRDefault="0014339A" w:rsidP="00351F43">
            <w:pPr>
              <w:widowControl w:val="0"/>
              <w:spacing w:after="0" w:line="240" w:lineRule="auto"/>
              <w:jc w:val="center"/>
              <w:rPr>
                <w:rFonts w:ascii="Times New Roman" w:hAnsi="Times New Roman"/>
                <w:sz w:val="16"/>
              </w:rPr>
            </w:pPr>
          </w:p>
        </w:tc>
        <w:tc>
          <w:tcPr>
            <w:tcW w:w="549" w:type="dxa"/>
            <w:tcBorders>
              <w:top w:val="single" w:sz="4" w:space="0" w:color="000000"/>
              <w:left w:val="single" w:sz="4" w:space="0" w:color="000000"/>
              <w:bottom w:val="single" w:sz="4" w:space="0" w:color="000000"/>
              <w:right w:val="single" w:sz="4" w:space="0" w:color="000000"/>
            </w:tcBorders>
            <w:vAlign w:val="center"/>
          </w:tcPr>
          <w:p w14:paraId="61A7E1E4" w14:textId="77777777" w:rsidR="0014339A" w:rsidRDefault="0014339A" w:rsidP="00351F43">
            <w:pPr>
              <w:widowControl w:val="0"/>
              <w:spacing w:after="0" w:line="240" w:lineRule="auto"/>
              <w:jc w:val="center"/>
              <w:rPr>
                <w:rFonts w:ascii="Times New Roman" w:hAnsi="Times New Roman"/>
                <w:sz w:val="16"/>
              </w:rPr>
            </w:pPr>
          </w:p>
        </w:tc>
        <w:tc>
          <w:tcPr>
            <w:tcW w:w="890" w:type="dxa"/>
            <w:tcBorders>
              <w:top w:val="single" w:sz="4" w:space="0" w:color="000000"/>
              <w:left w:val="single" w:sz="4" w:space="0" w:color="000000"/>
              <w:bottom w:val="single" w:sz="4" w:space="0" w:color="000000"/>
              <w:right w:val="single" w:sz="4" w:space="0" w:color="000000"/>
            </w:tcBorders>
            <w:vAlign w:val="center"/>
          </w:tcPr>
          <w:p w14:paraId="0091E0D7" w14:textId="77777777" w:rsidR="0014339A" w:rsidRDefault="0014339A" w:rsidP="00351F43">
            <w:pPr>
              <w:widowControl w:val="0"/>
              <w:spacing w:after="0" w:line="240" w:lineRule="auto"/>
              <w:jc w:val="center"/>
              <w:rPr>
                <w:rFonts w:ascii="Times New Roman" w:hAnsi="Times New Roman"/>
                <w:sz w:val="16"/>
              </w:rPr>
            </w:pPr>
          </w:p>
        </w:tc>
        <w:tc>
          <w:tcPr>
            <w:tcW w:w="749" w:type="dxa"/>
            <w:tcBorders>
              <w:top w:val="single" w:sz="4" w:space="0" w:color="000000"/>
              <w:left w:val="single" w:sz="4" w:space="0" w:color="000000"/>
              <w:bottom w:val="single" w:sz="4" w:space="0" w:color="000000"/>
              <w:right w:val="single" w:sz="4" w:space="0" w:color="000000"/>
            </w:tcBorders>
            <w:vAlign w:val="center"/>
          </w:tcPr>
          <w:p w14:paraId="776B58FE" w14:textId="77777777" w:rsidR="0014339A" w:rsidRDefault="0014339A" w:rsidP="00351F43">
            <w:pPr>
              <w:widowControl w:val="0"/>
              <w:spacing w:after="0" w:line="240" w:lineRule="auto"/>
              <w:jc w:val="center"/>
              <w:rPr>
                <w:rFonts w:ascii="Times New Roman" w:hAnsi="Times New Roman"/>
                <w:sz w:val="16"/>
              </w:rPr>
            </w:pPr>
          </w:p>
        </w:tc>
        <w:tc>
          <w:tcPr>
            <w:tcW w:w="1041" w:type="dxa"/>
            <w:tcBorders>
              <w:top w:val="single" w:sz="4" w:space="0" w:color="000000"/>
              <w:left w:val="single" w:sz="4" w:space="0" w:color="000000"/>
              <w:bottom w:val="single" w:sz="4" w:space="0" w:color="000000"/>
              <w:right w:val="single" w:sz="4" w:space="0" w:color="000000"/>
            </w:tcBorders>
            <w:vAlign w:val="center"/>
          </w:tcPr>
          <w:p w14:paraId="6C41EDA6" w14:textId="77777777" w:rsidR="0014339A" w:rsidRDefault="0014339A" w:rsidP="00351F43">
            <w:pPr>
              <w:widowControl w:val="0"/>
            </w:pPr>
          </w:p>
        </w:tc>
      </w:tr>
      <w:tr w:rsidR="0014339A" w14:paraId="78741B84" w14:textId="77777777" w:rsidTr="00351F43">
        <w:trPr>
          <w:jc w:val="center"/>
        </w:trPr>
        <w:tc>
          <w:tcPr>
            <w:tcW w:w="631" w:type="dxa"/>
            <w:tcBorders>
              <w:top w:val="single" w:sz="4" w:space="0" w:color="000000"/>
              <w:left w:val="single" w:sz="4" w:space="0" w:color="000000"/>
              <w:bottom w:val="single" w:sz="4" w:space="0" w:color="000000"/>
              <w:right w:val="single" w:sz="4" w:space="0" w:color="000000"/>
            </w:tcBorders>
            <w:vAlign w:val="center"/>
          </w:tcPr>
          <w:p w14:paraId="163ABDD6" w14:textId="77777777" w:rsidR="0014339A" w:rsidRDefault="0014339A" w:rsidP="00351F43">
            <w:pPr>
              <w:widowControl w:val="0"/>
              <w:spacing w:after="0" w:line="240" w:lineRule="auto"/>
              <w:jc w:val="center"/>
              <w:rPr>
                <w:rFonts w:ascii="Times New Roman" w:hAnsi="Times New Roman"/>
                <w:sz w:val="14"/>
              </w:rPr>
            </w:pPr>
            <w:r>
              <w:rPr>
                <w:rFonts w:ascii="Times New Roman" w:hAnsi="Times New Roman"/>
                <w:i/>
                <w:sz w:val="24"/>
              </w:rPr>
              <w:t>2.Х.</w:t>
            </w:r>
          </w:p>
        </w:tc>
        <w:tc>
          <w:tcPr>
            <w:tcW w:w="14221" w:type="dxa"/>
            <w:gridSpan w:val="10"/>
            <w:tcBorders>
              <w:top w:val="single" w:sz="4" w:space="0" w:color="000000"/>
              <w:left w:val="single" w:sz="4" w:space="0" w:color="000000"/>
              <w:bottom w:val="single" w:sz="4" w:space="0" w:color="000000"/>
              <w:right w:val="single" w:sz="4" w:space="0" w:color="000000"/>
            </w:tcBorders>
            <w:vAlign w:val="center"/>
          </w:tcPr>
          <w:p w14:paraId="66918A50" w14:textId="77777777" w:rsidR="0014339A" w:rsidRDefault="0014339A" w:rsidP="00351F43">
            <w:pPr>
              <w:widowControl w:val="0"/>
              <w:spacing w:after="0" w:line="240" w:lineRule="auto"/>
              <w:rPr>
                <w:rFonts w:ascii="Times New Roman" w:hAnsi="Times New Roman"/>
                <w:sz w:val="16"/>
              </w:rPr>
            </w:pPr>
            <w:r>
              <w:rPr>
                <w:rFonts w:ascii="Times New Roman" w:hAnsi="Times New Roman"/>
                <w:i/>
                <w:sz w:val="24"/>
              </w:rPr>
              <w:t>Описательная часть характеристики мероприятия (результата</w:t>
            </w:r>
            <w:r>
              <w:rPr>
                <w:rFonts w:ascii="Times New Roman" w:hAnsi="Times New Roman"/>
                <w:sz w:val="16"/>
              </w:rPr>
              <w:t>)</w:t>
            </w:r>
            <w:r>
              <w:rPr>
                <w:rStyle w:val="afe"/>
                <w:sz w:val="16"/>
              </w:rPr>
              <w:footnoteReference w:id="3"/>
            </w:r>
          </w:p>
        </w:tc>
      </w:tr>
    </w:tbl>
    <w:p w14:paraId="19508BD8" w14:textId="77777777" w:rsidR="0014339A" w:rsidRDefault="0014339A" w:rsidP="0014339A">
      <w:pPr>
        <w:widowControl w:val="0"/>
        <w:spacing w:after="0" w:line="240" w:lineRule="auto"/>
        <w:ind w:left="720"/>
        <w:outlineLvl w:val="2"/>
        <w:rPr>
          <w:rFonts w:ascii="Times New Roman" w:hAnsi="Times New Roman"/>
          <w:sz w:val="24"/>
        </w:rPr>
      </w:pPr>
      <w:r>
        <w:rPr>
          <w:rFonts w:ascii="Times New Roman" w:hAnsi="Times New Roman"/>
          <w:sz w:val="24"/>
        </w:rPr>
        <w:t>&lt;1&gt; Тип мероприятия (результата) указывается в соответствии с приложением № 4 к настоящим Методическим рекомендациям.</w:t>
      </w:r>
    </w:p>
    <w:p w14:paraId="42119EBB" w14:textId="77777777" w:rsidR="0014339A" w:rsidRDefault="0014339A" w:rsidP="0014339A">
      <w:pPr>
        <w:widowControl w:val="0"/>
        <w:spacing w:after="0" w:line="240" w:lineRule="auto"/>
        <w:ind w:left="720"/>
        <w:outlineLvl w:val="2"/>
        <w:rPr>
          <w:rFonts w:ascii="Times New Roman" w:hAnsi="Times New Roman"/>
          <w:sz w:val="24"/>
        </w:rPr>
      </w:pPr>
      <w:r>
        <w:rPr>
          <w:rFonts w:ascii="Times New Roman" w:hAnsi="Times New Roman"/>
          <w:sz w:val="24"/>
        </w:rPr>
        <w:t>&lt;2&gt; Приводится краткое описание мероприятия (результата), в том числе его качественные и количественные характеристики.</w:t>
      </w:r>
    </w:p>
    <w:p w14:paraId="39034DCA" w14:textId="77777777" w:rsidR="0014339A" w:rsidRDefault="0014339A" w:rsidP="0014339A">
      <w:pPr>
        <w:widowControl w:val="0"/>
        <w:spacing w:after="0" w:line="240" w:lineRule="auto"/>
        <w:ind w:left="720"/>
        <w:outlineLvl w:val="2"/>
      </w:pPr>
      <w:r>
        <w:rPr>
          <w:rFonts w:ascii="Times New Roman" w:hAnsi="Times New Roman"/>
          <w:sz w:val="24"/>
        </w:rPr>
        <w:t>&lt;3&gt; Здесь и далее указывается структурированная часть характеристики мероприятия (результата), которая включает в себя: параметры характеристики – наименование дополнительных количественных параметров, которым должно соответствовать мероприятие (результат), в том числе мощность объектов мероприятий (результатов); единица измерения параметра (параметров) характеристики; значение параметра (параметров) характеристики по годам реализации</w:t>
      </w:r>
      <w:r>
        <w:t xml:space="preserve">. </w:t>
      </w:r>
      <w:r>
        <w:rPr>
          <w:rFonts w:ascii="Times New Roman" w:hAnsi="Times New Roman"/>
          <w:sz w:val="24"/>
          <w:szCs w:val="24"/>
        </w:rPr>
        <w:t>Заполняется при необходимости.</w:t>
      </w:r>
    </w:p>
    <w:p w14:paraId="4ECC20C3" w14:textId="77777777" w:rsidR="0014339A" w:rsidRDefault="0014339A" w:rsidP="0014339A">
      <w:pPr>
        <w:widowControl w:val="0"/>
        <w:spacing w:after="0" w:line="240" w:lineRule="auto"/>
        <w:ind w:left="720"/>
        <w:outlineLvl w:val="2"/>
        <w:rPr>
          <w:rFonts w:ascii="Times New Roman" w:hAnsi="Times New Roman"/>
          <w:sz w:val="24"/>
        </w:rPr>
      </w:pPr>
    </w:p>
    <w:p w14:paraId="0811C5A4" w14:textId="77777777" w:rsidR="0014339A" w:rsidRDefault="0014339A" w:rsidP="0014339A">
      <w:pPr>
        <w:pStyle w:val="110"/>
        <w:tabs>
          <w:tab w:val="left" w:pos="709"/>
        </w:tabs>
        <w:spacing w:before="89" w:after="0"/>
        <w:ind w:left="360"/>
        <w:rPr>
          <w:rFonts w:ascii="Times New Roman" w:hAnsi="Times New Roman"/>
          <w:b w:val="0"/>
        </w:rPr>
      </w:pPr>
      <w:r>
        <w:br w:type="page"/>
      </w:r>
    </w:p>
    <w:p w14:paraId="2CD7CE2A" w14:textId="77777777" w:rsidR="0014339A" w:rsidRDefault="0014339A" w:rsidP="0014339A">
      <w:pPr>
        <w:pStyle w:val="110"/>
        <w:tabs>
          <w:tab w:val="left" w:pos="709"/>
        </w:tabs>
        <w:spacing w:before="89" w:after="0"/>
        <w:ind w:left="360"/>
        <w:rPr>
          <w:rFonts w:ascii="Times New Roman" w:hAnsi="Times New Roman"/>
          <w:b w:val="0"/>
        </w:rPr>
      </w:pPr>
    </w:p>
    <w:p w14:paraId="6E0CF3D4" w14:textId="77777777" w:rsidR="0014339A" w:rsidRDefault="0014339A" w:rsidP="0014339A">
      <w:pPr>
        <w:pStyle w:val="110"/>
        <w:tabs>
          <w:tab w:val="left" w:pos="709"/>
        </w:tabs>
        <w:spacing w:before="89" w:after="0"/>
        <w:ind w:left="360"/>
        <w:rPr>
          <w:rFonts w:ascii="Times New Roman" w:hAnsi="Times New Roman"/>
          <w:b w:val="0"/>
        </w:rPr>
      </w:pPr>
      <w:r>
        <w:rPr>
          <w:rFonts w:ascii="Times New Roman" w:hAnsi="Times New Roman"/>
          <w:b w:val="0"/>
        </w:rPr>
        <w:t>5. Финансовое</w:t>
      </w:r>
      <w:r>
        <w:rPr>
          <w:rFonts w:ascii="Times New Roman" w:hAnsi="Times New Roman"/>
          <w:b w:val="0"/>
          <w:spacing w:val="-3"/>
        </w:rPr>
        <w:t xml:space="preserve"> </w:t>
      </w:r>
      <w:r>
        <w:rPr>
          <w:rFonts w:ascii="Times New Roman" w:hAnsi="Times New Roman"/>
          <w:b w:val="0"/>
        </w:rPr>
        <w:t>обеспечение комплекса процессных мероприятий</w:t>
      </w:r>
    </w:p>
    <w:p w14:paraId="01F2EC4D" w14:textId="77777777" w:rsidR="0014339A" w:rsidRDefault="0014339A" w:rsidP="0014339A">
      <w:pPr>
        <w:pStyle w:val="af0"/>
        <w:tabs>
          <w:tab w:val="left" w:pos="11057"/>
        </w:tabs>
        <w:spacing w:before="8" w:after="1"/>
        <w:rPr>
          <w:b/>
          <w:sz w:val="12"/>
        </w:rPr>
      </w:pPr>
    </w:p>
    <w:tbl>
      <w:tblPr>
        <w:tblW w:w="14576" w:type="dxa"/>
        <w:jc w:val="center"/>
        <w:tblLayout w:type="fixed"/>
        <w:tblLook w:val="04A0" w:firstRow="1" w:lastRow="0" w:firstColumn="1" w:lastColumn="0" w:noHBand="0" w:noVBand="1"/>
      </w:tblPr>
      <w:tblGrid>
        <w:gridCol w:w="808"/>
        <w:gridCol w:w="5999"/>
        <w:gridCol w:w="1937"/>
        <w:gridCol w:w="1193"/>
        <w:gridCol w:w="1059"/>
        <w:gridCol w:w="1149"/>
        <w:gridCol w:w="1137"/>
        <w:gridCol w:w="1294"/>
      </w:tblGrid>
      <w:tr w:rsidR="0014339A" w14:paraId="3F69E15E" w14:textId="77777777" w:rsidTr="00351F43">
        <w:trPr>
          <w:trHeight w:val="278"/>
          <w:jc w:val="center"/>
        </w:trPr>
        <w:tc>
          <w:tcPr>
            <w:tcW w:w="80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F60092F" w14:textId="77777777"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 п/п</w:t>
            </w:r>
          </w:p>
        </w:tc>
        <w:tc>
          <w:tcPr>
            <w:tcW w:w="599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24D274C" w14:textId="77777777" w:rsidR="0014339A" w:rsidRDefault="0014339A" w:rsidP="00351F43">
            <w:pPr>
              <w:widowControl w:val="0"/>
              <w:spacing w:after="0" w:line="240" w:lineRule="auto"/>
              <w:rPr>
                <w:rFonts w:ascii="Times New Roman" w:hAnsi="Times New Roman"/>
                <w:sz w:val="24"/>
              </w:rPr>
            </w:pPr>
            <w:r>
              <w:rPr>
                <w:rFonts w:ascii="Times New Roman" w:hAnsi="Times New Roman"/>
                <w:sz w:val="24"/>
              </w:rPr>
              <w:t>Наименование мероприятия (результата)/ источник</w:t>
            </w:r>
          </w:p>
          <w:p w14:paraId="64E94335" w14:textId="77777777" w:rsidR="0014339A" w:rsidRDefault="0014339A" w:rsidP="00351F43">
            <w:pPr>
              <w:widowControl w:val="0"/>
              <w:spacing w:after="0" w:line="240" w:lineRule="auto"/>
              <w:outlineLvl w:val="2"/>
              <w:rPr>
                <w:rFonts w:ascii="Times New Roman" w:hAnsi="Times New Roman"/>
                <w:sz w:val="24"/>
              </w:rPr>
            </w:pPr>
            <w:r>
              <w:rPr>
                <w:rFonts w:ascii="Times New Roman" w:hAnsi="Times New Roman"/>
                <w:sz w:val="24"/>
              </w:rPr>
              <w:t>финансового обеспечения &lt;1&gt;</w:t>
            </w:r>
          </w:p>
        </w:tc>
        <w:tc>
          <w:tcPr>
            <w:tcW w:w="1937" w:type="dxa"/>
            <w:vMerge w:val="restart"/>
            <w:tcBorders>
              <w:top w:val="single" w:sz="4" w:space="0" w:color="000000"/>
              <w:left w:val="single" w:sz="4" w:space="0" w:color="000000"/>
              <w:bottom w:val="single" w:sz="4" w:space="0" w:color="000000"/>
              <w:right w:val="single" w:sz="4" w:space="0" w:color="000000"/>
            </w:tcBorders>
          </w:tcPr>
          <w:p w14:paraId="63C435BA" w14:textId="77777777" w:rsidR="0014339A" w:rsidRDefault="0014339A" w:rsidP="00351F43">
            <w:pPr>
              <w:widowControl w:val="0"/>
              <w:spacing w:after="0" w:line="240" w:lineRule="auto"/>
              <w:ind w:right="-18"/>
              <w:jc w:val="center"/>
              <w:outlineLvl w:val="2"/>
              <w:rPr>
                <w:rFonts w:ascii="Times New Roman" w:hAnsi="Times New Roman"/>
                <w:sz w:val="24"/>
              </w:rPr>
            </w:pPr>
            <w:r>
              <w:rPr>
                <w:rFonts w:ascii="Times New Roman" w:hAnsi="Times New Roman"/>
                <w:sz w:val="24"/>
              </w:rPr>
              <w:t>Код бюджетной классификации расходов &lt;2&gt;</w:t>
            </w:r>
          </w:p>
        </w:tc>
        <w:tc>
          <w:tcPr>
            <w:tcW w:w="5832" w:type="dxa"/>
            <w:gridSpan w:val="5"/>
            <w:tcBorders>
              <w:top w:val="single" w:sz="4" w:space="0" w:color="000000"/>
              <w:left w:val="single" w:sz="4" w:space="0" w:color="000000"/>
              <w:bottom w:val="single" w:sz="4" w:space="0" w:color="000000"/>
              <w:right w:val="single" w:sz="4" w:space="0" w:color="000000"/>
            </w:tcBorders>
            <w:shd w:val="clear" w:color="auto" w:fill="auto"/>
          </w:tcPr>
          <w:p w14:paraId="794DF982" w14:textId="77777777" w:rsidR="0014339A" w:rsidRDefault="0014339A" w:rsidP="00351F43">
            <w:pPr>
              <w:widowControl w:val="0"/>
              <w:spacing w:after="0" w:line="240" w:lineRule="auto"/>
              <w:ind w:right="-173"/>
              <w:jc w:val="center"/>
              <w:outlineLvl w:val="2"/>
              <w:rPr>
                <w:rFonts w:ascii="Times New Roman" w:hAnsi="Times New Roman"/>
                <w:sz w:val="24"/>
              </w:rPr>
            </w:pPr>
            <w:r>
              <w:rPr>
                <w:rFonts w:ascii="Times New Roman" w:hAnsi="Times New Roman"/>
                <w:sz w:val="24"/>
              </w:rPr>
              <w:t xml:space="preserve">Объем расходов по годам реализации, </w:t>
            </w:r>
            <w:proofErr w:type="spellStart"/>
            <w:proofErr w:type="gramStart"/>
            <w:r>
              <w:rPr>
                <w:rFonts w:ascii="Times New Roman" w:hAnsi="Times New Roman"/>
                <w:sz w:val="24"/>
              </w:rPr>
              <w:t>тыс.рублей</w:t>
            </w:r>
            <w:proofErr w:type="spellEnd"/>
            <w:proofErr w:type="gramEnd"/>
          </w:p>
        </w:tc>
      </w:tr>
      <w:tr w:rsidR="0014339A" w14:paraId="2B8FE464" w14:textId="77777777" w:rsidTr="00351F43">
        <w:trPr>
          <w:trHeight w:val="816"/>
          <w:jc w:val="center"/>
        </w:trPr>
        <w:tc>
          <w:tcPr>
            <w:tcW w:w="807" w:type="dxa"/>
            <w:vMerge/>
            <w:tcBorders>
              <w:top w:val="single" w:sz="4" w:space="0" w:color="000000"/>
              <w:left w:val="single" w:sz="4" w:space="0" w:color="000000"/>
              <w:bottom w:val="single" w:sz="4" w:space="0" w:color="000000"/>
              <w:right w:val="single" w:sz="4" w:space="0" w:color="000000"/>
            </w:tcBorders>
            <w:shd w:val="clear" w:color="auto" w:fill="auto"/>
          </w:tcPr>
          <w:p w14:paraId="5BF7B7C7" w14:textId="77777777" w:rsidR="0014339A" w:rsidRDefault="0014339A" w:rsidP="00351F43">
            <w:pPr>
              <w:widowControl w:val="0"/>
            </w:pPr>
          </w:p>
        </w:tc>
        <w:tc>
          <w:tcPr>
            <w:tcW w:w="5998" w:type="dxa"/>
            <w:vMerge/>
            <w:tcBorders>
              <w:top w:val="single" w:sz="4" w:space="0" w:color="000000"/>
              <w:left w:val="single" w:sz="4" w:space="0" w:color="000000"/>
              <w:bottom w:val="single" w:sz="4" w:space="0" w:color="000000"/>
              <w:right w:val="single" w:sz="4" w:space="0" w:color="000000"/>
            </w:tcBorders>
            <w:shd w:val="clear" w:color="auto" w:fill="auto"/>
          </w:tcPr>
          <w:p w14:paraId="495224F5" w14:textId="77777777" w:rsidR="0014339A" w:rsidRDefault="0014339A" w:rsidP="00351F43">
            <w:pPr>
              <w:widowControl w:val="0"/>
            </w:pPr>
          </w:p>
        </w:tc>
        <w:tc>
          <w:tcPr>
            <w:tcW w:w="1937" w:type="dxa"/>
            <w:vMerge/>
            <w:tcBorders>
              <w:top w:val="single" w:sz="4" w:space="0" w:color="000000"/>
              <w:left w:val="single" w:sz="4" w:space="0" w:color="000000"/>
              <w:bottom w:val="single" w:sz="4" w:space="0" w:color="000000"/>
              <w:right w:val="single" w:sz="4" w:space="0" w:color="000000"/>
            </w:tcBorders>
          </w:tcPr>
          <w:p w14:paraId="6F60B8C5" w14:textId="77777777" w:rsidR="0014339A" w:rsidRDefault="0014339A" w:rsidP="00351F43">
            <w:pPr>
              <w:widowControl w:val="0"/>
            </w:pPr>
          </w:p>
        </w:tc>
        <w:tc>
          <w:tcPr>
            <w:tcW w:w="1193" w:type="dxa"/>
            <w:tcBorders>
              <w:top w:val="single" w:sz="4" w:space="0" w:color="000000"/>
              <w:left w:val="single" w:sz="4" w:space="0" w:color="000000"/>
              <w:bottom w:val="single" w:sz="4" w:space="0" w:color="000000"/>
              <w:right w:val="single" w:sz="4" w:space="0" w:color="000000"/>
            </w:tcBorders>
            <w:shd w:val="clear" w:color="auto" w:fill="auto"/>
          </w:tcPr>
          <w:p w14:paraId="6C9D61BD" w14:textId="77777777" w:rsidR="0014339A" w:rsidRDefault="0014339A" w:rsidP="00351F43">
            <w:pPr>
              <w:widowControl w:val="0"/>
              <w:spacing w:after="0" w:line="240" w:lineRule="auto"/>
              <w:ind w:right="-173"/>
              <w:jc w:val="center"/>
              <w:outlineLvl w:val="2"/>
              <w:rPr>
                <w:rFonts w:ascii="Times New Roman" w:hAnsi="Times New Roman"/>
                <w:sz w:val="24"/>
              </w:rPr>
            </w:pPr>
            <w:proofErr w:type="gramStart"/>
            <w:r>
              <w:rPr>
                <w:rFonts w:ascii="Times New Roman" w:hAnsi="Times New Roman"/>
                <w:sz w:val="24"/>
              </w:rPr>
              <w:t>N&lt;</w:t>
            </w:r>
            <w:proofErr w:type="gramEnd"/>
            <w:r>
              <w:rPr>
                <w:rFonts w:ascii="Times New Roman" w:hAnsi="Times New Roman"/>
                <w:sz w:val="24"/>
              </w:rPr>
              <w:t xml:space="preserve">3&gt; </w:t>
            </w:r>
          </w:p>
        </w:tc>
        <w:tc>
          <w:tcPr>
            <w:tcW w:w="1059" w:type="dxa"/>
            <w:tcBorders>
              <w:top w:val="single" w:sz="4" w:space="0" w:color="000000"/>
              <w:left w:val="single" w:sz="4" w:space="0" w:color="000000"/>
              <w:bottom w:val="single" w:sz="4" w:space="0" w:color="000000"/>
              <w:right w:val="single" w:sz="4" w:space="0" w:color="000000"/>
            </w:tcBorders>
            <w:shd w:val="clear" w:color="auto" w:fill="auto"/>
          </w:tcPr>
          <w:p w14:paraId="6CBB7962" w14:textId="77777777" w:rsidR="0014339A" w:rsidRDefault="0014339A" w:rsidP="00351F43">
            <w:pPr>
              <w:widowControl w:val="0"/>
              <w:spacing w:after="0" w:line="240" w:lineRule="auto"/>
              <w:ind w:right="-173"/>
              <w:jc w:val="center"/>
              <w:outlineLvl w:val="2"/>
              <w:rPr>
                <w:rFonts w:ascii="Times New Roman" w:hAnsi="Times New Roman"/>
                <w:sz w:val="24"/>
              </w:rPr>
            </w:pPr>
            <w:r>
              <w:rPr>
                <w:rFonts w:ascii="Times New Roman" w:hAnsi="Times New Roman"/>
                <w:sz w:val="24"/>
              </w:rPr>
              <w:t xml:space="preserve">N+1&lt;3&gt; </w:t>
            </w:r>
          </w:p>
        </w:tc>
        <w:tc>
          <w:tcPr>
            <w:tcW w:w="1149" w:type="dxa"/>
            <w:tcBorders>
              <w:top w:val="single" w:sz="4" w:space="0" w:color="000000"/>
              <w:left w:val="single" w:sz="4" w:space="0" w:color="000000"/>
              <w:bottom w:val="single" w:sz="4" w:space="0" w:color="000000"/>
              <w:right w:val="single" w:sz="4" w:space="0" w:color="000000"/>
            </w:tcBorders>
          </w:tcPr>
          <w:p w14:paraId="6F2C89D4" w14:textId="77777777" w:rsidR="0014339A" w:rsidRDefault="0014339A" w:rsidP="00351F43">
            <w:pPr>
              <w:widowControl w:val="0"/>
              <w:jc w:val="center"/>
            </w:pPr>
            <w:proofErr w:type="gramStart"/>
            <w:r>
              <w:t>....</w:t>
            </w:r>
            <w:proofErr w:type="gramEnd"/>
            <w:r>
              <w:rPr>
                <w:rFonts w:ascii="Times New Roman" w:hAnsi="Times New Roman"/>
                <w:sz w:val="24"/>
              </w:rPr>
              <w:t>&lt;3&gt;</w:t>
            </w:r>
          </w:p>
        </w:tc>
        <w:tc>
          <w:tcPr>
            <w:tcW w:w="1137" w:type="dxa"/>
            <w:tcBorders>
              <w:top w:val="single" w:sz="4" w:space="0" w:color="000000"/>
              <w:left w:val="single" w:sz="4" w:space="0" w:color="000000"/>
              <w:bottom w:val="single" w:sz="4" w:space="0" w:color="000000"/>
              <w:right w:val="single" w:sz="4" w:space="0" w:color="000000"/>
            </w:tcBorders>
            <w:shd w:val="clear" w:color="auto" w:fill="auto"/>
          </w:tcPr>
          <w:p w14:paraId="1AB07325" w14:textId="77777777" w:rsidR="0014339A" w:rsidRDefault="0014339A" w:rsidP="00351F43">
            <w:pPr>
              <w:widowControl w:val="0"/>
              <w:spacing w:after="0" w:line="240" w:lineRule="auto"/>
              <w:ind w:right="-173"/>
              <w:jc w:val="center"/>
              <w:outlineLvl w:val="2"/>
              <w:rPr>
                <w:rFonts w:ascii="Times New Roman" w:hAnsi="Times New Roman"/>
                <w:sz w:val="24"/>
              </w:rPr>
            </w:pPr>
            <w:proofErr w:type="spellStart"/>
            <w:r>
              <w:rPr>
                <w:rFonts w:ascii="Times New Roman" w:hAnsi="Times New Roman"/>
                <w:sz w:val="24"/>
              </w:rPr>
              <w:t>N+</w:t>
            </w:r>
            <w:proofErr w:type="gramStart"/>
            <w:r>
              <w:rPr>
                <w:rFonts w:ascii="Times New Roman" w:hAnsi="Times New Roman"/>
                <w:sz w:val="24"/>
              </w:rPr>
              <w:t>n</w:t>
            </w:r>
            <w:proofErr w:type="spellEnd"/>
            <w:r>
              <w:rPr>
                <w:rFonts w:ascii="Times New Roman" w:hAnsi="Times New Roman"/>
                <w:sz w:val="24"/>
              </w:rPr>
              <w:t>&lt;</w:t>
            </w:r>
            <w:proofErr w:type="gramEnd"/>
            <w:r>
              <w:rPr>
                <w:rFonts w:ascii="Times New Roman" w:hAnsi="Times New Roman"/>
                <w:sz w:val="24"/>
              </w:rPr>
              <w:t xml:space="preserve">3&gt; </w:t>
            </w:r>
          </w:p>
        </w:tc>
        <w:tc>
          <w:tcPr>
            <w:tcW w:w="1294" w:type="dxa"/>
            <w:tcBorders>
              <w:top w:val="single" w:sz="4" w:space="0" w:color="000000"/>
              <w:left w:val="single" w:sz="4" w:space="0" w:color="000000"/>
              <w:bottom w:val="single" w:sz="4" w:space="0" w:color="000000"/>
              <w:right w:val="single" w:sz="4" w:space="0" w:color="000000"/>
            </w:tcBorders>
            <w:shd w:val="clear" w:color="auto" w:fill="auto"/>
          </w:tcPr>
          <w:p w14:paraId="7E3DFFEB" w14:textId="77777777" w:rsidR="0014339A" w:rsidRDefault="0014339A" w:rsidP="00351F43">
            <w:pPr>
              <w:widowControl w:val="0"/>
              <w:spacing w:after="0" w:line="240" w:lineRule="auto"/>
              <w:ind w:right="-173"/>
              <w:jc w:val="center"/>
              <w:outlineLvl w:val="2"/>
              <w:rPr>
                <w:rFonts w:ascii="Times New Roman" w:hAnsi="Times New Roman"/>
                <w:sz w:val="24"/>
              </w:rPr>
            </w:pPr>
            <w:r>
              <w:rPr>
                <w:rFonts w:ascii="Times New Roman" w:hAnsi="Times New Roman"/>
                <w:sz w:val="24"/>
              </w:rPr>
              <w:t>Всего</w:t>
            </w:r>
          </w:p>
        </w:tc>
      </w:tr>
    </w:tbl>
    <w:p w14:paraId="4A399A48" w14:textId="77777777" w:rsidR="0014339A" w:rsidRDefault="0014339A" w:rsidP="0014339A">
      <w:pPr>
        <w:spacing w:after="0" w:line="240" w:lineRule="auto"/>
        <w:rPr>
          <w:sz w:val="2"/>
        </w:rPr>
      </w:pPr>
    </w:p>
    <w:tbl>
      <w:tblPr>
        <w:tblW w:w="14595" w:type="dxa"/>
        <w:jc w:val="center"/>
        <w:tblLayout w:type="fixed"/>
        <w:tblLook w:val="04A0" w:firstRow="1" w:lastRow="0" w:firstColumn="1" w:lastColumn="0" w:noHBand="0" w:noVBand="1"/>
      </w:tblPr>
      <w:tblGrid>
        <w:gridCol w:w="812"/>
        <w:gridCol w:w="5992"/>
        <w:gridCol w:w="1940"/>
        <w:gridCol w:w="1194"/>
        <w:gridCol w:w="1075"/>
        <w:gridCol w:w="1167"/>
        <w:gridCol w:w="1122"/>
        <w:gridCol w:w="1293"/>
      </w:tblGrid>
      <w:tr w:rsidR="0014339A" w14:paraId="7A639EE2" w14:textId="77777777" w:rsidTr="00351F43">
        <w:trPr>
          <w:trHeight w:val="349"/>
          <w:tblHeader/>
          <w:jc w:val="center"/>
        </w:trPr>
        <w:tc>
          <w:tcPr>
            <w:tcW w:w="811" w:type="dxa"/>
            <w:tcBorders>
              <w:top w:val="single" w:sz="4" w:space="0" w:color="000000"/>
              <w:left w:val="single" w:sz="4" w:space="0" w:color="000000"/>
              <w:bottom w:val="single" w:sz="4" w:space="0" w:color="000000"/>
              <w:right w:val="single" w:sz="4" w:space="0" w:color="000000"/>
            </w:tcBorders>
            <w:shd w:val="clear" w:color="auto" w:fill="auto"/>
          </w:tcPr>
          <w:p w14:paraId="1EE0A0B6" w14:textId="77777777"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1</w:t>
            </w:r>
          </w:p>
        </w:tc>
        <w:tc>
          <w:tcPr>
            <w:tcW w:w="5991" w:type="dxa"/>
            <w:tcBorders>
              <w:top w:val="single" w:sz="4" w:space="0" w:color="000000"/>
              <w:left w:val="single" w:sz="4" w:space="0" w:color="000000"/>
              <w:bottom w:val="single" w:sz="4" w:space="0" w:color="000000"/>
              <w:right w:val="single" w:sz="4" w:space="0" w:color="000000"/>
            </w:tcBorders>
            <w:shd w:val="clear" w:color="auto" w:fill="auto"/>
          </w:tcPr>
          <w:p w14:paraId="2A8236D1" w14:textId="77777777" w:rsidR="0014339A" w:rsidRDefault="0014339A" w:rsidP="00351F43">
            <w:pPr>
              <w:widowControl w:val="0"/>
              <w:spacing w:after="0" w:line="240" w:lineRule="auto"/>
              <w:ind w:right="-173"/>
              <w:jc w:val="center"/>
              <w:outlineLvl w:val="2"/>
              <w:rPr>
                <w:rFonts w:ascii="Times New Roman" w:hAnsi="Times New Roman"/>
                <w:sz w:val="24"/>
              </w:rPr>
            </w:pPr>
            <w:r>
              <w:rPr>
                <w:rFonts w:ascii="Times New Roman" w:hAnsi="Times New Roman"/>
                <w:sz w:val="24"/>
              </w:rPr>
              <w:t>2</w:t>
            </w:r>
          </w:p>
        </w:tc>
        <w:tc>
          <w:tcPr>
            <w:tcW w:w="1940" w:type="dxa"/>
            <w:tcBorders>
              <w:top w:val="single" w:sz="4" w:space="0" w:color="000000"/>
              <w:left w:val="single" w:sz="4" w:space="0" w:color="000000"/>
              <w:bottom w:val="single" w:sz="4" w:space="0" w:color="000000"/>
              <w:right w:val="single" w:sz="4" w:space="0" w:color="000000"/>
            </w:tcBorders>
          </w:tcPr>
          <w:p w14:paraId="607DBB74" w14:textId="77777777" w:rsidR="0014339A" w:rsidRDefault="0014339A" w:rsidP="00351F43">
            <w:pPr>
              <w:widowControl w:val="0"/>
              <w:spacing w:after="0" w:line="240" w:lineRule="auto"/>
              <w:ind w:right="-173"/>
              <w:jc w:val="center"/>
              <w:outlineLvl w:val="2"/>
              <w:rPr>
                <w:rFonts w:ascii="Times New Roman" w:hAnsi="Times New Roman"/>
                <w:sz w:val="24"/>
              </w:rPr>
            </w:pPr>
            <w:r>
              <w:rPr>
                <w:rFonts w:ascii="Times New Roman" w:hAnsi="Times New Roman"/>
                <w:sz w:val="24"/>
              </w:rPr>
              <w:t>3</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528D2E93" w14:textId="77777777" w:rsidR="0014339A" w:rsidRDefault="0014339A" w:rsidP="00351F43">
            <w:pPr>
              <w:widowControl w:val="0"/>
              <w:spacing w:after="0" w:line="240" w:lineRule="auto"/>
              <w:ind w:right="-173"/>
              <w:jc w:val="center"/>
              <w:outlineLvl w:val="2"/>
              <w:rPr>
                <w:rFonts w:ascii="Times New Roman" w:hAnsi="Times New Roman"/>
                <w:sz w:val="24"/>
              </w:rPr>
            </w:pPr>
            <w:r>
              <w:rPr>
                <w:rFonts w:ascii="Times New Roman" w:hAnsi="Times New Roman"/>
                <w:sz w:val="24"/>
              </w:rPr>
              <w:t>4</w:t>
            </w: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0D40AAA7" w14:textId="77777777" w:rsidR="0014339A" w:rsidRDefault="0014339A" w:rsidP="00351F43">
            <w:pPr>
              <w:widowControl w:val="0"/>
              <w:spacing w:after="0" w:line="240" w:lineRule="auto"/>
              <w:ind w:right="-173"/>
              <w:jc w:val="center"/>
              <w:outlineLvl w:val="2"/>
              <w:rPr>
                <w:rFonts w:ascii="Times New Roman" w:hAnsi="Times New Roman"/>
                <w:sz w:val="24"/>
              </w:rPr>
            </w:pPr>
            <w:r>
              <w:rPr>
                <w:rFonts w:ascii="Times New Roman" w:hAnsi="Times New Roman"/>
                <w:sz w:val="24"/>
              </w:rPr>
              <w:t>5</w:t>
            </w: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14:paraId="04DF75B4" w14:textId="77777777" w:rsidR="0014339A" w:rsidRDefault="0014339A" w:rsidP="00351F43">
            <w:pPr>
              <w:widowControl w:val="0"/>
              <w:spacing w:after="0" w:line="240" w:lineRule="auto"/>
              <w:ind w:right="-173"/>
              <w:jc w:val="center"/>
              <w:outlineLvl w:val="2"/>
              <w:rPr>
                <w:rFonts w:ascii="Times New Roman" w:hAnsi="Times New Roman"/>
                <w:sz w:val="24"/>
              </w:rPr>
            </w:pPr>
            <w:r>
              <w:rPr>
                <w:rFonts w:ascii="Times New Roman" w:hAnsi="Times New Roman"/>
                <w:sz w:val="24"/>
              </w:rPr>
              <w:t>6</w:t>
            </w: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14:paraId="0BB3343D" w14:textId="77777777" w:rsidR="0014339A" w:rsidRDefault="0014339A" w:rsidP="00351F43">
            <w:pPr>
              <w:widowControl w:val="0"/>
              <w:spacing w:after="0" w:line="240" w:lineRule="auto"/>
              <w:ind w:right="-173"/>
              <w:jc w:val="center"/>
              <w:outlineLvl w:val="2"/>
              <w:rPr>
                <w:rFonts w:ascii="Times New Roman" w:hAnsi="Times New Roman"/>
                <w:sz w:val="24"/>
              </w:rPr>
            </w:pPr>
            <w:r>
              <w:rPr>
                <w:rFonts w:ascii="Times New Roman" w:hAnsi="Times New Roman"/>
                <w:sz w:val="24"/>
              </w:rPr>
              <w:t>7</w:t>
            </w: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74E7C453" w14:textId="77777777" w:rsidR="0014339A" w:rsidRDefault="0014339A" w:rsidP="00351F43">
            <w:pPr>
              <w:widowControl w:val="0"/>
              <w:spacing w:after="0" w:line="240" w:lineRule="auto"/>
              <w:ind w:right="-173"/>
              <w:jc w:val="center"/>
              <w:outlineLvl w:val="2"/>
              <w:rPr>
                <w:rFonts w:ascii="Times New Roman" w:hAnsi="Times New Roman"/>
                <w:sz w:val="24"/>
              </w:rPr>
            </w:pPr>
            <w:r>
              <w:rPr>
                <w:rFonts w:ascii="Times New Roman" w:hAnsi="Times New Roman"/>
                <w:sz w:val="24"/>
              </w:rPr>
              <w:t>8</w:t>
            </w:r>
          </w:p>
        </w:tc>
      </w:tr>
      <w:tr w:rsidR="0014339A" w14:paraId="0B05ED25" w14:textId="77777777" w:rsidTr="00351F43">
        <w:trPr>
          <w:trHeight w:val="545"/>
          <w:jc w:val="center"/>
        </w:trPr>
        <w:tc>
          <w:tcPr>
            <w:tcW w:w="8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AD33252" w14:textId="77777777" w:rsidR="0014339A" w:rsidRDefault="0014339A" w:rsidP="00351F43">
            <w:pPr>
              <w:widowControl w:val="0"/>
              <w:spacing w:after="0" w:line="240" w:lineRule="auto"/>
              <w:jc w:val="center"/>
              <w:outlineLvl w:val="2"/>
              <w:rPr>
                <w:rFonts w:ascii="Times New Roman" w:hAnsi="Times New Roman"/>
                <w:sz w:val="24"/>
              </w:rPr>
            </w:pPr>
            <w:r>
              <w:rPr>
                <w:rFonts w:ascii="Times New Roman" w:hAnsi="Times New Roman"/>
                <w:sz w:val="24"/>
              </w:rPr>
              <w:t>1.</w:t>
            </w:r>
          </w:p>
        </w:tc>
        <w:tc>
          <w:tcPr>
            <w:tcW w:w="5991" w:type="dxa"/>
            <w:tcBorders>
              <w:top w:val="single" w:sz="4" w:space="0" w:color="000000"/>
              <w:left w:val="single" w:sz="4" w:space="0" w:color="000000"/>
              <w:bottom w:val="single" w:sz="4" w:space="0" w:color="000000"/>
              <w:right w:val="single" w:sz="4" w:space="0" w:color="000000"/>
            </w:tcBorders>
            <w:shd w:val="clear" w:color="auto" w:fill="auto"/>
          </w:tcPr>
          <w:p w14:paraId="733E551E" w14:textId="77777777" w:rsidR="0014339A" w:rsidRPr="00BF346D" w:rsidRDefault="0014339A" w:rsidP="00351F43">
            <w:pPr>
              <w:widowControl w:val="0"/>
              <w:spacing w:after="0" w:line="240" w:lineRule="auto"/>
              <w:ind w:right="-173"/>
              <w:outlineLvl w:val="2"/>
              <w:rPr>
                <w:rFonts w:ascii="Times New Roman" w:hAnsi="Times New Roman"/>
                <w:b/>
                <w:i/>
                <w:sz w:val="24"/>
              </w:rPr>
            </w:pPr>
            <w:r w:rsidRPr="00BF346D">
              <w:rPr>
                <w:rFonts w:ascii="Times New Roman" w:hAnsi="Times New Roman"/>
                <w:b/>
                <w:i/>
                <w:sz w:val="24"/>
              </w:rPr>
              <w:t>Комплекс процессных мероприятий «Наименование» (всего), в том числе:</w:t>
            </w:r>
          </w:p>
        </w:tc>
        <w:tc>
          <w:tcPr>
            <w:tcW w:w="1940" w:type="dxa"/>
            <w:vMerge w:val="restart"/>
            <w:tcBorders>
              <w:top w:val="single" w:sz="4" w:space="0" w:color="000000"/>
              <w:left w:val="single" w:sz="4" w:space="0" w:color="000000"/>
              <w:bottom w:val="single" w:sz="4" w:space="0" w:color="000000"/>
              <w:right w:val="single" w:sz="4" w:space="0" w:color="000000"/>
            </w:tcBorders>
          </w:tcPr>
          <w:p w14:paraId="39545E3A" w14:textId="77777777" w:rsidR="0014339A" w:rsidRDefault="0014339A" w:rsidP="00351F43">
            <w:pPr>
              <w:widowControl w:val="0"/>
              <w:spacing w:after="0" w:line="240" w:lineRule="auto"/>
              <w:ind w:right="-173"/>
              <w:jc w:val="center"/>
              <w:outlineLvl w:val="2"/>
              <w:rPr>
                <w:rFonts w:ascii="Times New Roman" w:hAnsi="Times New Roman"/>
                <w:sz w:val="24"/>
              </w:rPr>
            </w:pPr>
            <w:r>
              <w:rPr>
                <w:rFonts w:ascii="Times New Roman" w:hAnsi="Times New Roman"/>
                <w:sz w:val="24"/>
              </w:rPr>
              <w:t>Х</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74AFBA7F" w14:textId="77777777" w:rsidR="0014339A" w:rsidRDefault="0014339A" w:rsidP="00351F43">
            <w:pPr>
              <w:widowControl w:val="0"/>
              <w:spacing w:after="0" w:line="240" w:lineRule="auto"/>
              <w:ind w:right="-173"/>
              <w:outlineLvl w:val="2"/>
              <w:rPr>
                <w:rFonts w:ascii="Times New Roman" w:hAnsi="Times New Roman"/>
                <w:sz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14929BC4" w14:textId="77777777" w:rsidR="0014339A" w:rsidRDefault="0014339A" w:rsidP="00351F43">
            <w:pPr>
              <w:widowControl w:val="0"/>
              <w:spacing w:after="0" w:line="240" w:lineRule="auto"/>
              <w:ind w:right="-173"/>
              <w:outlineLvl w:val="2"/>
              <w:rPr>
                <w:rFonts w:ascii="Times New Roman" w:hAnsi="Times New Roman"/>
                <w:sz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14:paraId="576E6AF8" w14:textId="77777777" w:rsidR="0014339A" w:rsidRDefault="0014339A" w:rsidP="00351F43">
            <w:pPr>
              <w:widowControl w:val="0"/>
              <w:spacing w:after="0" w:line="240" w:lineRule="auto"/>
              <w:ind w:right="-173"/>
              <w:outlineLvl w:val="2"/>
              <w:rPr>
                <w:rFonts w:ascii="Times New Roman" w:hAnsi="Times New Roman"/>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14:paraId="420A91D9" w14:textId="77777777" w:rsidR="0014339A" w:rsidRDefault="0014339A" w:rsidP="00351F43">
            <w:pPr>
              <w:widowControl w:val="0"/>
              <w:spacing w:after="0" w:line="240" w:lineRule="auto"/>
              <w:ind w:right="-173"/>
              <w:outlineLvl w:val="2"/>
              <w:rPr>
                <w:rFonts w:ascii="Times New Roman" w:hAnsi="Times New Roman"/>
                <w:sz w:val="24"/>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2A89FEEF" w14:textId="77777777" w:rsidR="0014339A" w:rsidRDefault="0014339A" w:rsidP="00351F43">
            <w:pPr>
              <w:widowControl w:val="0"/>
              <w:spacing w:after="0" w:line="240" w:lineRule="auto"/>
              <w:ind w:right="-173"/>
              <w:outlineLvl w:val="2"/>
              <w:rPr>
                <w:rFonts w:ascii="Times New Roman" w:hAnsi="Times New Roman"/>
                <w:sz w:val="24"/>
              </w:rPr>
            </w:pPr>
          </w:p>
        </w:tc>
      </w:tr>
      <w:tr w:rsidR="0014339A" w14:paraId="1B6903EF" w14:textId="77777777" w:rsidTr="00351F43">
        <w:trPr>
          <w:trHeight w:val="263"/>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14:paraId="7D676181" w14:textId="77777777" w:rsidR="0014339A" w:rsidRDefault="0014339A" w:rsidP="00351F43">
            <w:pPr>
              <w:widowControl w:val="0"/>
            </w:pPr>
          </w:p>
        </w:tc>
        <w:tc>
          <w:tcPr>
            <w:tcW w:w="5991" w:type="dxa"/>
            <w:tcBorders>
              <w:top w:val="single" w:sz="4" w:space="0" w:color="000000"/>
              <w:left w:val="single" w:sz="4" w:space="0" w:color="000000"/>
              <w:bottom w:val="single" w:sz="4" w:space="0" w:color="000000"/>
              <w:right w:val="single" w:sz="4" w:space="0" w:color="000000"/>
            </w:tcBorders>
            <w:shd w:val="clear" w:color="auto" w:fill="auto"/>
          </w:tcPr>
          <w:p w14:paraId="0214937E" w14:textId="6C79934C" w:rsidR="0014339A" w:rsidRPr="00BF346D" w:rsidRDefault="0014339A" w:rsidP="00351F43">
            <w:pPr>
              <w:widowControl w:val="0"/>
              <w:spacing w:after="0" w:line="240" w:lineRule="auto"/>
              <w:rPr>
                <w:rFonts w:ascii="Times New Roman" w:hAnsi="Times New Roman"/>
                <w:sz w:val="24"/>
              </w:rPr>
            </w:pPr>
            <w:r w:rsidRPr="00BF346D">
              <w:rPr>
                <w:rFonts w:ascii="Times New Roman" w:hAnsi="Times New Roman"/>
                <w:sz w:val="24"/>
              </w:rPr>
              <w:t xml:space="preserve">Бюджет </w:t>
            </w:r>
            <w:r w:rsidR="00752933">
              <w:rPr>
                <w:rFonts w:ascii="Times New Roman" w:hAnsi="Times New Roman"/>
                <w:sz w:val="24"/>
              </w:rPr>
              <w:t>сельского поселения</w:t>
            </w:r>
            <w:r w:rsidRPr="00BF346D">
              <w:rPr>
                <w:rFonts w:ascii="Times New Roman" w:hAnsi="Times New Roman"/>
                <w:sz w:val="24"/>
              </w:rPr>
              <w:t xml:space="preserve"> (всего), из них:</w:t>
            </w:r>
          </w:p>
        </w:tc>
        <w:tc>
          <w:tcPr>
            <w:tcW w:w="1940" w:type="dxa"/>
            <w:vMerge/>
            <w:tcBorders>
              <w:top w:val="single" w:sz="4" w:space="0" w:color="000000"/>
              <w:left w:val="single" w:sz="4" w:space="0" w:color="000000"/>
              <w:bottom w:val="single" w:sz="4" w:space="0" w:color="000000"/>
              <w:right w:val="single" w:sz="4" w:space="0" w:color="000000"/>
            </w:tcBorders>
          </w:tcPr>
          <w:p w14:paraId="6A6B058A" w14:textId="77777777" w:rsidR="0014339A" w:rsidRDefault="0014339A" w:rsidP="00351F43">
            <w:pPr>
              <w:widowControl w:val="0"/>
            </w:pP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26C064E4" w14:textId="77777777" w:rsidR="0014339A" w:rsidRDefault="0014339A" w:rsidP="00351F43">
            <w:pPr>
              <w:widowControl w:val="0"/>
              <w:spacing w:after="0" w:line="240" w:lineRule="auto"/>
              <w:ind w:right="-173"/>
              <w:outlineLvl w:val="2"/>
              <w:rPr>
                <w:rFonts w:ascii="Times New Roman" w:hAnsi="Times New Roman"/>
                <w:sz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3DEB3C92" w14:textId="77777777" w:rsidR="0014339A" w:rsidRDefault="0014339A" w:rsidP="00351F43">
            <w:pPr>
              <w:widowControl w:val="0"/>
              <w:spacing w:after="0" w:line="240" w:lineRule="auto"/>
              <w:ind w:right="-173"/>
              <w:outlineLvl w:val="2"/>
              <w:rPr>
                <w:rFonts w:ascii="Times New Roman" w:hAnsi="Times New Roman"/>
                <w:sz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14:paraId="047F7A4B" w14:textId="77777777" w:rsidR="0014339A" w:rsidRDefault="0014339A" w:rsidP="00351F43">
            <w:pPr>
              <w:widowControl w:val="0"/>
              <w:spacing w:after="0" w:line="240" w:lineRule="auto"/>
              <w:ind w:right="-173"/>
              <w:outlineLvl w:val="2"/>
              <w:rPr>
                <w:rFonts w:ascii="Times New Roman" w:hAnsi="Times New Roman"/>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14:paraId="29834D23" w14:textId="77777777" w:rsidR="0014339A" w:rsidRDefault="0014339A" w:rsidP="00351F43">
            <w:pPr>
              <w:widowControl w:val="0"/>
              <w:spacing w:after="0" w:line="240" w:lineRule="auto"/>
              <w:ind w:right="-173"/>
              <w:outlineLvl w:val="2"/>
              <w:rPr>
                <w:rFonts w:ascii="Times New Roman" w:hAnsi="Times New Roman"/>
                <w:sz w:val="24"/>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2D3312E7" w14:textId="77777777" w:rsidR="0014339A" w:rsidRDefault="0014339A" w:rsidP="00351F43">
            <w:pPr>
              <w:widowControl w:val="0"/>
              <w:spacing w:after="0" w:line="240" w:lineRule="auto"/>
              <w:ind w:right="-173"/>
              <w:outlineLvl w:val="2"/>
              <w:rPr>
                <w:rFonts w:ascii="Times New Roman" w:hAnsi="Times New Roman"/>
                <w:sz w:val="24"/>
              </w:rPr>
            </w:pPr>
          </w:p>
        </w:tc>
      </w:tr>
      <w:tr w:rsidR="0014339A" w14:paraId="5C03E987" w14:textId="77777777" w:rsidTr="00351F43">
        <w:trPr>
          <w:trHeight w:val="545"/>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14:paraId="26C89D66" w14:textId="77777777" w:rsidR="0014339A" w:rsidRDefault="0014339A" w:rsidP="00351F43">
            <w:pPr>
              <w:widowControl w:val="0"/>
            </w:pPr>
          </w:p>
        </w:tc>
        <w:tc>
          <w:tcPr>
            <w:tcW w:w="5991" w:type="dxa"/>
            <w:tcBorders>
              <w:top w:val="single" w:sz="4" w:space="0" w:color="000000"/>
              <w:left w:val="single" w:sz="4" w:space="0" w:color="000000"/>
              <w:bottom w:val="single" w:sz="4" w:space="0" w:color="000000"/>
              <w:right w:val="single" w:sz="4" w:space="0" w:color="000000"/>
            </w:tcBorders>
            <w:shd w:val="clear" w:color="auto" w:fill="auto"/>
          </w:tcPr>
          <w:p w14:paraId="794B2705" w14:textId="0E3F4407" w:rsidR="0014339A" w:rsidRPr="00BF346D" w:rsidRDefault="0014339A" w:rsidP="00351F43">
            <w:pPr>
              <w:widowControl w:val="0"/>
              <w:spacing w:after="0" w:line="240" w:lineRule="auto"/>
              <w:ind w:left="283"/>
              <w:rPr>
                <w:rFonts w:ascii="Times New Roman" w:hAnsi="Times New Roman"/>
                <w:sz w:val="24"/>
              </w:rPr>
            </w:pPr>
            <w:r w:rsidRPr="00BF346D">
              <w:rPr>
                <w:rFonts w:ascii="Times New Roman" w:hAnsi="Times New Roman"/>
                <w:sz w:val="24"/>
              </w:rPr>
              <w:t xml:space="preserve">безвозмездные поступления в бюджет </w:t>
            </w:r>
            <w:r w:rsidR="00752933">
              <w:rPr>
                <w:rFonts w:ascii="Times New Roman" w:hAnsi="Times New Roman"/>
                <w:sz w:val="24"/>
              </w:rPr>
              <w:t>сельского поселения</w:t>
            </w:r>
            <w:r w:rsidRPr="00BF346D">
              <w:rPr>
                <w:rFonts w:ascii="Times New Roman" w:hAnsi="Times New Roman"/>
                <w:sz w:val="24"/>
              </w:rPr>
              <w:t>, в том числе за счет средств:</w:t>
            </w:r>
          </w:p>
        </w:tc>
        <w:tc>
          <w:tcPr>
            <w:tcW w:w="1940" w:type="dxa"/>
            <w:vMerge/>
            <w:tcBorders>
              <w:top w:val="single" w:sz="4" w:space="0" w:color="000000"/>
              <w:left w:val="single" w:sz="4" w:space="0" w:color="000000"/>
              <w:bottom w:val="single" w:sz="4" w:space="0" w:color="000000"/>
              <w:right w:val="single" w:sz="4" w:space="0" w:color="000000"/>
            </w:tcBorders>
          </w:tcPr>
          <w:p w14:paraId="5324EA45" w14:textId="77777777" w:rsidR="0014339A" w:rsidRDefault="0014339A" w:rsidP="00351F43">
            <w:pPr>
              <w:widowControl w:val="0"/>
            </w:pP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4A3C31DB" w14:textId="77777777" w:rsidR="0014339A" w:rsidRDefault="0014339A" w:rsidP="00351F43">
            <w:pPr>
              <w:widowControl w:val="0"/>
              <w:spacing w:after="0" w:line="240" w:lineRule="auto"/>
              <w:ind w:right="-173"/>
              <w:outlineLvl w:val="2"/>
              <w:rPr>
                <w:rFonts w:ascii="Times New Roman" w:hAnsi="Times New Roman"/>
                <w:sz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025181C5" w14:textId="77777777" w:rsidR="0014339A" w:rsidRDefault="0014339A" w:rsidP="00351F43">
            <w:pPr>
              <w:widowControl w:val="0"/>
              <w:spacing w:after="0" w:line="240" w:lineRule="auto"/>
              <w:ind w:right="-173"/>
              <w:outlineLvl w:val="2"/>
              <w:rPr>
                <w:rFonts w:ascii="Times New Roman" w:hAnsi="Times New Roman"/>
                <w:sz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14:paraId="0BEC0290" w14:textId="77777777" w:rsidR="0014339A" w:rsidRDefault="0014339A" w:rsidP="00351F43">
            <w:pPr>
              <w:widowControl w:val="0"/>
              <w:spacing w:after="0" w:line="240" w:lineRule="auto"/>
              <w:ind w:right="-173"/>
              <w:outlineLvl w:val="2"/>
              <w:rPr>
                <w:rFonts w:ascii="Times New Roman" w:hAnsi="Times New Roman"/>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14:paraId="782B174B" w14:textId="77777777" w:rsidR="0014339A" w:rsidRDefault="0014339A" w:rsidP="00351F43">
            <w:pPr>
              <w:widowControl w:val="0"/>
              <w:spacing w:after="0" w:line="240" w:lineRule="auto"/>
              <w:ind w:right="-173"/>
              <w:outlineLvl w:val="2"/>
              <w:rPr>
                <w:rFonts w:ascii="Times New Roman" w:hAnsi="Times New Roman"/>
                <w:sz w:val="24"/>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282985EF" w14:textId="77777777" w:rsidR="0014339A" w:rsidRDefault="0014339A" w:rsidP="00351F43">
            <w:pPr>
              <w:widowControl w:val="0"/>
              <w:spacing w:after="0" w:line="240" w:lineRule="auto"/>
              <w:ind w:right="-173"/>
              <w:outlineLvl w:val="2"/>
              <w:rPr>
                <w:rFonts w:ascii="Times New Roman" w:hAnsi="Times New Roman"/>
                <w:sz w:val="24"/>
              </w:rPr>
            </w:pPr>
          </w:p>
        </w:tc>
      </w:tr>
      <w:tr w:rsidR="0014339A" w14:paraId="7D83DBA1" w14:textId="77777777" w:rsidTr="00351F43">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14:paraId="1D22D9BB" w14:textId="77777777" w:rsidR="0014339A" w:rsidRDefault="0014339A" w:rsidP="00351F43">
            <w:pPr>
              <w:widowControl w:val="0"/>
            </w:pPr>
          </w:p>
        </w:tc>
        <w:tc>
          <w:tcPr>
            <w:tcW w:w="5991" w:type="dxa"/>
            <w:tcBorders>
              <w:top w:val="single" w:sz="4" w:space="0" w:color="000000"/>
              <w:left w:val="single" w:sz="4" w:space="0" w:color="000000"/>
              <w:bottom w:val="single" w:sz="4" w:space="0" w:color="000000"/>
              <w:right w:val="single" w:sz="4" w:space="0" w:color="000000"/>
            </w:tcBorders>
            <w:shd w:val="clear" w:color="auto" w:fill="auto"/>
          </w:tcPr>
          <w:p w14:paraId="5D078DCF" w14:textId="77777777" w:rsidR="0014339A" w:rsidRPr="00BF346D" w:rsidRDefault="0014339A" w:rsidP="00351F43">
            <w:pPr>
              <w:widowControl w:val="0"/>
              <w:spacing w:after="0" w:line="240" w:lineRule="auto"/>
              <w:ind w:left="567"/>
              <w:rPr>
                <w:rFonts w:ascii="Times New Roman" w:hAnsi="Times New Roman"/>
                <w:sz w:val="24"/>
              </w:rPr>
            </w:pPr>
            <w:r w:rsidRPr="00BF346D">
              <w:rPr>
                <w:rFonts w:ascii="Times New Roman" w:hAnsi="Times New Roman"/>
                <w:sz w:val="24"/>
              </w:rPr>
              <w:t>федерального бюджета</w:t>
            </w:r>
          </w:p>
        </w:tc>
        <w:tc>
          <w:tcPr>
            <w:tcW w:w="1940" w:type="dxa"/>
            <w:vMerge/>
            <w:tcBorders>
              <w:top w:val="single" w:sz="4" w:space="0" w:color="000000"/>
              <w:left w:val="single" w:sz="4" w:space="0" w:color="000000"/>
              <w:bottom w:val="single" w:sz="4" w:space="0" w:color="000000"/>
              <w:right w:val="single" w:sz="4" w:space="0" w:color="000000"/>
            </w:tcBorders>
          </w:tcPr>
          <w:p w14:paraId="05D824DB" w14:textId="77777777" w:rsidR="0014339A" w:rsidRDefault="0014339A" w:rsidP="00351F43">
            <w:pPr>
              <w:widowControl w:val="0"/>
            </w:pP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500A9330" w14:textId="77777777" w:rsidR="0014339A" w:rsidRDefault="0014339A" w:rsidP="00351F43">
            <w:pPr>
              <w:widowControl w:val="0"/>
              <w:spacing w:after="0" w:line="240" w:lineRule="auto"/>
              <w:ind w:right="-173"/>
              <w:outlineLvl w:val="2"/>
              <w:rPr>
                <w:rFonts w:ascii="Times New Roman" w:hAnsi="Times New Roman"/>
                <w:sz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40BD8A07" w14:textId="77777777" w:rsidR="0014339A" w:rsidRDefault="0014339A" w:rsidP="00351F43">
            <w:pPr>
              <w:widowControl w:val="0"/>
              <w:spacing w:after="0" w:line="240" w:lineRule="auto"/>
              <w:ind w:right="-173"/>
              <w:outlineLvl w:val="2"/>
              <w:rPr>
                <w:rFonts w:ascii="Times New Roman" w:hAnsi="Times New Roman"/>
                <w:sz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14:paraId="42651678" w14:textId="77777777" w:rsidR="0014339A" w:rsidRDefault="0014339A" w:rsidP="00351F43">
            <w:pPr>
              <w:widowControl w:val="0"/>
              <w:spacing w:after="0" w:line="240" w:lineRule="auto"/>
              <w:ind w:right="-173"/>
              <w:outlineLvl w:val="2"/>
              <w:rPr>
                <w:rFonts w:ascii="Times New Roman" w:hAnsi="Times New Roman"/>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14:paraId="3B1BD0F6" w14:textId="77777777" w:rsidR="0014339A" w:rsidRDefault="0014339A" w:rsidP="00351F43">
            <w:pPr>
              <w:widowControl w:val="0"/>
              <w:spacing w:after="0" w:line="240" w:lineRule="auto"/>
              <w:ind w:right="-173"/>
              <w:outlineLvl w:val="2"/>
              <w:rPr>
                <w:rFonts w:ascii="Times New Roman" w:hAnsi="Times New Roman"/>
                <w:sz w:val="24"/>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352C3F44" w14:textId="77777777" w:rsidR="0014339A" w:rsidRDefault="0014339A" w:rsidP="00351F43">
            <w:pPr>
              <w:widowControl w:val="0"/>
              <w:spacing w:after="0" w:line="240" w:lineRule="auto"/>
              <w:ind w:right="-173"/>
              <w:outlineLvl w:val="2"/>
              <w:rPr>
                <w:rFonts w:ascii="Times New Roman" w:hAnsi="Times New Roman"/>
                <w:sz w:val="24"/>
              </w:rPr>
            </w:pPr>
          </w:p>
        </w:tc>
      </w:tr>
      <w:tr w:rsidR="0014339A" w14:paraId="6DA8A0D8" w14:textId="77777777" w:rsidTr="00351F43">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14:paraId="468DBE14" w14:textId="77777777" w:rsidR="0014339A" w:rsidRDefault="0014339A" w:rsidP="00351F43">
            <w:pPr>
              <w:widowControl w:val="0"/>
            </w:pPr>
          </w:p>
        </w:tc>
        <w:tc>
          <w:tcPr>
            <w:tcW w:w="5991" w:type="dxa"/>
            <w:tcBorders>
              <w:top w:val="single" w:sz="4" w:space="0" w:color="000000"/>
              <w:left w:val="single" w:sz="4" w:space="0" w:color="000000"/>
              <w:bottom w:val="single" w:sz="4" w:space="0" w:color="000000"/>
              <w:right w:val="single" w:sz="4" w:space="0" w:color="000000"/>
            </w:tcBorders>
            <w:shd w:val="clear" w:color="auto" w:fill="auto"/>
          </w:tcPr>
          <w:p w14:paraId="46C1D238" w14:textId="77777777" w:rsidR="0014339A" w:rsidRPr="00BF346D" w:rsidRDefault="0014339A" w:rsidP="00351F43">
            <w:pPr>
              <w:widowControl w:val="0"/>
              <w:spacing w:after="0" w:line="240" w:lineRule="auto"/>
              <w:ind w:left="567"/>
              <w:rPr>
                <w:rFonts w:ascii="Times New Roman" w:hAnsi="Times New Roman"/>
                <w:sz w:val="24"/>
              </w:rPr>
            </w:pPr>
            <w:r w:rsidRPr="00BF346D">
              <w:rPr>
                <w:rFonts w:ascii="Times New Roman" w:hAnsi="Times New Roman"/>
                <w:sz w:val="24"/>
              </w:rPr>
              <w:t>Областного бюджета</w:t>
            </w:r>
          </w:p>
        </w:tc>
        <w:tc>
          <w:tcPr>
            <w:tcW w:w="1940" w:type="dxa"/>
            <w:vMerge/>
            <w:tcBorders>
              <w:top w:val="single" w:sz="4" w:space="0" w:color="000000"/>
              <w:left w:val="single" w:sz="4" w:space="0" w:color="000000"/>
              <w:bottom w:val="single" w:sz="4" w:space="0" w:color="000000"/>
              <w:right w:val="single" w:sz="4" w:space="0" w:color="000000"/>
            </w:tcBorders>
          </w:tcPr>
          <w:p w14:paraId="14AA76BA" w14:textId="77777777" w:rsidR="0014339A" w:rsidRDefault="0014339A" w:rsidP="00351F43">
            <w:pPr>
              <w:widowControl w:val="0"/>
            </w:pP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6A9982E0" w14:textId="77777777" w:rsidR="0014339A" w:rsidRDefault="0014339A" w:rsidP="00351F43">
            <w:pPr>
              <w:widowControl w:val="0"/>
              <w:spacing w:after="0" w:line="240" w:lineRule="auto"/>
              <w:ind w:right="-173"/>
              <w:outlineLvl w:val="2"/>
              <w:rPr>
                <w:rFonts w:ascii="Times New Roman" w:hAnsi="Times New Roman"/>
                <w:sz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1E3ECC41" w14:textId="77777777" w:rsidR="0014339A" w:rsidRDefault="0014339A" w:rsidP="00351F43">
            <w:pPr>
              <w:widowControl w:val="0"/>
              <w:spacing w:after="0" w:line="240" w:lineRule="auto"/>
              <w:ind w:right="-173"/>
              <w:outlineLvl w:val="2"/>
              <w:rPr>
                <w:rFonts w:ascii="Times New Roman" w:hAnsi="Times New Roman"/>
                <w:sz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14:paraId="6A2E9D45" w14:textId="77777777" w:rsidR="0014339A" w:rsidRDefault="0014339A" w:rsidP="00351F43">
            <w:pPr>
              <w:widowControl w:val="0"/>
              <w:spacing w:after="0" w:line="240" w:lineRule="auto"/>
              <w:ind w:right="-173"/>
              <w:outlineLvl w:val="2"/>
              <w:rPr>
                <w:rFonts w:ascii="Times New Roman" w:hAnsi="Times New Roman"/>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14:paraId="19546118" w14:textId="77777777" w:rsidR="0014339A" w:rsidRDefault="0014339A" w:rsidP="00351F43">
            <w:pPr>
              <w:widowControl w:val="0"/>
              <w:spacing w:after="0" w:line="240" w:lineRule="auto"/>
              <w:ind w:right="-173"/>
              <w:outlineLvl w:val="2"/>
              <w:rPr>
                <w:rFonts w:ascii="Times New Roman" w:hAnsi="Times New Roman"/>
                <w:sz w:val="24"/>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551DA751" w14:textId="77777777" w:rsidR="0014339A" w:rsidRDefault="0014339A" w:rsidP="00351F43">
            <w:pPr>
              <w:widowControl w:val="0"/>
              <w:spacing w:after="0" w:line="240" w:lineRule="auto"/>
              <w:ind w:right="-173"/>
              <w:outlineLvl w:val="2"/>
              <w:rPr>
                <w:rFonts w:ascii="Times New Roman" w:hAnsi="Times New Roman"/>
                <w:sz w:val="24"/>
              </w:rPr>
            </w:pPr>
          </w:p>
        </w:tc>
      </w:tr>
      <w:tr w:rsidR="0014339A" w14:paraId="5ABD8818" w14:textId="77777777" w:rsidTr="00351F43">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14:paraId="792F772D" w14:textId="77777777" w:rsidR="0014339A" w:rsidRDefault="0014339A" w:rsidP="00351F43">
            <w:pPr>
              <w:widowControl w:val="0"/>
            </w:pPr>
          </w:p>
        </w:tc>
        <w:tc>
          <w:tcPr>
            <w:tcW w:w="5991" w:type="dxa"/>
            <w:tcBorders>
              <w:top w:val="single" w:sz="4" w:space="0" w:color="000000"/>
              <w:left w:val="single" w:sz="4" w:space="0" w:color="000000"/>
              <w:bottom w:val="single" w:sz="4" w:space="0" w:color="000000"/>
              <w:right w:val="single" w:sz="4" w:space="0" w:color="000000"/>
            </w:tcBorders>
            <w:shd w:val="clear" w:color="auto" w:fill="auto"/>
          </w:tcPr>
          <w:p w14:paraId="2CFBEB2A" w14:textId="77777777" w:rsidR="0014339A" w:rsidRPr="00BF346D" w:rsidRDefault="0014339A" w:rsidP="00351F43">
            <w:pPr>
              <w:widowControl w:val="0"/>
              <w:spacing w:after="0" w:line="240" w:lineRule="auto"/>
              <w:ind w:left="567"/>
              <w:rPr>
                <w:rFonts w:ascii="Times New Roman" w:hAnsi="Times New Roman"/>
                <w:sz w:val="24"/>
              </w:rPr>
            </w:pPr>
            <w:r w:rsidRPr="00BF346D">
              <w:rPr>
                <w:rFonts w:ascii="Times New Roman" w:hAnsi="Times New Roman"/>
                <w:sz w:val="24"/>
              </w:rPr>
              <w:t>Фонда развития территорий</w:t>
            </w:r>
          </w:p>
        </w:tc>
        <w:tc>
          <w:tcPr>
            <w:tcW w:w="1940" w:type="dxa"/>
            <w:vMerge/>
            <w:tcBorders>
              <w:top w:val="single" w:sz="4" w:space="0" w:color="000000"/>
              <w:left w:val="single" w:sz="4" w:space="0" w:color="000000"/>
              <w:bottom w:val="single" w:sz="4" w:space="0" w:color="000000"/>
              <w:right w:val="single" w:sz="4" w:space="0" w:color="000000"/>
            </w:tcBorders>
          </w:tcPr>
          <w:p w14:paraId="577980CD" w14:textId="77777777" w:rsidR="0014339A" w:rsidRDefault="0014339A" w:rsidP="00351F43">
            <w:pPr>
              <w:widowControl w:val="0"/>
            </w:pP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6B4F0A71" w14:textId="77777777" w:rsidR="0014339A" w:rsidRDefault="0014339A" w:rsidP="00351F43">
            <w:pPr>
              <w:widowControl w:val="0"/>
              <w:spacing w:after="0" w:line="240" w:lineRule="auto"/>
              <w:ind w:right="-173"/>
              <w:outlineLvl w:val="2"/>
              <w:rPr>
                <w:rFonts w:ascii="Times New Roman" w:hAnsi="Times New Roman"/>
                <w:sz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52508650" w14:textId="77777777" w:rsidR="0014339A" w:rsidRDefault="0014339A" w:rsidP="00351F43">
            <w:pPr>
              <w:widowControl w:val="0"/>
              <w:spacing w:after="0" w:line="240" w:lineRule="auto"/>
              <w:ind w:right="-173"/>
              <w:outlineLvl w:val="2"/>
              <w:rPr>
                <w:rFonts w:ascii="Times New Roman" w:hAnsi="Times New Roman"/>
                <w:sz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14:paraId="763D8F3D" w14:textId="77777777" w:rsidR="0014339A" w:rsidRDefault="0014339A" w:rsidP="00351F43">
            <w:pPr>
              <w:widowControl w:val="0"/>
              <w:spacing w:after="0" w:line="240" w:lineRule="auto"/>
              <w:ind w:right="-173"/>
              <w:outlineLvl w:val="2"/>
              <w:rPr>
                <w:rFonts w:ascii="Times New Roman" w:hAnsi="Times New Roman"/>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14:paraId="32AD11BE" w14:textId="77777777" w:rsidR="0014339A" w:rsidRDefault="0014339A" w:rsidP="00351F43">
            <w:pPr>
              <w:widowControl w:val="0"/>
              <w:spacing w:after="0" w:line="240" w:lineRule="auto"/>
              <w:ind w:right="-173"/>
              <w:outlineLvl w:val="2"/>
              <w:rPr>
                <w:rFonts w:ascii="Times New Roman" w:hAnsi="Times New Roman"/>
                <w:sz w:val="24"/>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348E8628" w14:textId="77777777" w:rsidR="0014339A" w:rsidRDefault="0014339A" w:rsidP="00351F43">
            <w:pPr>
              <w:widowControl w:val="0"/>
              <w:spacing w:after="0" w:line="240" w:lineRule="auto"/>
              <w:ind w:right="-173"/>
              <w:outlineLvl w:val="2"/>
              <w:rPr>
                <w:rFonts w:ascii="Times New Roman" w:hAnsi="Times New Roman"/>
                <w:sz w:val="24"/>
              </w:rPr>
            </w:pPr>
          </w:p>
        </w:tc>
      </w:tr>
      <w:tr w:rsidR="0014339A" w14:paraId="784480A5" w14:textId="77777777" w:rsidTr="00351F43">
        <w:trPr>
          <w:trHeight w:val="55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14:paraId="341AD936" w14:textId="77777777" w:rsidR="0014339A" w:rsidRDefault="0014339A" w:rsidP="00351F43">
            <w:pPr>
              <w:widowControl w:val="0"/>
            </w:pPr>
          </w:p>
        </w:tc>
        <w:tc>
          <w:tcPr>
            <w:tcW w:w="5991" w:type="dxa"/>
            <w:tcBorders>
              <w:top w:val="single" w:sz="4" w:space="0" w:color="000000"/>
              <w:left w:val="single" w:sz="4" w:space="0" w:color="000000"/>
              <w:bottom w:val="single" w:sz="4" w:space="0" w:color="000000"/>
              <w:right w:val="single" w:sz="4" w:space="0" w:color="000000"/>
            </w:tcBorders>
            <w:shd w:val="clear" w:color="auto" w:fill="auto"/>
          </w:tcPr>
          <w:p w14:paraId="050BB3F4" w14:textId="77777777" w:rsidR="0014339A" w:rsidRPr="00BF346D" w:rsidRDefault="0014339A" w:rsidP="00351F43">
            <w:pPr>
              <w:widowControl w:val="0"/>
              <w:spacing w:after="0" w:line="240" w:lineRule="auto"/>
              <w:ind w:left="567"/>
              <w:rPr>
                <w:rFonts w:ascii="Times New Roman" w:hAnsi="Times New Roman"/>
                <w:sz w:val="24"/>
              </w:rPr>
            </w:pPr>
            <w:r w:rsidRPr="00BF346D">
              <w:rPr>
                <w:rFonts w:ascii="Times New Roman" w:hAnsi="Times New Roman"/>
                <w:sz w:val="24"/>
              </w:rPr>
              <w:t>Фонда пенсионного и социального страхования Российской Федерации</w:t>
            </w:r>
          </w:p>
        </w:tc>
        <w:tc>
          <w:tcPr>
            <w:tcW w:w="1940" w:type="dxa"/>
            <w:vMerge/>
            <w:tcBorders>
              <w:top w:val="single" w:sz="4" w:space="0" w:color="000000"/>
              <w:left w:val="single" w:sz="4" w:space="0" w:color="000000"/>
              <w:bottom w:val="single" w:sz="4" w:space="0" w:color="000000"/>
              <w:right w:val="single" w:sz="4" w:space="0" w:color="000000"/>
            </w:tcBorders>
          </w:tcPr>
          <w:p w14:paraId="2D03481F" w14:textId="77777777" w:rsidR="0014339A" w:rsidRDefault="0014339A" w:rsidP="00351F43">
            <w:pPr>
              <w:widowControl w:val="0"/>
            </w:pP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71F294BE" w14:textId="77777777" w:rsidR="0014339A" w:rsidRDefault="0014339A" w:rsidP="00351F43">
            <w:pPr>
              <w:widowControl w:val="0"/>
              <w:spacing w:after="0" w:line="240" w:lineRule="auto"/>
              <w:ind w:right="-173"/>
              <w:outlineLvl w:val="2"/>
              <w:rPr>
                <w:rFonts w:ascii="Times New Roman" w:hAnsi="Times New Roman"/>
                <w:sz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024121CE" w14:textId="77777777" w:rsidR="0014339A" w:rsidRDefault="0014339A" w:rsidP="00351F43">
            <w:pPr>
              <w:widowControl w:val="0"/>
              <w:spacing w:after="0" w:line="240" w:lineRule="auto"/>
              <w:ind w:right="-173"/>
              <w:outlineLvl w:val="2"/>
              <w:rPr>
                <w:rFonts w:ascii="Times New Roman" w:hAnsi="Times New Roman"/>
                <w:sz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14:paraId="17BA9B27" w14:textId="77777777" w:rsidR="0014339A" w:rsidRDefault="0014339A" w:rsidP="00351F43">
            <w:pPr>
              <w:widowControl w:val="0"/>
              <w:spacing w:after="0" w:line="240" w:lineRule="auto"/>
              <w:ind w:right="-173"/>
              <w:outlineLvl w:val="2"/>
              <w:rPr>
                <w:rFonts w:ascii="Times New Roman" w:hAnsi="Times New Roman"/>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14:paraId="6CDEED4D" w14:textId="77777777" w:rsidR="0014339A" w:rsidRDefault="0014339A" w:rsidP="00351F43">
            <w:pPr>
              <w:widowControl w:val="0"/>
              <w:spacing w:after="0" w:line="240" w:lineRule="auto"/>
              <w:ind w:right="-173"/>
              <w:outlineLvl w:val="2"/>
              <w:rPr>
                <w:rFonts w:ascii="Times New Roman" w:hAnsi="Times New Roman"/>
                <w:sz w:val="24"/>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3F42946A" w14:textId="77777777" w:rsidR="0014339A" w:rsidRDefault="0014339A" w:rsidP="00351F43">
            <w:pPr>
              <w:widowControl w:val="0"/>
              <w:spacing w:after="0" w:line="240" w:lineRule="auto"/>
              <w:ind w:right="-173"/>
              <w:outlineLvl w:val="2"/>
              <w:rPr>
                <w:rFonts w:ascii="Times New Roman" w:hAnsi="Times New Roman"/>
                <w:sz w:val="24"/>
              </w:rPr>
            </w:pPr>
          </w:p>
        </w:tc>
      </w:tr>
      <w:tr w:rsidR="0014339A" w14:paraId="4BFC2409" w14:textId="77777777" w:rsidTr="00351F43">
        <w:trPr>
          <w:trHeight w:val="825"/>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14:paraId="7708277C" w14:textId="77777777" w:rsidR="0014339A" w:rsidRDefault="0014339A" w:rsidP="00351F43">
            <w:pPr>
              <w:widowControl w:val="0"/>
            </w:pPr>
          </w:p>
        </w:tc>
        <w:tc>
          <w:tcPr>
            <w:tcW w:w="5991" w:type="dxa"/>
            <w:tcBorders>
              <w:top w:val="single" w:sz="4" w:space="0" w:color="000000"/>
              <w:left w:val="single" w:sz="4" w:space="0" w:color="000000"/>
              <w:bottom w:val="single" w:sz="4" w:space="0" w:color="000000"/>
              <w:right w:val="single" w:sz="4" w:space="0" w:color="000000"/>
            </w:tcBorders>
            <w:shd w:val="clear" w:color="auto" w:fill="auto"/>
          </w:tcPr>
          <w:p w14:paraId="0EDFAF78" w14:textId="77777777" w:rsidR="0014339A" w:rsidRPr="00BF346D" w:rsidRDefault="0014339A" w:rsidP="00351F43">
            <w:pPr>
              <w:widowControl w:val="0"/>
              <w:spacing w:after="0" w:line="240" w:lineRule="auto"/>
              <w:rPr>
                <w:rFonts w:ascii="Times New Roman" w:hAnsi="Times New Roman"/>
                <w:sz w:val="24"/>
              </w:rPr>
            </w:pPr>
            <w:r w:rsidRPr="00BF346D">
              <w:rPr>
                <w:rFonts w:ascii="Times New Roman" w:hAnsi="Times New Roman"/>
                <w:sz w:val="24"/>
              </w:rPr>
              <w:t>Бюджеты территориальных государственных внебюджетных фондов (бюджеты территориальных фондов обязательного медицинского страхования)</w:t>
            </w:r>
          </w:p>
        </w:tc>
        <w:tc>
          <w:tcPr>
            <w:tcW w:w="1940" w:type="dxa"/>
            <w:vMerge/>
            <w:tcBorders>
              <w:top w:val="single" w:sz="4" w:space="0" w:color="000000"/>
              <w:left w:val="single" w:sz="4" w:space="0" w:color="000000"/>
              <w:bottom w:val="single" w:sz="4" w:space="0" w:color="000000"/>
              <w:right w:val="single" w:sz="4" w:space="0" w:color="000000"/>
            </w:tcBorders>
          </w:tcPr>
          <w:p w14:paraId="365B45F7" w14:textId="77777777" w:rsidR="0014339A" w:rsidRDefault="0014339A" w:rsidP="00351F43">
            <w:pPr>
              <w:widowControl w:val="0"/>
            </w:pP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6697F77C" w14:textId="77777777" w:rsidR="0014339A" w:rsidRDefault="0014339A" w:rsidP="00351F43">
            <w:pPr>
              <w:widowControl w:val="0"/>
              <w:spacing w:after="0" w:line="240" w:lineRule="auto"/>
              <w:ind w:right="-173"/>
              <w:outlineLvl w:val="2"/>
              <w:rPr>
                <w:rFonts w:ascii="Times New Roman" w:hAnsi="Times New Roman"/>
                <w:sz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6EFE3952" w14:textId="77777777" w:rsidR="0014339A" w:rsidRDefault="0014339A" w:rsidP="00351F43">
            <w:pPr>
              <w:widowControl w:val="0"/>
              <w:spacing w:after="0" w:line="240" w:lineRule="auto"/>
              <w:ind w:right="-173"/>
              <w:outlineLvl w:val="2"/>
              <w:rPr>
                <w:rFonts w:ascii="Times New Roman" w:hAnsi="Times New Roman"/>
                <w:sz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14:paraId="29E9E07F" w14:textId="77777777" w:rsidR="0014339A" w:rsidRDefault="0014339A" w:rsidP="00351F43">
            <w:pPr>
              <w:widowControl w:val="0"/>
              <w:spacing w:after="0" w:line="240" w:lineRule="auto"/>
              <w:ind w:right="-173"/>
              <w:outlineLvl w:val="2"/>
              <w:rPr>
                <w:rFonts w:ascii="Times New Roman" w:hAnsi="Times New Roman"/>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14:paraId="0C563C96" w14:textId="77777777" w:rsidR="0014339A" w:rsidRDefault="0014339A" w:rsidP="00351F43">
            <w:pPr>
              <w:widowControl w:val="0"/>
              <w:spacing w:after="0" w:line="240" w:lineRule="auto"/>
              <w:ind w:right="-173"/>
              <w:outlineLvl w:val="2"/>
              <w:rPr>
                <w:rFonts w:ascii="Times New Roman" w:hAnsi="Times New Roman"/>
                <w:sz w:val="24"/>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635EEECD" w14:textId="77777777" w:rsidR="0014339A" w:rsidRDefault="0014339A" w:rsidP="00351F43">
            <w:pPr>
              <w:widowControl w:val="0"/>
              <w:spacing w:after="0" w:line="240" w:lineRule="auto"/>
              <w:ind w:right="-173"/>
              <w:outlineLvl w:val="2"/>
              <w:rPr>
                <w:rFonts w:ascii="Times New Roman" w:hAnsi="Times New Roman"/>
                <w:sz w:val="24"/>
              </w:rPr>
            </w:pPr>
          </w:p>
        </w:tc>
      </w:tr>
      <w:tr w:rsidR="0014339A" w14:paraId="283B6BA4" w14:textId="77777777" w:rsidTr="00351F43">
        <w:trPr>
          <w:trHeight w:val="545"/>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14:paraId="22FF46E3" w14:textId="77777777" w:rsidR="0014339A" w:rsidRDefault="0014339A" w:rsidP="00351F43">
            <w:pPr>
              <w:widowControl w:val="0"/>
            </w:pPr>
          </w:p>
        </w:tc>
        <w:tc>
          <w:tcPr>
            <w:tcW w:w="5991" w:type="dxa"/>
            <w:tcBorders>
              <w:top w:val="single" w:sz="4" w:space="0" w:color="000000"/>
              <w:left w:val="single" w:sz="4" w:space="0" w:color="000000"/>
              <w:bottom w:val="single" w:sz="4" w:space="0" w:color="000000"/>
              <w:right w:val="single" w:sz="4" w:space="0" w:color="000000"/>
            </w:tcBorders>
            <w:shd w:val="clear" w:color="auto" w:fill="auto"/>
          </w:tcPr>
          <w:p w14:paraId="364F2F3C" w14:textId="77777777" w:rsidR="0014339A" w:rsidRPr="00BF346D" w:rsidRDefault="0014339A" w:rsidP="00351F43">
            <w:pPr>
              <w:widowControl w:val="0"/>
              <w:spacing w:after="0" w:line="240" w:lineRule="auto"/>
              <w:rPr>
                <w:rFonts w:ascii="Times New Roman" w:hAnsi="Times New Roman"/>
                <w:sz w:val="24"/>
              </w:rPr>
            </w:pPr>
            <w:r w:rsidRPr="00BF346D">
              <w:rPr>
                <w:rFonts w:ascii="Times New Roman" w:hAnsi="Times New Roman"/>
                <w:sz w:val="24"/>
              </w:rPr>
              <w:t>Консолидированные бюджеты муниципальных образований</w:t>
            </w:r>
          </w:p>
        </w:tc>
        <w:tc>
          <w:tcPr>
            <w:tcW w:w="1940" w:type="dxa"/>
            <w:vMerge/>
            <w:tcBorders>
              <w:top w:val="single" w:sz="4" w:space="0" w:color="000000"/>
              <w:left w:val="single" w:sz="4" w:space="0" w:color="000000"/>
              <w:bottom w:val="single" w:sz="4" w:space="0" w:color="000000"/>
              <w:right w:val="single" w:sz="4" w:space="0" w:color="000000"/>
            </w:tcBorders>
          </w:tcPr>
          <w:p w14:paraId="16D3D030" w14:textId="77777777" w:rsidR="0014339A" w:rsidRDefault="0014339A" w:rsidP="00351F43">
            <w:pPr>
              <w:widowControl w:val="0"/>
            </w:pP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56E68E8A" w14:textId="77777777" w:rsidR="0014339A" w:rsidRDefault="0014339A" w:rsidP="00351F43">
            <w:pPr>
              <w:widowControl w:val="0"/>
              <w:spacing w:after="0" w:line="240" w:lineRule="auto"/>
              <w:ind w:right="-173"/>
              <w:outlineLvl w:val="2"/>
              <w:rPr>
                <w:rFonts w:ascii="Times New Roman" w:hAnsi="Times New Roman"/>
                <w:sz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65F71A73" w14:textId="77777777" w:rsidR="0014339A" w:rsidRDefault="0014339A" w:rsidP="00351F43">
            <w:pPr>
              <w:widowControl w:val="0"/>
              <w:spacing w:after="0" w:line="240" w:lineRule="auto"/>
              <w:ind w:right="-173"/>
              <w:outlineLvl w:val="2"/>
              <w:rPr>
                <w:rFonts w:ascii="Times New Roman" w:hAnsi="Times New Roman"/>
                <w:sz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14:paraId="53BE9135" w14:textId="77777777" w:rsidR="0014339A" w:rsidRDefault="0014339A" w:rsidP="00351F43">
            <w:pPr>
              <w:widowControl w:val="0"/>
              <w:spacing w:after="0" w:line="240" w:lineRule="auto"/>
              <w:ind w:right="-173"/>
              <w:outlineLvl w:val="2"/>
              <w:rPr>
                <w:rFonts w:ascii="Times New Roman" w:hAnsi="Times New Roman"/>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14:paraId="50D57984" w14:textId="77777777" w:rsidR="0014339A" w:rsidRDefault="0014339A" w:rsidP="00351F43">
            <w:pPr>
              <w:widowControl w:val="0"/>
              <w:spacing w:after="0" w:line="240" w:lineRule="auto"/>
              <w:ind w:right="-173"/>
              <w:outlineLvl w:val="2"/>
              <w:rPr>
                <w:rFonts w:ascii="Times New Roman" w:hAnsi="Times New Roman"/>
                <w:sz w:val="24"/>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28A39FEF" w14:textId="77777777" w:rsidR="0014339A" w:rsidRDefault="0014339A" w:rsidP="00351F43">
            <w:pPr>
              <w:widowControl w:val="0"/>
              <w:spacing w:after="0" w:line="240" w:lineRule="auto"/>
              <w:ind w:right="-173"/>
              <w:outlineLvl w:val="2"/>
              <w:rPr>
                <w:rFonts w:ascii="Times New Roman" w:hAnsi="Times New Roman"/>
                <w:sz w:val="24"/>
              </w:rPr>
            </w:pPr>
          </w:p>
        </w:tc>
      </w:tr>
      <w:tr w:rsidR="0014339A" w14:paraId="23DF3FD9" w14:textId="77777777" w:rsidTr="00351F43">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14:paraId="0A9D47ED" w14:textId="77777777" w:rsidR="0014339A" w:rsidRDefault="0014339A" w:rsidP="00351F43">
            <w:pPr>
              <w:widowControl w:val="0"/>
            </w:pPr>
          </w:p>
        </w:tc>
        <w:tc>
          <w:tcPr>
            <w:tcW w:w="5991" w:type="dxa"/>
            <w:tcBorders>
              <w:top w:val="single" w:sz="4" w:space="0" w:color="000000"/>
              <w:left w:val="single" w:sz="4" w:space="0" w:color="000000"/>
              <w:bottom w:val="single" w:sz="4" w:space="0" w:color="000000"/>
              <w:right w:val="single" w:sz="4" w:space="0" w:color="000000"/>
            </w:tcBorders>
            <w:shd w:val="clear" w:color="auto" w:fill="auto"/>
          </w:tcPr>
          <w:p w14:paraId="4EDCFE4D" w14:textId="77777777" w:rsidR="0014339A" w:rsidRPr="00BF346D" w:rsidRDefault="0014339A" w:rsidP="00351F43">
            <w:pPr>
              <w:widowControl w:val="0"/>
              <w:spacing w:after="0" w:line="240" w:lineRule="auto"/>
              <w:rPr>
                <w:rFonts w:ascii="Times New Roman" w:hAnsi="Times New Roman"/>
                <w:sz w:val="24"/>
              </w:rPr>
            </w:pPr>
            <w:r w:rsidRPr="00BF346D">
              <w:rPr>
                <w:rFonts w:ascii="Times New Roman" w:hAnsi="Times New Roman"/>
                <w:sz w:val="24"/>
              </w:rPr>
              <w:t>Внебюджетные источники</w:t>
            </w:r>
          </w:p>
        </w:tc>
        <w:tc>
          <w:tcPr>
            <w:tcW w:w="1940" w:type="dxa"/>
            <w:vMerge/>
            <w:tcBorders>
              <w:top w:val="single" w:sz="4" w:space="0" w:color="000000"/>
              <w:left w:val="single" w:sz="4" w:space="0" w:color="000000"/>
              <w:bottom w:val="single" w:sz="4" w:space="0" w:color="000000"/>
              <w:right w:val="single" w:sz="4" w:space="0" w:color="000000"/>
            </w:tcBorders>
          </w:tcPr>
          <w:p w14:paraId="0F14BA73" w14:textId="77777777" w:rsidR="0014339A" w:rsidRDefault="0014339A" w:rsidP="00351F43">
            <w:pPr>
              <w:widowControl w:val="0"/>
            </w:pP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29418587" w14:textId="77777777" w:rsidR="0014339A" w:rsidRDefault="0014339A" w:rsidP="00351F43">
            <w:pPr>
              <w:widowControl w:val="0"/>
              <w:spacing w:after="0" w:line="240" w:lineRule="auto"/>
              <w:ind w:right="-173"/>
              <w:outlineLvl w:val="2"/>
              <w:rPr>
                <w:rFonts w:ascii="Times New Roman" w:hAnsi="Times New Roman"/>
                <w:sz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51AC44EA" w14:textId="77777777" w:rsidR="0014339A" w:rsidRDefault="0014339A" w:rsidP="00351F43">
            <w:pPr>
              <w:widowControl w:val="0"/>
              <w:spacing w:after="0" w:line="240" w:lineRule="auto"/>
              <w:ind w:right="-173"/>
              <w:outlineLvl w:val="2"/>
              <w:rPr>
                <w:rFonts w:ascii="Times New Roman" w:hAnsi="Times New Roman"/>
                <w:sz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14:paraId="58DC99AD" w14:textId="77777777" w:rsidR="0014339A" w:rsidRDefault="0014339A" w:rsidP="00351F43">
            <w:pPr>
              <w:widowControl w:val="0"/>
              <w:spacing w:after="0" w:line="240" w:lineRule="auto"/>
              <w:ind w:right="-173"/>
              <w:outlineLvl w:val="2"/>
              <w:rPr>
                <w:rFonts w:ascii="Times New Roman" w:hAnsi="Times New Roman"/>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14:paraId="2200656E" w14:textId="77777777" w:rsidR="0014339A" w:rsidRDefault="0014339A" w:rsidP="00351F43">
            <w:pPr>
              <w:widowControl w:val="0"/>
              <w:spacing w:after="0" w:line="240" w:lineRule="auto"/>
              <w:ind w:right="-173"/>
              <w:outlineLvl w:val="2"/>
              <w:rPr>
                <w:rFonts w:ascii="Times New Roman" w:hAnsi="Times New Roman"/>
                <w:sz w:val="24"/>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043FEFCD" w14:textId="77777777" w:rsidR="0014339A" w:rsidRDefault="0014339A" w:rsidP="00351F43">
            <w:pPr>
              <w:widowControl w:val="0"/>
              <w:spacing w:after="0" w:line="240" w:lineRule="auto"/>
              <w:ind w:right="-173"/>
              <w:outlineLvl w:val="2"/>
              <w:rPr>
                <w:rFonts w:ascii="Times New Roman" w:hAnsi="Times New Roman"/>
                <w:sz w:val="24"/>
              </w:rPr>
            </w:pPr>
          </w:p>
        </w:tc>
      </w:tr>
      <w:tr w:rsidR="0014339A" w14:paraId="737EEF08" w14:textId="77777777" w:rsidTr="00351F43">
        <w:trPr>
          <w:trHeight w:val="545"/>
          <w:jc w:val="center"/>
        </w:trPr>
        <w:tc>
          <w:tcPr>
            <w:tcW w:w="81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6A14066" w14:textId="77777777" w:rsidR="0014339A" w:rsidRDefault="0014339A" w:rsidP="00351F43">
            <w:pPr>
              <w:widowControl w:val="0"/>
              <w:spacing w:after="0" w:line="240" w:lineRule="auto"/>
              <w:ind w:right="-173"/>
              <w:outlineLvl w:val="2"/>
              <w:rPr>
                <w:rFonts w:ascii="Times New Roman" w:hAnsi="Times New Roman"/>
                <w:sz w:val="24"/>
              </w:rPr>
            </w:pPr>
            <w:r>
              <w:rPr>
                <w:rFonts w:ascii="Times New Roman" w:hAnsi="Times New Roman"/>
                <w:sz w:val="24"/>
              </w:rPr>
              <w:t>2.</w:t>
            </w:r>
          </w:p>
        </w:tc>
        <w:tc>
          <w:tcPr>
            <w:tcW w:w="5991" w:type="dxa"/>
            <w:tcBorders>
              <w:top w:val="single" w:sz="4" w:space="0" w:color="000000"/>
              <w:left w:val="single" w:sz="4" w:space="0" w:color="000000"/>
              <w:bottom w:val="single" w:sz="4" w:space="0" w:color="000000"/>
              <w:right w:val="single" w:sz="4" w:space="0" w:color="000000"/>
            </w:tcBorders>
            <w:shd w:val="clear" w:color="auto" w:fill="auto"/>
          </w:tcPr>
          <w:p w14:paraId="3330575B" w14:textId="77777777" w:rsidR="0014339A" w:rsidRPr="00BF346D" w:rsidRDefault="0014339A" w:rsidP="00351F43">
            <w:pPr>
              <w:widowControl w:val="0"/>
              <w:spacing w:after="0" w:line="240" w:lineRule="auto"/>
              <w:ind w:right="-173"/>
              <w:outlineLvl w:val="2"/>
              <w:rPr>
                <w:rFonts w:ascii="Times New Roman" w:hAnsi="Times New Roman"/>
                <w:i/>
                <w:sz w:val="24"/>
              </w:rPr>
            </w:pPr>
            <w:r w:rsidRPr="00BF346D">
              <w:rPr>
                <w:rFonts w:ascii="Times New Roman" w:hAnsi="Times New Roman"/>
                <w:i/>
                <w:sz w:val="24"/>
              </w:rPr>
              <w:t>Мероприятие (результат) 1 «Наименование» (всего), в том числе:</w:t>
            </w:r>
          </w:p>
        </w:tc>
        <w:tc>
          <w:tcPr>
            <w:tcW w:w="1940" w:type="dxa"/>
            <w:vMerge w:val="restart"/>
            <w:tcBorders>
              <w:top w:val="single" w:sz="4" w:space="0" w:color="000000"/>
              <w:left w:val="single" w:sz="4" w:space="0" w:color="000000"/>
              <w:bottom w:val="single" w:sz="4" w:space="0" w:color="000000"/>
              <w:right w:val="single" w:sz="4" w:space="0" w:color="000000"/>
            </w:tcBorders>
          </w:tcPr>
          <w:p w14:paraId="609410C7" w14:textId="77777777" w:rsidR="0014339A" w:rsidRDefault="0014339A" w:rsidP="00351F43">
            <w:pPr>
              <w:widowControl w:val="0"/>
              <w:spacing w:after="0" w:line="240" w:lineRule="auto"/>
              <w:ind w:right="-173"/>
              <w:jc w:val="center"/>
              <w:outlineLvl w:val="2"/>
              <w:rPr>
                <w:rFonts w:ascii="Times New Roman" w:hAnsi="Times New Roman"/>
                <w:sz w:val="24"/>
              </w:rPr>
            </w:pPr>
            <w:r>
              <w:rPr>
                <w:rFonts w:ascii="Times New Roman" w:hAnsi="Times New Roman"/>
                <w:sz w:val="24"/>
              </w:rPr>
              <w:t>Х</w:t>
            </w: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2B549084" w14:textId="77777777" w:rsidR="0014339A" w:rsidRDefault="0014339A" w:rsidP="00351F43">
            <w:pPr>
              <w:widowControl w:val="0"/>
              <w:spacing w:after="0" w:line="240" w:lineRule="auto"/>
              <w:ind w:right="-173"/>
              <w:outlineLvl w:val="2"/>
              <w:rPr>
                <w:rFonts w:ascii="Times New Roman" w:hAnsi="Times New Roman"/>
                <w:sz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6638D2D8" w14:textId="77777777" w:rsidR="0014339A" w:rsidRDefault="0014339A" w:rsidP="00351F43">
            <w:pPr>
              <w:widowControl w:val="0"/>
              <w:spacing w:after="0" w:line="240" w:lineRule="auto"/>
              <w:ind w:right="-173"/>
              <w:outlineLvl w:val="2"/>
              <w:rPr>
                <w:rFonts w:ascii="Times New Roman" w:hAnsi="Times New Roman"/>
                <w:sz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14:paraId="2CFD9FD5" w14:textId="77777777" w:rsidR="0014339A" w:rsidRDefault="0014339A" w:rsidP="00351F43">
            <w:pPr>
              <w:widowControl w:val="0"/>
              <w:spacing w:after="0" w:line="240" w:lineRule="auto"/>
              <w:ind w:right="-173"/>
              <w:outlineLvl w:val="2"/>
              <w:rPr>
                <w:rFonts w:ascii="Times New Roman" w:hAnsi="Times New Roman"/>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14:paraId="18E96F6B" w14:textId="77777777" w:rsidR="0014339A" w:rsidRDefault="0014339A" w:rsidP="00351F43">
            <w:pPr>
              <w:widowControl w:val="0"/>
              <w:spacing w:after="0" w:line="240" w:lineRule="auto"/>
              <w:ind w:right="-173"/>
              <w:outlineLvl w:val="2"/>
              <w:rPr>
                <w:rFonts w:ascii="Times New Roman" w:hAnsi="Times New Roman"/>
                <w:sz w:val="24"/>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4E6428D2" w14:textId="77777777" w:rsidR="0014339A" w:rsidRDefault="0014339A" w:rsidP="00351F43">
            <w:pPr>
              <w:widowControl w:val="0"/>
              <w:spacing w:after="0" w:line="240" w:lineRule="auto"/>
              <w:ind w:right="-173"/>
              <w:outlineLvl w:val="2"/>
              <w:rPr>
                <w:rFonts w:ascii="Times New Roman" w:hAnsi="Times New Roman"/>
                <w:sz w:val="24"/>
              </w:rPr>
            </w:pPr>
          </w:p>
        </w:tc>
      </w:tr>
      <w:tr w:rsidR="0014339A" w14:paraId="1780DB86" w14:textId="77777777" w:rsidTr="00351F43">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14:paraId="67A4F193" w14:textId="77777777" w:rsidR="0014339A" w:rsidRDefault="0014339A" w:rsidP="00351F43">
            <w:pPr>
              <w:widowControl w:val="0"/>
            </w:pPr>
          </w:p>
        </w:tc>
        <w:tc>
          <w:tcPr>
            <w:tcW w:w="5991" w:type="dxa"/>
            <w:tcBorders>
              <w:top w:val="single" w:sz="4" w:space="0" w:color="000000"/>
              <w:left w:val="single" w:sz="4" w:space="0" w:color="000000"/>
              <w:bottom w:val="single" w:sz="4" w:space="0" w:color="000000"/>
              <w:right w:val="single" w:sz="4" w:space="0" w:color="000000"/>
            </w:tcBorders>
            <w:shd w:val="clear" w:color="auto" w:fill="auto"/>
          </w:tcPr>
          <w:p w14:paraId="3DD4955B" w14:textId="432E9EC3" w:rsidR="0014339A" w:rsidRPr="00BF346D" w:rsidRDefault="0014339A" w:rsidP="00351F43">
            <w:pPr>
              <w:widowControl w:val="0"/>
              <w:spacing w:after="0" w:line="240" w:lineRule="auto"/>
              <w:rPr>
                <w:rFonts w:ascii="Times New Roman" w:hAnsi="Times New Roman"/>
                <w:sz w:val="24"/>
              </w:rPr>
            </w:pPr>
            <w:r w:rsidRPr="00BF346D">
              <w:rPr>
                <w:rFonts w:ascii="Times New Roman" w:hAnsi="Times New Roman"/>
                <w:sz w:val="24"/>
              </w:rPr>
              <w:t xml:space="preserve">Бюджет </w:t>
            </w:r>
            <w:r w:rsidR="00752933">
              <w:rPr>
                <w:rFonts w:ascii="Times New Roman" w:hAnsi="Times New Roman"/>
                <w:sz w:val="24"/>
              </w:rPr>
              <w:t>сельского поселения</w:t>
            </w:r>
            <w:r w:rsidRPr="00BF346D">
              <w:rPr>
                <w:rFonts w:ascii="Times New Roman" w:hAnsi="Times New Roman"/>
                <w:sz w:val="24"/>
              </w:rPr>
              <w:t xml:space="preserve"> (всего), из них:</w:t>
            </w:r>
          </w:p>
        </w:tc>
        <w:tc>
          <w:tcPr>
            <w:tcW w:w="1940" w:type="dxa"/>
            <w:vMerge/>
            <w:tcBorders>
              <w:top w:val="single" w:sz="4" w:space="0" w:color="000000"/>
              <w:left w:val="single" w:sz="4" w:space="0" w:color="000000"/>
              <w:bottom w:val="single" w:sz="4" w:space="0" w:color="000000"/>
              <w:right w:val="single" w:sz="4" w:space="0" w:color="000000"/>
            </w:tcBorders>
          </w:tcPr>
          <w:p w14:paraId="1F728EB1" w14:textId="77777777" w:rsidR="0014339A" w:rsidRDefault="0014339A" w:rsidP="00351F43">
            <w:pPr>
              <w:widowControl w:val="0"/>
            </w:pP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08D8CC7C" w14:textId="77777777" w:rsidR="0014339A" w:rsidRDefault="0014339A" w:rsidP="00351F43">
            <w:pPr>
              <w:widowControl w:val="0"/>
              <w:spacing w:after="0" w:line="240" w:lineRule="auto"/>
              <w:ind w:right="-173"/>
              <w:outlineLvl w:val="2"/>
              <w:rPr>
                <w:rFonts w:ascii="Times New Roman" w:hAnsi="Times New Roman"/>
                <w:sz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00295CA9" w14:textId="77777777" w:rsidR="0014339A" w:rsidRDefault="0014339A" w:rsidP="00351F43">
            <w:pPr>
              <w:widowControl w:val="0"/>
              <w:spacing w:after="0" w:line="240" w:lineRule="auto"/>
              <w:ind w:right="-173"/>
              <w:outlineLvl w:val="2"/>
              <w:rPr>
                <w:rFonts w:ascii="Times New Roman" w:hAnsi="Times New Roman"/>
                <w:sz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14:paraId="4DD467EE" w14:textId="77777777" w:rsidR="0014339A" w:rsidRDefault="0014339A" w:rsidP="00351F43">
            <w:pPr>
              <w:widowControl w:val="0"/>
              <w:spacing w:after="0" w:line="240" w:lineRule="auto"/>
              <w:ind w:right="-173"/>
              <w:outlineLvl w:val="2"/>
              <w:rPr>
                <w:rFonts w:ascii="Times New Roman" w:hAnsi="Times New Roman"/>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14:paraId="68A3F990" w14:textId="77777777" w:rsidR="0014339A" w:rsidRDefault="0014339A" w:rsidP="00351F43">
            <w:pPr>
              <w:widowControl w:val="0"/>
              <w:spacing w:after="0" w:line="240" w:lineRule="auto"/>
              <w:ind w:right="-173"/>
              <w:outlineLvl w:val="2"/>
              <w:rPr>
                <w:rFonts w:ascii="Times New Roman" w:hAnsi="Times New Roman"/>
                <w:sz w:val="24"/>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75AA0B4F" w14:textId="77777777" w:rsidR="0014339A" w:rsidRDefault="0014339A" w:rsidP="00351F43">
            <w:pPr>
              <w:widowControl w:val="0"/>
              <w:spacing w:after="0" w:line="240" w:lineRule="auto"/>
              <w:ind w:right="-173"/>
              <w:outlineLvl w:val="2"/>
              <w:rPr>
                <w:rFonts w:ascii="Times New Roman" w:hAnsi="Times New Roman"/>
                <w:sz w:val="24"/>
              </w:rPr>
            </w:pPr>
          </w:p>
        </w:tc>
      </w:tr>
      <w:tr w:rsidR="0014339A" w14:paraId="69A5B1BD" w14:textId="77777777" w:rsidTr="00351F43">
        <w:trPr>
          <w:trHeight w:val="545"/>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14:paraId="4572670A" w14:textId="77777777" w:rsidR="0014339A" w:rsidRDefault="0014339A" w:rsidP="00351F43">
            <w:pPr>
              <w:widowControl w:val="0"/>
            </w:pPr>
          </w:p>
        </w:tc>
        <w:tc>
          <w:tcPr>
            <w:tcW w:w="5991" w:type="dxa"/>
            <w:tcBorders>
              <w:top w:val="single" w:sz="4" w:space="0" w:color="000000"/>
              <w:left w:val="single" w:sz="4" w:space="0" w:color="000000"/>
              <w:bottom w:val="single" w:sz="4" w:space="0" w:color="000000"/>
              <w:right w:val="single" w:sz="4" w:space="0" w:color="000000"/>
            </w:tcBorders>
            <w:shd w:val="clear" w:color="auto" w:fill="auto"/>
          </w:tcPr>
          <w:p w14:paraId="50E7CFC9" w14:textId="614E3DA8" w:rsidR="0014339A" w:rsidRPr="00BF346D" w:rsidRDefault="0014339A" w:rsidP="00351F43">
            <w:pPr>
              <w:widowControl w:val="0"/>
              <w:spacing w:after="0" w:line="240" w:lineRule="auto"/>
              <w:ind w:left="283"/>
              <w:rPr>
                <w:rFonts w:ascii="Times New Roman" w:hAnsi="Times New Roman"/>
                <w:sz w:val="24"/>
              </w:rPr>
            </w:pPr>
            <w:r w:rsidRPr="00BF346D">
              <w:rPr>
                <w:rFonts w:ascii="Times New Roman" w:hAnsi="Times New Roman"/>
                <w:sz w:val="24"/>
              </w:rPr>
              <w:t xml:space="preserve">безвозмездные поступления в бюджет </w:t>
            </w:r>
            <w:r w:rsidR="00752933">
              <w:rPr>
                <w:rFonts w:ascii="Times New Roman" w:hAnsi="Times New Roman"/>
                <w:sz w:val="24"/>
              </w:rPr>
              <w:t>сельского поселения</w:t>
            </w:r>
            <w:r w:rsidRPr="00BF346D">
              <w:rPr>
                <w:rFonts w:ascii="Times New Roman" w:hAnsi="Times New Roman"/>
                <w:sz w:val="24"/>
              </w:rPr>
              <w:t>, в том числе за счет средств:</w:t>
            </w:r>
          </w:p>
        </w:tc>
        <w:tc>
          <w:tcPr>
            <w:tcW w:w="1940" w:type="dxa"/>
            <w:vMerge/>
            <w:tcBorders>
              <w:top w:val="single" w:sz="4" w:space="0" w:color="000000"/>
              <w:left w:val="single" w:sz="4" w:space="0" w:color="000000"/>
              <w:bottom w:val="single" w:sz="4" w:space="0" w:color="000000"/>
              <w:right w:val="single" w:sz="4" w:space="0" w:color="000000"/>
            </w:tcBorders>
          </w:tcPr>
          <w:p w14:paraId="681B3419" w14:textId="77777777" w:rsidR="0014339A" w:rsidRDefault="0014339A" w:rsidP="00351F43">
            <w:pPr>
              <w:widowControl w:val="0"/>
            </w:pP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76AA9A5D" w14:textId="77777777" w:rsidR="0014339A" w:rsidRDefault="0014339A" w:rsidP="00351F43">
            <w:pPr>
              <w:widowControl w:val="0"/>
              <w:spacing w:after="0" w:line="240" w:lineRule="auto"/>
              <w:ind w:right="-173"/>
              <w:outlineLvl w:val="2"/>
              <w:rPr>
                <w:rFonts w:ascii="Times New Roman" w:hAnsi="Times New Roman"/>
                <w:sz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09F0E896" w14:textId="77777777" w:rsidR="0014339A" w:rsidRDefault="0014339A" w:rsidP="00351F43">
            <w:pPr>
              <w:widowControl w:val="0"/>
              <w:spacing w:after="0" w:line="240" w:lineRule="auto"/>
              <w:ind w:right="-173"/>
              <w:outlineLvl w:val="2"/>
              <w:rPr>
                <w:rFonts w:ascii="Times New Roman" w:hAnsi="Times New Roman"/>
                <w:sz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14:paraId="7A176D46" w14:textId="77777777" w:rsidR="0014339A" w:rsidRDefault="0014339A" w:rsidP="00351F43">
            <w:pPr>
              <w:widowControl w:val="0"/>
              <w:spacing w:after="0" w:line="240" w:lineRule="auto"/>
              <w:ind w:right="-173"/>
              <w:outlineLvl w:val="2"/>
              <w:rPr>
                <w:rFonts w:ascii="Times New Roman" w:hAnsi="Times New Roman"/>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14:paraId="6FC80BC4" w14:textId="77777777" w:rsidR="0014339A" w:rsidRDefault="0014339A" w:rsidP="00351F43">
            <w:pPr>
              <w:widowControl w:val="0"/>
              <w:spacing w:after="0" w:line="240" w:lineRule="auto"/>
              <w:ind w:right="-173"/>
              <w:outlineLvl w:val="2"/>
              <w:rPr>
                <w:rFonts w:ascii="Times New Roman" w:hAnsi="Times New Roman"/>
                <w:sz w:val="24"/>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6878496C" w14:textId="77777777" w:rsidR="0014339A" w:rsidRDefault="0014339A" w:rsidP="00351F43">
            <w:pPr>
              <w:widowControl w:val="0"/>
              <w:spacing w:after="0" w:line="240" w:lineRule="auto"/>
              <w:ind w:right="-173"/>
              <w:outlineLvl w:val="2"/>
              <w:rPr>
                <w:rFonts w:ascii="Times New Roman" w:hAnsi="Times New Roman"/>
                <w:sz w:val="24"/>
              </w:rPr>
            </w:pPr>
          </w:p>
        </w:tc>
      </w:tr>
      <w:tr w:rsidR="0014339A" w14:paraId="21112E40" w14:textId="77777777" w:rsidTr="00351F43">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14:paraId="14A08305" w14:textId="77777777" w:rsidR="0014339A" w:rsidRDefault="0014339A" w:rsidP="00351F43">
            <w:pPr>
              <w:widowControl w:val="0"/>
            </w:pPr>
          </w:p>
        </w:tc>
        <w:tc>
          <w:tcPr>
            <w:tcW w:w="5991" w:type="dxa"/>
            <w:tcBorders>
              <w:top w:val="single" w:sz="4" w:space="0" w:color="000000"/>
              <w:left w:val="single" w:sz="4" w:space="0" w:color="000000"/>
              <w:bottom w:val="single" w:sz="4" w:space="0" w:color="000000"/>
              <w:right w:val="single" w:sz="4" w:space="0" w:color="000000"/>
            </w:tcBorders>
            <w:shd w:val="clear" w:color="auto" w:fill="auto"/>
          </w:tcPr>
          <w:p w14:paraId="6CCF04BF" w14:textId="77777777" w:rsidR="0014339A" w:rsidRPr="00BF346D" w:rsidRDefault="0014339A" w:rsidP="00351F43">
            <w:pPr>
              <w:widowControl w:val="0"/>
              <w:spacing w:after="0" w:line="240" w:lineRule="auto"/>
              <w:ind w:left="567"/>
              <w:rPr>
                <w:rFonts w:ascii="Times New Roman" w:hAnsi="Times New Roman"/>
                <w:sz w:val="24"/>
              </w:rPr>
            </w:pPr>
            <w:r w:rsidRPr="00BF346D">
              <w:rPr>
                <w:rFonts w:ascii="Times New Roman" w:hAnsi="Times New Roman"/>
                <w:sz w:val="24"/>
              </w:rPr>
              <w:t>федерального бюджета</w:t>
            </w:r>
          </w:p>
        </w:tc>
        <w:tc>
          <w:tcPr>
            <w:tcW w:w="1940" w:type="dxa"/>
            <w:vMerge/>
            <w:tcBorders>
              <w:top w:val="single" w:sz="4" w:space="0" w:color="000000"/>
              <w:left w:val="single" w:sz="4" w:space="0" w:color="000000"/>
              <w:bottom w:val="single" w:sz="4" w:space="0" w:color="000000"/>
              <w:right w:val="single" w:sz="4" w:space="0" w:color="000000"/>
            </w:tcBorders>
          </w:tcPr>
          <w:p w14:paraId="5CF5FA7D" w14:textId="77777777" w:rsidR="0014339A" w:rsidRDefault="0014339A" w:rsidP="00351F43">
            <w:pPr>
              <w:widowControl w:val="0"/>
            </w:pP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639764DA" w14:textId="77777777" w:rsidR="0014339A" w:rsidRDefault="0014339A" w:rsidP="00351F43">
            <w:pPr>
              <w:widowControl w:val="0"/>
              <w:spacing w:after="0" w:line="240" w:lineRule="auto"/>
              <w:ind w:right="-173"/>
              <w:outlineLvl w:val="2"/>
              <w:rPr>
                <w:rFonts w:ascii="Times New Roman" w:hAnsi="Times New Roman"/>
                <w:sz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4204D80F" w14:textId="77777777" w:rsidR="0014339A" w:rsidRDefault="0014339A" w:rsidP="00351F43">
            <w:pPr>
              <w:widowControl w:val="0"/>
              <w:spacing w:after="0" w:line="240" w:lineRule="auto"/>
              <w:ind w:right="-173"/>
              <w:outlineLvl w:val="2"/>
              <w:rPr>
                <w:rFonts w:ascii="Times New Roman" w:hAnsi="Times New Roman"/>
                <w:sz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14:paraId="4EE1A19F" w14:textId="77777777" w:rsidR="0014339A" w:rsidRDefault="0014339A" w:rsidP="00351F43">
            <w:pPr>
              <w:widowControl w:val="0"/>
              <w:spacing w:after="0" w:line="240" w:lineRule="auto"/>
              <w:ind w:right="-173"/>
              <w:outlineLvl w:val="2"/>
              <w:rPr>
                <w:rFonts w:ascii="Times New Roman" w:hAnsi="Times New Roman"/>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14:paraId="4102395D" w14:textId="77777777" w:rsidR="0014339A" w:rsidRDefault="0014339A" w:rsidP="00351F43">
            <w:pPr>
              <w:widowControl w:val="0"/>
              <w:spacing w:after="0" w:line="240" w:lineRule="auto"/>
              <w:ind w:right="-173"/>
              <w:outlineLvl w:val="2"/>
              <w:rPr>
                <w:rFonts w:ascii="Times New Roman" w:hAnsi="Times New Roman"/>
                <w:sz w:val="24"/>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0D5F6E25" w14:textId="77777777" w:rsidR="0014339A" w:rsidRDefault="0014339A" w:rsidP="00351F43">
            <w:pPr>
              <w:widowControl w:val="0"/>
              <w:spacing w:after="0" w:line="240" w:lineRule="auto"/>
              <w:ind w:right="-173"/>
              <w:outlineLvl w:val="2"/>
              <w:rPr>
                <w:rFonts w:ascii="Times New Roman" w:hAnsi="Times New Roman"/>
                <w:sz w:val="24"/>
              </w:rPr>
            </w:pPr>
          </w:p>
        </w:tc>
      </w:tr>
      <w:tr w:rsidR="0014339A" w14:paraId="5CDF9D1C" w14:textId="77777777" w:rsidTr="00351F43">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14:paraId="2B28188E" w14:textId="77777777" w:rsidR="0014339A" w:rsidRDefault="0014339A" w:rsidP="00351F43">
            <w:pPr>
              <w:widowControl w:val="0"/>
            </w:pPr>
          </w:p>
        </w:tc>
        <w:tc>
          <w:tcPr>
            <w:tcW w:w="5991" w:type="dxa"/>
            <w:tcBorders>
              <w:top w:val="single" w:sz="4" w:space="0" w:color="000000"/>
              <w:left w:val="single" w:sz="4" w:space="0" w:color="000000"/>
              <w:bottom w:val="single" w:sz="4" w:space="0" w:color="000000"/>
              <w:right w:val="single" w:sz="4" w:space="0" w:color="000000"/>
            </w:tcBorders>
            <w:shd w:val="clear" w:color="auto" w:fill="auto"/>
          </w:tcPr>
          <w:p w14:paraId="3C42C81E" w14:textId="77777777" w:rsidR="0014339A" w:rsidRPr="00BF346D" w:rsidRDefault="0014339A" w:rsidP="00351F43">
            <w:pPr>
              <w:widowControl w:val="0"/>
              <w:spacing w:after="0" w:line="240" w:lineRule="auto"/>
              <w:ind w:left="567"/>
              <w:rPr>
                <w:rFonts w:ascii="Times New Roman" w:hAnsi="Times New Roman"/>
                <w:sz w:val="24"/>
              </w:rPr>
            </w:pPr>
            <w:r w:rsidRPr="00BF346D">
              <w:rPr>
                <w:rFonts w:ascii="Times New Roman" w:hAnsi="Times New Roman"/>
                <w:sz w:val="24"/>
              </w:rPr>
              <w:t>Областного бюджета</w:t>
            </w:r>
          </w:p>
        </w:tc>
        <w:tc>
          <w:tcPr>
            <w:tcW w:w="1940" w:type="dxa"/>
            <w:vMerge/>
            <w:tcBorders>
              <w:top w:val="single" w:sz="4" w:space="0" w:color="000000"/>
              <w:left w:val="single" w:sz="4" w:space="0" w:color="000000"/>
              <w:bottom w:val="single" w:sz="4" w:space="0" w:color="000000"/>
              <w:right w:val="single" w:sz="4" w:space="0" w:color="000000"/>
            </w:tcBorders>
          </w:tcPr>
          <w:p w14:paraId="6903FA24" w14:textId="77777777" w:rsidR="0014339A" w:rsidRDefault="0014339A" w:rsidP="00351F43">
            <w:pPr>
              <w:widowControl w:val="0"/>
            </w:pP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58A02FB6" w14:textId="77777777" w:rsidR="0014339A" w:rsidRDefault="0014339A" w:rsidP="00351F43">
            <w:pPr>
              <w:widowControl w:val="0"/>
              <w:spacing w:after="0" w:line="240" w:lineRule="auto"/>
              <w:ind w:right="-173"/>
              <w:outlineLvl w:val="2"/>
              <w:rPr>
                <w:rFonts w:ascii="Times New Roman" w:hAnsi="Times New Roman"/>
                <w:sz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145343E5" w14:textId="77777777" w:rsidR="0014339A" w:rsidRDefault="0014339A" w:rsidP="00351F43">
            <w:pPr>
              <w:widowControl w:val="0"/>
              <w:spacing w:after="0" w:line="240" w:lineRule="auto"/>
              <w:ind w:right="-173"/>
              <w:outlineLvl w:val="2"/>
              <w:rPr>
                <w:rFonts w:ascii="Times New Roman" w:hAnsi="Times New Roman"/>
                <w:sz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14:paraId="59605572" w14:textId="77777777" w:rsidR="0014339A" w:rsidRDefault="0014339A" w:rsidP="00351F43">
            <w:pPr>
              <w:widowControl w:val="0"/>
              <w:spacing w:after="0" w:line="240" w:lineRule="auto"/>
              <w:ind w:right="-173"/>
              <w:outlineLvl w:val="2"/>
              <w:rPr>
                <w:rFonts w:ascii="Times New Roman" w:hAnsi="Times New Roman"/>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14:paraId="5FBAEB86" w14:textId="77777777" w:rsidR="0014339A" w:rsidRDefault="0014339A" w:rsidP="00351F43">
            <w:pPr>
              <w:widowControl w:val="0"/>
              <w:spacing w:after="0" w:line="240" w:lineRule="auto"/>
              <w:ind w:right="-173"/>
              <w:outlineLvl w:val="2"/>
              <w:rPr>
                <w:rFonts w:ascii="Times New Roman" w:hAnsi="Times New Roman"/>
                <w:sz w:val="24"/>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20EA7036" w14:textId="77777777" w:rsidR="0014339A" w:rsidRDefault="0014339A" w:rsidP="00351F43">
            <w:pPr>
              <w:widowControl w:val="0"/>
              <w:spacing w:after="0" w:line="240" w:lineRule="auto"/>
              <w:ind w:right="-173"/>
              <w:outlineLvl w:val="2"/>
              <w:rPr>
                <w:rFonts w:ascii="Times New Roman" w:hAnsi="Times New Roman"/>
                <w:sz w:val="24"/>
              </w:rPr>
            </w:pPr>
          </w:p>
        </w:tc>
      </w:tr>
      <w:tr w:rsidR="0014339A" w14:paraId="44284F4E" w14:textId="77777777" w:rsidTr="00351F43">
        <w:trPr>
          <w:trHeight w:val="27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14:paraId="099B1EAE" w14:textId="77777777" w:rsidR="0014339A" w:rsidRDefault="0014339A" w:rsidP="00351F43">
            <w:pPr>
              <w:widowControl w:val="0"/>
            </w:pPr>
          </w:p>
        </w:tc>
        <w:tc>
          <w:tcPr>
            <w:tcW w:w="5991" w:type="dxa"/>
            <w:tcBorders>
              <w:top w:val="single" w:sz="4" w:space="0" w:color="000000"/>
              <w:left w:val="single" w:sz="4" w:space="0" w:color="000000"/>
              <w:bottom w:val="single" w:sz="4" w:space="0" w:color="000000"/>
              <w:right w:val="single" w:sz="4" w:space="0" w:color="000000"/>
            </w:tcBorders>
            <w:shd w:val="clear" w:color="auto" w:fill="auto"/>
          </w:tcPr>
          <w:p w14:paraId="1EF4B515" w14:textId="77777777" w:rsidR="0014339A" w:rsidRPr="00BF346D" w:rsidRDefault="0014339A" w:rsidP="00351F43">
            <w:pPr>
              <w:widowControl w:val="0"/>
              <w:spacing w:after="0" w:line="240" w:lineRule="auto"/>
              <w:ind w:left="567"/>
              <w:rPr>
                <w:rFonts w:ascii="Times New Roman" w:hAnsi="Times New Roman"/>
                <w:sz w:val="24"/>
              </w:rPr>
            </w:pPr>
            <w:r w:rsidRPr="00BF346D">
              <w:rPr>
                <w:rFonts w:ascii="Times New Roman" w:hAnsi="Times New Roman"/>
                <w:sz w:val="24"/>
              </w:rPr>
              <w:t>Фонда развития территорий</w:t>
            </w:r>
          </w:p>
        </w:tc>
        <w:tc>
          <w:tcPr>
            <w:tcW w:w="1940" w:type="dxa"/>
            <w:vMerge/>
            <w:tcBorders>
              <w:top w:val="single" w:sz="4" w:space="0" w:color="000000"/>
              <w:left w:val="single" w:sz="4" w:space="0" w:color="000000"/>
              <w:bottom w:val="single" w:sz="4" w:space="0" w:color="000000"/>
              <w:right w:val="single" w:sz="4" w:space="0" w:color="000000"/>
            </w:tcBorders>
          </w:tcPr>
          <w:p w14:paraId="2CD39F20" w14:textId="77777777" w:rsidR="0014339A" w:rsidRDefault="0014339A" w:rsidP="00351F43">
            <w:pPr>
              <w:widowControl w:val="0"/>
            </w:pP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4D8C66D1" w14:textId="77777777" w:rsidR="0014339A" w:rsidRDefault="0014339A" w:rsidP="00351F43">
            <w:pPr>
              <w:widowControl w:val="0"/>
              <w:spacing w:after="0" w:line="240" w:lineRule="auto"/>
              <w:ind w:right="-173"/>
              <w:outlineLvl w:val="2"/>
              <w:rPr>
                <w:rFonts w:ascii="Times New Roman" w:hAnsi="Times New Roman"/>
                <w:sz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1E5131C0" w14:textId="77777777" w:rsidR="0014339A" w:rsidRDefault="0014339A" w:rsidP="00351F43">
            <w:pPr>
              <w:widowControl w:val="0"/>
              <w:spacing w:after="0" w:line="240" w:lineRule="auto"/>
              <w:ind w:right="-173"/>
              <w:outlineLvl w:val="2"/>
              <w:rPr>
                <w:rFonts w:ascii="Times New Roman" w:hAnsi="Times New Roman"/>
                <w:sz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14:paraId="2BEE53B7" w14:textId="77777777" w:rsidR="0014339A" w:rsidRDefault="0014339A" w:rsidP="00351F43">
            <w:pPr>
              <w:widowControl w:val="0"/>
              <w:spacing w:after="0" w:line="240" w:lineRule="auto"/>
              <w:ind w:right="-173"/>
              <w:outlineLvl w:val="2"/>
              <w:rPr>
                <w:rFonts w:ascii="Times New Roman" w:hAnsi="Times New Roman"/>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14:paraId="710E5976" w14:textId="77777777" w:rsidR="0014339A" w:rsidRDefault="0014339A" w:rsidP="00351F43">
            <w:pPr>
              <w:widowControl w:val="0"/>
              <w:spacing w:after="0" w:line="240" w:lineRule="auto"/>
              <w:ind w:right="-173"/>
              <w:outlineLvl w:val="2"/>
              <w:rPr>
                <w:rFonts w:ascii="Times New Roman" w:hAnsi="Times New Roman"/>
                <w:sz w:val="24"/>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4E8AF6BB" w14:textId="77777777" w:rsidR="0014339A" w:rsidRDefault="0014339A" w:rsidP="00351F43">
            <w:pPr>
              <w:widowControl w:val="0"/>
              <w:spacing w:after="0" w:line="240" w:lineRule="auto"/>
              <w:ind w:right="-173"/>
              <w:outlineLvl w:val="2"/>
              <w:rPr>
                <w:rFonts w:ascii="Times New Roman" w:hAnsi="Times New Roman"/>
                <w:sz w:val="24"/>
              </w:rPr>
            </w:pPr>
          </w:p>
        </w:tc>
      </w:tr>
      <w:tr w:rsidR="0014339A" w14:paraId="21A35F7F" w14:textId="77777777" w:rsidTr="00351F43">
        <w:trPr>
          <w:trHeight w:val="55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14:paraId="59774857" w14:textId="77777777" w:rsidR="0014339A" w:rsidRDefault="0014339A" w:rsidP="00351F43">
            <w:pPr>
              <w:widowControl w:val="0"/>
            </w:pPr>
          </w:p>
        </w:tc>
        <w:tc>
          <w:tcPr>
            <w:tcW w:w="5991" w:type="dxa"/>
            <w:tcBorders>
              <w:top w:val="single" w:sz="4" w:space="0" w:color="000000"/>
              <w:left w:val="single" w:sz="4" w:space="0" w:color="000000"/>
              <w:bottom w:val="single" w:sz="4" w:space="0" w:color="000000"/>
              <w:right w:val="single" w:sz="4" w:space="0" w:color="000000"/>
            </w:tcBorders>
            <w:shd w:val="clear" w:color="auto" w:fill="auto"/>
          </w:tcPr>
          <w:p w14:paraId="501F05C0" w14:textId="77777777" w:rsidR="0014339A" w:rsidRPr="00BF346D" w:rsidRDefault="0014339A" w:rsidP="00351F43">
            <w:pPr>
              <w:widowControl w:val="0"/>
              <w:spacing w:after="0" w:line="240" w:lineRule="auto"/>
              <w:ind w:left="567"/>
              <w:rPr>
                <w:rFonts w:ascii="Times New Roman" w:hAnsi="Times New Roman"/>
                <w:sz w:val="24"/>
              </w:rPr>
            </w:pPr>
            <w:r w:rsidRPr="00BF346D">
              <w:rPr>
                <w:rFonts w:ascii="Times New Roman" w:hAnsi="Times New Roman"/>
                <w:sz w:val="24"/>
              </w:rPr>
              <w:t>Фонда пенсионного и социального страхования Российской Федерации</w:t>
            </w:r>
          </w:p>
        </w:tc>
        <w:tc>
          <w:tcPr>
            <w:tcW w:w="1940" w:type="dxa"/>
            <w:vMerge/>
            <w:tcBorders>
              <w:top w:val="single" w:sz="4" w:space="0" w:color="000000"/>
              <w:left w:val="single" w:sz="4" w:space="0" w:color="000000"/>
              <w:bottom w:val="single" w:sz="4" w:space="0" w:color="000000"/>
              <w:right w:val="single" w:sz="4" w:space="0" w:color="000000"/>
            </w:tcBorders>
          </w:tcPr>
          <w:p w14:paraId="512C6FEA" w14:textId="77777777" w:rsidR="0014339A" w:rsidRDefault="0014339A" w:rsidP="00351F43">
            <w:pPr>
              <w:widowControl w:val="0"/>
            </w:pP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30CE43B1" w14:textId="77777777" w:rsidR="0014339A" w:rsidRDefault="0014339A" w:rsidP="00351F43">
            <w:pPr>
              <w:widowControl w:val="0"/>
              <w:spacing w:after="0" w:line="240" w:lineRule="auto"/>
              <w:ind w:right="-173"/>
              <w:outlineLvl w:val="2"/>
              <w:rPr>
                <w:rFonts w:ascii="Times New Roman" w:hAnsi="Times New Roman"/>
                <w:sz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7407B56A" w14:textId="77777777" w:rsidR="0014339A" w:rsidRDefault="0014339A" w:rsidP="00351F43">
            <w:pPr>
              <w:widowControl w:val="0"/>
              <w:spacing w:after="0" w:line="240" w:lineRule="auto"/>
              <w:ind w:right="-173"/>
              <w:outlineLvl w:val="2"/>
              <w:rPr>
                <w:rFonts w:ascii="Times New Roman" w:hAnsi="Times New Roman"/>
                <w:sz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14:paraId="66C794B9" w14:textId="77777777" w:rsidR="0014339A" w:rsidRDefault="0014339A" w:rsidP="00351F43">
            <w:pPr>
              <w:widowControl w:val="0"/>
              <w:spacing w:after="0" w:line="240" w:lineRule="auto"/>
              <w:ind w:right="-173"/>
              <w:outlineLvl w:val="2"/>
              <w:rPr>
                <w:rFonts w:ascii="Times New Roman" w:hAnsi="Times New Roman"/>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14:paraId="11A168BB" w14:textId="77777777" w:rsidR="0014339A" w:rsidRDefault="0014339A" w:rsidP="00351F43">
            <w:pPr>
              <w:widowControl w:val="0"/>
              <w:spacing w:after="0" w:line="240" w:lineRule="auto"/>
              <w:ind w:right="-173"/>
              <w:outlineLvl w:val="2"/>
              <w:rPr>
                <w:rFonts w:ascii="Times New Roman" w:hAnsi="Times New Roman"/>
                <w:sz w:val="24"/>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783B9A82" w14:textId="77777777" w:rsidR="0014339A" w:rsidRDefault="0014339A" w:rsidP="00351F43">
            <w:pPr>
              <w:widowControl w:val="0"/>
              <w:spacing w:after="0" w:line="240" w:lineRule="auto"/>
              <w:ind w:right="-173"/>
              <w:outlineLvl w:val="2"/>
              <w:rPr>
                <w:rFonts w:ascii="Times New Roman" w:hAnsi="Times New Roman"/>
                <w:sz w:val="24"/>
              </w:rPr>
            </w:pPr>
          </w:p>
        </w:tc>
      </w:tr>
      <w:tr w:rsidR="0014339A" w14:paraId="72C868C1" w14:textId="77777777" w:rsidTr="00351F43">
        <w:trPr>
          <w:trHeight w:val="811"/>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14:paraId="13933EC4" w14:textId="77777777" w:rsidR="0014339A" w:rsidRDefault="0014339A" w:rsidP="00351F43">
            <w:pPr>
              <w:widowControl w:val="0"/>
            </w:pPr>
          </w:p>
        </w:tc>
        <w:tc>
          <w:tcPr>
            <w:tcW w:w="5991" w:type="dxa"/>
            <w:tcBorders>
              <w:top w:val="single" w:sz="4" w:space="0" w:color="000000"/>
              <w:left w:val="single" w:sz="4" w:space="0" w:color="000000"/>
              <w:bottom w:val="single" w:sz="4" w:space="0" w:color="000000"/>
              <w:right w:val="single" w:sz="4" w:space="0" w:color="000000"/>
            </w:tcBorders>
            <w:shd w:val="clear" w:color="auto" w:fill="auto"/>
          </w:tcPr>
          <w:p w14:paraId="12DB9E74" w14:textId="77777777" w:rsidR="0014339A" w:rsidRPr="00BF346D" w:rsidRDefault="0014339A" w:rsidP="00351F43">
            <w:pPr>
              <w:widowControl w:val="0"/>
              <w:spacing w:after="0" w:line="240" w:lineRule="auto"/>
              <w:rPr>
                <w:rFonts w:ascii="Times New Roman" w:hAnsi="Times New Roman"/>
                <w:sz w:val="24"/>
              </w:rPr>
            </w:pPr>
            <w:r w:rsidRPr="00BF346D">
              <w:rPr>
                <w:rFonts w:ascii="Times New Roman" w:hAnsi="Times New Roman"/>
                <w:sz w:val="24"/>
              </w:rPr>
              <w:t>Бюджеты территориальных государственных внебюджетных фондов (бюджеты территориальных фондов обязательного медицинского страхования)</w:t>
            </w:r>
          </w:p>
        </w:tc>
        <w:tc>
          <w:tcPr>
            <w:tcW w:w="1940" w:type="dxa"/>
            <w:vMerge/>
            <w:tcBorders>
              <w:top w:val="single" w:sz="4" w:space="0" w:color="000000"/>
              <w:left w:val="single" w:sz="4" w:space="0" w:color="000000"/>
              <w:bottom w:val="single" w:sz="4" w:space="0" w:color="000000"/>
              <w:right w:val="single" w:sz="4" w:space="0" w:color="000000"/>
            </w:tcBorders>
          </w:tcPr>
          <w:p w14:paraId="0E5A72EE" w14:textId="77777777" w:rsidR="0014339A" w:rsidRDefault="0014339A" w:rsidP="00351F43">
            <w:pPr>
              <w:widowControl w:val="0"/>
            </w:pP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3EF7BD13" w14:textId="77777777" w:rsidR="0014339A" w:rsidRDefault="0014339A" w:rsidP="00351F43">
            <w:pPr>
              <w:widowControl w:val="0"/>
              <w:spacing w:after="0" w:line="240" w:lineRule="auto"/>
              <w:ind w:right="-173"/>
              <w:outlineLvl w:val="2"/>
              <w:rPr>
                <w:rFonts w:ascii="Times New Roman" w:hAnsi="Times New Roman"/>
                <w:sz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411D469D" w14:textId="77777777" w:rsidR="0014339A" w:rsidRDefault="0014339A" w:rsidP="00351F43">
            <w:pPr>
              <w:widowControl w:val="0"/>
              <w:spacing w:after="0" w:line="240" w:lineRule="auto"/>
              <w:ind w:right="-173"/>
              <w:outlineLvl w:val="2"/>
              <w:rPr>
                <w:rFonts w:ascii="Times New Roman" w:hAnsi="Times New Roman"/>
                <w:sz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14:paraId="1B2ABE2B" w14:textId="77777777" w:rsidR="0014339A" w:rsidRDefault="0014339A" w:rsidP="00351F43">
            <w:pPr>
              <w:widowControl w:val="0"/>
              <w:spacing w:after="0" w:line="240" w:lineRule="auto"/>
              <w:ind w:right="-173"/>
              <w:outlineLvl w:val="2"/>
              <w:rPr>
                <w:rFonts w:ascii="Times New Roman" w:hAnsi="Times New Roman"/>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14:paraId="51CE35E3" w14:textId="77777777" w:rsidR="0014339A" w:rsidRDefault="0014339A" w:rsidP="00351F43">
            <w:pPr>
              <w:widowControl w:val="0"/>
              <w:spacing w:after="0" w:line="240" w:lineRule="auto"/>
              <w:ind w:right="-173"/>
              <w:outlineLvl w:val="2"/>
              <w:rPr>
                <w:rFonts w:ascii="Times New Roman" w:hAnsi="Times New Roman"/>
                <w:sz w:val="24"/>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6EF61D21" w14:textId="77777777" w:rsidR="0014339A" w:rsidRDefault="0014339A" w:rsidP="00351F43">
            <w:pPr>
              <w:widowControl w:val="0"/>
              <w:spacing w:after="0" w:line="240" w:lineRule="auto"/>
              <w:ind w:right="-173"/>
              <w:outlineLvl w:val="2"/>
              <w:rPr>
                <w:rFonts w:ascii="Times New Roman" w:hAnsi="Times New Roman"/>
                <w:sz w:val="24"/>
              </w:rPr>
            </w:pPr>
          </w:p>
        </w:tc>
      </w:tr>
      <w:tr w:rsidR="0014339A" w14:paraId="387F1343" w14:textId="77777777" w:rsidTr="00351F43">
        <w:trPr>
          <w:trHeight w:val="559"/>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14:paraId="0D67B85D" w14:textId="77777777" w:rsidR="0014339A" w:rsidRDefault="0014339A" w:rsidP="00351F43">
            <w:pPr>
              <w:widowControl w:val="0"/>
            </w:pPr>
          </w:p>
        </w:tc>
        <w:tc>
          <w:tcPr>
            <w:tcW w:w="5991" w:type="dxa"/>
            <w:tcBorders>
              <w:top w:val="single" w:sz="4" w:space="0" w:color="000000"/>
              <w:left w:val="single" w:sz="4" w:space="0" w:color="000000"/>
              <w:bottom w:val="single" w:sz="4" w:space="0" w:color="000000"/>
              <w:right w:val="single" w:sz="4" w:space="0" w:color="000000"/>
            </w:tcBorders>
            <w:shd w:val="clear" w:color="auto" w:fill="auto"/>
          </w:tcPr>
          <w:p w14:paraId="5F189230" w14:textId="77777777" w:rsidR="0014339A" w:rsidRPr="00BF346D" w:rsidRDefault="0014339A" w:rsidP="00351F43">
            <w:pPr>
              <w:widowControl w:val="0"/>
              <w:spacing w:after="0" w:line="240" w:lineRule="auto"/>
              <w:rPr>
                <w:rFonts w:ascii="Times New Roman" w:hAnsi="Times New Roman"/>
                <w:sz w:val="24"/>
              </w:rPr>
            </w:pPr>
            <w:r w:rsidRPr="00BF346D">
              <w:rPr>
                <w:rFonts w:ascii="Times New Roman" w:hAnsi="Times New Roman"/>
                <w:sz w:val="24"/>
              </w:rPr>
              <w:t>Консолидированные бюджеты муниципальных образований</w:t>
            </w:r>
          </w:p>
        </w:tc>
        <w:tc>
          <w:tcPr>
            <w:tcW w:w="1940" w:type="dxa"/>
            <w:vMerge/>
            <w:tcBorders>
              <w:top w:val="single" w:sz="4" w:space="0" w:color="000000"/>
              <w:left w:val="single" w:sz="4" w:space="0" w:color="000000"/>
              <w:bottom w:val="single" w:sz="4" w:space="0" w:color="000000"/>
              <w:right w:val="single" w:sz="4" w:space="0" w:color="000000"/>
            </w:tcBorders>
          </w:tcPr>
          <w:p w14:paraId="4CAD2370" w14:textId="77777777" w:rsidR="0014339A" w:rsidRDefault="0014339A" w:rsidP="00351F43">
            <w:pPr>
              <w:widowControl w:val="0"/>
            </w:pP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29355E06" w14:textId="77777777" w:rsidR="0014339A" w:rsidRDefault="0014339A" w:rsidP="00351F43">
            <w:pPr>
              <w:widowControl w:val="0"/>
              <w:spacing w:after="0" w:line="240" w:lineRule="auto"/>
              <w:ind w:right="-173"/>
              <w:outlineLvl w:val="2"/>
              <w:rPr>
                <w:rFonts w:ascii="Times New Roman" w:hAnsi="Times New Roman"/>
                <w:sz w:val="24"/>
              </w:rPr>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7F64D9F4" w14:textId="77777777" w:rsidR="0014339A" w:rsidRDefault="0014339A" w:rsidP="00351F43">
            <w:pPr>
              <w:widowControl w:val="0"/>
              <w:spacing w:after="0" w:line="240" w:lineRule="auto"/>
              <w:ind w:right="-173"/>
              <w:outlineLvl w:val="2"/>
              <w:rPr>
                <w:rFonts w:ascii="Times New Roman" w:hAnsi="Times New Roman"/>
                <w:sz w:val="24"/>
              </w:rPr>
            </w:pP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14:paraId="5B0A544F" w14:textId="77777777" w:rsidR="0014339A" w:rsidRDefault="0014339A" w:rsidP="00351F43">
            <w:pPr>
              <w:widowControl w:val="0"/>
              <w:spacing w:after="0" w:line="240" w:lineRule="auto"/>
              <w:ind w:right="-173"/>
              <w:outlineLvl w:val="2"/>
              <w:rPr>
                <w:rFonts w:ascii="Times New Roman" w:hAnsi="Times New Roman"/>
                <w:sz w:val="24"/>
              </w:rPr>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14:paraId="36513F7B" w14:textId="77777777" w:rsidR="0014339A" w:rsidRDefault="0014339A" w:rsidP="00351F43">
            <w:pPr>
              <w:widowControl w:val="0"/>
              <w:spacing w:after="0" w:line="240" w:lineRule="auto"/>
              <w:ind w:right="-173"/>
              <w:outlineLvl w:val="2"/>
              <w:rPr>
                <w:rFonts w:ascii="Times New Roman" w:hAnsi="Times New Roman"/>
                <w:sz w:val="24"/>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65FD10EC" w14:textId="77777777" w:rsidR="0014339A" w:rsidRDefault="0014339A" w:rsidP="00351F43">
            <w:pPr>
              <w:widowControl w:val="0"/>
              <w:spacing w:after="0" w:line="240" w:lineRule="auto"/>
              <w:ind w:right="-173"/>
              <w:outlineLvl w:val="2"/>
              <w:rPr>
                <w:rFonts w:ascii="Times New Roman" w:hAnsi="Times New Roman"/>
                <w:sz w:val="24"/>
              </w:rPr>
            </w:pPr>
          </w:p>
        </w:tc>
      </w:tr>
      <w:tr w:rsidR="0014339A" w14:paraId="1ECA5D6D" w14:textId="77777777" w:rsidTr="0007026E">
        <w:trPr>
          <w:trHeight w:val="294"/>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14:paraId="7E12CFE5" w14:textId="77777777" w:rsidR="0014339A" w:rsidRDefault="0014339A" w:rsidP="00351F43">
            <w:pPr>
              <w:widowControl w:val="0"/>
            </w:pPr>
          </w:p>
        </w:tc>
        <w:tc>
          <w:tcPr>
            <w:tcW w:w="5991" w:type="dxa"/>
            <w:tcBorders>
              <w:top w:val="single" w:sz="4" w:space="0" w:color="000000"/>
              <w:left w:val="single" w:sz="4" w:space="0" w:color="000000"/>
              <w:bottom w:val="single" w:sz="4" w:space="0" w:color="000000"/>
              <w:right w:val="single" w:sz="4" w:space="0" w:color="000000"/>
            </w:tcBorders>
            <w:shd w:val="clear" w:color="auto" w:fill="auto"/>
          </w:tcPr>
          <w:p w14:paraId="32BE8D3D" w14:textId="77777777" w:rsidR="0014339A" w:rsidRPr="00BF346D" w:rsidRDefault="0014339A" w:rsidP="00351F43">
            <w:pPr>
              <w:widowControl w:val="0"/>
              <w:spacing w:after="0" w:line="240" w:lineRule="auto"/>
              <w:rPr>
                <w:rFonts w:ascii="Times New Roman" w:hAnsi="Times New Roman"/>
                <w:sz w:val="24"/>
              </w:rPr>
            </w:pPr>
            <w:r w:rsidRPr="00BF346D">
              <w:rPr>
                <w:rFonts w:ascii="Times New Roman" w:hAnsi="Times New Roman"/>
                <w:sz w:val="24"/>
              </w:rPr>
              <w:t>Внебюджетные источники</w:t>
            </w:r>
          </w:p>
        </w:tc>
        <w:tc>
          <w:tcPr>
            <w:tcW w:w="1940" w:type="dxa"/>
            <w:vMerge/>
            <w:tcBorders>
              <w:top w:val="single" w:sz="4" w:space="0" w:color="000000"/>
              <w:left w:val="single" w:sz="4" w:space="0" w:color="000000"/>
              <w:bottom w:val="single" w:sz="4" w:space="0" w:color="000000"/>
              <w:right w:val="single" w:sz="4" w:space="0" w:color="000000"/>
            </w:tcBorders>
          </w:tcPr>
          <w:p w14:paraId="533D192D" w14:textId="77777777" w:rsidR="0014339A" w:rsidRDefault="0014339A" w:rsidP="00351F43">
            <w:pPr>
              <w:widowControl w:val="0"/>
            </w:pPr>
          </w:p>
        </w:tc>
        <w:tc>
          <w:tcPr>
            <w:tcW w:w="1194" w:type="dxa"/>
            <w:tcBorders>
              <w:top w:val="single" w:sz="4" w:space="0" w:color="000000"/>
              <w:left w:val="single" w:sz="4" w:space="0" w:color="000000"/>
              <w:bottom w:val="single" w:sz="4" w:space="0" w:color="000000"/>
              <w:right w:val="single" w:sz="4" w:space="0" w:color="000000"/>
            </w:tcBorders>
            <w:shd w:val="clear" w:color="auto" w:fill="auto"/>
          </w:tcPr>
          <w:p w14:paraId="69FBC024" w14:textId="77777777" w:rsidR="0014339A" w:rsidRDefault="0014339A" w:rsidP="00351F43">
            <w:pPr>
              <w:widowControl w:val="0"/>
            </w:pPr>
          </w:p>
        </w:tc>
        <w:tc>
          <w:tcPr>
            <w:tcW w:w="1075" w:type="dxa"/>
            <w:tcBorders>
              <w:top w:val="single" w:sz="4" w:space="0" w:color="000000"/>
              <w:left w:val="single" w:sz="4" w:space="0" w:color="000000"/>
              <w:bottom w:val="single" w:sz="4" w:space="0" w:color="000000"/>
              <w:right w:val="single" w:sz="4" w:space="0" w:color="000000"/>
            </w:tcBorders>
            <w:shd w:val="clear" w:color="auto" w:fill="auto"/>
          </w:tcPr>
          <w:p w14:paraId="7A071B63" w14:textId="77777777" w:rsidR="0014339A" w:rsidRDefault="0014339A" w:rsidP="00351F43">
            <w:pPr>
              <w:widowControl w:val="0"/>
            </w:pPr>
          </w:p>
        </w:tc>
        <w:tc>
          <w:tcPr>
            <w:tcW w:w="1167" w:type="dxa"/>
            <w:tcBorders>
              <w:top w:val="single" w:sz="4" w:space="0" w:color="000000"/>
              <w:left w:val="single" w:sz="4" w:space="0" w:color="000000"/>
              <w:bottom w:val="single" w:sz="4" w:space="0" w:color="000000"/>
              <w:right w:val="single" w:sz="4" w:space="0" w:color="000000"/>
            </w:tcBorders>
            <w:shd w:val="clear" w:color="auto" w:fill="auto"/>
          </w:tcPr>
          <w:p w14:paraId="7DB29DE5" w14:textId="77777777" w:rsidR="0014339A" w:rsidRDefault="0014339A" w:rsidP="00351F43">
            <w:pPr>
              <w:widowControl w:val="0"/>
            </w:pPr>
          </w:p>
        </w:tc>
        <w:tc>
          <w:tcPr>
            <w:tcW w:w="1122" w:type="dxa"/>
            <w:tcBorders>
              <w:top w:val="single" w:sz="4" w:space="0" w:color="000000"/>
              <w:left w:val="single" w:sz="4" w:space="0" w:color="000000"/>
              <w:bottom w:val="single" w:sz="4" w:space="0" w:color="000000"/>
              <w:right w:val="single" w:sz="4" w:space="0" w:color="000000"/>
            </w:tcBorders>
            <w:shd w:val="clear" w:color="auto" w:fill="auto"/>
          </w:tcPr>
          <w:p w14:paraId="486060FD" w14:textId="77777777" w:rsidR="0014339A" w:rsidRDefault="0014339A" w:rsidP="00351F43">
            <w:pPr>
              <w:widowControl w:val="0"/>
            </w:pPr>
          </w:p>
        </w:tc>
        <w:tc>
          <w:tcPr>
            <w:tcW w:w="1293" w:type="dxa"/>
            <w:tcBorders>
              <w:top w:val="single" w:sz="4" w:space="0" w:color="000000"/>
              <w:left w:val="single" w:sz="4" w:space="0" w:color="000000"/>
              <w:bottom w:val="single" w:sz="4" w:space="0" w:color="000000"/>
              <w:right w:val="single" w:sz="4" w:space="0" w:color="000000"/>
            </w:tcBorders>
            <w:shd w:val="clear" w:color="auto" w:fill="auto"/>
          </w:tcPr>
          <w:p w14:paraId="34759B0F" w14:textId="77777777" w:rsidR="0014339A" w:rsidRDefault="0014339A" w:rsidP="00351F43">
            <w:pPr>
              <w:widowControl w:val="0"/>
            </w:pPr>
          </w:p>
        </w:tc>
      </w:tr>
      <w:tr w:rsidR="0014339A" w14:paraId="420E5FE0" w14:textId="77777777" w:rsidTr="0007026E">
        <w:trPr>
          <w:trHeight w:val="302"/>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14:paraId="546EE34E" w14:textId="77777777" w:rsidR="0014339A" w:rsidRDefault="0014339A" w:rsidP="00351F43">
            <w:pPr>
              <w:widowControl w:val="0"/>
            </w:pPr>
          </w:p>
        </w:tc>
        <w:tc>
          <w:tcPr>
            <w:tcW w:w="599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D1316D4" w14:textId="77777777" w:rsidR="0014339A" w:rsidRPr="00BF346D" w:rsidRDefault="0014339A" w:rsidP="00351F43">
            <w:pPr>
              <w:widowControl w:val="0"/>
              <w:spacing w:after="0" w:line="240" w:lineRule="auto"/>
              <w:rPr>
                <w:rFonts w:ascii="Times New Roman" w:hAnsi="Times New Roman"/>
                <w:i/>
                <w:sz w:val="24"/>
              </w:rPr>
            </w:pPr>
          </w:p>
        </w:tc>
        <w:tc>
          <w:tcPr>
            <w:tcW w:w="1940" w:type="dxa"/>
            <w:tcBorders>
              <w:top w:val="single" w:sz="4" w:space="0" w:color="000000"/>
              <w:left w:val="single" w:sz="4" w:space="0" w:color="000000"/>
              <w:bottom w:val="single" w:sz="4" w:space="0" w:color="000000"/>
              <w:right w:val="single" w:sz="4" w:space="0" w:color="000000"/>
            </w:tcBorders>
          </w:tcPr>
          <w:p w14:paraId="205FA7A6" w14:textId="77777777" w:rsidR="0014339A" w:rsidRDefault="0014339A" w:rsidP="00351F43">
            <w:pPr>
              <w:widowControl w:val="0"/>
              <w:jc w:val="center"/>
            </w:pPr>
            <w:r>
              <w:rPr>
                <w:rFonts w:ascii="Times New Roman" w:hAnsi="Times New Roman"/>
                <w:sz w:val="24"/>
              </w:rPr>
              <w:t>&lt;4&gt;</w:t>
            </w:r>
          </w:p>
        </w:tc>
        <w:tc>
          <w:tcPr>
            <w:tcW w:w="1194" w:type="dxa"/>
            <w:tcBorders>
              <w:top w:val="single" w:sz="4" w:space="0" w:color="000000"/>
              <w:left w:val="single" w:sz="4" w:space="0" w:color="000000"/>
              <w:bottom w:val="single" w:sz="4" w:space="0" w:color="000000"/>
              <w:right w:val="single" w:sz="4" w:space="0" w:color="000000"/>
            </w:tcBorders>
          </w:tcPr>
          <w:p w14:paraId="10AF3C9C" w14:textId="77777777" w:rsidR="0014339A" w:rsidRDefault="0014339A" w:rsidP="00351F43">
            <w:pPr>
              <w:widowControl w:val="0"/>
              <w:jc w:val="center"/>
            </w:pPr>
          </w:p>
        </w:tc>
        <w:tc>
          <w:tcPr>
            <w:tcW w:w="1075" w:type="dxa"/>
            <w:tcBorders>
              <w:top w:val="single" w:sz="4" w:space="0" w:color="000000"/>
              <w:left w:val="single" w:sz="4" w:space="0" w:color="000000"/>
              <w:bottom w:val="single" w:sz="4" w:space="0" w:color="000000"/>
              <w:right w:val="single" w:sz="4" w:space="0" w:color="000000"/>
            </w:tcBorders>
          </w:tcPr>
          <w:p w14:paraId="2DB4F414" w14:textId="77777777" w:rsidR="0014339A" w:rsidRDefault="0014339A" w:rsidP="00351F43">
            <w:pPr>
              <w:widowControl w:val="0"/>
              <w:jc w:val="center"/>
            </w:pPr>
          </w:p>
        </w:tc>
        <w:tc>
          <w:tcPr>
            <w:tcW w:w="1167" w:type="dxa"/>
            <w:tcBorders>
              <w:top w:val="single" w:sz="4" w:space="0" w:color="000000"/>
              <w:left w:val="single" w:sz="4" w:space="0" w:color="000000"/>
              <w:bottom w:val="single" w:sz="4" w:space="0" w:color="000000"/>
              <w:right w:val="single" w:sz="4" w:space="0" w:color="000000"/>
            </w:tcBorders>
          </w:tcPr>
          <w:p w14:paraId="12048114" w14:textId="77777777" w:rsidR="0014339A" w:rsidRDefault="0014339A" w:rsidP="00351F43">
            <w:pPr>
              <w:widowControl w:val="0"/>
              <w:jc w:val="center"/>
            </w:pPr>
          </w:p>
        </w:tc>
        <w:tc>
          <w:tcPr>
            <w:tcW w:w="1122" w:type="dxa"/>
            <w:tcBorders>
              <w:top w:val="single" w:sz="4" w:space="0" w:color="000000"/>
              <w:left w:val="single" w:sz="4" w:space="0" w:color="000000"/>
              <w:bottom w:val="single" w:sz="4" w:space="0" w:color="000000"/>
              <w:right w:val="single" w:sz="4" w:space="0" w:color="000000"/>
            </w:tcBorders>
          </w:tcPr>
          <w:p w14:paraId="51D89FA0" w14:textId="77777777" w:rsidR="0014339A" w:rsidRDefault="0014339A" w:rsidP="00351F43">
            <w:pPr>
              <w:widowControl w:val="0"/>
              <w:jc w:val="center"/>
            </w:pPr>
          </w:p>
        </w:tc>
        <w:tc>
          <w:tcPr>
            <w:tcW w:w="1293" w:type="dxa"/>
            <w:tcBorders>
              <w:top w:val="single" w:sz="4" w:space="0" w:color="000000"/>
              <w:left w:val="single" w:sz="4" w:space="0" w:color="000000"/>
              <w:bottom w:val="single" w:sz="4" w:space="0" w:color="000000"/>
              <w:right w:val="single" w:sz="4" w:space="0" w:color="000000"/>
            </w:tcBorders>
          </w:tcPr>
          <w:p w14:paraId="7E70A246" w14:textId="77777777" w:rsidR="0014339A" w:rsidRDefault="0014339A" w:rsidP="00351F43">
            <w:pPr>
              <w:widowControl w:val="0"/>
              <w:jc w:val="center"/>
            </w:pPr>
          </w:p>
        </w:tc>
      </w:tr>
      <w:tr w:rsidR="0014339A" w14:paraId="068AF30E" w14:textId="77777777" w:rsidTr="0007026E">
        <w:trPr>
          <w:trHeight w:val="168"/>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14:paraId="3C80E55F" w14:textId="77777777" w:rsidR="0014339A" w:rsidRDefault="0014339A" w:rsidP="00351F43">
            <w:pPr>
              <w:widowControl w:val="0"/>
            </w:pPr>
          </w:p>
        </w:tc>
        <w:tc>
          <w:tcPr>
            <w:tcW w:w="5991" w:type="dxa"/>
            <w:vMerge/>
            <w:tcBorders>
              <w:top w:val="single" w:sz="4" w:space="0" w:color="000000"/>
              <w:left w:val="single" w:sz="4" w:space="0" w:color="000000"/>
              <w:bottom w:val="single" w:sz="4" w:space="0" w:color="000000"/>
              <w:right w:val="single" w:sz="4" w:space="0" w:color="000000"/>
            </w:tcBorders>
            <w:shd w:val="clear" w:color="auto" w:fill="auto"/>
          </w:tcPr>
          <w:p w14:paraId="37EC54EA" w14:textId="77777777" w:rsidR="0014339A" w:rsidRPr="00BF346D" w:rsidRDefault="0014339A" w:rsidP="00351F43">
            <w:pPr>
              <w:widowControl w:val="0"/>
            </w:pPr>
          </w:p>
        </w:tc>
        <w:tc>
          <w:tcPr>
            <w:tcW w:w="1940" w:type="dxa"/>
            <w:tcBorders>
              <w:top w:val="single" w:sz="4" w:space="0" w:color="000000"/>
              <w:left w:val="single" w:sz="4" w:space="0" w:color="000000"/>
              <w:bottom w:val="single" w:sz="4" w:space="0" w:color="000000"/>
              <w:right w:val="single" w:sz="4" w:space="0" w:color="000000"/>
            </w:tcBorders>
          </w:tcPr>
          <w:p w14:paraId="008261F7" w14:textId="77777777" w:rsidR="0014339A" w:rsidRDefault="0014339A" w:rsidP="00351F43">
            <w:pPr>
              <w:widowControl w:val="0"/>
              <w:jc w:val="center"/>
            </w:pPr>
            <w:r>
              <w:rPr>
                <w:rFonts w:ascii="Times New Roman" w:hAnsi="Times New Roman"/>
                <w:sz w:val="24"/>
              </w:rPr>
              <w:t>&lt;4&gt;</w:t>
            </w:r>
          </w:p>
        </w:tc>
        <w:tc>
          <w:tcPr>
            <w:tcW w:w="1194" w:type="dxa"/>
            <w:tcBorders>
              <w:top w:val="single" w:sz="4" w:space="0" w:color="000000"/>
              <w:left w:val="single" w:sz="4" w:space="0" w:color="000000"/>
              <w:bottom w:val="single" w:sz="4" w:space="0" w:color="000000"/>
              <w:right w:val="single" w:sz="4" w:space="0" w:color="000000"/>
            </w:tcBorders>
          </w:tcPr>
          <w:p w14:paraId="24F4E2C0" w14:textId="77777777" w:rsidR="0014339A" w:rsidRDefault="0014339A" w:rsidP="00351F43">
            <w:pPr>
              <w:widowControl w:val="0"/>
              <w:jc w:val="center"/>
            </w:pPr>
          </w:p>
        </w:tc>
        <w:tc>
          <w:tcPr>
            <w:tcW w:w="1075" w:type="dxa"/>
            <w:tcBorders>
              <w:top w:val="single" w:sz="4" w:space="0" w:color="000000"/>
              <w:left w:val="single" w:sz="4" w:space="0" w:color="000000"/>
              <w:bottom w:val="single" w:sz="4" w:space="0" w:color="000000"/>
              <w:right w:val="single" w:sz="4" w:space="0" w:color="000000"/>
            </w:tcBorders>
          </w:tcPr>
          <w:p w14:paraId="61ABA50F" w14:textId="77777777" w:rsidR="0014339A" w:rsidRDefault="0014339A" w:rsidP="00351F43">
            <w:pPr>
              <w:widowControl w:val="0"/>
              <w:jc w:val="center"/>
            </w:pPr>
          </w:p>
        </w:tc>
        <w:tc>
          <w:tcPr>
            <w:tcW w:w="1167" w:type="dxa"/>
            <w:tcBorders>
              <w:top w:val="single" w:sz="4" w:space="0" w:color="000000"/>
              <w:left w:val="single" w:sz="4" w:space="0" w:color="000000"/>
              <w:bottom w:val="single" w:sz="4" w:space="0" w:color="000000"/>
              <w:right w:val="single" w:sz="4" w:space="0" w:color="000000"/>
            </w:tcBorders>
          </w:tcPr>
          <w:p w14:paraId="10E81678" w14:textId="77777777" w:rsidR="0014339A" w:rsidRDefault="0014339A" w:rsidP="00351F43">
            <w:pPr>
              <w:widowControl w:val="0"/>
              <w:jc w:val="center"/>
            </w:pPr>
          </w:p>
        </w:tc>
        <w:tc>
          <w:tcPr>
            <w:tcW w:w="1122" w:type="dxa"/>
            <w:tcBorders>
              <w:top w:val="single" w:sz="4" w:space="0" w:color="000000"/>
              <w:left w:val="single" w:sz="4" w:space="0" w:color="000000"/>
              <w:bottom w:val="single" w:sz="4" w:space="0" w:color="000000"/>
              <w:right w:val="single" w:sz="4" w:space="0" w:color="000000"/>
            </w:tcBorders>
          </w:tcPr>
          <w:p w14:paraId="32B2A581" w14:textId="77777777" w:rsidR="0014339A" w:rsidRDefault="0014339A" w:rsidP="00351F43">
            <w:pPr>
              <w:widowControl w:val="0"/>
              <w:jc w:val="center"/>
            </w:pPr>
          </w:p>
        </w:tc>
        <w:tc>
          <w:tcPr>
            <w:tcW w:w="1293" w:type="dxa"/>
            <w:tcBorders>
              <w:top w:val="single" w:sz="4" w:space="0" w:color="000000"/>
              <w:left w:val="single" w:sz="4" w:space="0" w:color="000000"/>
              <w:bottom w:val="single" w:sz="4" w:space="0" w:color="000000"/>
              <w:right w:val="single" w:sz="4" w:space="0" w:color="000000"/>
            </w:tcBorders>
          </w:tcPr>
          <w:p w14:paraId="0A840A47" w14:textId="77777777" w:rsidR="0014339A" w:rsidRDefault="0014339A" w:rsidP="00351F43">
            <w:pPr>
              <w:widowControl w:val="0"/>
              <w:jc w:val="center"/>
            </w:pPr>
          </w:p>
        </w:tc>
      </w:tr>
      <w:tr w:rsidR="0014339A" w14:paraId="3C017201" w14:textId="77777777" w:rsidTr="0007026E">
        <w:trPr>
          <w:trHeight w:val="190"/>
          <w:jc w:val="center"/>
        </w:trPr>
        <w:tc>
          <w:tcPr>
            <w:tcW w:w="811" w:type="dxa"/>
            <w:vMerge/>
            <w:tcBorders>
              <w:top w:val="single" w:sz="4" w:space="0" w:color="000000"/>
              <w:left w:val="single" w:sz="4" w:space="0" w:color="000000"/>
              <w:bottom w:val="single" w:sz="4" w:space="0" w:color="000000"/>
              <w:right w:val="single" w:sz="4" w:space="0" w:color="000000"/>
            </w:tcBorders>
            <w:shd w:val="clear" w:color="auto" w:fill="auto"/>
          </w:tcPr>
          <w:p w14:paraId="1B9B087A" w14:textId="77777777" w:rsidR="0014339A" w:rsidRDefault="0014339A" w:rsidP="00351F43">
            <w:pPr>
              <w:widowControl w:val="0"/>
            </w:pPr>
          </w:p>
        </w:tc>
        <w:tc>
          <w:tcPr>
            <w:tcW w:w="5991" w:type="dxa"/>
            <w:vMerge/>
            <w:tcBorders>
              <w:top w:val="single" w:sz="4" w:space="0" w:color="000000"/>
              <w:left w:val="single" w:sz="4" w:space="0" w:color="000000"/>
              <w:bottom w:val="single" w:sz="4" w:space="0" w:color="000000"/>
              <w:right w:val="single" w:sz="4" w:space="0" w:color="000000"/>
            </w:tcBorders>
            <w:shd w:val="clear" w:color="auto" w:fill="auto"/>
          </w:tcPr>
          <w:p w14:paraId="25A0E020" w14:textId="77777777" w:rsidR="0014339A" w:rsidRPr="00BF346D" w:rsidRDefault="0014339A" w:rsidP="00351F43">
            <w:pPr>
              <w:widowControl w:val="0"/>
            </w:pPr>
          </w:p>
        </w:tc>
        <w:tc>
          <w:tcPr>
            <w:tcW w:w="1940" w:type="dxa"/>
            <w:tcBorders>
              <w:top w:val="single" w:sz="4" w:space="0" w:color="000000"/>
              <w:left w:val="single" w:sz="4" w:space="0" w:color="000000"/>
              <w:bottom w:val="single" w:sz="4" w:space="0" w:color="000000"/>
              <w:right w:val="single" w:sz="4" w:space="0" w:color="000000"/>
            </w:tcBorders>
          </w:tcPr>
          <w:p w14:paraId="27C3011F" w14:textId="77777777" w:rsidR="0014339A" w:rsidRDefault="0014339A" w:rsidP="00351F43">
            <w:pPr>
              <w:widowControl w:val="0"/>
              <w:jc w:val="center"/>
            </w:pPr>
            <w:r>
              <w:rPr>
                <w:rFonts w:ascii="Times New Roman" w:hAnsi="Times New Roman"/>
                <w:sz w:val="24"/>
              </w:rPr>
              <w:t>&lt;4&gt;</w:t>
            </w:r>
          </w:p>
        </w:tc>
        <w:tc>
          <w:tcPr>
            <w:tcW w:w="1194" w:type="dxa"/>
            <w:tcBorders>
              <w:top w:val="single" w:sz="4" w:space="0" w:color="000000"/>
              <w:left w:val="single" w:sz="4" w:space="0" w:color="000000"/>
              <w:bottom w:val="single" w:sz="4" w:space="0" w:color="000000"/>
              <w:right w:val="single" w:sz="4" w:space="0" w:color="000000"/>
            </w:tcBorders>
          </w:tcPr>
          <w:p w14:paraId="7F0EBF66" w14:textId="77777777" w:rsidR="0014339A" w:rsidRDefault="0014339A" w:rsidP="00351F43">
            <w:pPr>
              <w:widowControl w:val="0"/>
              <w:jc w:val="center"/>
            </w:pPr>
          </w:p>
        </w:tc>
        <w:tc>
          <w:tcPr>
            <w:tcW w:w="1075" w:type="dxa"/>
            <w:tcBorders>
              <w:top w:val="single" w:sz="4" w:space="0" w:color="000000"/>
              <w:left w:val="single" w:sz="4" w:space="0" w:color="000000"/>
              <w:bottom w:val="single" w:sz="4" w:space="0" w:color="000000"/>
              <w:right w:val="single" w:sz="4" w:space="0" w:color="000000"/>
            </w:tcBorders>
          </w:tcPr>
          <w:p w14:paraId="73D1B4A5" w14:textId="77777777" w:rsidR="0014339A" w:rsidRDefault="0014339A" w:rsidP="00351F43">
            <w:pPr>
              <w:widowControl w:val="0"/>
              <w:jc w:val="center"/>
            </w:pPr>
          </w:p>
        </w:tc>
        <w:tc>
          <w:tcPr>
            <w:tcW w:w="1167" w:type="dxa"/>
            <w:tcBorders>
              <w:top w:val="single" w:sz="4" w:space="0" w:color="000000"/>
              <w:left w:val="single" w:sz="4" w:space="0" w:color="000000"/>
              <w:bottom w:val="single" w:sz="4" w:space="0" w:color="000000"/>
              <w:right w:val="single" w:sz="4" w:space="0" w:color="000000"/>
            </w:tcBorders>
          </w:tcPr>
          <w:p w14:paraId="4F0C233D" w14:textId="77777777" w:rsidR="0014339A" w:rsidRDefault="0014339A" w:rsidP="00351F43">
            <w:pPr>
              <w:widowControl w:val="0"/>
              <w:jc w:val="center"/>
            </w:pPr>
          </w:p>
        </w:tc>
        <w:tc>
          <w:tcPr>
            <w:tcW w:w="1122" w:type="dxa"/>
            <w:tcBorders>
              <w:top w:val="single" w:sz="4" w:space="0" w:color="000000"/>
              <w:left w:val="single" w:sz="4" w:space="0" w:color="000000"/>
              <w:bottom w:val="single" w:sz="4" w:space="0" w:color="000000"/>
              <w:right w:val="single" w:sz="4" w:space="0" w:color="000000"/>
            </w:tcBorders>
          </w:tcPr>
          <w:p w14:paraId="1FB0BA65" w14:textId="77777777" w:rsidR="0014339A" w:rsidRDefault="0014339A" w:rsidP="00351F43">
            <w:pPr>
              <w:widowControl w:val="0"/>
              <w:jc w:val="center"/>
            </w:pPr>
          </w:p>
        </w:tc>
        <w:tc>
          <w:tcPr>
            <w:tcW w:w="1293" w:type="dxa"/>
            <w:tcBorders>
              <w:top w:val="single" w:sz="4" w:space="0" w:color="000000"/>
              <w:left w:val="single" w:sz="4" w:space="0" w:color="000000"/>
              <w:bottom w:val="single" w:sz="4" w:space="0" w:color="000000"/>
              <w:right w:val="single" w:sz="4" w:space="0" w:color="000000"/>
            </w:tcBorders>
          </w:tcPr>
          <w:p w14:paraId="59EB895C" w14:textId="77777777" w:rsidR="0014339A" w:rsidRDefault="0014339A" w:rsidP="00351F43">
            <w:pPr>
              <w:widowControl w:val="0"/>
              <w:jc w:val="center"/>
            </w:pPr>
          </w:p>
        </w:tc>
      </w:tr>
      <w:tr w:rsidR="0014339A" w14:paraId="0409DA1F" w14:textId="77777777" w:rsidTr="0007026E">
        <w:trPr>
          <w:trHeight w:val="466"/>
          <w:jc w:val="center"/>
        </w:trPr>
        <w:tc>
          <w:tcPr>
            <w:tcW w:w="811" w:type="dxa"/>
            <w:tcBorders>
              <w:top w:val="single" w:sz="4" w:space="0" w:color="000000"/>
              <w:left w:val="single" w:sz="4" w:space="0" w:color="000000"/>
              <w:bottom w:val="single" w:sz="4" w:space="0" w:color="000000"/>
              <w:right w:val="single" w:sz="4" w:space="0" w:color="000000"/>
            </w:tcBorders>
          </w:tcPr>
          <w:p w14:paraId="1E7F5334" w14:textId="77777777" w:rsidR="0014339A" w:rsidRDefault="0014339A" w:rsidP="00351F43">
            <w:pPr>
              <w:widowControl w:val="0"/>
              <w:rPr>
                <w:color w:val="00B050"/>
              </w:rPr>
            </w:pPr>
            <w:r w:rsidRPr="00513700">
              <w:t>3.</w:t>
            </w:r>
          </w:p>
        </w:tc>
        <w:tc>
          <w:tcPr>
            <w:tcW w:w="5991" w:type="dxa"/>
            <w:tcBorders>
              <w:top w:val="single" w:sz="4" w:space="0" w:color="000000"/>
              <w:left w:val="single" w:sz="4" w:space="0" w:color="000000"/>
              <w:bottom w:val="single" w:sz="4" w:space="0" w:color="000000"/>
              <w:right w:val="single" w:sz="4" w:space="0" w:color="000000"/>
            </w:tcBorders>
          </w:tcPr>
          <w:p w14:paraId="5BA25744" w14:textId="3599ADEE" w:rsidR="0014339A" w:rsidRPr="00BF346D" w:rsidRDefault="0014339A" w:rsidP="0007026E">
            <w:pPr>
              <w:widowControl w:val="0"/>
              <w:spacing w:after="0" w:line="240" w:lineRule="auto"/>
              <w:ind w:right="-173"/>
              <w:outlineLvl w:val="2"/>
            </w:pPr>
            <w:r w:rsidRPr="00BF346D">
              <w:rPr>
                <w:rFonts w:ascii="Times New Roman" w:hAnsi="Times New Roman"/>
                <w:sz w:val="24"/>
              </w:rPr>
              <w:t xml:space="preserve">Нераспределенный резерв (бюджет </w:t>
            </w:r>
            <w:r w:rsidR="00752933">
              <w:rPr>
                <w:rFonts w:ascii="Times New Roman" w:hAnsi="Times New Roman"/>
                <w:sz w:val="24"/>
              </w:rPr>
              <w:t>сельского поселения</w:t>
            </w:r>
            <w:r w:rsidRPr="00BF346D">
              <w:rPr>
                <w:rFonts w:ascii="Times New Roman" w:hAnsi="Times New Roman"/>
                <w:sz w:val="24"/>
              </w:rPr>
              <w:t>)</w:t>
            </w:r>
            <w:bookmarkStart w:id="7" w:name="_Ref143871678"/>
            <w:bookmarkEnd w:id="7"/>
            <w:r w:rsidRPr="00BF346D">
              <w:rPr>
                <w:rStyle w:val="afe"/>
                <w:rFonts w:ascii="Times New Roman" w:hAnsi="Times New Roman"/>
                <w:sz w:val="24"/>
              </w:rPr>
              <w:footnoteReference w:id="4"/>
            </w:r>
            <w:r w:rsidRPr="00BF346D">
              <w:rPr>
                <w:rFonts w:ascii="Times New Roman" w:hAnsi="Times New Roman"/>
                <w:sz w:val="24"/>
              </w:rPr>
              <w:t xml:space="preserve"> </w:t>
            </w:r>
          </w:p>
        </w:tc>
        <w:tc>
          <w:tcPr>
            <w:tcW w:w="1940" w:type="dxa"/>
            <w:tcBorders>
              <w:top w:val="single" w:sz="4" w:space="0" w:color="000000"/>
              <w:left w:val="single" w:sz="4" w:space="0" w:color="000000"/>
              <w:bottom w:val="single" w:sz="4" w:space="0" w:color="000000"/>
              <w:right w:val="single" w:sz="4" w:space="0" w:color="000000"/>
            </w:tcBorders>
          </w:tcPr>
          <w:p w14:paraId="7DFAC05D" w14:textId="77777777" w:rsidR="0014339A" w:rsidRDefault="0014339A" w:rsidP="00351F43">
            <w:pPr>
              <w:widowControl w:val="0"/>
              <w:jc w:val="center"/>
            </w:pPr>
          </w:p>
        </w:tc>
        <w:tc>
          <w:tcPr>
            <w:tcW w:w="1194" w:type="dxa"/>
            <w:tcBorders>
              <w:top w:val="single" w:sz="4" w:space="0" w:color="000000"/>
              <w:left w:val="single" w:sz="4" w:space="0" w:color="000000"/>
              <w:bottom w:val="single" w:sz="4" w:space="0" w:color="000000"/>
              <w:right w:val="single" w:sz="4" w:space="0" w:color="000000"/>
            </w:tcBorders>
          </w:tcPr>
          <w:p w14:paraId="17B2A8DF" w14:textId="77777777" w:rsidR="0014339A" w:rsidRDefault="0014339A" w:rsidP="00351F43">
            <w:pPr>
              <w:widowControl w:val="0"/>
              <w:jc w:val="center"/>
            </w:pPr>
          </w:p>
        </w:tc>
        <w:tc>
          <w:tcPr>
            <w:tcW w:w="1075" w:type="dxa"/>
            <w:tcBorders>
              <w:top w:val="single" w:sz="4" w:space="0" w:color="000000"/>
              <w:left w:val="single" w:sz="4" w:space="0" w:color="000000"/>
              <w:bottom w:val="single" w:sz="4" w:space="0" w:color="000000"/>
              <w:right w:val="single" w:sz="4" w:space="0" w:color="000000"/>
            </w:tcBorders>
          </w:tcPr>
          <w:p w14:paraId="3C053ADE" w14:textId="77777777" w:rsidR="0014339A" w:rsidRDefault="0014339A" w:rsidP="00351F43">
            <w:pPr>
              <w:widowControl w:val="0"/>
              <w:jc w:val="center"/>
            </w:pPr>
          </w:p>
        </w:tc>
        <w:tc>
          <w:tcPr>
            <w:tcW w:w="1167" w:type="dxa"/>
            <w:tcBorders>
              <w:top w:val="single" w:sz="4" w:space="0" w:color="000000"/>
              <w:left w:val="single" w:sz="4" w:space="0" w:color="000000"/>
              <w:bottom w:val="single" w:sz="4" w:space="0" w:color="000000"/>
              <w:right w:val="single" w:sz="4" w:space="0" w:color="000000"/>
            </w:tcBorders>
          </w:tcPr>
          <w:p w14:paraId="2FB037E8" w14:textId="77777777" w:rsidR="0014339A" w:rsidRDefault="0014339A" w:rsidP="00351F43">
            <w:pPr>
              <w:widowControl w:val="0"/>
              <w:jc w:val="center"/>
            </w:pPr>
          </w:p>
        </w:tc>
        <w:tc>
          <w:tcPr>
            <w:tcW w:w="1122" w:type="dxa"/>
            <w:tcBorders>
              <w:top w:val="single" w:sz="4" w:space="0" w:color="000000"/>
              <w:left w:val="single" w:sz="4" w:space="0" w:color="000000"/>
              <w:bottom w:val="single" w:sz="4" w:space="0" w:color="000000"/>
              <w:right w:val="single" w:sz="4" w:space="0" w:color="000000"/>
            </w:tcBorders>
          </w:tcPr>
          <w:p w14:paraId="165D9048" w14:textId="77777777" w:rsidR="0014339A" w:rsidRDefault="0014339A" w:rsidP="00351F43">
            <w:pPr>
              <w:widowControl w:val="0"/>
              <w:jc w:val="center"/>
            </w:pPr>
          </w:p>
        </w:tc>
        <w:tc>
          <w:tcPr>
            <w:tcW w:w="1293" w:type="dxa"/>
            <w:tcBorders>
              <w:top w:val="single" w:sz="4" w:space="0" w:color="000000"/>
              <w:left w:val="single" w:sz="4" w:space="0" w:color="000000"/>
              <w:bottom w:val="single" w:sz="4" w:space="0" w:color="000000"/>
              <w:right w:val="single" w:sz="4" w:space="0" w:color="000000"/>
            </w:tcBorders>
          </w:tcPr>
          <w:p w14:paraId="1E74DB32" w14:textId="77777777" w:rsidR="0014339A" w:rsidRDefault="0014339A" w:rsidP="00351F43">
            <w:pPr>
              <w:widowControl w:val="0"/>
              <w:jc w:val="center"/>
            </w:pPr>
          </w:p>
        </w:tc>
      </w:tr>
    </w:tbl>
    <w:p w14:paraId="09017948" w14:textId="77777777" w:rsidR="0014339A" w:rsidRDefault="0014339A" w:rsidP="0014339A">
      <w:pPr>
        <w:widowControl w:val="0"/>
        <w:spacing w:after="0" w:line="240" w:lineRule="auto"/>
        <w:ind w:left="720" w:right="-173"/>
        <w:outlineLvl w:val="2"/>
        <w:rPr>
          <w:rFonts w:ascii="Times New Roman" w:hAnsi="Times New Roman"/>
          <w:sz w:val="24"/>
        </w:rPr>
      </w:pPr>
      <w:r>
        <w:rPr>
          <w:rFonts w:ascii="Times New Roman" w:hAnsi="Times New Roman"/>
          <w:sz w:val="24"/>
        </w:rPr>
        <w:t>&lt;1&gt; В случае отсутствия финансового обеспечения за счет отдельных источников, такие источники не включаются.</w:t>
      </w:r>
    </w:p>
    <w:p w14:paraId="18968478" w14:textId="77777777" w:rsidR="0014339A" w:rsidRPr="00BF346D" w:rsidRDefault="0014339A" w:rsidP="0014339A">
      <w:pPr>
        <w:widowControl w:val="0"/>
        <w:spacing w:after="0" w:line="240" w:lineRule="auto"/>
        <w:ind w:left="720" w:right="-173"/>
        <w:outlineLvl w:val="2"/>
        <w:rPr>
          <w:rFonts w:ascii="Times New Roman" w:hAnsi="Times New Roman"/>
          <w:sz w:val="24"/>
        </w:rPr>
      </w:pPr>
      <w:r w:rsidRPr="00BF346D">
        <w:rPr>
          <w:rFonts w:ascii="Times New Roman" w:hAnsi="Times New Roman"/>
          <w:sz w:val="24"/>
        </w:rPr>
        <w:t>&lt;2&gt; При формировании муниципальной (комплексной) программы до ввода</w:t>
      </w:r>
      <w:r w:rsidRPr="00BF346D">
        <w:rPr>
          <w:rFonts w:ascii="Times New Roman" w:hAnsi="Times New Roman"/>
          <w:sz w:val="28"/>
        </w:rPr>
        <w:t xml:space="preserve"> </w:t>
      </w:r>
      <w:r w:rsidRPr="00BF346D">
        <w:rPr>
          <w:rFonts w:ascii="Times New Roman" w:hAnsi="Times New Roman"/>
          <w:sz w:val="24"/>
        </w:rPr>
        <w:t>подсистемы управления муниципальными программами государственной интегрированной информационной системы управления общественными финансами «Электронный бюджет».</w:t>
      </w:r>
    </w:p>
    <w:p w14:paraId="6164A3BE" w14:textId="5A728D9E" w:rsidR="0014339A" w:rsidRPr="00BF346D" w:rsidRDefault="0014339A" w:rsidP="0014339A">
      <w:pPr>
        <w:widowControl w:val="0"/>
        <w:spacing w:after="0" w:line="240" w:lineRule="auto"/>
        <w:ind w:left="720" w:right="-173"/>
        <w:outlineLvl w:val="2"/>
        <w:rPr>
          <w:rFonts w:ascii="Times New Roman" w:hAnsi="Times New Roman"/>
          <w:sz w:val="24"/>
        </w:rPr>
      </w:pPr>
      <w:r w:rsidRPr="00BF346D">
        <w:rPr>
          <w:rFonts w:ascii="Times New Roman" w:hAnsi="Times New Roman"/>
          <w:sz w:val="24"/>
        </w:rPr>
        <w:t xml:space="preserve">&lt;3&gt; </w:t>
      </w:r>
      <w:r w:rsidRPr="00BF346D">
        <w:rPr>
          <w:rStyle w:val="13"/>
          <w:rFonts w:ascii="Times New Roman" w:hAnsi="Times New Roman"/>
          <w:sz w:val="24"/>
        </w:rPr>
        <w:t xml:space="preserve">В 2024 году при приведении муниципальных программ </w:t>
      </w:r>
      <w:r w:rsidR="009E44C2">
        <w:rPr>
          <w:rStyle w:val="13"/>
          <w:rFonts w:ascii="Times New Roman" w:hAnsi="Times New Roman"/>
          <w:sz w:val="24"/>
        </w:rPr>
        <w:t xml:space="preserve">Первомайского сельского </w:t>
      </w:r>
      <w:proofErr w:type="gramStart"/>
      <w:r w:rsidR="009E44C2">
        <w:rPr>
          <w:rStyle w:val="13"/>
          <w:rFonts w:ascii="Times New Roman" w:hAnsi="Times New Roman"/>
          <w:sz w:val="24"/>
        </w:rPr>
        <w:t xml:space="preserve">поселения </w:t>
      </w:r>
      <w:r w:rsidR="00752933" w:rsidRPr="00752933">
        <w:rPr>
          <w:rStyle w:val="13"/>
          <w:rFonts w:ascii="Times New Roman" w:hAnsi="Times New Roman"/>
          <w:sz w:val="24"/>
        </w:rPr>
        <w:t xml:space="preserve"> </w:t>
      </w:r>
      <w:r w:rsidRPr="00BF346D">
        <w:rPr>
          <w:rStyle w:val="13"/>
          <w:rFonts w:ascii="Times New Roman" w:hAnsi="Times New Roman"/>
          <w:sz w:val="24"/>
        </w:rPr>
        <w:t>в</w:t>
      </w:r>
      <w:proofErr w:type="gramEnd"/>
      <w:r w:rsidRPr="00BF346D">
        <w:rPr>
          <w:rStyle w:val="13"/>
          <w:rFonts w:ascii="Times New Roman" w:hAnsi="Times New Roman"/>
          <w:sz w:val="24"/>
        </w:rPr>
        <w:t xml:space="preserve"> соответствие с требованиями Порядка и данных Методических рекомендации указывается финансирование на очередной финансовый год (2025 год) и плановый период (2026 и 2027 годов). В дальнейшем ежегодно добавляется год планового периода</w:t>
      </w:r>
      <w:r w:rsidRPr="00BF346D">
        <w:rPr>
          <w:rFonts w:ascii="Times New Roman" w:hAnsi="Times New Roman"/>
          <w:sz w:val="28"/>
        </w:rPr>
        <w:t>.</w:t>
      </w:r>
    </w:p>
    <w:p w14:paraId="6CEA9A0B" w14:textId="77777777" w:rsidR="0014339A" w:rsidRPr="00BF346D" w:rsidRDefault="0014339A" w:rsidP="0014339A">
      <w:pPr>
        <w:widowControl w:val="0"/>
        <w:spacing w:after="0" w:line="240" w:lineRule="auto"/>
        <w:ind w:left="720" w:right="-173"/>
        <w:outlineLvl w:val="2"/>
        <w:rPr>
          <w:rFonts w:ascii="Times New Roman" w:hAnsi="Times New Roman"/>
          <w:sz w:val="24"/>
        </w:rPr>
      </w:pPr>
      <w:r w:rsidRPr="00BF346D">
        <w:rPr>
          <w:rFonts w:ascii="Times New Roman" w:hAnsi="Times New Roman"/>
          <w:sz w:val="24"/>
        </w:rPr>
        <w:t>&lt;4&gt; КБК заполняется только по расходам местного бюджета.</w:t>
      </w:r>
    </w:p>
    <w:p w14:paraId="7F249905" w14:textId="77777777" w:rsidR="0014339A" w:rsidRDefault="0014339A" w:rsidP="0014339A">
      <w:pPr>
        <w:widowControl w:val="0"/>
        <w:spacing w:after="0" w:line="240" w:lineRule="auto"/>
        <w:ind w:left="720" w:right="-173"/>
        <w:outlineLvl w:val="2"/>
        <w:rPr>
          <w:rFonts w:ascii="Times New Roman" w:hAnsi="Times New Roman"/>
          <w:color w:val="FF0000"/>
          <w:sz w:val="24"/>
        </w:rPr>
      </w:pPr>
    </w:p>
    <w:p w14:paraId="3A0F4CED" w14:textId="2FD5AEA6" w:rsidR="0014339A" w:rsidRPr="00BF346D" w:rsidRDefault="0014339A" w:rsidP="0014339A">
      <w:pPr>
        <w:spacing w:after="0" w:line="240" w:lineRule="auto"/>
        <w:jc w:val="center"/>
        <w:rPr>
          <w:rFonts w:ascii="Times New Roman" w:hAnsi="Times New Roman"/>
          <w:sz w:val="24"/>
        </w:rPr>
      </w:pPr>
      <w:r>
        <w:rPr>
          <w:rFonts w:ascii="Times New Roman" w:hAnsi="Times New Roman"/>
          <w:color w:val="26282F"/>
          <w:sz w:val="24"/>
        </w:rPr>
        <w:t>5.1</w:t>
      </w:r>
      <w:r>
        <w:rPr>
          <w:rFonts w:ascii="Times New Roman" w:hAnsi="Times New Roman"/>
          <w:color w:val="00B050"/>
          <w:sz w:val="24"/>
        </w:rPr>
        <w:t xml:space="preserve">. </w:t>
      </w:r>
      <w:r w:rsidRPr="00BF346D">
        <w:rPr>
          <w:rFonts w:ascii="Times New Roman" w:hAnsi="Times New Roman"/>
          <w:sz w:val="24"/>
        </w:rPr>
        <w:t xml:space="preserve">Финансовое обеспечение комплекса процессных мероприятий за счет бюджетных ассигнований по источникам финансирования дефицита бюджета </w:t>
      </w:r>
      <w:r w:rsidR="009E44C2">
        <w:rPr>
          <w:rFonts w:ascii="Times New Roman" w:hAnsi="Times New Roman"/>
          <w:sz w:val="24"/>
        </w:rPr>
        <w:t xml:space="preserve">Первомайского сельского поселения </w:t>
      </w:r>
      <w:r w:rsidR="0007026E" w:rsidRPr="0007026E">
        <w:rPr>
          <w:rStyle w:val="afe"/>
          <w:rFonts w:ascii="Times New Roman" w:hAnsi="Times New Roman"/>
          <w:sz w:val="24"/>
          <w:vertAlign w:val="baseline"/>
        </w:rPr>
        <w:t xml:space="preserve"> </w:t>
      </w:r>
      <w:r w:rsidRPr="00BF346D">
        <w:rPr>
          <w:rStyle w:val="afe"/>
          <w:rFonts w:ascii="Times New Roman" w:hAnsi="Times New Roman"/>
          <w:sz w:val="20"/>
        </w:rPr>
        <w:footnoteReference w:id="5"/>
      </w:r>
    </w:p>
    <w:p w14:paraId="78070087" w14:textId="77777777" w:rsidR="0014339A" w:rsidRDefault="0014339A" w:rsidP="0014339A">
      <w:pPr>
        <w:spacing w:after="0" w:line="240" w:lineRule="auto"/>
        <w:jc w:val="center"/>
        <w:rPr>
          <w:rFonts w:ascii="Times New Roman" w:hAnsi="Times New Roman"/>
          <w:sz w:val="20"/>
        </w:rPr>
      </w:pPr>
    </w:p>
    <w:tbl>
      <w:tblPr>
        <w:tblW w:w="15658" w:type="dxa"/>
        <w:jc w:val="center"/>
        <w:tblLayout w:type="fixed"/>
        <w:tblLook w:val="04A0" w:firstRow="1" w:lastRow="0" w:firstColumn="1" w:lastColumn="0" w:noHBand="0" w:noVBand="1"/>
      </w:tblPr>
      <w:tblGrid>
        <w:gridCol w:w="8846"/>
        <w:gridCol w:w="1559"/>
        <w:gridCol w:w="1275"/>
        <w:gridCol w:w="1135"/>
        <w:gridCol w:w="1417"/>
        <w:gridCol w:w="1426"/>
      </w:tblGrid>
      <w:tr w:rsidR="0014339A" w14:paraId="04A4EEE0" w14:textId="77777777" w:rsidTr="00351F43">
        <w:trPr>
          <w:trHeight w:val="443"/>
          <w:jc w:val="center"/>
        </w:trPr>
        <w:tc>
          <w:tcPr>
            <w:tcW w:w="8845" w:type="dxa"/>
            <w:vMerge w:val="restart"/>
            <w:tcBorders>
              <w:top w:val="single" w:sz="4" w:space="0" w:color="000000"/>
              <w:left w:val="single" w:sz="4" w:space="0" w:color="000000"/>
              <w:bottom w:val="single" w:sz="4" w:space="0" w:color="000000"/>
            </w:tcBorders>
            <w:vAlign w:val="center"/>
          </w:tcPr>
          <w:p w14:paraId="3FAC327B" w14:textId="77777777" w:rsidR="0014339A" w:rsidRDefault="0014339A" w:rsidP="00351F43">
            <w:pPr>
              <w:widowControl w:val="0"/>
              <w:spacing w:after="0" w:line="240" w:lineRule="auto"/>
              <w:jc w:val="center"/>
              <w:rPr>
                <w:rFonts w:ascii="Times New Roman" w:hAnsi="Times New Roman"/>
                <w:sz w:val="16"/>
              </w:rPr>
            </w:pPr>
            <w:r>
              <w:rPr>
                <w:rFonts w:ascii="Times New Roman" w:hAnsi="Times New Roman"/>
                <w:sz w:val="16"/>
              </w:rPr>
              <w:t>Наименование комплекса процессных мероприятий</w:t>
            </w:r>
          </w:p>
        </w:tc>
        <w:tc>
          <w:tcPr>
            <w:tcW w:w="6812" w:type="dxa"/>
            <w:gridSpan w:val="5"/>
            <w:tcBorders>
              <w:top w:val="single" w:sz="4" w:space="0" w:color="000000"/>
              <w:left w:val="single" w:sz="4" w:space="0" w:color="000000"/>
              <w:bottom w:val="single" w:sz="4" w:space="0" w:color="000000"/>
              <w:right w:val="single" w:sz="4" w:space="0" w:color="000000"/>
            </w:tcBorders>
            <w:vAlign w:val="center"/>
          </w:tcPr>
          <w:p w14:paraId="4C1960D7" w14:textId="77777777" w:rsidR="0014339A" w:rsidRDefault="0014339A" w:rsidP="00351F43">
            <w:pPr>
              <w:widowControl w:val="0"/>
              <w:spacing w:after="0" w:line="240" w:lineRule="auto"/>
              <w:jc w:val="center"/>
              <w:rPr>
                <w:rFonts w:ascii="Times New Roman" w:hAnsi="Times New Roman"/>
                <w:sz w:val="16"/>
              </w:rPr>
            </w:pPr>
            <w:r>
              <w:rPr>
                <w:rFonts w:ascii="Times New Roman" w:hAnsi="Times New Roman"/>
                <w:sz w:val="16"/>
              </w:rPr>
              <w:t>Объем финансового обеспечения по годам реализации, тыс. рублей</w:t>
            </w:r>
          </w:p>
        </w:tc>
      </w:tr>
      <w:tr w:rsidR="0014339A" w14:paraId="579F0269" w14:textId="77777777" w:rsidTr="00351F43">
        <w:trPr>
          <w:trHeight w:val="373"/>
          <w:jc w:val="center"/>
        </w:trPr>
        <w:tc>
          <w:tcPr>
            <w:tcW w:w="8845" w:type="dxa"/>
            <w:vMerge/>
            <w:tcBorders>
              <w:top w:val="single" w:sz="4" w:space="0" w:color="000000"/>
              <w:left w:val="single" w:sz="4" w:space="0" w:color="000000"/>
              <w:bottom w:val="single" w:sz="4" w:space="0" w:color="000000"/>
            </w:tcBorders>
            <w:vAlign w:val="center"/>
          </w:tcPr>
          <w:p w14:paraId="466CC7E3" w14:textId="77777777" w:rsidR="0014339A" w:rsidRDefault="0014339A" w:rsidP="00351F43">
            <w:pPr>
              <w:widowControl w:val="0"/>
            </w:pPr>
          </w:p>
        </w:tc>
        <w:tc>
          <w:tcPr>
            <w:tcW w:w="1559" w:type="dxa"/>
            <w:tcBorders>
              <w:top w:val="single" w:sz="4" w:space="0" w:color="000000"/>
              <w:left w:val="single" w:sz="4" w:space="0" w:color="000000"/>
              <w:bottom w:val="single" w:sz="4" w:space="0" w:color="000000"/>
              <w:right w:val="single" w:sz="4" w:space="0" w:color="000000"/>
            </w:tcBorders>
            <w:vAlign w:val="center"/>
          </w:tcPr>
          <w:p w14:paraId="563D385D" w14:textId="77777777" w:rsidR="0014339A" w:rsidRDefault="0014339A" w:rsidP="00351F43">
            <w:pPr>
              <w:widowControl w:val="0"/>
              <w:spacing w:after="0" w:line="240" w:lineRule="auto"/>
              <w:jc w:val="center"/>
              <w:rPr>
                <w:rFonts w:ascii="Times New Roman" w:hAnsi="Times New Roman"/>
                <w:sz w:val="16"/>
              </w:rPr>
            </w:pPr>
            <w:r>
              <w:rPr>
                <w:rFonts w:ascii="Times New Roman" w:hAnsi="Times New Roman"/>
                <w:sz w:val="16"/>
              </w:rPr>
              <w:t>N</w:t>
            </w:r>
          </w:p>
        </w:tc>
        <w:tc>
          <w:tcPr>
            <w:tcW w:w="1275" w:type="dxa"/>
            <w:tcBorders>
              <w:top w:val="single" w:sz="4" w:space="0" w:color="000000"/>
              <w:left w:val="single" w:sz="4" w:space="0" w:color="000000"/>
              <w:bottom w:val="single" w:sz="4" w:space="0" w:color="000000"/>
              <w:right w:val="single" w:sz="4" w:space="0" w:color="000000"/>
            </w:tcBorders>
            <w:vAlign w:val="center"/>
          </w:tcPr>
          <w:p w14:paraId="05A82D04" w14:textId="77777777" w:rsidR="0014339A" w:rsidRDefault="0014339A" w:rsidP="00351F43">
            <w:pPr>
              <w:widowControl w:val="0"/>
              <w:spacing w:after="0" w:line="240" w:lineRule="auto"/>
              <w:jc w:val="center"/>
              <w:rPr>
                <w:rFonts w:ascii="Times New Roman" w:hAnsi="Times New Roman"/>
                <w:sz w:val="16"/>
              </w:rPr>
            </w:pPr>
            <w:r>
              <w:rPr>
                <w:rFonts w:ascii="Times New Roman" w:hAnsi="Times New Roman"/>
                <w:sz w:val="16"/>
              </w:rPr>
              <w:t>N+1</w:t>
            </w:r>
          </w:p>
        </w:tc>
        <w:tc>
          <w:tcPr>
            <w:tcW w:w="1135" w:type="dxa"/>
            <w:tcBorders>
              <w:top w:val="single" w:sz="4" w:space="0" w:color="000000"/>
              <w:left w:val="single" w:sz="4" w:space="0" w:color="000000"/>
              <w:bottom w:val="single" w:sz="4" w:space="0" w:color="000000"/>
              <w:right w:val="single" w:sz="4" w:space="0" w:color="000000"/>
            </w:tcBorders>
            <w:vAlign w:val="center"/>
          </w:tcPr>
          <w:p w14:paraId="1FD3B524" w14:textId="77777777" w:rsidR="0014339A" w:rsidRDefault="0014339A" w:rsidP="00351F43">
            <w:pPr>
              <w:widowControl w:val="0"/>
              <w:spacing w:after="0" w:line="240" w:lineRule="auto"/>
              <w:jc w:val="center"/>
              <w:rPr>
                <w:rFonts w:ascii="Times New Roman" w:hAnsi="Times New Roman"/>
                <w:sz w:val="16"/>
              </w:rPr>
            </w:pPr>
            <w:r>
              <w:rPr>
                <w:rFonts w:ascii="Times New Roman" w:hAnsi="Times New Roman"/>
                <w:sz w:val="16"/>
              </w:rPr>
              <w:t>…</w:t>
            </w:r>
          </w:p>
        </w:tc>
        <w:tc>
          <w:tcPr>
            <w:tcW w:w="1417" w:type="dxa"/>
            <w:tcBorders>
              <w:top w:val="single" w:sz="4" w:space="0" w:color="000000"/>
              <w:left w:val="single" w:sz="4" w:space="0" w:color="000000"/>
              <w:bottom w:val="single" w:sz="4" w:space="0" w:color="000000"/>
              <w:right w:val="single" w:sz="4" w:space="0" w:color="000000"/>
            </w:tcBorders>
            <w:vAlign w:val="center"/>
          </w:tcPr>
          <w:p w14:paraId="17D8F2E2" w14:textId="77777777" w:rsidR="0014339A" w:rsidRDefault="0014339A" w:rsidP="00351F43">
            <w:pPr>
              <w:widowControl w:val="0"/>
              <w:spacing w:after="0" w:line="240" w:lineRule="auto"/>
              <w:jc w:val="center"/>
              <w:rPr>
                <w:rFonts w:ascii="Times New Roman" w:hAnsi="Times New Roman"/>
                <w:sz w:val="16"/>
              </w:rPr>
            </w:pPr>
            <w:proofErr w:type="spellStart"/>
            <w:r>
              <w:rPr>
                <w:rFonts w:ascii="Times New Roman" w:hAnsi="Times New Roman"/>
                <w:sz w:val="16"/>
              </w:rPr>
              <w:t>N+n</w:t>
            </w:r>
            <w:proofErr w:type="spellEnd"/>
          </w:p>
        </w:tc>
        <w:tc>
          <w:tcPr>
            <w:tcW w:w="1426" w:type="dxa"/>
            <w:tcBorders>
              <w:top w:val="single" w:sz="4" w:space="0" w:color="000000"/>
              <w:left w:val="single" w:sz="4" w:space="0" w:color="000000"/>
              <w:bottom w:val="single" w:sz="4" w:space="0" w:color="000000"/>
              <w:right w:val="single" w:sz="4" w:space="0" w:color="000000"/>
            </w:tcBorders>
            <w:vAlign w:val="center"/>
          </w:tcPr>
          <w:p w14:paraId="78EA828B" w14:textId="77777777" w:rsidR="0014339A" w:rsidRDefault="0014339A" w:rsidP="00351F43">
            <w:pPr>
              <w:widowControl w:val="0"/>
              <w:spacing w:after="0" w:line="240" w:lineRule="auto"/>
              <w:jc w:val="center"/>
              <w:rPr>
                <w:rFonts w:ascii="Times New Roman" w:hAnsi="Times New Roman"/>
                <w:sz w:val="16"/>
              </w:rPr>
            </w:pPr>
            <w:r>
              <w:rPr>
                <w:rFonts w:ascii="Times New Roman" w:hAnsi="Times New Roman"/>
                <w:sz w:val="16"/>
              </w:rPr>
              <w:t>Всего</w:t>
            </w:r>
          </w:p>
        </w:tc>
      </w:tr>
      <w:tr w:rsidR="0014339A" w14:paraId="090F97DC" w14:textId="77777777" w:rsidTr="00351F43">
        <w:trPr>
          <w:trHeight w:val="220"/>
          <w:jc w:val="center"/>
        </w:trPr>
        <w:tc>
          <w:tcPr>
            <w:tcW w:w="8845" w:type="dxa"/>
            <w:tcBorders>
              <w:top w:val="single" w:sz="4" w:space="0" w:color="000000"/>
              <w:left w:val="single" w:sz="4" w:space="0" w:color="000000"/>
              <w:bottom w:val="single" w:sz="4" w:space="0" w:color="000000"/>
            </w:tcBorders>
            <w:vAlign w:val="center"/>
          </w:tcPr>
          <w:p w14:paraId="0A2C4FFD" w14:textId="77777777" w:rsidR="0014339A" w:rsidRDefault="0014339A" w:rsidP="00351F43">
            <w:pPr>
              <w:widowControl w:val="0"/>
              <w:spacing w:after="0" w:line="240" w:lineRule="auto"/>
              <w:jc w:val="center"/>
              <w:rPr>
                <w:rFonts w:ascii="Times New Roman" w:hAnsi="Times New Roman"/>
                <w:sz w:val="16"/>
              </w:rPr>
            </w:pPr>
            <w:r>
              <w:rPr>
                <w:rFonts w:ascii="Times New Roman" w:hAnsi="Times New Roman"/>
                <w:sz w:val="16"/>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61054838" w14:textId="77777777" w:rsidR="0014339A" w:rsidRDefault="0014339A" w:rsidP="00351F43">
            <w:pPr>
              <w:widowControl w:val="0"/>
              <w:spacing w:after="0" w:line="240" w:lineRule="auto"/>
              <w:jc w:val="center"/>
              <w:rPr>
                <w:rFonts w:ascii="Times New Roman" w:hAnsi="Times New Roman"/>
                <w:sz w:val="16"/>
              </w:rPr>
            </w:pPr>
            <w:r>
              <w:rPr>
                <w:rFonts w:ascii="Times New Roman" w:hAnsi="Times New Roman"/>
                <w:sz w:val="16"/>
              </w:rPr>
              <w:t>2</w:t>
            </w:r>
          </w:p>
        </w:tc>
        <w:tc>
          <w:tcPr>
            <w:tcW w:w="1275" w:type="dxa"/>
            <w:tcBorders>
              <w:top w:val="single" w:sz="4" w:space="0" w:color="000000"/>
              <w:left w:val="single" w:sz="4" w:space="0" w:color="000000"/>
              <w:bottom w:val="single" w:sz="4" w:space="0" w:color="000000"/>
              <w:right w:val="single" w:sz="4" w:space="0" w:color="000000"/>
            </w:tcBorders>
            <w:vAlign w:val="center"/>
          </w:tcPr>
          <w:p w14:paraId="22B065BC" w14:textId="77777777" w:rsidR="0014339A" w:rsidRDefault="0014339A" w:rsidP="00351F43">
            <w:pPr>
              <w:widowControl w:val="0"/>
              <w:spacing w:after="0" w:line="240" w:lineRule="auto"/>
              <w:jc w:val="center"/>
              <w:rPr>
                <w:rFonts w:ascii="Times New Roman" w:hAnsi="Times New Roman"/>
                <w:sz w:val="16"/>
              </w:rPr>
            </w:pPr>
            <w:r>
              <w:rPr>
                <w:rFonts w:ascii="Times New Roman" w:hAnsi="Times New Roman"/>
                <w:sz w:val="16"/>
              </w:rPr>
              <w:t>3</w:t>
            </w:r>
          </w:p>
        </w:tc>
        <w:tc>
          <w:tcPr>
            <w:tcW w:w="1135" w:type="dxa"/>
            <w:tcBorders>
              <w:top w:val="single" w:sz="4" w:space="0" w:color="000000"/>
              <w:left w:val="single" w:sz="4" w:space="0" w:color="000000"/>
              <w:bottom w:val="single" w:sz="4" w:space="0" w:color="000000"/>
              <w:right w:val="single" w:sz="4" w:space="0" w:color="000000"/>
            </w:tcBorders>
            <w:vAlign w:val="center"/>
          </w:tcPr>
          <w:p w14:paraId="643BAB85" w14:textId="77777777" w:rsidR="0014339A" w:rsidRDefault="0014339A" w:rsidP="00351F43">
            <w:pPr>
              <w:widowControl w:val="0"/>
              <w:spacing w:after="0" w:line="240" w:lineRule="auto"/>
              <w:jc w:val="center"/>
              <w:rPr>
                <w:rFonts w:ascii="Times New Roman" w:hAnsi="Times New Roman"/>
                <w:sz w:val="16"/>
              </w:rPr>
            </w:pPr>
            <w:r>
              <w:rPr>
                <w:rFonts w:ascii="Times New Roman" w:hAnsi="Times New Roman"/>
                <w:sz w:val="16"/>
              </w:rPr>
              <w:t>4</w:t>
            </w:r>
          </w:p>
        </w:tc>
        <w:tc>
          <w:tcPr>
            <w:tcW w:w="1417" w:type="dxa"/>
            <w:tcBorders>
              <w:top w:val="single" w:sz="4" w:space="0" w:color="000000"/>
              <w:left w:val="single" w:sz="4" w:space="0" w:color="000000"/>
              <w:bottom w:val="single" w:sz="4" w:space="0" w:color="000000"/>
              <w:right w:val="single" w:sz="4" w:space="0" w:color="000000"/>
            </w:tcBorders>
            <w:vAlign w:val="center"/>
          </w:tcPr>
          <w:p w14:paraId="602FFF6E" w14:textId="77777777" w:rsidR="0014339A" w:rsidRDefault="0014339A" w:rsidP="00351F43">
            <w:pPr>
              <w:widowControl w:val="0"/>
              <w:spacing w:after="0" w:line="240" w:lineRule="auto"/>
              <w:jc w:val="center"/>
              <w:rPr>
                <w:rFonts w:ascii="Times New Roman" w:hAnsi="Times New Roman"/>
                <w:sz w:val="16"/>
              </w:rPr>
            </w:pPr>
            <w:r>
              <w:rPr>
                <w:rFonts w:ascii="Times New Roman" w:hAnsi="Times New Roman"/>
                <w:sz w:val="16"/>
              </w:rPr>
              <w:t>5</w:t>
            </w:r>
          </w:p>
        </w:tc>
        <w:tc>
          <w:tcPr>
            <w:tcW w:w="1426" w:type="dxa"/>
            <w:tcBorders>
              <w:top w:val="single" w:sz="4" w:space="0" w:color="000000"/>
              <w:left w:val="single" w:sz="4" w:space="0" w:color="000000"/>
              <w:bottom w:val="single" w:sz="4" w:space="0" w:color="000000"/>
              <w:right w:val="single" w:sz="4" w:space="0" w:color="000000"/>
            </w:tcBorders>
            <w:vAlign w:val="center"/>
          </w:tcPr>
          <w:p w14:paraId="2C67114E" w14:textId="77777777" w:rsidR="0014339A" w:rsidRDefault="0014339A" w:rsidP="00351F43">
            <w:pPr>
              <w:widowControl w:val="0"/>
              <w:spacing w:after="0" w:line="240" w:lineRule="auto"/>
              <w:jc w:val="center"/>
              <w:rPr>
                <w:rFonts w:ascii="Times New Roman" w:hAnsi="Times New Roman"/>
                <w:sz w:val="16"/>
              </w:rPr>
            </w:pPr>
            <w:r>
              <w:rPr>
                <w:rFonts w:ascii="Times New Roman" w:hAnsi="Times New Roman"/>
                <w:sz w:val="16"/>
              </w:rPr>
              <w:t>6</w:t>
            </w:r>
          </w:p>
        </w:tc>
      </w:tr>
      <w:tr w:rsidR="0014339A" w14:paraId="1BEF2723" w14:textId="77777777" w:rsidTr="00351F43">
        <w:trPr>
          <w:trHeight w:val="554"/>
          <w:jc w:val="center"/>
        </w:trPr>
        <w:tc>
          <w:tcPr>
            <w:tcW w:w="8845" w:type="dxa"/>
            <w:tcBorders>
              <w:top w:val="single" w:sz="4" w:space="0" w:color="000000"/>
              <w:left w:val="single" w:sz="4" w:space="0" w:color="000000"/>
              <w:bottom w:val="single" w:sz="4" w:space="0" w:color="000000"/>
            </w:tcBorders>
            <w:vAlign w:val="center"/>
          </w:tcPr>
          <w:p w14:paraId="36418114" w14:textId="77777777" w:rsidR="0014339A" w:rsidRDefault="0014339A" w:rsidP="00351F43">
            <w:pPr>
              <w:widowControl w:val="0"/>
              <w:spacing w:after="0" w:line="240" w:lineRule="auto"/>
              <w:jc w:val="center"/>
              <w:rPr>
                <w:rFonts w:ascii="Times New Roman" w:hAnsi="Times New Roman"/>
                <w:sz w:val="16"/>
              </w:rPr>
            </w:pPr>
            <w:r>
              <w:rPr>
                <w:rFonts w:ascii="Times New Roman" w:hAnsi="Times New Roman"/>
                <w:i/>
                <w:sz w:val="16"/>
              </w:rPr>
              <w:t>Комплекс процессных мероприятий «Наименование» (всего)</w:t>
            </w:r>
          </w:p>
        </w:tc>
        <w:tc>
          <w:tcPr>
            <w:tcW w:w="1559" w:type="dxa"/>
            <w:tcBorders>
              <w:top w:val="single" w:sz="4" w:space="0" w:color="000000"/>
              <w:left w:val="single" w:sz="4" w:space="0" w:color="000000"/>
              <w:bottom w:val="single" w:sz="4" w:space="0" w:color="000000"/>
              <w:right w:val="single" w:sz="4" w:space="0" w:color="000000"/>
            </w:tcBorders>
            <w:vAlign w:val="center"/>
          </w:tcPr>
          <w:p w14:paraId="0A01B1EA" w14:textId="77777777" w:rsidR="0014339A" w:rsidRDefault="0014339A" w:rsidP="00351F43">
            <w:pPr>
              <w:widowControl w:val="0"/>
              <w:spacing w:after="0" w:line="240" w:lineRule="auto"/>
              <w:jc w:val="center"/>
              <w:rPr>
                <w:rFonts w:ascii="Times New Roman" w:hAnsi="Times New Roman"/>
                <w:sz w:val="16"/>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7E1302B8" w14:textId="77777777" w:rsidR="0014339A" w:rsidRDefault="0014339A" w:rsidP="00351F43">
            <w:pPr>
              <w:widowControl w:val="0"/>
              <w:spacing w:after="0" w:line="240" w:lineRule="auto"/>
              <w:jc w:val="center"/>
              <w:rPr>
                <w:rFonts w:ascii="Times New Roman" w:hAnsi="Times New Roman"/>
                <w:sz w:val="16"/>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3A5C4D32" w14:textId="77777777" w:rsidR="0014339A" w:rsidRDefault="0014339A" w:rsidP="00351F43">
            <w:pPr>
              <w:widowControl w:val="0"/>
              <w:spacing w:after="0" w:line="240" w:lineRule="auto"/>
              <w:jc w:val="center"/>
              <w:rPr>
                <w:rFonts w:ascii="Times New Roman" w:hAnsi="Times New Roman"/>
                <w:sz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020A56DA" w14:textId="77777777" w:rsidR="0014339A" w:rsidRDefault="0014339A" w:rsidP="00351F43">
            <w:pPr>
              <w:widowControl w:val="0"/>
              <w:spacing w:after="0" w:line="240" w:lineRule="auto"/>
              <w:jc w:val="center"/>
              <w:rPr>
                <w:rFonts w:ascii="Times New Roman" w:hAnsi="Times New Roman"/>
                <w:sz w:val="16"/>
              </w:rPr>
            </w:pPr>
          </w:p>
        </w:tc>
        <w:tc>
          <w:tcPr>
            <w:tcW w:w="1426" w:type="dxa"/>
            <w:tcBorders>
              <w:top w:val="single" w:sz="4" w:space="0" w:color="000000"/>
              <w:left w:val="single" w:sz="4" w:space="0" w:color="000000"/>
              <w:bottom w:val="single" w:sz="4" w:space="0" w:color="000000"/>
              <w:right w:val="single" w:sz="4" w:space="0" w:color="000000"/>
            </w:tcBorders>
            <w:vAlign w:val="center"/>
          </w:tcPr>
          <w:p w14:paraId="61B29AF2" w14:textId="77777777" w:rsidR="0014339A" w:rsidRDefault="0014339A" w:rsidP="00351F43">
            <w:pPr>
              <w:widowControl w:val="0"/>
              <w:spacing w:after="0" w:line="240" w:lineRule="auto"/>
              <w:jc w:val="center"/>
              <w:rPr>
                <w:rFonts w:ascii="Times New Roman" w:hAnsi="Times New Roman"/>
                <w:sz w:val="16"/>
              </w:rPr>
            </w:pPr>
          </w:p>
        </w:tc>
      </w:tr>
    </w:tbl>
    <w:p w14:paraId="71AD0E10" w14:textId="77777777" w:rsidR="0014339A" w:rsidRDefault="0014339A" w:rsidP="0014339A">
      <w:pPr>
        <w:pStyle w:val="110"/>
        <w:tabs>
          <w:tab w:val="left" w:pos="851"/>
          <w:tab w:val="left" w:pos="11057"/>
        </w:tabs>
        <w:rPr>
          <w:rFonts w:ascii="Times New Roman" w:hAnsi="Times New Roman"/>
          <w:b w:val="0"/>
        </w:rPr>
      </w:pPr>
      <w:r>
        <w:rPr>
          <w:rFonts w:ascii="Times New Roman" w:hAnsi="Times New Roman"/>
          <w:b w:val="0"/>
        </w:rPr>
        <w:lastRenderedPageBreak/>
        <w:t>6. План</w:t>
      </w:r>
      <w:r>
        <w:rPr>
          <w:rFonts w:ascii="Times New Roman" w:hAnsi="Times New Roman"/>
          <w:b w:val="0"/>
          <w:spacing w:val="-4"/>
        </w:rPr>
        <w:t xml:space="preserve"> </w:t>
      </w:r>
      <w:r>
        <w:rPr>
          <w:rFonts w:ascii="Times New Roman" w:hAnsi="Times New Roman"/>
          <w:b w:val="0"/>
        </w:rPr>
        <w:t>реализации</w:t>
      </w:r>
      <w:r>
        <w:rPr>
          <w:rFonts w:ascii="Times New Roman" w:hAnsi="Times New Roman"/>
          <w:b w:val="0"/>
          <w:spacing w:val="-3"/>
        </w:rPr>
        <w:t xml:space="preserve"> </w:t>
      </w:r>
      <w:r>
        <w:rPr>
          <w:rFonts w:ascii="Times New Roman" w:hAnsi="Times New Roman"/>
          <w:b w:val="0"/>
        </w:rPr>
        <w:t>комплекса</w:t>
      </w:r>
      <w:r>
        <w:rPr>
          <w:rFonts w:ascii="Times New Roman" w:hAnsi="Times New Roman"/>
          <w:b w:val="0"/>
          <w:spacing w:val="-2"/>
        </w:rPr>
        <w:t xml:space="preserve"> </w:t>
      </w:r>
      <w:r>
        <w:rPr>
          <w:rFonts w:ascii="Times New Roman" w:hAnsi="Times New Roman"/>
          <w:b w:val="0"/>
        </w:rPr>
        <w:t>процессных</w:t>
      </w:r>
      <w:r>
        <w:rPr>
          <w:rFonts w:ascii="Times New Roman" w:hAnsi="Times New Roman"/>
          <w:b w:val="0"/>
          <w:spacing w:val="-1"/>
        </w:rPr>
        <w:t xml:space="preserve"> </w:t>
      </w:r>
      <w:r>
        <w:rPr>
          <w:rFonts w:ascii="Times New Roman" w:hAnsi="Times New Roman"/>
          <w:b w:val="0"/>
        </w:rPr>
        <w:t>мероприятий на ____ год</w:t>
      </w:r>
    </w:p>
    <w:p w14:paraId="17017BA5" w14:textId="77777777" w:rsidR="0014339A" w:rsidRDefault="0014339A" w:rsidP="0014339A">
      <w:pPr>
        <w:pStyle w:val="af0"/>
        <w:tabs>
          <w:tab w:val="left" w:pos="11057"/>
        </w:tabs>
        <w:spacing w:before="8" w:after="1"/>
        <w:rPr>
          <w:b/>
          <w:sz w:val="12"/>
        </w:rPr>
      </w:pPr>
    </w:p>
    <w:tbl>
      <w:tblPr>
        <w:tblW w:w="14694" w:type="dxa"/>
        <w:jc w:val="center"/>
        <w:tblLayout w:type="fixed"/>
        <w:tblLook w:val="04A0" w:firstRow="1" w:lastRow="0" w:firstColumn="1" w:lastColumn="0" w:noHBand="0" w:noVBand="1"/>
      </w:tblPr>
      <w:tblGrid>
        <w:gridCol w:w="806"/>
        <w:gridCol w:w="3344"/>
        <w:gridCol w:w="2300"/>
        <w:gridCol w:w="3013"/>
        <w:gridCol w:w="2610"/>
        <w:gridCol w:w="2621"/>
      </w:tblGrid>
      <w:tr w:rsidR="0014339A" w14:paraId="3222908E" w14:textId="77777777" w:rsidTr="00351F43">
        <w:trPr>
          <w:trHeight w:val="607"/>
          <w:jc w:val="center"/>
        </w:trPr>
        <w:tc>
          <w:tcPr>
            <w:tcW w:w="805" w:type="dxa"/>
            <w:tcBorders>
              <w:top w:val="single" w:sz="4" w:space="0" w:color="000000"/>
              <w:left w:val="single" w:sz="4" w:space="0" w:color="000000"/>
              <w:bottom w:val="single" w:sz="4" w:space="0" w:color="000000"/>
              <w:right w:val="single" w:sz="4" w:space="0" w:color="000000"/>
            </w:tcBorders>
          </w:tcPr>
          <w:p w14:paraId="2EF117EC" w14:textId="77777777" w:rsidR="0014339A" w:rsidRDefault="0014339A" w:rsidP="00351F43">
            <w:pPr>
              <w:pStyle w:val="TableParagraph"/>
              <w:tabs>
                <w:tab w:val="left" w:pos="11057"/>
              </w:tabs>
              <w:spacing w:line="247" w:lineRule="exact"/>
              <w:ind w:left="-16" w:right="-39"/>
              <w:jc w:val="center"/>
              <w:rPr>
                <w:sz w:val="24"/>
              </w:rPr>
            </w:pPr>
            <w:r>
              <w:rPr>
                <w:sz w:val="24"/>
              </w:rPr>
              <w:t xml:space="preserve">№ </w:t>
            </w:r>
            <w:r>
              <w:rPr>
                <w:sz w:val="24"/>
              </w:rPr>
              <w:br/>
              <w:t>п/п</w:t>
            </w:r>
          </w:p>
        </w:tc>
        <w:tc>
          <w:tcPr>
            <w:tcW w:w="3344" w:type="dxa"/>
            <w:tcBorders>
              <w:top w:val="single" w:sz="4" w:space="0" w:color="000000"/>
              <w:left w:val="single" w:sz="4" w:space="0" w:color="000000"/>
              <w:bottom w:val="single" w:sz="4" w:space="0" w:color="000000"/>
              <w:right w:val="single" w:sz="4" w:space="0" w:color="000000"/>
            </w:tcBorders>
            <w:shd w:val="clear" w:color="auto" w:fill="auto"/>
          </w:tcPr>
          <w:p w14:paraId="722F8E4D" w14:textId="77777777" w:rsidR="0014339A" w:rsidRDefault="0014339A" w:rsidP="00351F43">
            <w:pPr>
              <w:pStyle w:val="TableParagraph"/>
              <w:tabs>
                <w:tab w:val="left" w:pos="11057"/>
              </w:tabs>
              <w:spacing w:line="247" w:lineRule="exact"/>
              <w:ind w:left="-16" w:right="-39"/>
              <w:jc w:val="center"/>
              <w:rPr>
                <w:spacing w:val="-1"/>
              </w:rPr>
            </w:pPr>
            <w:r>
              <w:rPr>
                <w:sz w:val="24"/>
              </w:rPr>
              <w:t>Задача,</w:t>
            </w:r>
            <w:r>
              <w:rPr>
                <w:spacing w:val="-2"/>
                <w:sz w:val="24"/>
              </w:rPr>
              <w:t xml:space="preserve"> м</w:t>
            </w:r>
            <w:r>
              <w:rPr>
                <w:sz w:val="24"/>
              </w:rPr>
              <w:t>ероприятие</w:t>
            </w:r>
            <w:r>
              <w:rPr>
                <w:spacing w:val="-4"/>
                <w:sz w:val="24"/>
              </w:rPr>
              <w:t xml:space="preserve"> </w:t>
            </w:r>
            <w:r>
              <w:rPr>
                <w:sz w:val="24"/>
              </w:rPr>
              <w:t>(результат)</w:t>
            </w:r>
            <w:r>
              <w:rPr>
                <w:spacing w:val="-2"/>
                <w:sz w:val="24"/>
              </w:rPr>
              <w:t xml:space="preserve"> </w:t>
            </w:r>
            <w:r>
              <w:rPr>
                <w:sz w:val="24"/>
              </w:rPr>
              <w:t>/</w:t>
            </w:r>
            <w:r>
              <w:rPr>
                <w:spacing w:val="-1"/>
                <w:sz w:val="24"/>
              </w:rPr>
              <w:t xml:space="preserve"> </w:t>
            </w:r>
          </w:p>
          <w:p w14:paraId="25730A73" w14:textId="77777777" w:rsidR="0014339A" w:rsidRDefault="0014339A" w:rsidP="00351F43">
            <w:pPr>
              <w:pStyle w:val="TableParagraph"/>
              <w:tabs>
                <w:tab w:val="left" w:pos="11057"/>
              </w:tabs>
              <w:spacing w:line="247" w:lineRule="exact"/>
              <w:ind w:left="-16" w:right="-39"/>
              <w:jc w:val="center"/>
              <w:rPr>
                <w:sz w:val="24"/>
              </w:rPr>
            </w:pPr>
            <w:r>
              <w:rPr>
                <w:sz w:val="24"/>
              </w:rPr>
              <w:t>контрольная</w:t>
            </w:r>
            <w:r>
              <w:rPr>
                <w:spacing w:val="-2"/>
                <w:sz w:val="24"/>
              </w:rPr>
              <w:t xml:space="preserve"> </w:t>
            </w:r>
            <w:r>
              <w:rPr>
                <w:sz w:val="24"/>
              </w:rPr>
              <w:t>точка</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49649599" w14:textId="77777777" w:rsidR="0014339A" w:rsidRDefault="0014339A" w:rsidP="00351F43">
            <w:pPr>
              <w:pStyle w:val="TableParagraph"/>
              <w:tabs>
                <w:tab w:val="left" w:pos="11057"/>
              </w:tabs>
              <w:ind w:right="13"/>
              <w:jc w:val="center"/>
              <w:rPr>
                <w:sz w:val="24"/>
              </w:rPr>
            </w:pPr>
            <w:r>
              <w:rPr>
                <w:sz w:val="24"/>
              </w:rPr>
              <w:t>Дата наступления контрольной точки</w:t>
            </w:r>
          </w:p>
        </w:tc>
        <w:tc>
          <w:tcPr>
            <w:tcW w:w="30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BF4C9" w14:textId="77777777" w:rsidR="0014339A" w:rsidRDefault="0014339A" w:rsidP="00351F43">
            <w:pPr>
              <w:pStyle w:val="TableParagraph"/>
              <w:tabs>
                <w:tab w:val="left" w:pos="11057"/>
              </w:tabs>
              <w:ind w:right="13"/>
              <w:jc w:val="center"/>
              <w:rPr>
                <w:sz w:val="24"/>
              </w:rPr>
            </w:pPr>
            <w:r>
              <w:rPr>
                <w:sz w:val="24"/>
              </w:rPr>
              <w:t xml:space="preserve">Ответственный исполнитель </w:t>
            </w:r>
          </w:p>
          <w:p w14:paraId="557A9391" w14:textId="3068721A" w:rsidR="0014339A" w:rsidRDefault="0014339A" w:rsidP="00351F43">
            <w:pPr>
              <w:pStyle w:val="TableParagraph"/>
              <w:tabs>
                <w:tab w:val="left" w:pos="11057"/>
              </w:tabs>
              <w:ind w:right="13"/>
              <w:jc w:val="center"/>
              <w:rPr>
                <w:sz w:val="24"/>
              </w:rPr>
            </w:pPr>
            <w:r>
              <w:rPr>
                <w:sz w:val="24"/>
              </w:rPr>
              <w:t>(ФИО., должность,</w:t>
            </w:r>
            <w:r>
              <w:rPr>
                <w:spacing w:val="-1"/>
                <w:sz w:val="24"/>
              </w:rPr>
              <w:t xml:space="preserve"> наименование </w:t>
            </w:r>
            <w:r>
              <w:rPr>
                <w:color w:val="auto"/>
                <w:sz w:val="24"/>
              </w:rPr>
              <w:t xml:space="preserve">отраслевого (функционального) органа или структурного подразделения Администрации </w:t>
            </w:r>
            <w:r w:rsidR="009E44C2">
              <w:rPr>
                <w:color w:val="auto"/>
                <w:sz w:val="24"/>
              </w:rPr>
              <w:t xml:space="preserve">Первомайского сельского поселения </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5A7C05A1" w14:textId="77777777" w:rsidR="0014339A" w:rsidRDefault="0014339A" w:rsidP="00351F43">
            <w:pPr>
              <w:pStyle w:val="TableParagraph"/>
              <w:tabs>
                <w:tab w:val="left" w:pos="11057"/>
              </w:tabs>
              <w:jc w:val="center"/>
              <w:rPr>
                <w:sz w:val="24"/>
              </w:rPr>
            </w:pPr>
            <w:r>
              <w:rPr>
                <w:sz w:val="24"/>
              </w:rPr>
              <w:t>Вид подтверждающего документа &lt;1&gt;</w:t>
            </w:r>
          </w:p>
        </w:tc>
        <w:tc>
          <w:tcPr>
            <w:tcW w:w="2621" w:type="dxa"/>
            <w:tcBorders>
              <w:top w:val="single" w:sz="4" w:space="0" w:color="000000"/>
              <w:left w:val="single" w:sz="4" w:space="0" w:color="000000"/>
              <w:bottom w:val="single" w:sz="4" w:space="0" w:color="000000"/>
              <w:right w:val="single" w:sz="4" w:space="0" w:color="000000"/>
            </w:tcBorders>
            <w:shd w:val="clear" w:color="auto" w:fill="auto"/>
          </w:tcPr>
          <w:p w14:paraId="62F0D72A" w14:textId="77777777" w:rsidR="0014339A" w:rsidRDefault="0014339A" w:rsidP="00351F43">
            <w:pPr>
              <w:pStyle w:val="TableParagraph"/>
              <w:tabs>
                <w:tab w:val="left" w:pos="11057"/>
              </w:tabs>
              <w:ind w:right="52"/>
              <w:jc w:val="center"/>
              <w:rPr>
                <w:sz w:val="24"/>
              </w:rPr>
            </w:pPr>
            <w:r>
              <w:rPr>
                <w:sz w:val="24"/>
              </w:rPr>
              <w:t xml:space="preserve">Информационная система </w:t>
            </w:r>
          </w:p>
          <w:p w14:paraId="4C7B52C1" w14:textId="77777777" w:rsidR="0014339A" w:rsidRDefault="0014339A" w:rsidP="00351F43">
            <w:pPr>
              <w:pStyle w:val="TableParagraph"/>
              <w:tabs>
                <w:tab w:val="left" w:pos="11057"/>
              </w:tabs>
              <w:ind w:right="52"/>
              <w:jc w:val="center"/>
              <w:rPr>
                <w:sz w:val="24"/>
              </w:rPr>
            </w:pPr>
            <w:r>
              <w:rPr>
                <w:sz w:val="24"/>
              </w:rPr>
              <w:t>(источник данных) &lt;2&gt;</w:t>
            </w:r>
          </w:p>
        </w:tc>
      </w:tr>
      <w:tr w:rsidR="0014339A" w14:paraId="11C2A380" w14:textId="77777777" w:rsidTr="00351F43">
        <w:trPr>
          <w:trHeight w:val="256"/>
          <w:jc w:val="center"/>
        </w:trPr>
        <w:tc>
          <w:tcPr>
            <w:tcW w:w="805" w:type="dxa"/>
            <w:tcBorders>
              <w:top w:val="single" w:sz="4" w:space="0" w:color="000000"/>
              <w:left w:val="single" w:sz="4" w:space="0" w:color="000000"/>
              <w:bottom w:val="single" w:sz="4" w:space="0" w:color="000000"/>
              <w:right w:val="single" w:sz="4" w:space="0" w:color="000000"/>
            </w:tcBorders>
          </w:tcPr>
          <w:p w14:paraId="73105446" w14:textId="77777777" w:rsidR="0014339A" w:rsidRDefault="0014339A" w:rsidP="00351F43">
            <w:pPr>
              <w:pStyle w:val="TableParagraph"/>
              <w:tabs>
                <w:tab w:val="left" w:pos="11057"/>
              </w:tabs>
              <w:spacing w:before="10"/>
              <w:ind w:left="9"/>
              <w:jc w:val="center"/>
              <w:rPr>
                <w:sz w:val="24"/>
              </w:rPr>
            </w:pPr>
            <w:r>
              <w:rPr>
                <w:sz w:val="24"/>
              </w:rPr>
              <w:t>1</w:t>
            </w:r>
          </w:p>
        </w:tc>
        <w:tc>
          <w:tcPr>
            <w:tcW w:w="3344" w:type="dxa"/>
            <w:tcBorders>
              <w:top w:val="single" w:sz="4" w:space="0" w:color="000000"/>
              <w:left w:val="single" w:sz="4" w:space="0" w:color="000000"/>
              <w:bottom w:val="single" w:sz="4" w:space="0" w:color="000000"/>
              <w:right w:val="single" w:sz="4" w:space="0" w:color="000000"/>
            </w:tcBorders>
            <w:shd w:val="clear" w:color="auto" w:fill="auto"/>
          </w:tcPr>
          <w:p w14:paraId="547E0694" w14:textId="77777777" w:rsidR="0014339A" w:rsidRDefault="0014339A" w:rsidP="00351F43">
            <w:pPr>
              <w:pStyle w:val="TableParagraph"/>
              <w:tabs>
                <w:tab w:val="left" w:pos="11057"/>
              </w:tabs>
              <w:spacing w:before="10"/>
              <w:ind w:left="9"/>
              <w:jc w:val="center"/>
              <w:rPr>
                <w:sz w:val="24"/>
              </w:rPr>
            </w:pPr>
            <w:r>
              <w:rPr>
                <w:sz w:val="24"/>
              </w:rPr>
              <w:t>2</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01CF2D11" w14:textId="77777777" w:rsidR="0014339A" w:rsidRDefault="0014339A" w:rsidP="00351F43">
            <w:pPr>
              <w:pStyle w:val="TableParagraph"/>
              <w:tabs>
                <w:tab w:val="left" w:pos="11057"/>
              </w:tabs>
              <w:spacing w:before="10"/>
              <w:jc w:val="center"/>
              <w:rPr>
                <w:sz w:val="24"/>
              </w:rPr>
            </w:pPr>
            <w:r>
              <w:rPr>
                <w:sz w:val="24"/>
              </w:rPr>
              <w:t>3</w:t>
            </w: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14:paraId="04009BBA" w14:textId="77777777" w:rsidR="0014339A" w:rsidRDefault="0014339A" w:rsidP="00351F43">
            <w:pPr>
              <w:pStyle w:val="TableParagraph"/>
              <w:tabs>
                <w:tab w:val="left" w:pos="11057"/>
              </w:tabs>
              <w:spacing w:before="10"/>
              <w:jc w:val="center"/>
              <w:rPr>
                <w:sz w:val="24"/>
              </w:rPr>
            </w:pPr>
            <w:r>
              <w:rPr>
                <w:sz w:val="24"/>
              </w:rPr>
              <w:t>4</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2662EB0B" w14:textId="77777777" w:rsidR="0014339A" w:rsidRDefault="0014339A" w:rsidP="00351F43">
            <w:pPr>
              <w:pStyle w:val="TableParagraph"/>
              <w:tabs>
                <w:tab w:val="left" w:pos="11057"/>
              </w:tabs>
              <w:spacing w:before="10"/>
              <w:ind w:left="6"/>
              <w:jc w:val="center"/>
              <w:rPr>
                <w:sz w:val="24"/>
              </w:rPr>
            </w:pPr>
            <w:r>
              <w:rPr>
                <w:sz w:val="24"/>
              </w:rPr>
              <w:t>5</w:t>
            </w:r>
          </w:p>
        </w:tc>
        <w:tc>
          <w:tcPr>
            <w:tcW w:w="2621" w:type="dxa"/>
            <w:tcBorders>
              <w:top w:val="single" w:sz="4" w:space="0" w:color="000000"/>
              <w:left w:val="single" w:sz="4" w:space="0" w:color="000000"/>
              <w:bottom w:val="single" w:sz="4" w:space="0" w:color="000000"/>
              <w:right w:val="single" w:sz="4" w:space="0" w:color="000000"/>
            </w:tcBorders>
            <w:shd w:val="clear" w:color="auto" w:fill="auto"/>
          </w:tcPr>
          <w:p w14:paraId="3BDFBF82" w14:textId="77777777" w:rsidR="0014339A" w:rsidRDefault="0014339A" w:rsidP="00351F43">
            <w:pPr>
              <w:pStyle w:val="TableParagraph"/>
              <w:tabs>
                <w:tab w:val="left" w:pos="11057"/>
              </w:tabs>
              <w:spacing w:before="10"/>
              <w:ind w:left="6"/>
              <w:jc w:val="center"/>
              <w:rPr>
                <w:sz w:val="24"/>
              </w:rPr>
            </w:pPr>
            <w:r>
              <w:rPr>
                <w:sz w:val="24"/>
              </w:rPr>
              <w:t>6</w:t>
            </w:r>
          </w:p>
        </w:tc>
      </w:tr>
      <w:tr w:rsidR="0014339A" w14:paraId="74CB842B" w14:textId="77777777" w:rsidTr="00351F43">
        <w:trPr>
          <w:trHeight w:val="296"/>
          <w:jc w:val="center"/>
        </w:trPr>
        <w:tc>
          <w:tcPr>
            <w:tcW w:w="14693" w:type="dxa"/>
            <w:gridSpan w:val="6"/>
            <w:tcBorders>
              <w:top w:val="single" w:sz="4" w:space="0" w:color="000000"/>
              <w:left w:val="single" w:sz="4" w:space="0" w:color="000000"/>
              <w:bottom w:val="single" w:sz="4" w:space="0" w:color="000000"/>
              <w:right w:val="single" w:sz="4" w:space="0" w:color="000000"/>
            </w:tcBorders>
          </w:tcPr>
          <w:p w14:paraId="73072962" w14:textId="77777777" w:rsidR="0014339A" w:rsidRDefault="0014339A" w:rsidP="00351F43">
            <w:pPr>
              <w:pStyle w:val="TableParagraph"/>
              <w:tabs>
                <w:tab w:val="left" w:pos="11057"/>
              </w:tabs>
              <w:spacing w:before="32"/>
              <w:ind w:left="7"/>
              <w:jc w:val="both"/>
              <w:rPr>
                <w:i/>
              </w:rPr>
            </w:pPr>
            <w:r>
              <w:rPr>
                <w:i/>
                <w:sz w:val="24"/>
              </w:rPr>
              <w:t xml:space="preserve">Наименование задачи комплекса процессных мероприятий 1 </w:t>
            </w:r>
          </w:p>
        </w:tc>
      </w:tr>
      <w:tr w:rsidR="0014339A" w14:paraId="5272026F" w14:textId="77777777" w:rsidTr="00351F43">
        <w:trPr>
          <w:trHeight w:val="295"/>
          <w:jc w:val="center"/>
        </w:trPr>
        <w:tc>
          <w:tcPr>
            <w:tcW w:w="805" w:type="dxa"/>
            <w:tcBorders>
              <w:top w:val="single" w:sz="4" w:space="0" w:color="000000"/>
              <w:left w:val="single" w:sz="4" w:space="0" w:color="000000"/>
              <w:bottom w:val="single" w:sz="4" w:space="0" w:color="000000"/>
              <w:right w:val="single" w:sz="4" w:space="0" w:color="000000"/>
            </w:tcBorders>
          </w:tcPr>
          <w:p w14:paraId="3E9A514B" w14:textId="77777777" w:rsidR="0014339A" w:rsidRDefault="0014339A" w:rsidP="00351F43">
            <w:pPr>
              <w:pStyle w:val="TableParagraph"/>
              <w:tabs>
                <w:tab w:val="left" w:pos="11057"/>
              </w:tabs>
              <w:spacing w:line="247" w:lineRule="exact"/>
              <w:rPr>
                <w:i/>
                <w:sz w:val="24"/>
              </w:rPr>
            </w:pPr>
            <w:r>
              <w:rPr>
                <w:i/>
                <w:sz w:val="24"/>
              </w:rPr>
              <w:t>1.</w:t>
            </w:r>
          </w:p>
        </w:tc>
        <w:tc>
          <w:tcPr>
            <w:tcW w:w="3344" w:type="dxa"/>
            <w:tcBorders>
              <w:top w:val="single" w:sz="4" w:space="0" w:color="000000"/>
              <w:left w:val="single" w:sz="4" w:space="0" w:color="000000"/>
              <w:bottom w:val="single" w:sz="4" w:space="0" w:color="000000"/>
              <w:right w:val="single" w:sz="4" w:space="0" w:color="000000"/>
            </w:tcBorders>
            <w:shd w:val="clear" w:color="auto" w:fill="auto"/>
          </w:tcPr>
          <w:p w14:paraId="412D84D6" w14:textId="77777777" w:rsidR="0014339A" w:rsidRDefault="0014339A" w:rsidP="00351F43">
            <w:pPr>
              <w:pStyle w:val="TableParagraph"/>
              <w:tabs>
                <w:tab w:val="left" w:pos="11057"/>
              </w:tabs>
              <w:spacing w:line="247" w:lineRule="exact"/>
              <w:rPr>
                <w:i/>
              </w:rPr>
            </w:pPr>
            <w:r>
              <w:rPr>
                <w:i/>
                <w:sz w:val="24"/>
              </w:rPr>
              <w:t>Мероприятие</w:t>
            </w:r>
            <w:r>
              <w:rPr>
                <w:i/>
                <w:spacing w:val="-1"/>
                <w:sz w:val="24"/>
              </w:rPr>
              <w:t xml:space="preserve"> </w:t>
            </w:r>
            <w:r>
              <w:rPr>
                <w:i/>
                <w:sz w:val="24"/>
              </w:rPr>
              <w:t>(результат) «Наименование» 1</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0A4DD060" w14:textId="77777777" w:rsidR="0014339A" w:rsidRDefault="0014339A" w:rsidP="00351F43">
            <w:pPr>
              <w:pStyle w:val="TableParagraph"/>
              <w:tabs>
                <w:tab w:val="left" w:pos="11057"/>
              </w:tabs>
              <w:jc w:val="center"/>
              <w:rPr>
                <w:sz w:val="24"/>
              </w:rPr>
            </w:pPr>
            <w:r>
              <w:rPr>
                <w:sz w:val="24"/>
              </w:rPr>
              <w:t>Х</w:t>
            </w: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14:paraId="663FA30D" w14:textId="77777777" w:rsidR="0014339A" w:rsidRDefault="0014339A" w:rsidP="00351F43">
            <w:pPr>
              <w:pStyle w:val="TableParagraph"/>
              <w:tabs>
                <w:tab w:val="left" w:pos="11057"/>
              </w:tabs>
              <w:rPr>
                <w:sz w:val="24"/>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325F220F" w14:textId="77777777" w:rsidR="0014339A" w:rsidRDefault="0014339A" w:rsidP="00351F43">
            <w:pPr>
              <w:pStyle w:val="TableParagraph"/>
              <w:tabs>
                <w:tab w:val="left" w:pos="11057"/>
              </w:tabs>
              <w:spacing w:line="247" w:lineRule="exact"/>
              <w:ind w:left="7"/>
              <w:jc w:val="center"/>
              <w:rPr>
                <w:sz w:val="24"/>
              </w:rPr>
            </w:pPr>
          </w:p>
        </w:tc>
        <w:tc>
          <w:tcPr>
            <w:tcW w:w="2621" w:type="dxa"/>
            <w:tcBorders>
              <w:top w:val="single" w:sz="4" w:space="0" w:color="000000"/>
              <w:left w:val="single" w:sz="4" w:space="0" w:color="000000"/>
              <w:bottom w:val="single" w:sz="4" w:space="0" w:color="000000"/>
              <w:right w:val="single" w:sz="4" w:space="0" w:color="000000"/>
            </w:tcBorders>
            <w:shd w:val="clear" w:color="auto" w:fill="auto"/>
          </w:tcPr>
          <w:p w14:paraId="06AA685A" w14:textId="77777777" w:rsidR="0014339A" w:rsidRDefault="0014339A" w:rsidP="00351F43">
            <w:pPr>
              <w:pStyle w:val="TableParagraph"/>
              <w:tabs>
                <w:tab w:val="left" w:pos="11057"/>
              </w:tabs>
              <w:spacing w:line="247" w:lineRule="exact"/>
              <w:ind w:left="7"/>
              <w:jc w:val="center"/>
              <w:rPr>
                <w:sz w:val="24"/>
              </w:rPr>
            </w:pPr>
          </w:p>
        </w:tc>
      </w:tr>
      <w:tr w:rsidR="0014339A" w14:paraId="23845638" w14:textId="77777777" w:rsidTr="00351F43">
        <w:trPr>
          <w:trHeight w:val="295"/>
          <w:jc w:val="center"/>
        </w:trPr>
        <w:tc>
          <w:tcPr>
            <w:tcW w:w="805" w:type="dxa"/>
            <w:tcBorders>
              <w:top w:val="single" w:sz="4" w:space="0" w:color="000000"/>
              <w:left w:val="single" w:sz="4" w:space="0" w:color="000000"/>
              <w:bottom w:val="single" w:sz="4" w:space="0" w:color="000000"/>
              <w:right w:val="single" w:sz="4" w:space="0" w:color="000000"/>
            </w:tcBorders>
          </w:tcPr>
          <w:p w14:paraId="7AD44FEF" w14:textId="77777777" w:rsidR="0014339A" w:rsidRDefault="0014339A" w:rsidP="00351F43">
            <w:pPr>
              <w:pStyle w:val="TableParagraph"/>
              <w:tabs>
                <w:tab w:val="left" w:pos="11057"/>
              </w:tabs>
              <w:spacing w:line="247" w:lineRule="exact"/>
              <w:rPr>
                <w:i/>
                <w:sz w:val="24"/>
              </w:rPr>
            </w:pPr>
            <w:r>
              <w:rPr>
                <w:i/>
                <w:sz w:val="24"/>
              </w:rPr>
              <w:t>2.</w:t>
            </w:r>
          </w:p>
        </w:tc>
        <w:tc>
          <w:tcPr>
            <w:tcW w:w="3344" w:type="dxa"/>
            <w:tcBorders>
              <w:top w:val="single" w:sz="4" w:space="0" w:color="000000"/>
              <w:left w:val="single" w:sz="4" w:space="0" w:color="000000"/>
              <w:bottom w:val="single" w:sz="4" w:space="0" w:color="000000"/>
              <w:right w:val="single" w:sz="4" w:space="0" w:color="000000"/>
            </w:tcBorders>
            <w:shd w:val="clear" w:color="auto" w:fill="auto"/>
          </w:tcPr>
          <w:p w14:paraId="3E0B8E71" w14:textId="77777777" w:rsidR="0014339A" w:rsidRDefault="0014339A" w:rsidP="00351F43">
            <w:pPr>
              <w:pStyle w:val="TableParagraph"/>
              <w:tabs>
                <w:tab w:val="left" w:pos="11057"/>
              </w:tabs>
              <w:spacing w:line="247" w:lineRule="exact"/>
              <w:rPr>
                <w:i/>
                <w:sz w:val="24"/>
              </w:rPr>
            </w:pPr>
            <w:r>
              <w:rPr>
                <w:i/>
                <w:sz w:val="24"/>
              </w:rPr>
              <w:t>Мероприятие</w:t>
            </w:r>
            <w:r>
              <w:rPr>
                <w:i/>
                <w:spacing w:val="-1"/>
                <w:sz w:val="24"/>
              </w:rPr>
              <w:t xml:space="preserve"> </w:t>
            </w:r>
            <w:r>
              <w:rPr>
                <w:i/>
                <w:sz w:val="24"/>
              </w:rPr>
              <w:t>(результат) «Наименование» 1 в ___ году реализации</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5C646063" w14:textId="77777777" w:rsidR="0014339A" w:rsidRDefault="0014339A" w:rsidP="00351F43">
            <w:pPr>
              <w:pStyle w:val="TableParagraph"/>
              <w:tabs>
                <w:tab w:val="left" w:pos="11057"/>
              </w:tabs>
              <w:jc w:val="center"/>
              <w:rPr>
                <w:sz w:val="24"/>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14:paraId="11D29FEB" w14:textId="77777777" w:rsidR="0014339A" w:rsidRDefault="0014339A" w:rsidP="00351F43">
            <w:pPr>
              <w:pStyle w:val="TableParagraph"/>
              <w:tabs>
                <w:tab w:val="left" w:pos="11057"/>
              </w:tabs>
              <w:rPr>
                <w:sz w:val="24"/>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584DA7B4" w14:textId="77777777" w:rsidR="0014339A" w:rsidRDefault="0014339A" w:rsidP="00351F43">
            <w:pPr>
              <w:pStyle w:val="TableParagraph"/>
              <w:tabs>
                <w:tab w:val="left" w:pos="11057"/>
              </w:tabs>
              <w:spacing w:line="247" w:lineRule="exact"/>
              <w:ind w:left="7"/>
              <w:jc w:val="center"/>
              <w:rPr>
                <w:sz w:val="24"/>
              </w:rPr>
            </w:pPr>
          </w:p>
        </w:tc>
        <w:tc>
          <w:tcPr>
            <w:tcW w:w="2621" w:type="dxa"/>
            <w:tcBorders>
              <w:top w:val="single" w:sz="4" w:space="0" w:color="000000"/>
              <w:left w:val="single" w:sz="4" w:space="0" w:color="000000"/>
              <w:bottom w:val="single" w:sz="4" w:space="0" w:color="000000"/>
              <w:right w:val="single" w:sz="4" w:space="0" w:color="000000"/>
            </w:tcBorders>
            <w:shd w:val="clear" w:color="auto" w:fill="auto"/>
          </w:tcPr>
          <w:p w14:paraId="36277A1C" w14:textId="77777777" w:rsidR="0014339A" w:rsidRDefault="0014339A" w:rsidP="00351F43">
            <w:pPr>
              <w:pStyle w:val="TableParagraph"/>
              <w:tabs>
                <w:tab w:val="left" w:pos="11057"/>
              </w:tabs>
              <w:spacing w:line="247" w:lineRule="exact"/>
              <w:ind w:left="7"/>
              <w:jc w:val="center"/>
              <w:rPr>
                <w:sz w:val="24"/>
              </w:rPr>
            </w:pPr>
          </w:p>
        </w:tc>
      </w:tr>
      <w:tr w:rsidR="0014339A" w14:paraId="1AF090A7" w14:textId="77777777" w:rsidTr="00351F43">
        <w:trPr>
          <w:trHeight w:val="295"/>
          <w:jc w:val="center"/>
        </w:trPr>
        <w:tc>
          <w:tcPr>
            <w:tcW w:w="805" w:type="dxa"/>
            <w:tcBorders>
              <w:top w:val="single" w:sz="4" w:space="0" w:color="000000"/>
              <w:left w:val="single" w:sz="4" w:space="0" w:color="000000"/>
              <w:bottom w:val="single" w:sz="4" w:space="0" w:color="000000"/>
              <w:right w:val="single" w:sz="4" w:space="0" w:color="000000"/>
            </w:tcBorders>
          </w:tcPr>
          <w:p w14:paraId="26EC7837" w14:textId="77777777" w:rsidR="0014339A" w:rsidRDefault="0014339A" w:rsidP="00351F43">
            <w:pPr>
              <w:pStyle w:val="TableParagraph"/>
              <w:tabs>
                <w:tab w:val="left" w:pos="11057"/>
              </w:tabs>
              <w:spacing w:line="247" w:lineRule="exact"/>
              <w:ind w:left="-16" w:firstLine="16"/>
              <w:rPr>
                <w:i/>
                <w:sz w:val="24"/>
              </w:rPr>
            </w:pPr>
            <w:r>
              <w:rPr>
                <w:i/>
                <w:sz w:val="24"/>
              </w:rPr>
              <w:t>3.</w:t>
            </w:r>
          </w:p>
        </w:tc>
        <w:tc>
          <w:tcPr>
            <w:tcW w:w="3344" w:type="dxa"/>
            <w:tcBorders>
              <w:top w:val="single" w:sz="4" w:space="0" w:color="000000"/>
              <w:left w:val="single" w:sz="4" w:space="0" w:color="000000"/>
              <w:bottom w:val="single" w:sz="4" w:space="0" w:color="000000"/>
              <w:right w:val="single" w:sz="4" w:space="0" w:color="000000"/>
            </w:tcBorders>
            <w:shd w:val="clear" w:color="auto" w:fill="auto"/>
          </w:tcPr>
          <w:p w14:paraId="58CC8F99" w14:textId="77777777" w:rsidR="0014339A" w:rsidRDefault="0014339A" w:rsidP="00351F43">
            <w:pPr>
              <w:pStyle w:val="TableParagraph"/>
              <w:tabs>
                <w:tab w:val="left" w:pos="11057"/>
              </w:tabs>
              <w:spacing w:line="247" w:lineRule="exact"/>
              <w:ind w:left="-16" w:firstLine="16"/>
              <w:rPr>
                <w:i/>
              </w:rPr>
            </w:pPr>
            <w:r>
              <w:rPr>
                <w:i/>
                <w:sz w:val="24"/>
              </w:rPr>
              <w:t>Контрольная</w:t>
            </w:r>
            <w:r>
              <w:rPr>
                <w:i/>
                <w:spacing w:val="-2"/>
                <w:sz w:val="24"/>
              </w:rPr>
              <w:t xml:space="preserve"> </w:t>
            </w:r>
            <w:r>
              <w:rPr>
                <w:i/>
                <w:sz w:val="24"/>
              </w:rPr>
              <w:t>точка</w:t>
            </w:r>
            <w:r>
              <w:rPr>
                <w:i/>
                <w:spacing w:val="-3"/>
                <w:sz w:val="24"/>
              </w:rPr>
              <w:t xml:space="preserve"> </w:t>
            </w:r>
            <w:r>
              <w:rPr>
                <w:i/>
                <w:sz w:val="24"/>
              </w:rPr>
              <w:t>1.1.</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3AADD492" w14:textId="77777777" w:rsidR="0014339A" w:rsidRDefault="0014339A" w:rsidP="00351F43">
            <w:pPr>
              <w:pStyle w:val="TableParagraph"/>
              <w:tabs>
                <w:tab w:val="left" w:pos="11057"/>
              </w:tabs>
              <w:rPr>
                <w:sz w:val="24"/>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14:paraId="39C0C5C6" w14:textId="77777777" w:rsidR="0014339A" w:rsidRDefault="0014339A" w:rsidP="00351F43">
            <w:pPr>
              <w:pStyle w:val="TableParagraph"/>
              <w:tabs>
                <w:tab w:val="left" w:pos="11057"/>
              </w:tabs>
              <w:rPr>
                <w:sz w:val="24"/>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33700383" w14:textId="77777777" w:rsidR="0014339A" w:rsidRDefault="0014339A" w:rsidP="00351F43">
            <w:pPr>
              <w:pStyle w:val="TableParagraph"/>
              <w:tabs>
                <w:tab w:val="left" w:pos="11057"/>
              </w:tabs>
              <w:spacing w:line="247" w:lineRule="exact"/>
              <w:ind w:left="7"/>
              <w:jc w:val="center"/>
              <w:rPr>
                <w:sz w:val="24"/>
              </w:rPr>
            </w:pPr>
          </w:p>
        </w:tc>
        <w:tc>
          <w:tcPr>
            <w:tcW w:w="2621" w:type="dxa"/>
            <w:tcBorders>
              <w:top w:val="single" w:sz="4" w:space="0" w:color="000000"/>
              <w:left w:val="single" w:sz="4" w:space="0" w:color="000000"/>
              <w:bottom w:val="single" w:sz="4" w:space="0" w:color="000000"/>
              <w:right w:val="single" w:sz="4" w:space="0" w:color="000000"/>
            </w:tcBorders>
            <w:shd w:val="clear" w:color="auto" w:fill="auto"/>
          </w:tcPr>
          <w:p w14:paraId="6B439679" w14:textId="77777777" w:rsidR="0014339A" w:rsidRDefault="0014339A" w:rsidP="00351F43">
            <w:pPr>
              <w:pStyle w:val="TableParagraph"/>
              <w:tabs>
                <w:tab w:val="left" w:pos="11057"/>
              </w:tabs>
              <w:spacing w:line="247" w:lineRule="exact"/>
              <w:ind w:left="7"/>
              <w:jc w:val="center"/>
              <w:rPr>
                <w:sz w:val="24"/>
              </w:rPr>
            </w:pPr>
          </w:p>
        </w:tc>
      </w:tr>
      <w:tr w:rsidR="0014339A" w14:paraId="44ED24B0" w14:textId="77777777" w:rsidTr="00351F43">
        <w:trPr>
          <w:trHeight w:val="295"/>
          <w:jc w:val="center"/>
        </w:trPr>
        <w:tc>
          <w:tcPr>
            <w:tcW w:w="805" w:type="dxa"/>
            <w:tcBorders>
              <w:top w:val="single" w:sz="4" w:space="0" w:color="000000"/>
              <w:left w:val="single" w:sz="4" w:space="0" w:color="000000"/>
              <w:bottom w:val="single" w:sz="4" w:space="0" w:color="000000"/>
              <w:right w:val="single" w:sz="4" w:space="0" w:color="000000"/>
            </w:tcBorders>
          </w:tcPr>
          <w:p w14:paraId="19EA1157" w14:textId="77777777" w:rsidR="0014339A" w:rsidRDefault="0014339A" w:rsidP="00351F43">
            <w:pPr>
              <w:pStyle w:val="TableParagraph"/>
              <w:tabs>
                <w:tab w:val="left" w:pos="11057"/>
              </w:tabs>
              <w:spacing w:line="247" w:lineRule="exact"/>
              <w:rPr>
                <w:i/>
                <w:sz w:val="24"/>
              </w:rPr>
            </w:pPr>
            <w:r>
              <w:rPr>
                <w:i/>
                <w:sz w:val="24"/>
              </w:rPr>
              <w:t>4.</w:t>
            </w:r>
          </w:p>
        </w:tc>
        <w:tc>
          <w:tcPr>
            <w:tcW w:w="3344" w:type="dxa"/>
            <w:tcBorders>
              <w:top w:val="single" w:sz="4" w:space="0" w:color="000000"/>
              <w:left w:val="single" w:sz="4" w:space="0" w:color="000000"/>
              <w:bottom w:val="single" w:sz="4" w:space="0" w:color="000000"/>
              <w:right w:val="single" w:sz="4" w:space="0" w:color="000000"/>
            </w:tcBorders>
            <w:shd w:val="clear" w:color="auto" w:fill="auto"/>
          </w:tcPr>
          <w:p w14:paraId="43A7F2B3" w14:textId="77777777" w:rsidR="0014339A" w:rsidRDefault="0014339A" w:rsidP="00351F43">
            <w:pPr>
              <w:pStyle w:val="TableParagraph"/>
              <w:tabs>
                <w:tab w:val="left" w:pos="11057"/>
              </w:tabs>
              <w:spacing w:line="247" w:lineRule="exact"/>
            </w:pPr>
            <w:r>
              <w:rPr>
                <w:i/>
                <w:sz w:val="24"/>
              </w:rPr>
              <w:t>Контрольная</w:t>
            </w:r>
            <w:r>
              <w:rPr>
                <w:i/>
                <w:spacing w:val="-2"/>
                <w:sz w:val="24"/>
              </w:rPr>
              <w:t xml:space="preserve"> </w:t>
            </w:r>
            <w:r>
              <w:rPr>
                <w:i/>
                <w:sz w:val="24"/>
              </w:rPr>
              <w:t>точка 1.2.</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1D168A6E" w14:textId="77777777" w:rsidR="0014339A" w:rsidRDefault="0014339A" w:rsidP="00351F43">
            <w:pPr>
              <w:pStyle w:val="TableParagraph"/>
              <w:tabs>
                <w:tab w:val="left" w:pos="11057"/>
              </w:tabs>
              <w:rPr>
                <w:sz w:val="24"/>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14:paraId="04C969CB" w14:textId="77777777" w:rsidR="0014339A" w:rsidRDefault="0014339A" w:rsidP="00351F43">
            <w:pPr>
              <w:pStyle w:val="TableParagraph"/>
              <w:tabs>
                <w:tab w:val="left" w:pos="11057"/>
              </w:tabs>
              <w:rPr>
                <w:sz w:val="24"/>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3DEC3D54" w14:textId="77777777" w:rsidR="0014339A" w:rsidRDefault="0014339A" w:rsidP="00351F43">
            <w:pPr>
              <w:pStyle w:val="TableParagraph"/>
              <w:tabs>
                <w:tab w:val="left" w:pos="11057"/>
              </w:tabs>
              <w:rPr>
                <w:sz w:val="24"/>
              </w:rPr>
            </w:pPr>
          </w:p>
        </w:tc>
        <w:tc>
          <w:tcPr>
            <w:tcW w:w="2621" w:type="dxa"/>
            <w:tcBorders>
              <w:top w:val="single" w:sz="4" w:space="0" w:color="000000"/>
              <w:left w:val="single" w:sz="4" w:space="0" w:color="000000"/>
              <w:bottom w:val="single" w:sz="4" w:space="0" w:color="000000"/>
              <w:right w:val="single" w:sz="4" w:space="0" w:color="000000"/>
            </w:tcBorders>
            <w:shd w:val="clear" w:color="auto" w:fill="auto"/>
          </w:tcPr>
          <w:p w14:paraId="2AF99C47" w14:textId="77777777" w:rsidR="0014339A" w:rsidRDefault="0014339A" w:rsidP="00351F43">
            <w:pPr>
              <w:pStyle w:val="TableParagraph"/>
              <w:tabs>
                <w:tab w:val="left" w:pos="11057"/>
              </w:tabs>
              <w:rPr>
                <w:sz w:val="24"/>
              </w:rPr>
            </w:pPr>
          </w:p>
        </w:tc>
      </w:tr>
      <w:tr w:rsidR="0014339A" w14:paraId="1A3300C6" w14:textId="77777777" w:rsidTr="00351F43">
        <w:trPr>
          <w:trHeight w:val="295"/>
          <w:jc w:val="center"/>
        </w:trPr>
        <w:tc>
          <w:tcPr>
            <w:tcW w:w="805" w:type="dxa"/>
            <w:tcBorders>
              <w:top w:val="single" w:sz="4" w:space="0" w:color="000000"/>
              <w:left w:val="single" w:sz="4" w:space="0" w:color="000000"/>
              <w:bottom w:val="single" w:sz="4" w:space="0" w:color="000000"/>
              <w:right w:val="single" w:sz="4" w:space="0" w:color="000000"/>
            </w:tcBorders>
          </w:tcPr>
          <w:p w14:paraId="58A5460F" w14:textId="77777777" w:rsidR="0014339A" w:rsidRDefault="0014339A" w:rsidP="00351F43">
            <w:pPr>
              <w:pStyle w:val="TableParagraph"/>
              <w:tabs>
                <w:tab w:val="left" w:pos="11057"/>
              </w:tabs>
              <w:spacing w:line="247" w:lineRule="exact"/>
              <w:jc w:val="center"/>
              <w:rPr>
                <w:i/>
                <w:sz w:val="24"/>
              </w:rPr>
            </w:pPr>
          </w:p>
        </w:tc>
        <w:tc>
          <w:tcPr>
            <w:tcW w:w="3344" w:type="dxa"/>
            <w:tcBorders>
              <w:top w:val="single" w:sz="4" w:space="0" w:color="000000"/>
              <w:left w:val="single" w:sz="4" w:space="0" w:color="000000"/>
              <w:bottom w:val="single" w:sz="4" w:space="0" w:color="000000"/>
              <w:right w:val="single" w:sz="4" w:space="0" w:color="000000"/>
            </w:tcBorders>
            <w:shd w:val="clear" w:color="auto" w:fill="auto"/>
          </w:tcPr>
          <w:p w14:paraId="577D8A49" w14:textId="77777777" w:rsidR="0014339A" w:rsidRDefault="0014339A" w:rsidP="00351F43">
            <w:pPr>
              <w:pStyle w:val="TableParagraph"/>
              <w:tabs>
                <w:tab w:val="left" w:pos="11057"/>
              </w:tabs>
              <w:spacing w:line="247" w:lineRule="exact"/>
              <w:jc w:val="center"/>
              <w:rPr>
                <w:i/>
                <w:sz w:val="24"/>
              </w:rPr>
            </w:pPr>
            <w:r>
              <w:rPr>
                <w:i/>
                <w:sz w:val="24"/>
              </w:rPr>
              <w:t>…</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062EEE63" w14:textId="77777777" w:rsidR="0014339A" w:rsidRDefault="0014339A" w:rsidP="00351F43">
            <w:pPr>
              <w:pStyle w:val="TableParagraph"/>
              <w:tabs>
                <w:tab w:val="left" w:pos="11057"/>
              </w:tabs>
              <w:jc w:val="center"/>
              <w:rPr>
                <w:sz w:val="24"/>
              </w:rPr>
            </w:pPr>
            <w:r>
              <w:rPr>
                <w:sz w:val="24"/>
              </w:rPr>
              <w:t>…</w:t>
            </w: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14:paraId="517BF39A" w14:textId="77777777" w:rsidR="0014339A" w:rsidRDefault="0014339A" w:rsidP="00351F43">
            <w:pPr>
              <w:pStyle w:val="TableParagraph"/>
              <w:tabs>
                <w:tab w:val="left" w:pos="11057"/>
              </w:tabs>
              <w:jc w:val="center"/>
              <w:rPr>
                <w:sz w:val="24"/>
              </w:rPr>
            </w:pPr>
            <w:r>
              <w:rPr>
                <w:sz w:val="24"/>
              </w:rPr>
              <w:t>…</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1B3D3829" w14:textId="77777777" w:rsidR="0014339A" w:rsidRDefault="0014339A" w:rsidP="00351F43">
            <w:pPr>
              <w:pStyle w:val="TableParagraph"/>
              <w:tabs>
                <w:tab w:val="left" w:pos="11057"/>
              </w:tabs>
              <w:jc w:val="center"/>
              <w:rPr>
                <w:sz w:val="24"/>
              </w:rPr>
            </w:pPr>
            <w:r>
              <w:rPr>
                <w:sz w:val="24"/>
              </w:rPr>
              <w:t>…</w:t>
            </w:r>
          </w:p>
        </w:tc>
        <w:tc>
          <w:tcPr>
            <w:tcW w:w="2621" w:type="dxa"/>
            <w:tcBorders>
              <w:top w:val="single" w:sz="4" w:space="0" w:color="000000"/>
              <w:left w:val="single" w:sz="4" w:space="0" w:color="000000"/>
              <w:bottom w:val="single" w:sz="4" w:space="0" w:color="000000"/>
              <w:right w:val="single" w:sz="4" w:space="0" w:color="000000"/>
            </w:tcBorders>
            <w:shd w:val="clear" w:color="auto" w:fill="auto"/>
          </w:tcPr>
          <w:p w14:paraId="16A02EE0" w14:textId="77777777" w:rsidR="0014339A" w:rsidRDefault="0014339A" w:rsidP="00351F43">
            <w:pPr>
              <w:pStyle w:val="TableParagraph"/>
              <w:tabs>
                <w:tab w:val="left" w:pos="11057"/>
              </w:tabs>
              <w:jc w:val="center"/>
              <w:rPr>
                <w:sz w:val="24"/>
              </w:rPr>
            </w:pPr>
            <w:r>
              <w:rPr>
                <w:sz w:val="24"/>
              </w:rPr>
              <w:t>…</w:t>
            </w:r>
          </w:p>
        </w:tc>
      </w:tr>
      <w:tr w:rsidR="0014339A" w14:paraId="2B6131E1" w14:textId="77777777" w:rsidTr="00351F43">
        <w:trPr>
          <w:trHeight w:val="295"/>
          <w:jc w:val="center"/>
        </w:trPr>
        <w:tc>
          <w:tcPr>
            <w:tcW w:w="805" w:type="dxa"/>
            <w:tcBorders>
              <w:top w:val="single" w:sz="4" w:space="0" w:color="000000"/>
              <w:left w:val="single" w:sz="4" w:space="0" w:color="000000"/>
              <w:bottom w:val="single" w:sz="4" w:space="0" w:color="000000"/>
              <w:right w:val="single" w:sz="4" w:space="0" w:color="000000"/>
            </w:tcBorders>
          </w:tcPr>
          <w:p w14:paraId="31B164A7" w14:textId="77777777" w:rsidR="0014339A" w:rsidRDefault="0014339A" w:rsidP="00351F43">
            <w:pPr>
              <w:pStyle w:val="TableParagraph"/>
              <w:tabs>
                <w:tab w:val="left" w:pos="11057"/>
              </w:tabs>
              <w:rPr>
                <w:i/>
                <w:sz w:val="24"/>
              </w:rPr>
            </w:pPr>
          </w:p>
        </w:tc>
        <w:tc>
          <w:tcPr>
            <w:tcW w:w="13888" w:type="dxa"/>
            <w:gridSpan w:val="5"/>
            <w:tcBorders>
              <w:top w:val="single" w:sz="4" w:space="0" w:color="000000"/>
              <w:left w:val="single" w:sz="4" w:space="0" w:color="000000"/>
              <w:bottom w:val="single" w:sz="4" w:space="0" w:color="000000"/>
              <w:right w:val="single" w:sz="4" w:space="0" w:color="000000"/>
            </w:tcBorders>
            <w:shd w:val="clear" w:color="auto" w:fill="auto"/>
          </w:tcPr>
          <w:p w14:paraId="7D6F2166" w14:textId="77777777" w:rsidR="0014339A" w:rsidRDefault="0014339A" w:rsidP="00351F43">
            <w:pPr>
              <w:pStyle w:val="TableParagraph"/>
              <w:tabs>
                <w:tab w:val="left" w:pos="11057"/>
              </w:tabs>
              <w:rPr>
                <w:sz w:val="24"/>
              </w:rPr>
            </w:pPr>
            <w:r>
              <w:rPr>
                <w:i/>
                <w:sz w:val="24"/>
              </w:rPr>
              <w:t>Наименование задачи комплекса процессных мероприятий 2</w:t>
            </w:r>
          </w:p>
        </w:tc>
      </w:tr>
      <w:tr w:rsidR="0014339A" w14:paraId="5B0653E4" w14:textId="77777777" w:rsidTr="00351F43">
        <w:trPr>
          <w:trHeight w:val="295"/>
          <w:jc w:val="center"/>
        </w:trPr>
        <w:tc>
          <w:tcPr>
            <w:tcW w:w="805" w:type="dxa"/>
            <w:tcBorders>
              <w:top w:val="single" w:sz="4" w:space="0" w:color="000000"/>
              <w:left w:val="single" w:sz="4" w:space="0" w:color="000000"/>
              <w:bottom w:val="single" w:sz="4" w:space="0" w:color="000000"/>
              <w:right w:val="single" w:sz="4" w:space="0" w:color="000000"/>
            </w:tcBorders>
          </w:tcPr>
          <w:p w14:paraId="4AC346E6" w14:textId="77777777" w:rsidR="0014339A" w:rsidRDefault="0014339A" w:rsidP="00351F43">
            <w:pPr>
              <w:pStyle w:val="TableParagraph"/>
              <w:tabs>
                <w:tab w:val="left" w:pos="11057"/>
              </w:tabs>
              <w:spacing w:line="247" w:lineRule="exact"/>
              <w:rPr>
                <w:i/>
                <w:sz w:val="24"/>
              </w:rPr>
            </w:pPr>
          </w:p>
        </w:tc>
        <w:tc>
          <w:tcPr>
            <w:tcW w:w="3344" w:type="dxa"/>
            <w:tcBorders>
              <w:top w:val="single" w:sz="4" w:space="0" w:color="000000"/>
              <w:left w:val="single" w:sz="4" w:space="0" w:color="000000"/>
              <w:bottom w:val="single" w:sz="4" w:space="0" w:color="000000"/>
              <w:right w:val="single" w:sz="4" w:space="0" w:color="000000"/>
            </w:tcBorders>
            <w:shd w:val="clear" w:color="auto" w:fill="auto"/>
          </w:tcPr>
          <w:p w14:paraId="4083CE4E" w14:textId="77777777" w:rsidR="0014339A" w:rsidRDefault="0014339A" w:rsidP="00351F43">
            <w:pPr>
              <w:pStyle w:val="TableParagraph"/>
              <w:tabs>
                <w:tab w:val="left" w:pos="11057"/>
              </w:tabs>
              <w:spacing w:line="247" w:lineRule="exact"/>
              <w:rPr>
                <w:i/>
              </w:rPr>
            </w:pPr>
            <w:r>
              <w:rPr>
                <w:i/>
                <w:sz w:val="24"/>
              </w:rPr>
              <w:t>Мероприятие</w:t>
            </w:r>
            <w:r>
              <w:rPr>
                <w:i/>
                <w:spacing w:val="-1"/>
                <w:sz w:val="24"/>
              </w:rPr>
              <w:t xml:space="preserve"> </w:t>
            </w:r>
            <w:r>
              <w:rPr>
                <w:i/>
                <w:sz w:val="24"/>
              </w:rPr>
              <w:t>(результат)</w:t>
            </w:r>
            <w:r>
              <w:rPr>
                <w:i/>
                <w:spacing w:val="-1"/>
                <w:sz w:val="24"/>
              </w:rPr>
              <w:t xml:space="preserve"> «Наименование» 2.1.</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1B8E5DA1" w14:textId="77777777" w:rsidR="0014339A" w:rsidRDefault="0014339A" w:rsidP="00351F43">
            <w:pPr>
              <w:pStyle w:val="TableParagraph"/>
              <w:tabs>
                <w:tab w:val="left" w:pos="11057"/>
              </w:tabs>
              <w:jc w:val="center"/>
              <w:rPr>
                <w:sz w:val="24"/>
              </w:rPr>
            </w:pPr>
            <w:r>
              <w:rPr>
                <w:sz w:val="24"/>
              </w:rPr>
              <w:t>Х</w:t>
            </w: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14:paraId="3FAAB46B" w14:textId="77777777" w:rsidR="0014339A" w:rsidRDefault="0014339A" w:rsidP="00351F43">
            <w:pPr>
              <w:pStyle w:val="TableParagraph"/>
              <w:tabs>
                <w:tab w:val="left" w:pos="11057"/>
              </w:tabs>
              <w:rPr>
                <w:sz w:val="24"/>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12D838ED" w14:textId="77777777" w:rsidR="0014339A" w:rsidRDefault="0014339A" w:rsidP="00351F43">
            <w:pPr>
              <w:pStyle w:val="TableParagraph"/>
              <w:tabs>
                <w:tab w:val="left" w:pos="11057"/>
              </w:tabs>
              <w:spacing w:before="34"/>
              <w:ind w:left="7"/>
              <w:jc w:val="center"/>
              <w:rPr>
                <w:sz w:val="24"/>
              </w:rPr>
            </w:pPr>
          </w:p>
        </w:tc>
        <w:tc>
          <w:tcPr>
            <w:tcW w:w="2621" w:type="dxa"/>
            <w:tcBorders>
              <w:top w:val="single" w:sz="4" w:space="0" w:color="000000"/>
              <w:left w:val="single" w:sz="4" w:space="0" w:color="000000"/>
              <w:bottom w:val="single" w:sz="4" w:space="0" w:color="000000"/>
              <w:right w:val="single" w:sz="4" w:space="0" w:color="000000"/>
            </w:tcBorders>
            <w:shd w:val="clear" w:color="auto" w:fill="auto"/>
          </w:tcPr>
          <w:p w14:paraId="0C0C9D97" w14:textId="77777777" w:rsidR="0014339A" w:rsidRDefault="0014339A" w:rsidP="00351F43">
            <w:pPr>
              <w:pStyle w:val="TableParagraph"/>
              <w:tabs>
                <w:tab w:val="left" w:pos="11057"/>
              </w:tabs>
              <w:spacing w:before="34"/>
              <w:ind w:left="7"/>
              <w:jc w:val="center"/>
              <w:rPr>
                <w:sz w:val="24"/>
              </w:rPr>
            </w:pPr>
          </w:p>
        </w:tc>
      </w:tr>
      <w:tr w:rsidR="0014339A" w14:paraId="1E0BF412" w14:textId="77777777" w:rsidTr="00351F43">
        <w:trPr>
          <w:trHeight w:val="295"/>
          <w:jc w:val="center"/>
        </w:trPr>
        <w:tc>
          <w:tcPr>
            <w:tcW w:w="805" w:type="dxa"/>
            <w:tcBorders>
              <w:top w:val="single" w:sz="4" w:space="0" w:color="000000"/>
              <w:left w:val="single" w:sz="4" w:space="0" w:color="000000"/>
              <w:bottom w:val="single" w:sz="4" w:space="0" w:color="000000"/>
              <w:right w:val="single" w:sz="4" w:space="0" w:color="000000"/>
            </w:tcBorders>
          </w:tcPr>
          <w:p w14:paraId="1CCD27D9" w14:textId="77777777" w:rsidR="0014339A" w:rsidRDefault="0014339A" w:rsidP="00351F43">
            <w:pPr>
              <w:pStyle w:val="TableParagraph"/>
              <w:tabs>
                <w:tab w:val="left" w:pos="11057"/>
              </w:tabs>
              <w:spacing w:line="247" w:lineRule="exact"/>
              <w:rPr>
                <w:i/>
                <w:sz w:val="24"/>
              </w:rPr>
            </w:pPr>
          </w:p>
        </w:tc>
        <w:tc>
          <w:tcPr>
            <w:tcW w:w="3344" w:type="dxa"/>
            <w:tcBorders>
              <w:top w:val="single" w:sz="4" w:space="0" w:color="000000"/>
              <w:left w:val="single" w:sz="4" w:space="0" w:color="000000"/>
              <w:bottom w:val="single" w:sz="4" w:space="0" w:color="000000"/>
              <w:right w:val="single" w:sz="4" w:space="0" w:color="000000"/>
            </w:tcBorders>
            <w:shd w:val="clear" w:color="auto" w:fill="auto"/>
          </w:tcPr>
          <w:p w14:paraId="057E7764" w14:textId="77777777" w:rsidR="0014339A" w:rsidRDefault="0014339A" w:rsidP="00351F43">
            <w:pPr>
              <w:pStyle w:val="TableParagraph"/>
              <w:tabs>
                <w:tab w:val="left" w:pos="11057"/>
              </w:tabs>
              <w:spacing w:line="247" w:lineRule="exact"/>
              <w:rPr>
                <w:i/>
              </w:rPr>
            </w:pPr>
            <w:r>
              <w:rPr>
                <w:i/>
                <w:sz w:val="24"/>
              </w:rPr>
              <w:t>Контрольная</w:t>
            </w:r>
            <w:r>
              <w:rPr>
                <w:i/>
                <w:spacing w:val="-2"/>
                <w:sz w:val="24"/>
              </w:rPr>
              <w:t xml:space="preserve"> </w:t>
            </w:r>
            <w:r>
              <w:rPr>
                <w:i/>
                <w:sz w:val="24"/>
              </w:rPr>
              <w:t>точка</w:t>
            </w:r>
            <w:r>
              <w:rPr>
                <w:i/>
                <w:spacing w:val="-3"/>
                <w:sz w:val="24"/>
              </w:rPr>
              <w:t xml:space="preserve"> </w:t>
            </w:r>
            <w:r>
              <w:rPr>
                <w:i/>
                <w:sz w:val="24"/>
              </w:rPr>
              <w:t>2.1.1</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5FB6FCB6" w14:textId="77777777" w:rsidR="0014339A" w:rsidRDefault="0014339A" w:rsidP="00351F43">
            <w:pPr>
              <w:pStyle w:val="TableParagraph"/>
              <w:tabs>
                <w:tab w:val="left" w:pos="11057"/>
              </w:tabs>
              <w:rPr>
                <w:sz w:val="24"/>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14:paraId="0A09B39A" w14:textId="77777777" w:rsidR="0014339A" w:rsidRDefault="0014339A" w:rsidP="00351F43">
            <w:pPr>
              <w:pStyle w:val="TableParagraph"/>
              <w:tabs>
                <w:tab w:val="left" w:pos="11057"/>
              </w:tabs>
              <w:rPr>
                <w:sz w:val="24"/>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313BDA7C" w14:textId="77777777" w:rsidR="0014339A" w:rsidRDefault="0014339A" w:rsidP="00351F43">
            <w:pPr>
              <w:pStyle w:val="TableParagraph"/>
              <w:tabs>
                <w:tab w:val="left" w:pos="11057"/>
              </w:tabs>
              <w:rPr>
                <w:sz w:val="24"/>
              </w:rPr>
            </w:pPr>
          </w:p>
        </w:tc>
        <w:tc>
          <w:tcPr>
            <w:tcW w:w="2621" w:type="dxa"/>
            <w:tcBorders>
              <w:top w:val="single" w:sz="4" w:space="0" w:color="000000"/>
              <w:left w:val="single" w:sz="4" w:space="0" w:color="000000"/>
              <w:bottom w:val="single" w:sz="4" w:space="0" w:color="000000"/>
              <w:right w:val="single" w:sz="4" w:space="0" w:color="000000"/>
            </w:tcBorders>
            <w:shd w:val="clear" w:color="auto" w:fill="auto"/>
          </w:tcPr>
          <w:p w14:paraId="6039A215" w14:textId="77777777" w:rsidR="0014339A" w:rsidRDefault="0014339A" w:rsidP="00351F43">
            <w:pPr>
              <w:pStyle w:val="TableParagraph"/>
              <w:tabs>
                <w:tab w:val="left" w:pos="11057"/>
              </w:tabs>
              <w:rPr>
                <w:sz w:val="24"/>
              </w:rPr>
            </w:pPr>
          </w:p>
        </w:tc>
      </w:tr>
      <w:tr w:rsidR="0014339A" w14:paraId="03C1D7F5" w14:textId="77777777" w:rsidTr="00351F43">
        <w:trPr>
          <w:trHeight w:val="298"/>
          <w:jc w:val="center"/>
        </w:trPr>
        <w:tc>
          <w:tcPr>
            <w:tcW w:w="805" w:type="dxa"/>
            <w:tcBorders>
              <w:top w:val="single" w:sz="4" w:space="0" w:color="000000"/>
              <w:left w:val="single" w:sz="4" w:space="0" w:color="000000"/>
              <w:bottom w:val="single" w:sz="4" w:space="0" w:color="000000"/>
              <w:right w:val="single" w:sz="4" w:space="0" w:color="000000"/>
            </w:tcBorders>
          </w:tcPr>
          <w:p w14:paraId="4B9F145B" w14:textId="77777777" w:rsidR="0014339A" w:rsidRDefault="0014339A" w:rsidP="00351F43">
            <w:pPr>
              <w:pStyle w:val="TableParagraph"/>
              <w:tabs>
                <w:tab w:val="left" w:pos="11057"/>
              </w:tabs>
              <w:spacing w:line="247" w:lineRule="exact"/>
              <w:rPr>
                <w:i/>
                <w:sz w:val="24"/>
              </w:rPr>
            </w:pPr>
          </w:p>
        </w:tc>
        <w:tc>
          <w:tcPr>
            <w:tcW w:w="3344" w:type="dxa"/>
            <w:tcBorders>
              <w:top w:val="single" w:sz="4" w:space="0" w:color="000000"/>
              <w:left w:val="single" w:sz="4" w:space="0" w:color="000000"/>
              <w:bottom w:val="single" w:sz="4" w:space="0" w:color="000000"/>
              <w:right w:val="single" w:sz="4" w:space="0" w:color="000000"/>
            </w:tcBorders>
            <w:shd w:val="clear" w:color="auto" w:fill="auto"/>
          </w:tcPr>
          <w:p w14:paraId="30DCBB47" w14:textId="77777777" w:rsidR="0014339A" w:rsidRDefault="0014339A" w:rsidP="00351F43">
            <w:pPr>
              <w:pStyle w:val="TableParagraph"/>
              <w:tabs>
                <w:tab w:val="left" w:pos="11057"/>
              </w:tabs>
              <w:spacing w:line="247" w:lineRule="exact"/>
              <w:rPr>
                <w:i/>
              </w:rPr>
            </w:pPr>
            <w:r>
              <w:rPr>
                <w:i/>
                <w:sz w:val="24"/>
              </w:rPr>
              <w:t>Контрольная</w:t>
            </w:r>
            <w:r>
              <w:rPr>
                <w:i/>
                <w:spacing w:val="-2"/>
                <w:sz w:val="24"/>
              </w:rPr>
              <w:t xml:space="preserve"> </w:t>
            </w:r>
            <w:r>
              <w:rPr>
                <w:i/>
                <w:sz w:val="24"/>
              </w:rPr>
              <w:t>точка</w:t>
            </w:r>
            <w:r>
              <w:rPr>
                <w:i/>
                <w:spacing w:val="-2"/>
                <w:sz w:val="24"/>
              </w:rPr>
              <w:t xml:space="preserve"> </w:t>
            </w:r>
            <w:r>
              <w:rPr>
                <w:i/>
                <w:sz w:val="24"/>
              </w:rPr>
              <w:t>2.1.2.</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1F0972EE" w14:textId="77777777" w:rsidR="0014339A" w:rsidRDefault="0014339A" w:rsidP="00351F43">
            <w:pPr>
              <w:pStyle w:val="TableParagraph"/>
              <w:tabs>
                <w:tab w:val="left" w:pos="11057"/>
              </w:tabs>
              <w:rPr>
                <w:sz w:val="24"/>
              </w:rPr>
            </w:pP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14:paraId="488AC9A9" w14:textId="77777777" w:rsidR="0014339A" w:rsidRDefault="0014339A" w:rsidP="00351F43">
            <w:pPr>
              <w:pStyle w:val="TableParagraph"/>
              <w:tabs>
                <w:tab w:val="left" w:pos="11057"/>
              </w:tabs>
              <w:rPr>
                <w:sz w:val="24"/>
              </w:rPr>
            </w:pP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0F6730E3" w14:textId="77777777" w:rsidR="0014339A" w:rsidRDefault="0014339A" w:rsidP="00351F43">
            <w:pPr>
              <w:pStyle w:val="TableParagraph"/>
              <w:tabs>
                <w:tab w:val="left" w:pos="11057"/>
              </w:tabs>
              <w:rPr>
                <w:sz w:val="24"/>
              </w:rPr>
            </w:pPr>
          </w:p>
        </w:tc>
        <w:tc>
          <w:tcPr>
            <w:tcW w:w="2621" w:type="dxa"/>
            <w:tcBorders>
              <w:top w:val="single" w:sz="4" w:space="0" w:color="000000"/>
              <w:left w:val="single" w:sz="4" w:space="0" w:color="000000"/>
              <w:bottom w:val="single" w:sz="4" w:space="0" w:color="000000"/>
              <w:right w:val="single" w:sz="4" w:space="0" w:color="000000"/>
            </w:tcBorders>
            <w:shd w:val="clear" w:color="auto" w:fill="auto"/>
          </w:tcPr>
          <w:p w14:paraId="04CB3BCD" w14:textId="77777777" w:rsidR="0014339A" w:rsidRDefault="0014339A" w:rsidP="00351F43">
            <w:pPr>
              <w:pStyle w:val="TableParagraph"/>
              <w:tabs>
                <w:tab w:val="left" w:pos="11057"/>
              </w:tabs>
              <w:rPr>
                <w:sz w:val="24"/>
              </w:rPr>
            </w:pPr>
          </w:p>
        </w:tc>
      </w:tr>
      <w:tr w:rsidR="0014339A" w14:paraId="25751B6B" w14:textId="77777777" w:rsidTr="00351F43">
        <w:trPr>
          <w:trHeight w:val="298"/>
          <w:jc w:val="center"/>
        </w:trPr>
        <w:tc>
          <w:tcPr>
            <w:tcW w:w="805" w:type="dxa"/>
            <w:tcBorders>
              <w:top w:val="single" w:sz="4" w:space="0" w:color="000000"/>
              <w:left w:val="single" w:sz="4" w:space="0" w:color="000000"/>
              <w:bottom w:val="single" w:sz="4" w:space="0" w:color="000000"/>
              <w:right w:val="single" w:sz="4" w:space="0" w:color="000000"/>
            </w:tcBorders>
          </w:tcPr>
          <w:p w14:paraId="3E86731F" w14:textId="77777777" w:rsidR="0014339A" w:rsidRDefault="0014339A" w:rsidP="00351F43">
            <w:pPr>
              <w:pStyle w:val="TableParagraph"/>
              <w:tabs>
                <w:tab w:val="left" w:pos="11057"/>
              </w:tabs>
              <w:spacing w:line="247" w:lineRule="exact"/>
              <w:jc w:val="center"/>
              <w:rPr>
                <w:i/>
                <w:sz w:val="24"/>
              </w:rPr>
            </w:pPr>
          </w:p>
        </w:tc>
        <w:tc>
          <w:tcPr>
            <w:tcW w:w="3344" w:type="dxa"/>
            <w:tcBorders>
              <w:top w:val="single" w:sz="4" w:space="0" w:color="000000"/>
              <w:left w:val="single" w:sz="4" w:space="0" w:color="000000"/>
              <w:bottom w:val="single" w:sz="4" w:space="0" w:color="000000"/>
              <w:right w:val="single" w:sz="4" w:space="0" w:color="000000"/>
            </w:tcBorders>
            <w:shd w:val="clear" w:color="auto" w:fill="auto"/>
          </w:tcPr>
          <w:p w14:paraId="46FB510A" w14:textId="77777777" w:rsidR="0014339A" w:rsidRDefault="0014339A" w:rsidP="00351F43">
            <w:pPr>
              <w:pStyle w:val="TableParagraph"/>
              <w:tabs>
                <w:tab w:val="left" w:pos="11057"/>
              </w:tabs>
              <w:spacing w:line="247" w:lineRule="exact"/>
              <w:jc w:val="center"/>
              <w:rPr>
                <w:i/>
                <w:sz w:val="24"/>
              </w:rPr>
            </w:pPr>
            <w:r>
              <w:rPr>
                <w:i/>
                <w:sz w:val="24"/>
              </w:rPr>
              <w:t>…</w:t>
            </w:r>
          </w:p>
        </w:tc>
        <w:tc>
          <w:tcPr>
            <w:tcW w:w="2300" w:type="dxa"/>
            <w:tcBorders>
              <w:top w:val="single" w:sz="4" w:space="0" w:color="000000"/>
              <w:left w:val="single" w:sz="4" w:space="0" w:color="000000"/>
              <w:bottom w:val="single" w:sz="4" w:space="0" w:color="000000"/>
              <w:right w:val="single" w:sz="4" w:space="0" w:color="000000"/>
            </w:tcBorders>
            <w:shd w:val="clear" w:color="auto" w:fill="auto"/>
          </w:tcPr>
          <w:p w14:paraId="3260D23D" w14:textId="77777777" w:rsidR="0014339A" w:rsidRDefault="0014339A" w:rsidP="00351F43">
            <w:pPr>
              <w:pStyle w:val="TableParagraph"/>
              <w:tabs>
                <w:tab w:val="left" w:pos="11057"/>
              </w:tabs>
              <w:jc w:val="center"/>
              <w:rPr>
                <w:sz w:val="24"/>
              </w:rPr>
            </w:pPr>
            <w:r>
              <w:rPr>
                <w:sz w:val="24"/>
              </w:rPr>
              <w:t>…</w:t>
            </w:r>
          </w:p>
        </w:tc>
        <w:tc>
          <w:tcPr>
            <w:tcW w:w="3013" w:type="dxa"/>
            <w:tcBorders>
              <w:top w:val="single" w:sz="4" w:space="0" w:color="000000"/>
              <w:left w:val="single" w:sz="4" w:space="0" w:color="000000"/>
              <w:bottom w:val="single" w:sz="4" w:space="0" w:color="000000"/>
              <w:right w:val="single" w:sz="4" w:space="0" w:color="000000"/>
            </w:tcBorders>
            <w:shd w:val="clear" w:color="auto" w:fill="auto"/>
          </w:tcPr>
          <w:p w14:paraId="476E2D53" w14:textId="77777777" w:rsidR="0014339A" w:rsidRDefault="0014339A" w:rsidP="00351F43">
            <w:pPr>
              <w:pStyle w:val="TableParagraph"/>
              <w:tabs>
                <w:tab w:val="left" w:pos="11057"/>
              </w:tabs>
              <w:jc w:val="center"/>
              <w:rPr>
                <w:sz w:val="24"/>
              </w:rPr>
            </w:pPr>
            <w:r>
              <w:rPr>
                <w:sz w:val="24"/>
              </w:rPr>
              <w:t>…</w:t>
            </w:r>
          </w:p>
        </w:tc>
        <w:tc>
          <w:tcPr>
            <w:tcW w:w="2610" w:type="dxa"/>
            <w:tcBorders>
              <w:top w:val="single" w:sz="4" w:space="0" w:color="000000"/>
              <w:left w:val="single" w:sz="4" w:space="0" w:color="000000"/>
              <w:bottom w:val="single" w:sz="4" w:space="0" w:color="000000"/>
              <w:right w:val="single" w:sz="4" w:space="0" w:color="000000"/>
            </w:tcBorders>
            <w:shd w:val="clear" w:color="auto" w:fill="auto"/>
          </w:tcPr>
          <w:p w14:paraId="68CDA7B6" w14:textId="77777777" w:rsidR="0014339A" w:rsidRDefault="0014339A" w:rsidP="00351F43">
            <w:pPr>
              <w:pStyle w:val="TableParagraph"/>
              <w:tabs>
                <w:tab w:val="left" w:pos="11057"/>
              </w:tabs>
              <w:jc w:val="center"/>
              <w:rPr>
                <w:sz w:val="24"/>
              </w:rPr>
            </w:pPr>
            <w:r>
              <w:rPr>
                <w:sz w:val="24"/>
              </w:rPr>
              <w:t>…</w:t>
            </w:r>
          </w:p>
        </w:tc>
        <w:tc>
          <w:tcPr>
            <w:tcW w:w="2621" w:type="dxa"/>
            <w:tcBorders>
              <w:top w:val="single" w:sz="4" w:space="0" w:color="000000"/>
              <w:left w:val="single" w:sz="4" w:space="0" w:color="000000"/>
              <w:bottom w:val="single" w:sz="4" w:space="0" w:color="000000"/>
              <w:right w:val="single" w:sz="4" w:space="0" w:color="000000"/>
            </w:tcBorders>
            <w:shd w:val="clear" w:color="auto" w:fill="auto"/>
          </w:tcPr>
          <w:p w14:paraId="34A7D3CC" w14:textId="77777777" w:rsidR="0014339A" w:rsidRDefault="0014339A" w:rsidP="00351F43">
            <w:pPr>
              <w:pStyle w:val="TableParagraph"/>
              <w:tabs>
                <w:tab w:val="left" w:pos="11057"/>
              </w:tabs>
              <w:jc w:val="center"/>
              <w:rPr>
                <w:sz w:val="24"/>
              </w:rPr>
            </w:pPr>
            <w:r>
              <w:rPr>
                <w:sz w:val="24"/>
              </w:rPr>
              <w:t>…</w:t>
            </w:r>
          </w:p>
        </w:tc>
      </w:tr>
    </w:tbl>
    <w:p w14:paraId="18A99757" w14:textId="77777777" w:rsidR="0014339A" w:rsidRDefault="0014339A" w:rsidP="0014339A">
      <w:pPr>
        <w:widowControl w:val="0"/>
        <w:spacing w:after="0" w:line="240" w:lineRule="auto"/>
        <w:ind w:left="720"/>
        <w:outlineLvl w:val="2"/>
        <w:rPr>
          <w:rFonts w:ascii="Times New Roman" w:hAnsi="Times New Roman"/>
          <w:sz w:val="24"/>
        </w:rPr>
      </w:pPr>
    </w:p>
    <w:p w14:paraId="3D1F9250" w14:textId="77777777" w:rsidR="0014339A" w:rsidRDefault="0014339A" w:rsidP="0014339A">
      <w:pPr>
        <w:widowControl w:val="0"/>
        <w:spacing w:after="0" w:line="240" w:lineRule="auto"/>
        <w:ind w:left="720"/>
        <w:outlineLvl w:val="2"/>
        <w:rPr>
          <w:rFonts w:ascii="Times New Roman" w:hAnsi="Times New Roman"/>
          <w:sz w:val="24"/>
        </w:rPr>
      </w:pPr>
      <w:r>
        <w:rPr>
          <w:rFonts w:ascii="Times New Roman" w:hAnsi="Times New Roman"/>
          <w:sz w:val="24"/>
        </w:rPr>
        <w:t>&lt;1&gt; Указывается вид документа, подтверждающий факт достижения контрольной точки.</w:t>
      </w:r>
    </w:p>
    <w:p w14:paraId="7F3CD941" w14:textId="77777777" w:rsidR="0014339A" w:rsidRDefault="0014339A" w:rsidP="0014339A">
      <w:pPr>
        <w:widowControl w:val="0"/>
        <w:spacing w:after="0" w:line="240" w:lineRule="auto"/>
        <w:ind w:left="720"/>
        <w:outlineLvl w:val="2"/>
        <w:rPr>
          <w:rFonts w:ascii="Times New Roman" w:hAnsi="Times New Roman"/>
          <w:sz w:val="28"/>
        </w:rPr>
      </w:pPr>
      <w:r>
        <w:rPr>
          <w:rFonts w:ascii="Times New Roman" w:hAnsi="Times New Roman"/>
          <w:sz w:val="24"/>
        </w:rPr>
        <w:t>&lt;</w:t>
      </w:r>
      <w:r>
        <w:rPr>
          <w:sz w:val="24"/>
        </w:rPr>
        <w:t>2</w:t>
      </w:r>
      <w:r>
        <w:rPr>
          <w:rFonts w:ascii="Times New Roman" w:hAnsi="Times New Roman"/>
          <w:sz w:val="24"/>
        </w:rPr>
        <w:t>&gt; В случае отсутствия информационной системы (источника данных) указывается – «информационная система отсутствует».</w:t>
      </w:r>
    </w:p>
    <w:p w14:paraId="5C679CC8" w14:textId="77777777" w:rsidR="0014339A" w:rsidRDefault="0014339A" w:rsidP="0014339A">
      <w:pPr>
        <w:widowControl w:val="0"/>
        <w:spacing w:after="0" w:line="240" w:lineRule="auto"/>
        <w:ind w:left="720"/>
        <w:outlineLvl w:val="2"/>
        <w:rPr>
          <w:rFonts w:ascii="Times New Roman" w:hAnsi="Times New Roman"/>
          <w:sz w:val="28"/>
        </w:rPr>
      </w:pPr>
      <w:r>
        <w:br w:type="page"/>
      </w:r>
    </w:p>
    <w:p w14:paraId="0DF67C67" w14:textId="77777777" w:rsidR="0014339A" w:rsidRPr="009E44C2" w:rsidRDefault="0014339A" w:rsidP="0014339A">
      <w:pPr>
        <w:widowControl w:val="0"/>
        <w:spacing w:after="0" w:line="240" w:lineRule="auto"/>
        <w:ind w:left="10773"/>
        <w:jc w:val="center"/>
        <w:outlineLvl w:val="1"/>
        <w:rPr>
          <w:rFonts w:ascii="Times New Roman" w:hAnsi="Times New Roman"/>
        </w:rPr>
      </w:pPr>
      <w:r w:rsidRPr="009E44C2">
        <w:rPr>
          <w:rFonts w:ascii="Times New Roman" w:hAnsi="Times New Roman"/>
        </w:rPr>
        <w:lastRenderedPageBreak/>
        <w:t>Приложение № 5</w:t>
      </w:r>
    </w:p>
    <w:p w14:paraId="440F236E" w14:textId="77777777" w:rsidR="0014339A" w:rsidRPr="009E44C2" w:rsidRDefault="0014339A" w:rsidP="0014339A">
      <w:pPr>
        <w:widowControl w:val="0"/>
        <w:spacing w:after="0" w:line="240" w:lineRule="auto"/>
        <w:ind w:left="10773"/>
        <w:jc w:val="center"/>
        <w:rPr>
          <w:rFonts w:ascii="Times New Roman" w:hAnsi="Times New Roman"/>
        </w:rPr>
      </w:pPr>
      <w:r w:rsidRPr="009E44C2">
        <w:rPr>
          <w:rFonts w:ascii="Times New Roman" w:hAnsi="Times New Roman"/>
        </w:rPr>
        <w:t>к Методическим рекомендациям по разработке и реализации муниципальных программ</w:t>
      </w:r>
    </w:p>
    <w:p w14:paraId="09252668" w14:textId="17093A56" w:rsidR="0014339A" w:rsidRPr="009E44C2" w:rsidRDefault="009E44C2" w:rsidP="0014339A">
      <w:pPr>
        <w:widowControl w:val="0"/>
        <w:spacing w:after="0" w:line="240" w:lineRule="auto"/>
        <w:ind w:left="10773"/>
        <w:jc w:val="center"/>
        <w:rPr>
          <w:rFonts w:ascii="Times New Roman" w:hAnsi="Times New Roman"/>
        </w:rPr>
      </w:pPr>
      <w:r w:rsidRPr="009E44C2">
        <w:rPr>
          <w:rFonts w:ascii="Times New Roman" w:hAnsi="Times New Roman"/>
        </w:rPr>
        <w:t xml:space="preserve">Первомайского сельского поселения </w:t>
      </w:r>
    </w:p>
    <w:p w14:paraId="2967DD56" w14:textId="77777777" w:rsidR="0007026E" w:rsidRDefault="0007026E" w:rsidP="0014339A">
      <w:pPr>
        <w:jc w:val="center"/>
        <w:rPr>
          <w:rFonts w:ascii="Times New Roman" w:hAnsi="Times New Roman"/>
          <w:sz w:val="24"/>
        </w:rPr>
      </w:pPr>
    </w:p>
    <w:p w14:paraId="713F1F0C" w14:textId="3C1FC225" w:rsidR="0014339A" w:rsidRDefault="0014339A" w:rsidP="0014339A">
      <w:pPr>
        <w:jc w:val="center"/>
        <w:rPr>
          <w:rFonts w:ascii="Times New Roman" w:hAnsi="Times New Roman"/>
          <w:sz w:val="24"/>
        </w:rPr>
      </w:pPr>
      <w:r>
        <w:rPr>
          <w:rFonts w:ascii="Times New Roman" w:hAnsi="Times New Roman"/>
          <w:sz w:val="24"/>
        </w:rPr>
        <w:t>Перечень типов мероприятий (результатов) и контрольных точек для комплекса процессных мероприятий</w:t>
      </w:r>
    </w:p>
    <w:tbl>
      <w:tblPr>
        <w:tblW w:w="14854" w:type="dxa"/>
        <w:jc w:val="center"/>
        <w:tblLayout w:type="fixed"/>
        <w:tblLook w:val="04A0" w:firstRow="1" w:lastRow="0" w:firstColumn="1" w:lastColumn="0" w:noHBand="0" w:noVBand="1"/>
      </w:tblPr>
      <w:tblGrid>
        <w:gridCol w:w="521"/>
        <w:gridCol w:w="2494"/>
        <w:gridCol w:w="3739"/>
        <w:gridCol w:w="4915"/>
        <w:gridCol w:w="3185"/>
      </w:tblGrid>
      <w:tr w:rsidR="0014339A" w14:paraId="38DE8C5D" w14:textId="77777777" w:rsidTr="00351F43">
        <w:trPr>
          <w:jc w:val="center"/>
        </w:trPr>
        <w:tc>
          <w:tcPr>
            <w:tcW w:w="521" w:type="dxa"/>
            <w:tcBorders>
              <w:top w:val="single" w:sz="4" w:space="0" w:color="000000"/>
              <w:left w:val="single" w:sz="4" w:space="0" w:color="000000"/>
              <w:bottom w:val="single" w:sz="4" w:space="0" w:color="000000"/>
              <w:right w:val="single" w:sz="4" w:space="0" w:color="000000"/>
            </w:tcBorders>
            <w:shd w:val="clear" w:color="auto" w:fill="auto"/>
          </w:tcPr>
          <w:p w14:paraId="1D970333"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 п/п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Pr>
          <w:p w14:paraId="45628E79"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Тип мероприятия (результата)</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710094B7"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Характеристика типа мероприятия (результата)</w:t>
            </w:r>
          </w:p>
        </w:tc>
        <w:tc>
          <w:tcPr>
            <w:tcW w:w="4915" w:type="dxa"/>
            <w:tcBorders>
              <w:top w:val="single" w:sz="4" w:space="0" w:color="000000"/>
              <w:left w:val="single" w:sz="4" w:space="0" w:color="000000"/>
              <w:bottom w:val="single" w:sz="4" w:space="0" w:color="000000"/>
              <w:right w:val="single" w:sz="4" w:space="0" w:color="000000"/>
            </w:tcBorders>
            <w:shd w:val="clear" w:color="auto" w:fill="auto"/>
          </w:tcPr>
          <w:p w14:paraId="3E562BBD"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Возможные контрольные точки</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14:paraId="0AD8C3DC"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Единица измерения</w:t>
            </w:r>
          </w:p>
        </w:tc>
      </w:tr>
      <w:tr w:rsidR="0014339A" w14:paraId="7C4678BF" w14:textId="77777777" w:rsidTr="00351F43">
        <w:trPr>
          <w:jc w:val="center"/>
        </w:trPr>
        <w:tc>
          <w:tcPr>
            <w:tcW w:w="521" w:type="dxa"/>
            <w:tcBorders>
              <w:top w:val="single" w:sz="4" w:space="0" w:color="000000"/>
              <w:left w:val="single" w:sz="4" w:space="0" w:color="000000"/>
              <w:bottom w:val="single" w:sz="4" w:space="0" w:color="000000"/>
              <w:right w:val="single" w:sz="4" w:space="0" w:color="000000"/>
            </w:tcBorders>
            <w:shd w:val="clear" w:color="auto" w:fill="auto"/>
          </w:tcPr>
          <w:p w14:paraId="4CBBA387"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1</w:t>
            </w:r>
          </w:p>
        </w:tc>
        <w:tc>
          <w:tcPr>
            <w:tcW w:w="2494" w:type="dxa"/>
            <w:tcBorders>
              <w:top w:val="single" w:sz="4" w:space="0" w:color="000000"/>
              <w:left w:val="single" w:sz="4" w:space="0" w:color="000000"/>
              <w:bottom w:val="single" w:sz="4" w:space="0" w:color="000000"/>
              <w:right w:val="single" w:sz="4" w:space="0" w:color="000000"/>
            </w:tcBorders>
            <w:shd w:val="clear" w:color="auto" w:fill="auto"/>
          </w:tcPr>
          <w:p w14:paraId="557D406B"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2</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411D228F"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3</w:t>
            </w:r>
          </w:p>
        </w:tc>
        <w:tc>
          <w:tcPr>
            <w:tcW w:w="4915" w:type="dxa"/>
            <w:tcBorders>
              <w:top w:val="single" w:sz="4" w:space="0" w:color="000000"/>
              <w:left w:val="single" w:sz="4" w:space="0" w:color="000000"/>
              <w:bottom w:val="single" w:sz="4" w:space="0" w:color="000000"/>
              <w:right w:val="single" w:sz="4" w:space="0" w:color="000000"/>
            </w:tcBorders>
            <w:shd w:val="clear" w:color="auto" w:fill="auto"/>
          </w:tcPr>
          <w:p w14:paraId="15C3B20D"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4</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14:paraId="0F9257FF"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5</w:t>
            </w:r>
          </w:p>
        </w:tc>
      </w:tr>
      <w:tr w:rsidR="0014339A" w14:paraId="5E66F284" w14:textId="77777777" w:rsidTr="00351F43">
        <w:trPr>
          <w:jc w:val="center"/>
        </w:trPr>
        <w:tc>
          <w:tcPr>
            <w:tcW w:w="521" w:type="dxa"/>
            <w:tcBorders>
              <w:top w:val="single" w:sz="4" w:space="0" w:color="000000"/>
              <w:left w:val="single" w:sz="4" w:space="0" w:color="000000"/>
              <w:bottom w:val="single" w:sz="4" w:space="0" w:color="000000"/>
              <w:right w:val="single" w:sz="4" w:space="0" w:color="000000"/>
            </w:tcBorders>
            <w:shd w:val="clear" w:color="auto" w:fill="auto"/>
          </w:tcPr>
          <w:p w14:paraId="3693308C"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1.</w:t>
            </w:r>
          </w:p>
        </w:tc>
        <w:tc>
          <w:tcPr>
            <w:tcW w:w="2494" w:type="dxa"/>
            <w:tcBorders>
              <w:top w:val="single" w:sz="4" w:space="0" w:color="000000"/>
              <w:left w:val="single" w:sz="4" w:space="0" w:color="000000"/>
              <w:bottom w:val="single" w:sz="4" w:space="0" w:color="000000"/>
              <w:right w:val="single" w:sz="4" w:space="0" w:color="000000"/>
            </w:tcBorders>
            <w:shd w:val="clear" w:color="auto" w:fill="auto"/>
          </w:tcPr>
          <w:p w14:paraId="47BA39C2" w14:textId="77777777" w:rsidR="0014339A" w:rsidRDefault="0014339A" w:rsidP="00351F43">
            <w:pPr>
              <w:widowControl w:val="0"/>
              <w:spacing w:after="0" w:line="240" w:lineRule="auto"/>
              <w:rPr>
                <w:rFonts w:ascii="Times New Roman" w:hAnsi="Times New Roman"/>
                <w:sz w:val="24"/>
              </w:rPr>
            </w:pPr>
            <w:r>
              <w:rPr>
                <w:rFonts w:ascii="Times New Roman" w:hAnsi="Times New Roman"/>
                <w:sz w:val="24"/>
              </w:rPr>
              <w:t>Оказание услуг (выполнение работ)</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4E46AB95" w14:textId="77777777" w:rsidR="0014339A" w:rsidRDefault="0014339A" w:rsidP="00351F43">
            <w:pPr>
              <w:widowControl w:val="0"/>
              <w:spacing w:after="0" w:line="240" w:lineRule="auto"/>
              <w:jc w:val="both"/>
              <w:rPr>
                <w:rFonts w:ascii="Times New Roman" w:hAnsi="Times New Roman"/>
                <w:sz w:val="24"/>
              </w:rPr>
            </w:pPr>
            <w:r>
              <w:rPr>
                <w:rFonts w:ascii="Times New Roman" w:hAnsi="Times New Roman"/>
                <w:sz w:val="24"/>
              </w:rPr>
              <w:t xml:space="preserve">Используется для результатов, в рамках которых предоставляются </w:t>
            </w:r>
            <w:r w:rsidRPr="00BF346D">
              <w:rPr>
                <w:rFonts w:ascii="Times New Roman" w:hAnsi="Times New Roman"/>
                <w:sz w:val="24"/>
              </w:rPr>
              <w:t>субсидии на финансовое обеспечение выполнения муниципального задания на оказание муниципальных (государственных) услуг (выполнение работ)</w:t>
            </w:r>
          </w:p>
        </w:tc>
        <w:tc>
          <w:tcPr>
            <w:tcW w:w="4915" w:type="dxa"/>
            <w:tcBorders>
              <w:top w:val="single" w:sz="4" w:space="0" w:color="000000"/>
              <w:left w:val="single" w:sz="4" w:space="0" w:color="000000"/>
              <w:bottom w:val="single" w:sz="4" w:space="0" w:color="000000"/>
              <w:right w:val="single" w:sz="4" w:space="0" w:color="000000"/>
            </w:tcBorders>
            <w:shd w:val="clear" w:color="auto" w:fill="auto"/>
          </w:tcPr>
          <w:p w14:paraId="08314062" w14:textId="77777777" w:rsidR="0014339A" w:rsidRPr="00BF346D" w:rsidRDefault="0014339A" w:rsidP="00351F43">
            <w:pPr>
              <w:widowControl w:val="0"/>
              <w:spacing w:after="0" w:line="240" w:lineRule="auto"/>
              <w:jc w:val="both"/>
              <w:rPr>
                <w:rFonts w:ascii="Times New Roman" w:hAnsi="Times New Roman"/>
                <w:sz w:val="24"/>
              </w:rPr>
            </w:pPr>
            <w:r w:rsidRPr="00BF346D">
              <w:rPr>
                <w:rFonts w:ascii="Times New Roman" w:hAnsi="Times New Roman"/>
                <w:sz w:val="24"/>
              </w:rPr>
              <w:t>1. Муниципальное задание на оказание муниципальных (государственных) услуг (выполнение работ) утверждено (включено в реестр муниципальных (государственных) заданий).</w:t>
            </w:r>
          </w:p>
          <w:p w14:paraId="647FAD7E" w14:textId="77777777" w:rsidR="0014339A" w:rsidRPr="00BF346D" w:rsidRDefault="0014339A" w:rsidP="00351F43">
            <w:pPr>
              <w:widowControl w:val="0"/>
              <w:spacing w:after="0" w:line="240" w:lineRule="auto"/>
              <w:jc w:val="both"/>
              <w:rPr>
                <w:rFonts w:ascii="Times New Roman" w:hAnsi="Times New Roman"/>
                <w:sz w:val="24"/>
              </w:rPr>
            </w:pPr>
            <w:r w:rsidRPr="00BF346D">
              <w:rPr>
                <w:rFonts w:ascii="Times New Roman" w:hAnsi="Times New Roman"/>
                <w:sz w:val="24"/>
              </w:rPr>
              <w:t>2. Соглашение о порядке и условиях предоставления субсидии на финансовое обеспечение выполнения муниципального задания на оказание муниципальных (государственных услуг) (выполнение работ) заключено (включено в реестр соглашений).</w:t>
            </w:r>
          </w:p>
          <w:p w14:paraId="112F95F7" w14:textId="77777777" w:rsidR="0014339A" w:rsidRPr="00BF346D" w:rsidRDefault="0014339A" w:rsidP="00351F43">
            <w:pPr>
              <w:widowControl w:val="0"/>
              <w:spacing w:after="0" w:line="240" w:lineRule="auto"/>
              <w:jc w:val="both"/>
              <w:rPr>
                <w:rFonts w:ascii="Times New Roman" w:hAnsi="Times New Roman"/>
                <w:sz w:val="24"/>
              </w:rPr>
            </w:pPr>
            <w:r w:rsidRPr="00BF346D">
              <w:rPr>
                <w:rFonts w:ascii="Times New Roman" w:hAnsi="Times New Roman"/>
                <w:sz w:val="24"/>
              </w:rPr>
              <w:t>3. Для оказания услуги (выполнения работы) подготовлено материально-техническое (кадровое) обеспечение (при необходимости).</w:t>
            </w:r>
          </w:p>
          <w:p w14:paraId="6998DA60" w14:textId="77777777" w:rsidR="0014339A" w:rsidRPr="00BF346D" w:rsidRDefault="0014339A" w:rsidP="00351F43">
            <w:pPr>
              <w:widowControl w:val="0"/>
              <w:spacing w:after="0" w:line="240" w:lineRule="auto"/>
              <w:jc w:val="both"/>
              <w:rPr>
                <w:rFonts w:ascii="Times New Roman" w:hAnsi="Times New Roman"/>
                <w:sz w:val="24"/>
              </w:rPr>
            </w:pPr>
            <w:r w:rsidRPr="00BF346D">
              <w:rPr>
                <w:rFonts w:ascii="Times New Roman" w:hAnsi="Times New Roman"/>
                <w:sz w:val="24"/>
              </w:rPr>
              <w:t>4. Услуга оказана (работы выполнены).</w:t>
            </w:r>
          </w:p>
          <w:p w14:paraId="27FE972D" w14:textId="53CC433F" w:rsidR="0014339A" w:rsidRPr="00BF346D" w:rsidRDefault="0014339A" w:rsidP="00351F43">
            <w:pPr>
              <w:widowControl w:val="0"/>
              <w:spacing w:after="0" w:line="240" w:lineRule="auto"/>
              <w:jc w:val="both"/>
              <w:rPr>
                <w:rFonts w:ascii="Times New Roman" w:hAnsi="Times New Roman"/>
                <w:sz w:val="24"/>
              </w:rPr>
            </w:pPr>
            <w:r w:rsidRPr="00BF346D">
              <w:rPr>
                <w:rFonts w:ascii="Times New Roman" w:hAnsi="Times New Roman"/>
                <w:sz w:val="24"/>
              </w:rPr>
              <w:t xml:space="preserve">5. Предоставлен отчет о </w:t>
            </w:r>
            <w:r w:rsidR="0007026E" w:rsidRPr="00BF346D">
              <w:rPr>
                <w:rFonts w:ascii="Times New Roman" w:hAnsi="Times New Roman"/>
                <w:sz w:val="24"/>
              </w:rPr>
              <w:t>выполнении муниципального</w:t>
            </w:r>
            <w:r w:rsidRPr="00BF346D">
              <w:rPr>
                <w:rFonts w:ascii="Times New Roman" w:hAnsi="Times New Roman"/>
                <w:sz w:val="24"/>
              </w:rPr>
              <w:t xml:space="preserve"> задания на оказание муниципальных (государственных) услуг (выполнение работ).</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14:paraId="6CFA6E50" w14:textId="77777777" w:rsidR="0014339A" w:rsidRPr="00BF346D" w:rsidRDefault="0014339A" w:rsidP="00351F43">
            <w:pPr>
              <w:widowControl w:val="0"/>
              <w:spacing w:after="0" w:line="240" w:lineRule="auto"/>
              <w:jc w:val="both"/>
              <w:rPr>
                <w:rFonts w:ascii="Times New Roman" w:hAnsi="Times New Roman"/>
                <w:sz w:val="24"/>
              </w:rPr>
            </w:pPr>
            <w:r w:rsidRPr="00BF346D">
              <w:rPr>
                <w:rFonts w:ascii="Times New Roman" w:hAnsi="Times New Roman"/>
                <w:sz w:val="24"/>
              </w:rPr>
              <w:t>Показатели, установленные в муниципальном задании на оказание муниципальных услуг (выполнение работ), характеризующие качество и (или) объем оказываемых услуг (выполняемых работ)</w:t>
            </w:r>
          </w:p>
        </w:tc>
      </w:tr>
      <w:tr w:rsidR="0014339A" w14:paraId="03B93525" w14:textId="77777777" w:rsidTr="00351F43">
        <w:trPr>
          <w:jc w:val="center"/>
        </w:trPr>
        <w:tc>
          <w:tcPr>
            <w:tcW w:w="521" w:type="dxa"/>
            <w:tcBorders>
              <w:top w:val="single" w:sz="4" w:space="0" w:color="000000"/>
              <w:left w:val="single" w:sz="4" w:space="0" w:color="000000"/>
              <w:bottom w:val="single" w:sz="4" w:space="0" w:color="000000"/>
              <w:right w:val="single" w:sz="4" w:space="0" w:color="000000"/>
            </w:tcBorders>
            <w:shd w:val="clear" w:color="auto" w:fill="auto"/>
          </w:tcPr>
          <w:p w14:paraId="2E728ABF" w14:textId="77777777" w:rsidR="0014339A" w:rsidRDefault="0014339A" w:rsidP="00351F43">
            <w:pPr>
              <w:widowControl w:val="0"/>
              <w:spacing w:after="0" w:line="240" w:lineRule="auto"/>
              <w:rPr>
                <w:rFonts w:ascii="Times New Roman" w:hAnsi="Times New Roman"/>
                <w:sz w:val="24"/>
              </w:rPr>
            </w:pPr>
            <w:r>
              <w:rPr>
                <w:rFonts w:ascii="Times New Roman" w:hAnsi="Times New Roman"/>
                <w:sz w:val="24"/>
              </w:rPr>
              <w:t>2.</w:t>
            </w:r>
          </w:p>
        </w:tc>
        <w:tc>
          <w:tcPr>
            <w:tcW w:w="2494" w:type="dxa"/>
            <w:tcBorders>
              <w:top w:val="single" w:sz="4" w:space="0" w:color="000000"/>
              <w:left w:val="single" w:sz="4" w:space="0" w:color="000000"/>
              <w:bottom w:val="single" w:sz="4" w:space="0" w:color="000000"/>
              <w:right w:val="single" w:sz="4" w:space="0" w:color="000000"/>
            </w:tcBorders>
          </w:tcPr>
          <w:p w14:paraId="7B417E3A" w14:textId="77777777" w:rsidR="0014339A" w:rsidRDefault="0014339A" w:rsidP="00351F43">
            <w:pPr>
              <w:widowControl w:val="0"/>
              <w:spacing w:after="0" w:line="240" w:lineRule="auto"/>
              <w:rPr>
                <w:rFonts w:ascii="Times New Roman" w:hAnsi="Times New Roman"/>
                <w:sz w:val="24"/>
              </w:rPr>
            </w:pPr>
            <w:r>
              <w:rPr>
                <w:rFonts w:ascii="Times New Roman" w:hAnsi="Times New Roman"/>
                <w:sz w:val="24"/>
              </w:rPr>
              <w:t>Осуществление текущей деятельности</w:t>
            </w:r>
          </w:p>
        </w:tc>
        <w:tc>
          <w:tcPr>
            <w:tcW w:w="3739" w:type="dxa"/>
            <w:tcBorders>
              <w:top w:val="single" w:sz="4" w:space="0" w:color="000000"/>
              <w:left w:val="single" w:sz="4" w:space="0" w:color="000000"/>
              <w:bottom w:val="single" w:sz="4" w:space="0" w:color="000000"/>
              <w:right w:val="single" w:sz="4" w:space="0" w:color="000000"/>
            </w:tcBorders>
          </w:tcPr>
          <w:p w14:paraId="1A9463CB" w14:textId="3B028BE9" w:rsidR="0014339A" w:rsidRPr="00BF346D" w:rsidRDefault="0014339A" w:rsidP="00351F43">
            <w:pPr>
              <w:widowControl w:val="0"/>
              <w:spacing w:after="0" w:line="240" w:lineRule="auto"/>
              <w:jc w:val="both"/>
              <w:rPr>
                <w:rFonts w:ascii="Times New Roman" w:hAnsi="Times New Roman"/>
                <w:sz w:val="24"/>
              </w:rPr>
            </w:pPr>
            <w:r w:rsidRPr="00BF346D">
              <w:rPr>
                <w:rFonts w:ascii="Times New Roman" w:hAnsi="Times New Roman"/>
                <w:sz w:val="24"/>
              </w:rPr>
              <w:t xml:space="preserve">Используется для результатов, в рамках которых предусматривается содержание органов местного самоуправления </w:t>
            </w:r>
            <w:r w:rsidR="009E44C2">
              <w:rPr>
                <w:rFonts w:ascii="Times New Roman" w:hAnsi="Times New Roman"/>
                <w:sz w:val="24"/>
              </w:rPr>
              <w:t xml:space="preserve">Первомайского сельского </w:t>
            </w:r>
            <w:r w:rsidR="009E44C2">
              <w:rPr>
                <w:rFonts w:ascii="Times New Roman" w:hAnsi="Times New Roman"/>
                <w:sz w:val="24"/>
              </w:rPr>
              <w:lastRenderedPageBreak/>
              <w:t>поселения,</w:t>
            </w:r>
            <w:r w:rsidRPr="00BF346D">
              <w:rPr>
                <w:rFonts w:ascii="Times New Roman" w:hAnsi="Times New Roman"/>
                <w:sz w:val="24"/>
              </w:rPr>
              <w:t xml:space="preserve"> иных муниципальных органов и организаций, а также подведомственных учреждений.</w:t>
            </w:r>
          </w:p>
        </w:tc>
        <w:tc>
          <w:tcPr>
            <w:tcW w:w="4915" w:type="dxa"/>
            <w:tcBorders>
              <w:top w:val="single" w:sz="4" w:space="0" w:color="000000"/>
              <w:left w:val="single" w:sz="4" w:space="0" w:color="000000"/>
              <w:bottom w:val="single" w:sz="4" w:space="0" w:color="000000"/>
              <w:right w:val="single" w:sz="4" w:space="0" w:color="000000"/>
            </w:tcBorders>
          </w:tcPr>
          <w:p w14:paraId="49C52BCD" w14:textId="77777777" w:rsidR="0014339A" w:rsidRDefault="0014339A" w:rsidP="00351F43">
            <w:pPr>
              <w:widowControl w:val="0"/>
              <w:spacing w:after="0" w:line="240" w:lineRule="auto"/>
              <w:jc w:val="both"/>
              <w:rPr>
                <w:rFonts w:ascii="Times New Roman" w:hAnsi="Times New Roman"/>
                <w:sz w:val="24"/>
              </w:rPr>
            </w:pPr>
            <w:r>
              <w:rPr>
                <w:rFonts w:ascii="Times New Roman" w:hAnsi="Times New Roman"/>
                <w:sz w:val="24"/>
              </w:rPr>
              <w:lastRenderedPageBreak/>
              <w:t>Не устанавливаются (за исключением мероприятий по осуществлению закупок товаров, работ, услуг)</w:t>
            </w:r>
          </w:p>
        </w:tc>
        <w:tc>
          <w:tcPr>
            <w:tcW w:w="3185" w:type="dxa"/>
            <w:tcBorders>
              <w:top w:val="single" w:sz="4" w:space="0" w:color="000000"/>
              <w:left w:val="single" w:sz="4" w:space="0" w:color="000000"/>
              <w:bottom w:val="single" w:sz="4" w:space="0" w:color="000000"/>
              <w:right w:val="single" w:sz="4" w:space="0" w:color="000000"/>
            </w:tcBorders>
          </w:tcPr>
          <w:p w14:paraId="2C2E3522" w14:textId="77777777" w:rsidR="0014339A" w:rsidRDefault="0014339A" w:rsidP="00351F43">
            <w:pPr>
              <w:widowControl w:val="0"/>
              <w:spacing w:after="0" w:line="240" w:lineRule="auto"/>
              <w:jc w:val="both"/>
              <w:rPr>
                <w:rFonts w:ascii="Times New Roman" w:hAnsi="Times New Roman"/>
                <w:sz w:val="24"/>
              </w:rPr>
            </w:pPr>
            <w:r>
              <w:rPr>
                <w:rFonts w:ascii="Times New Roman" w:hAnsi="Times New Roman"/>
                <w:sz w:val="24"/>
              </w:rPr>
              <w:t>Не устанавливается (за исключением мероприятий по осуществлению закупок товаров, работ, услуг)</w:t>
            </w:r>
          </w:p>
        </w:tc>
      </w:tr>
      <w:tr w:rsidR="0014339A" w14:paraId="7A72F22F" w14:textId="77777777" w:rsidTr="00351F43">
        <w:trPr>
          <w:jc w:val="center"/>
        </w:trPr>
        <w:tc>
          <w:tcPr>
            <w:tcW w:w="521" w:type="dxa"/>
            <w:tcBorders>
              <w:top w:val="single" w:sz="4" w:space="0" w:color="000000"/>
              <w:left w:val="single" w:sz="4" w:space="0" w:color="000000"/>
              <w:bottom w:val="single" w:sz="4" w:space="0" w:color="000000"/>
              <w:right w:val="single" w:sz="4" w:space="0" w:color="000000"/>
            </w:tcBorders>
            <w:shd w:val="clear" w:color="auto" w:fill="auto"/>
          </w:tcPr>
          <w:p w14:paraId="73386D1B"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lastRenderedPageBreak/>
              <w:t>3.</w:t>
            </w:r>
          </w:p>
        </w:tc>
        <w:tc>
          <w:tcPr>
            <w:tcW w:w="2494" w:type="dxa"/>
            <w:tcBorders>
              <w:top w:val="single" w:sz="4" w:space="0" w:color="000000"/>
              <w:left w:val="single" w:sz="4" w:space="0" w:color="000000"/>
              <w:bottom w:val="single" w:sz="4" w:space="0" w:color="000000"/>
              <w:right w:val="single" w:sz="4" w:space="0" w:color="000000"/>
            </w:tcBorders>
          </w:tcPr>
          <w:p w14:paraId="56BEAC81" w14:textId="77777777" w:rsidR="0014339A" w:rsidRDefault="0014339A" w:rsidP="00351F43">
            <w:pPr>
              <w:widowControl w:val="0"/>
              <w:spacing w:after="0" w:line="240" w:lineRule="auto"/>
              <w:rPr>
                <w:rFonts w:ascii="Times New Roman" w:hAnsi="Times New Roman"/>
                <w:sz w:val="24"/>
              </w:rPr>
            </w:pPr>
            <w:r>
              <w:rPr>
                <w:rFonts w:ascii="Times New Roman" w:hAnsi="Times New Roman"/>
                <w:sz w:val="24"/>
              </w:rPr>
              <w:t>Повышение квалификации кадров &lt;1&gt;</w:t>
            </w:r>
          </w:p>
        </w:tc>
        <w:tc>
          <w:tcPr>
            <w:tcW w:w="3739" w:type="dxa"/>
            <w:tcBorders>
              <w:top w:val="single" w:sz="4" w:space="0" w:color="000000"/>
              <w:left w:val="single" w:sz="4" w:space="0" w:color="000000"/>
              <w:bottom w:val="single" w:sz="4" w:space="0" w:color="000000"/>
              <w:right w:val="single" w:sz="4" w:space="0" w:color="000000"/>
            </w:tcBorders>
          </w:tcPr>
          <w:p w14:paraId="6BECA8E7" w14:textId="77777777" w:rsidR="0014339A" w:rsidRDefault="0014339A" w:rsidP="00351F43">
            <w:pPr>
              <w:widowControl w:val="0"/>
              <w:spacing w:after="0" w:line="240" w:lineRule="auto"/>
              <w:jc w:val="both"/>
              <w:rPr>
                <w:rFonts w:ascii="Times New Roman" w:hAnsi="Times New Roman"/>
                <w:sz w:val="24"/>
              </w:rPr>
            </w:pPr>
            <w:r>
              <w:rPr>
                <w:rFonts w:ascii="Times New Roman" w:hAnsi="Times New Roman"/>
                <w:sz w:val="24"/>
              </w:rPr>
              <w:t>Используется для мероприятий (результатов), предусматривающих профессиональную подготовку и (или) повышение квалификации кадров</w:t>
            </w:r>
          </w:p>
        </w:tc>
        <w:tc>
          <w:tcPr>
            <w:tcW w:w="4915" w:type="dxa"/>
            <w:tcBorders>
              <w:top w:val="single" w:sz="4" w:space="0" w:color="000000"/>
              <w:left w:val="single" w:sz="4" w:space="0" w:color="000000"/>
              <w:bottom w:val="single" w:sz="4" w:space="0" w:color="000000"/>
              <w:right w:val="single" w:sz="4" w:space="0" w:color="000000"/>
            </w:tcBorders>
          </w:tcPr>
          <w:p w14:paraId="7118902A" w14:textId="77777777" w:rsidR="0014339A" w:rsidRDefault="0014339A" w:rsidP="00351F43">
            <w:pPr>
              <w:widowControl w:val="0"/>
              <w:spacing w:after="0" w:line="240" w:lineRule="auto"/>
              <w:jc w:val="both"/>
              <w:rPr>
                <w:rFonts w:ascii="Times New Roman" w:hAnsi="Times New Roman"/>
                <w:sz w:val="24"/>
              </w:rPr>
            </w:pPr>
            <w:r>
              <w:rPr>
                <w:rFonts w:ascii="Times New Roman" w:hAnsi="Times New Roman"/>
                <w:sz w:val="24"/>
              </w:rPr>
              <w:t>1. Утверждены документы, необходимые для оказания услуги.</w:t>
            </w:r>
          </w:p>
          <w:p w14:paraId="565F8AFA" w14:textId="77777777" w:rsidR="0014339A" w:rsidRDefault="0014339A" w:rsidP="00351F43">
            <w:pPr>
              <w:widowControl w:val="0"/>
              <w:spacing w:after="0" w:line="240" w:lineRule="auto"/>
              <w:jc w:val="both"/>
              <w:rPr>
                <w:rFonts w:ascii="Times New Roman" w:hAnsi="Times New Roman"/>
                <w:sz w:val="24"/>
              </w:rPr>
            </w:pPr>
            <w:r>
              <w:rPr>
                <w:rFonts w:ascii="Times New Roman" w:hAnsi="Times New Roman"/>
                <w:sz w:val="24"/>
              </w:rPr>
              <w:t>2. Для оказания услуги (выполнения работы) подготовлено материально-техническое и кадровое обеспечение.</w:t>
            </w:r>
          </w:p>
          <w:p w14:paraId="2A636C11" w14:textId="77777777" w:rsidR="0014339A" w:rsidRDefault="0014339A" w:rsidP="00351F43">
            <w:pPr>
              <w:widowControl w:val="0"/>
              <w:spacing w:after="0" w:line="240" w:lineRule="auto"/>
              <w:jc w:val="both"/>
              <w:rPr>
                <w:rFonts w:ascii="Times New Roman" w:hAnsi="Times New Roman"/>
                <w:sz w:val="24"/>
              </w:rPr>
            </w:pPr>
            <w:r>
              <w:rPr>
                <w:rFonts w:ascii="Times New Roman" w:hAnsi="Times New Roman"/>
                <w:sz w:val="24"/>
              </w:rPr>
              <w:t>3. Услуга оказана.</w:t>
            </w:r>
          </w:p>
        </w:tc>
        <w:tc>
          <w:tcPr>
            <w:tcW w:w="3185" w:type="dxa"/>
            <w:tcBorders>
              <w:top w:val="single" w:sz="4" w:space="0" w:color="000000"/>
              <w:left w:val="single" w:sz="4" w:space="0" w:color="000000"/>
              <w:bottom w:val="single" w:sz="4" w:space="0" w:color="000000"/>
              <w:right w:val="single" w:sz="4" w:space="0" w:color="000000"/>
            </w:tcBorders>
          </w:tcPr>
          <w:p w14:paraId="43359A72" w14:textId="77777777" w:rsidR="0014339A" w:rsidRDefault="0014339A" w:rsidP="00351F43">
            <w:pPr>
              <w:widowControl w:val="0"/>
              <w:spacing w:after="0" w:line="240" w:lineRule="auto"/>
              <w:jc w:val="both"/>
              <w:rPr>
                <w:rFonts w:ascii="Times New Roman" w:hAnsi="Times New Roman"/>
                <w:sz w:val="24"/>
              </w:rPr>
            </w:pPr>
            <w:r>
              <w:rPr>
                <w:rFonts w:ascii="Times New Roman" w:hAnsi="Times New Roman"/>
                <w:sz w:val="24"/>
              </w:rPr>
              <w:t>(тыс./млн.) человек</w:t>
            </w:r>
          </w:p>
        </w:tc>
      </w:tr>
      <w:tr w:rsidR="0014339A" w14:paraId="2CCEFFC4" w14:textId="77777777" w:rsidTr="00351F43">
        <w:trPr>
          <w:jc w:val="center"/>
        </w:trPr>
        <w:tc>
          <w:tcPr>
            <w:tcW w:w="521" w:type="dxa"/>
            <w:tcBorders>
              <w:top w:val="single" w:sz="4" w:space="0" w:color="000000"/>
              <w:left w:val="single" w:sz="4" w:space="0" w:color="000000"/>
              <w:bottom w:val="single" w:sz="4" w:space="0" w:color="000000"/>
              <w:right w:val="single" w:sz="4" w:space="0" w:color="000000"/>
            </w:tcBorders>
            <w:shd w:val="clear" w:color="auto" w:fill="auto"/>
          </w:tcPr>
          <w:p w14:paraId="26C1EF0F"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4.</w:t>
            </w:r>
          </w:p>
        </w:tc>
        <w:tc>
          <w:tcPr>
            <w:tcW w:w="2494" w:type="dxa"/>
            <w:tcBorders>
              <w:top w:val="single" w:sz="4" w:space="0" w:color="000000"/>
              <w:left w:val="single" w:sz="4" w:space="0" w:color="000000"/>
              <w:bottom w:val="single" w:sz="4" w:space="0" w:color="000000"/>
              <w:right w:val="single" w:sz="4" w:space="0" w:color="000000"/>
            </w:tcBorders>
            <w:shd w:val="clear" w:color="auto" w:fill="auto"/>
          </w:tcPr>
          <w:p w14:paraId="78FCE132" w14:textId="77777777" w:rsidR="0014339A" w:rsidRDefault="0014339A" w:rsidP="00351F43">
            <w:pPr>
              <w:widowControl w:val="0"/>
              <w:spacing w:after="0" w:line="240" w:lineRule="auto"/>
              <w:rPr>
                <w:rFonts w:ascii="Times New Roman" w:hAnsi="Times New Roman"/>
                <w:sz w:val="24"/>
              </w:rPr>
            </w:pPr>
            <w:r>
              <w:rPr>
                <w:rFonts w:ascii="Times New Roman" w:hAnsi="Times New Roman"/>
                <w:sz w:val="24"/>
              </w:rPr>
              <w:t xml:space="preserve">Выплаты физическим лицам </w:t>
            </w:r>
          </w:p>
        </w:tc>
        <w:tc>
          <w:tcPr>
            <w:tcW w:w="3739" w:type="dxa"/>
            <w:tcBorders>
              <w:top w:val="single" w:sz="4" w:space="0" w:color="000000"/>
              <w:left w:val="single" w:sz="4" w:space="0" w:color="000000"/>
              <w:bottom w:val="single" w:sz="4" w:space="0" w:color="000000"/>
              <w:right w:val="single" w:sz="4" w:space="0" w:color="000000"/>
            </w:tcBorders>
            <w:shd w:val="clear" w:color="auto" w:fill="auto"/>
          </w:tcPr>
          <w:p w14:paraId="185837B3" w14:textId="77777777" w:rsidR="0014339A" w:rsidRDefault="0014339A" w:rsidP="00351F43">
            <w:pPr>
              <w:widowControl w:val="0"/>
              <w:spacing w:after="0" w:line="240" w:lineRule="auto"/>
              <w:jc w:val="both"/>
              <w:rPr>
                <w:rFonts w:ascii="Times New Roman" w:hAnsi="Times New Roman"/>
                <w:sz w:val="24"/>
              </w:rPr>
            </w:pPr>
            <w:r>
              <w:rPr>
                <w:rFonts w:ascii="Times New Roman" w:hAnsi="Times New Roman"/>
                <w:sz w:val="24"/>
              </w:rPr>
              <w:t>Используется для мероприятий (результатов), предусматривающих осуществление выплат пособий, компенсаций и иных социальных выплат различным категориям граждан.</w:t>
            </w:r>
          </w:p>
        </w:tc>
        <w:tc>
          <w:tcPr>
            <w:tcW w:w="4915" w:type="dxa"/>
            <w:tcBorders>
              <w:top w:val="single" w:sz="4" w:space="0" w:color="000000"/>
              <w:left w:val="single" w:sz="4" w:space="0" w:color="000000"/>
              <w:bottom w:val="single" w:sz="4" w:space="0" w:color="000000"/>
              <w:right w:val="single" w:sz="4" w:space="0" w:color="000000"/>
            </w:tcBorders>
            <w:shd w:val="clear" w:color="auto" w:fill="auto"/>
          </w:tcPr>
          <w:p w14:paraId="0B5D7D50" w14:textId="77777777" w:rsidR="0014339A" w:rsidRDefault="0014339A" w:rsidP="00351F43">
            <w:pPr>
              <w:widowControl w:val="0"/>
              <w:spacing w:after="0" w:line="240" w:lineRule="auto"/>
              <w:jc w:val="both"/>
              <w:rPr>
                <w:rFonts w:ascii="Times New Roman" w:hAnsi="Times New Roman"/>
                <w:sz w:val="24"/>
              </w:rPr>
            </w:pPr>
            <w:r>
              <w:rPr>
                <w:rFonts w:ascii="Times New Roman" w:hAnsi="Times New Roman"/>
                <w:sz w:val="24"/>
              </w:rPr>
              <w:t>1. Документ, устанавливающий условия осуществления выплат (в том числе размер и получателей), утвержден/принят.</w:t>
            </w:r>
          </w:p>
          <w:p w14:paraId="1C9D0AC8" w14:textId="77777777" w:rsidR="0014339A" w:rsidRDefault="0014339A" w:rsidP="00351F43">
            <w:pPr>
              <w:widowControl w:val="0"/>
              <w:spacing w:after="0" w:line="240" w:lineRule="auto"/>
              <w:jc w:val="both"/>
              <w:rPr>
                <w:rFonts w:ascii="Times New Roman" w:hAnsi="Times New Roman"/>
                <w:sz w:val="24"/>
              </w:rPr>
            </w:pPr>
            <w:r>
              <w:rPr>
                <w:rFonts w:ascii="Times New Roman" w:hAnsi="Times New Roman"/>
                <w:sz w:val="24"/>
              </w:rPr>
              <w:t>2. Выплаты осуществлены.</w:t>
            </w:r>
          </w:p>
        </w:tc>
        <w:tc>
          <w:tcPr>
            <w:tcW w:w="3185" w:type="dxa"/>
            <w:tcBorders>
              <w:top w:val="single" w:sz="4" w:space="0" w:color="000000"/>
              <w:left w:val="single" w:sz="4" w:space="0" w:color="000000"/>
              <w:bottom w:val="single" w:sz="4" w:space="0" w:color="000000"/>
              <w:right w:val="single" w:sz="4" w:space="0" w:color="000000"/>
            </w:tcBorders>
            <w:shd w:val="clear" w:color="auto" w:fill="auto"/>
          </w:tcPr>
          <w:p w14:paraId="4FB34E48" w14:textId="77777777" w:rsidR="0014339A" w:rsidRDefault="0014339A" w:rsidP="00351F43">
            <w:pPr>
              <w:widowControl w:val="0"/>
              <w:spacing w:after="0" w:line="240" w:lineRule="auto"/>
              <w:jc w:val="both"/>
              <w:rPr>
                <w:rFonts w:ascii="Times New Roman" w:hAnsi="Times New Roman"/>
                <w:sz w:val="24"/>
              </w:rPr>
            </w:pPr>
            <w:r>
              <w:rPr>
                <w:rFonts w:ascii="Times New Roman" w:hAnsi="Times New Roman"/>
                <w:sz w:val="24"/>
              </w:rPr>
              <w:t>(тыс./млн.) человек</w:t>
            </w:r>
          </w:p>
        </w:tc>
      </w:tr>
      <w:tr w:rsidR="0014339A" w14:paraId="095591B4" w14:textId="77777777" w:rsidTr="00351F43">
        <w:trPr>
          <w:jc w:val="center"/>
        </w:trPr>
        <w:tc>
          <w:tcPr>
            <w:tcW w:w="521" w:type="dxa"/>
            <w:tcBorders>
              <w:top w:val="single" w:sz="4" w:space="0" w:color="000000"/>
              <w:left w:val="single" w:sz="4" w:space="0" w:color="000000"/>
              <w:bottom w:val="single" w:sz="4" w:space="0" w:color="000000"/>
              <w:right w:val="single" w:sz="4" w:space="0" w:color="000000"/>
            </w:tcBorders>
            <w:shd w:val="clear" w:color="auto" w:fill="auto"/>
          </w:tcPr>
          <w:p w14:paraId="1C36D35A"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5.</w:t>
            </w:r>
          </w:p>
        </w:tc>
        <w:tc>
          <w:tcPr>
            <w:tcW w:w="2494" w:type="dxa"/>
            <w:tcBorders>
              <w:top w:val="single" w:sz="4" w:space="0" w:color="000000"/>
              <w:left w:val="single" w:sz="4" w:space="0" w:color="000000"/>
              <w:bottom w:val="single" w:sz="4" w:space="0" w:color="000000"/>
              <w:right w:val="single" w:sz="4" w:space="0" w:color="000000"/>
            </w:tcBorders>
            <w:shd w:val="clear" w:color="auto" w:fill="auto"/>
          </w:tcPr>
          <w:p w14:paraId="7E56F2AB" w14:textId="77777777" w:rsidR="0014339A" w:rsidRDefault="0014339A" w:rsidP="00351F43">
            <w:pPr>
              <w:widowControl w:val="0"/>
              <w:spacing w:after="0" w:line="240" w:lineRule="auto"/>
              <w:rPr>
                <w:rFonts w:ascii="Times New Roman" w:hAnsi="Times New Roman"/>
                <w:sz w:val="24"/>
              </w:rPr>
            </w:pPr>
            <w:r>
              <w:rPr>
                <w:rFonts w:ascii="Times New Roman" w:hAnsi="Times New Roman"/>
                <w:sz w:val="24"/>
              </w:rPr>
              <w:t>Приобретение товаров, работ и услуг</w:t>
            </w:r>
          </w:p>
        </w:tc>
        <w:tc>
          <w:tcPr>
            <w:tcW w:w="3739" w:type="dxa"/>
            <w:tcBorders>
              <w:top w:val="single" w:sz="4" w:space="0" w:color="000000"/>
              <w:left w:val="single" w:sz="4" w:space="0" w:color="000000"/>
              <w:bottom w:val="single" w:sz="4" w:space="0" w:color="000000"/>
              <w:right w:val="single" w:sz="4" w:space="0" w:color="000000"/>
            </w:tcBorders>
          </w:tcPr>
          <w:p w14:paraId="68A87531" w14:textId="77777777" w:rsidR="0014339A" w:rsidRDefault="0014339A" w:rsidP="00351F43">
            <w:pPr>
              <w:widowControl w:val="0"/>
              <w:spacing w:after="0" w:line="240" w:lineRule="auto"/>
              <w:jc w:val="both"/>
              <w:rPr>
                <w:rFonts w:ascii="Times New Roman" w:hAnsi="Times New Roman"/>
                <w:sz w:val="24"/>
              </w:rPr>
            </w:pPr>
            <w:r>
              <w:rPr>
                <w:rFonts w:ascii="Times New Roman" w:hAnsi="Times New Roman"/>
                <w:sz w:val="24"/>
              </w:rPr>
              <w:t>Используется для мероприятий (результатов), в рамках которых осуществляются закупки товаров, работ и услуг.</w:t>
            </w:r>
          </w:p>
        </w:tc>
        <w:tc>
          <w:tcPr>
            <w:tcW w:w="4915" w:type="dxa"/>
            <w:tcBorders>
              <w:top w:val="single" w:sz="4" w:space="0" w:color="000000"/>
              <w:left w:val="single" w:sz="4" w:space="0" w:color="000000"/>
              <w:bottom w:val="single" w:sz="4" w:space="0" w:color="000000"/>
              <w:right w:val="single" w:sz="4" w:space="0" w:color="000000"/>
            </w:tcBorders>
          </w:tcPr>
          <w:p w14:paraId="21A4C85F" w14:textId="77777777" w:rsidR="0014339A" w:rsidRDefault="0014339A" w:rsidP="00351F43">
            <w:pPr>
              <w:widowControl w:val="0"/>
              <w:spacing w:after="0" w:line="240" w:lineRule="auto"/>
              <w:jc w:val="both"/>
              <w:rPr>
                <w:rFonts w:ascii="Times New Roman" w:hAnsi="Times New Roman"/>
                <w:sz w:val="24"/>
              </w:rPr>
            </w:pPr>
            <w:r>
              <w:rPr>
                <w:rFonts w:ascii="Times New Roman" w:hAnsi="Times New Roman"/>
                <w:sz w:val="24"/>
              </w:rPr>
              <w:t>1. Закупка включена в план закупок.</w:t>
            </w:r>
          </w:p>
          <w:p w14:paraId="49A7A9BF" w14:textId="77777777" w:rsidR="0014339A" w:rsidRDefault="0014339A" w:rsidP="00351F43">
            <w:pPr>
              <w:widowControl w:val="0"/>
              <w:spacing w:after="0" w:line="240" w:lineRule="auto"/>
              <w:jc w:val="both"/>
              <w:rPr>
                <w:rFonts w:ascii="Times New Roman" w:hAnsi="Times New Roman"/>
                <w:sz w:val="24"/>
              </w:rPr>
            </w:pPr>
            <w:r>
              <w:rPr>
                <w:rFonts w:ascii="Times New Roman" w:hAnsi="Times New Roman"/>
                <w:sz w:val="24"/>
              </w:rPr>
              <w:t>2. Сведения о муниципальном контракте внесены в реестр контрактов, заключенных заказчиками по результатам закупок.</w:t>
            </w:r>
          </w:p>
          <w:p w14:paraId="4027D7EF" w14:textId="77777777" w:rsidR="0014339A" w:rsidRDefault="0014339A" w:rsidP="00351F43">
            <w:pPr>
              <w:widowControl w:val="0"/>
              <w:spacing w:after="0" w:line="240" w:lineRule="auto"/>
              <w:jc w:val="both"/>
              <w:rPr>
                <w:rFonts w:ascii="Times New Roman" w:hAnsi="Times New Roman"/>
                <w:sz w:val="24"/>
              </w:rPr>
            </w:pPr>
            <w:r>
              <w:rPr>
                <w:rFonts w:ascii="Times New Roman" w:hAnsi="Times New Roman"/>
                <w:sz w:val="24"/>
              </w:rPr>
              <w:t>3. Произведена приемка поставленных товаров, выполненных работ, оказанных услуг.</w:t>
            </w:r>
          </w:p>
          <w:p w14:paraId="5393B39B" w14:textId="77777777" w:rsidR="0014339A" w:rsidRDefault="0014339A" w:rsidP="00351F43">
            <w:pPr>
              <w:widowControl w:val="0"/>
              <w:spacing w:after="0" w:line="240" w:lineRule="auto"/>
              <w:jc w:val="both"/>
              <w:rPr>
                <w:rFonts w:ascii="Times New Roman" w:hAnsi="Times New Roman"/>
                <w:sz w:val="24"/>
              </w:rPr>
            </w:pPr>
            <w:r>
              <w:rPr>
                <w:rFonts w:ascii="Times New Roman" w:hAnsi="Times New Roman"/>
                <w:sz w:val="24"/>
              </w:rPr>
              <w:t>4. Произведена оплата товаров, выполненных работ, оказанных услуг по муниципальному контракту.</w:t>
            </w:r>
          </w:p>
        </w:tc>
        <w:tc>
          <w:tcPr>
            <w:tcW w:w="3185" w:type="dxa"/>
            <w:tcBorders>
              <w:top w:val="single" w:sz="4" w:space="0" w:color="000000"/>
              <w:left w:val="single" w:sz="4" w:space="0" w:color="000000"/>
              <w:bottom w:val="single" w:sz="4" w:space="0" w:color="000000"/>
              <w:right w:val="single" w:sz="4" w:space="0" w:color="000000"/>
            </w:tcBorders>
          </w:tcPr>
          <w:p w14:paraId="645E1B98" w14:textId="77777777" w:rsidR="0014339A" w:rsidRDefault="0014339A" w:rsidP="00351F43">
            <w:pPr>
              <w:widowControl w:val="0"/>
              <w:spacing w:after="0" w:line="240" w:lineRule="auto"/>
              <w:jc w:val="both"/>
              <w:rPr>
                <w:rFonts w:ascii="Times New Roman" w:hAnsi="Times New Roman"/>
                <w:sz w:val="24"/>
              </w:rPr>
            </w:pPr>
            <w:r>
              <w:rPr>
                <w:rFonts w:ascii="Times New Roman" w:hAnsi="Times New Roman"/>
                <w:sz w:val="24"/>
              </w:rPr>
              <w:t>Единица (</w:t>
            </w:r>
            <w:r w:rsidRPr="00996946">
              <w:rPr>
                <w:rFonts w:ascii="Times New Roman" w:hAnsi="Times New Roman"/>
                <w:sz w:val="24"/>
              </w:rPr>
              <w:t xml:space="preserve">по </w:t>
            </w:r>
            <w:hyperlink r:id="rId14">
              <w:r w:rsidRPr="00996946">
                <w:rPr>
                  <w:rFonts w:ascii="Times New Roman" w:hAnsi="Times New Roman"/>
                  <w:sz w:val="24"/>
                </w:rPr>
                <w:t>ОКЕИ</w:t>
              </w:r>
            </w:hyperlink>
            <w:r w:rsidRPr="00996946">
              <w:rPr>
                <w:rFonts w:ascii="Times New Roman" w:hAnsi="Times New Roman"/>
                <w:sz w:val="24"/>
              </w:rPr>
              <w:t>)</w:t>
            </w:r>
          </w:p>
        </w:tc>
      </w:tr>
    </w:tbl>
    <w:p w14:paraId="32C3670E" w14:textId="05BA66B0" w:rsidR="0014339A" w:rsidRDefault="0014339A" w:rsidP="0014339A">
      <w:pPr>
        <w:spacing w:after="0" w:line="240" w:lineRule="auto"/>
        <w:jc w:val="both"/>
        <w:rPr>
          <w:rFonts w:ascii="Times New Roman" w:hAnsi="Times New Roman"/>
          <w:sz w:val="24"/>
        </w:rPr>
      </w:pPr>
      <w:r>
        <w:rPr>
          <w:rFonts w:ascii="Times New Roman" w:hAnsi="Times New Roman"/>
          <w:sz w:val="24"/>
        </w:rPr>
        <w:t xml:space="preserve">&lt;1&gt; Соответствующие </w:t>
      </w:r>
      <w:r w:rsidR="0007026E">
        <w:rPr>
          <w:rFonts w:ascii="Times New Roman" w:hAnsi="Times New Roman"/>
          <w:sz w:val="24"/>
        </w:rPr>
        <w:t>мероприятия рекомендуется</w:t>
      </w:r>
      <w:r>
        <w:rPr>
          <w:rFonts w:ascii="Times New Roman" w:hAnsi="Times New Roman"/>
          <w:sz w:val="24"/>
        </w:rPr>
        <w:t xml:space="preserve"> предусматривать в составе обеспечивающих комплексов процессных мероприятий.</w:t>
      </w:r>
    </w:p>
    <w:p w14:paraId="0D555490" w14:textId="77777777" w:rsidR="0014339A" w:rsidRDefault="0014339A" w:rsidP="0014339A">
      <w:pPr>
        <w:spacing w:after="0" w:line="240" w:lineRule="auto"/>
        <w:jc w:val="both"/>
        <w:rPr>
          <w:rFonts w:ascii="Times New Roman" w:hAnsi="Times New Roman"/>
          <w:sz w:val="24"/>
        </w:rPr>
      </w:pPr>
    </w:p>
    <w:p w14:paraId="1D99CEF0" w14:textId="77777777" w:rsidR="0014339A" w:rsidRDefault="0014339A" w:rsidP="0014339A">
      <w:pPr>
        <w:jc w:val="center"/>
        <w:rPr>
          <w:rFonts w:ascii="Times New Roman" w:hAnsi="Times New Roman"/>
          <w:sz w:val="24"/>
        </w:rPr>
      </w:pPr>
      <w:r>
        <w:rPr>
          <w:rFonts w:ascii="Times New Roman" w:hAnsi="Times New Roman"/>
          <w:sz w:val="24"/>
        </w:rPr>
        <w:t xml:space="preserve"> </w:t>
      </w:r>
      <w:r>
        <w:br w:type="page"/>
      </w:r>
    </w:p>
    <w:p w14:paraId="30A490A0" w14:textId="77777777" w:rsidR="0014339A" w:rsidRPr="009E44C2" w:rsidRDefault="0014339A" w:rsidP="0014339A">
      <w:pPr>
        <w:widowControl w:val="0"/>
        <w:spacing w:after="0" w:line="240" w:lineRule="auto"/>
        <w:ind w:left="10773"/>
        <w:jc w:val="center"/>
        <w:outlineLvl w:val="1"/>
        <w:rPr>
          <w:rFonts w:ascii="Times New Roman" w:hAnsi="Times New Roman"/>
        </w:rPr>
      </w:pPr>
      <w:r w:rsidRPr="009E44C2">
        <w:rPr>
          <w:rFonts w:ascii="Times New Roman" w:hAnsi="Times New Roman"/>
        </w:rPr>
        <w:lastRenderedPageBreak/>
        <w:t>Приложение № 6</w:t>
      </w:r>
    </w:p>
    <w:p w14:paraId="344D0FE2" w14:textId="77777777" w:rsidR="0014339A" w:rsidRPr="009E44C2" w:rsidRDefault="0014339A" w:rsidP="0014339A">
      <w:pPr>
        <w:widowControl w:val="0"/>
        <w:spacing w:after="0" w:line="240" w:lineRule="auto"/>
        <w:ind w:left="10773"/>
        <w:jc w:val="center"/>
        <w:rPr>
          <w:rFonts w:ascii="Times New Roman" w:hAnsi="Times New Roman"/>
        </w:rPr>
      </w:pPr>
      <w:r w:rsidRPr="009E44C2">
        <w:rPr>
          <w:rFonts w:ascii="Times New Roman" w:hAnsi="Times New Roman"/>
        </w:rPr>
        <w:t>к Методическим рекомендациям по разработке и реализации муниципальных программ</w:t>
      </w:r>
    </w:p>
    <w:p w14:paraId="10854A1D" w14:textId="3AA91B82" w:rsidR="0014339A" w:rsidRPr="009E44C2" w:rsidRDefault="009E44C2" w:rsidP="0014339A">
      <w:pPr>
        <w:jc w:val="right"/>
        <w:rPr>
          <w:rFonts w:ascii="Times New Roman" w:hAnsi="Times New Roman"/>
        </w:rPr>
      </w:pPr>
      <w:r w:rsidRPr="009E44C2">
        <w:rPr>
          <w:rFonts w:ascii="Times New Roman" w:hAnsi="Times New Roman"/>
        </w:rPr>
        <w:t xml:space="preserve">Первомайского сельского поселения </w:t>
      </w:r>
    </w:p>
    <w:p w14:paraId="6478F115" w14:textId="77777777" w:rsidR="0014339A" w:rsidRDefault="0014339A" w:rsidP="0014339A">
      <w:pPr>
        <w:jc w:val="right"/>
        <w:rPr>
          <w:rFonts w:ascii="Times New Roman" w:hAnsi="Times New Roman"/>
          <w:sz w:val="24"/>
        </w:rPr>
      </w:pPr>
      <w:r>
        <w:rPr>
          <w:rFonts w:ascii="Times New Roman" w:hAnsi="Times New Roman"/>
          <w:sz w:val="24"/>
        </w:rPr>
        <w:t>Таблица № 1</w:t>
      </w:r>
    </w:p>
    <w:p w14:paraId="0EC59576" w14:textId="77777777" w:rsidR="0014339A" w:rsidRDefault="0014339A" w:rsidP="0014339A">
      <w:pPr>
        <w:jc w:val="center"/>
        <w:rPr>
          <w:rFonts w:ascii="Times New Roman" w:hAnsi="Times New Roman"/>
          <w:sz w:val="24"/>
        </w:rPr>
      </w:pPr>
      <w:r>
        <w:rPr>
          <w:rFonts w:ascii="Times New Roman" w:hAnsi="Times New Roman"/>
          <w:sz w:val="24"/>
        </w:rPr>
        <w:t>Перечень налоговых расходов в рамках муниципальной программы</w:t>
      </w:r>
    </w:p>
    <w:tbl>
      <w:tblPr>
        <w:tblW w:w="15735" w:type="dxa"/>
        <w:jc w:val="center"/>
        <w:tblLayout w:type="fixed"/>
        <w:tblLook w:val="04A0" w:firstRow="1" w:lastRow="0" w:firstColumn="1" w:lastColumn="0" w:noHBand="0" w:noVBand="1"/>
      </w:tblPr>
      <w:tblGrid>
        <w:gridCol w:w="745"/>
        <w:gridCol w:w="2006"/>
        <w:gridCol w:w="2200"/>
        <w:gridCol w:w="2059"/>
        <w:gridCol w:w="1476"/>
        <w:gridCol w:w="1029"/>
        <w:gridCol w:w="1003"/>
        <w:gridCol w:w="1180"/>
        <w:gridCol w:w="933"/>
        <w:gridCol w:w="1144"/>
        <w:gridCol w:w="939"/>
        <w:gridCol w:w="1021"/>
      </w:tblGrid>
      <w:tr w:rsidR="0014339A" w14:paraId="5486AB5B" w14:textId="77777777" w:rsidTr="00351F43">
        <w:trPr>
          <w:trHeight w:val="1135"/>
          <w:jc w:val="center"/>
        </w:trPr>
        <w:tc>
          <w:tcPr>
            <w:tcW w:w="74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D0399BF"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 п/п</w:t>
            </w:r>
          </w:p>
        </w:tc>
        <w:tc>
          <w:tcPr>
            <w:tcW w:w="200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E2E11F9"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Наименование и вид налогового расхода &lt;1&gt;,</w:t>
            </w:r>
          </w:p>
          <w:p w14:paraId="68745246"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реквизиты нормативного правового акта, устанавливающего налоговый расход</w:t>
            </w:r>
          </w:p>
        </w:tc>
        <w:tc>
          <w:tcPr>
            <w:tcW w:w="220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18538F2" w14:textId="77777777" w:rsidR="0014339A" w:rsidRDefault="0014339A" w:rsidP="00351F43">
            <w:pPr>
              <w:widowControl w:val="0"/>
              <w:spacing w:after="0" w:line="240" w:lineRule="auto"/>
              <w:jc w:val="center"/>
              <w:rPr>
                <w:rFonts w:ascii="Times New Roman" w:hAnsi="Times New Roman"/>
                <w:strike/>
                <w:sz w:val="24"/>
              </w:rPr>
            </w:pPr>
            <w:r>
              <w:rPr>
                <w:rFonts w:ascii="Times New Roman" w:hAnsi="Times New Roman"/>
                <w:sz w:val="24"/>
              </w:rPr>
              <w:t xml:space="preserve">Цель муниципальной (комплексной) программы, задача структурного элемента, на которые направлен </w:t>
            </w:r>
          </w:p>
          <w:p w14:paraId="7EE67CDE"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налоговый расход</w:t>
            </w:r>
          </w:p>
        </w:tc>
        <w:tc>
          <w:tcPr>
            <w:tcW w:w="2059" w:type="dxa"/>
            <w:vMerge w:val="restart"/>
            <w:tcBorders>
              <w:top w:val="single" w:sz="4" w:space="0" w:color="000000"/>
              <w:left w:val="single" w:sz="4" w:space="0" w:color="000000"/>
              <w:bottom w:val="single" w:sz="4" w:space="0" w:color="000000"/>
              <w:right w:val="single" w:sz="4" w:space="0" w:color="000000"/>
            </w:tcBorders>
          </w:tcPr>
          <w:p w14:paraId="6B51527F"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Соответствие показателю муниципальной(комплексной) программы, структурного элемента</w:t>
            </w:r>
          </w:p>
        </w:tc>
        <w:tc>
          <w:tcPr>
            <w:tcW w:w="1476" w:type="dxa"/>
            <w:vMerge w:val="restart"/>
            <w:tcBorders>
              <w:top w:val="single" w:sz="4" w:space="0" w:color="000000"/>
              <w:left w:val="single" w:sz="4" w:space="0" w:color="000000"/>
              <w:bottom w:val="single" w:sz="4" w:space="0" w:color="000000"/>
              <w:right w:val="single" w:sz="4" w:space="0" w:color="000000"/>
            </w:tcBorders>
          </w:tcPr>
          <w:p w14:paraId="29D6CA19"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Главный распорядитель бюджетных средств</w:t>
            </w:r>
          </w:p>
        </w:tc>
        <w:tc>
          <w:tcPr>
            <w:tcW w:w="2032" w:type="dxa"/>
            <w:gridSpan w:val="2"/>
            <w:tcBorders>
              <w:top w:val="single" w:sz="4" w:space="0" w:color="000000"/>
              <w:left w:val="single" w:sz="4" w:space="0" w:color="000000"/>
              <w:bottom w:val="single" w:sz="4" w:space="0" w:color="000000"/>
              <w:right w:val="single" w:sz="4" w:space="0" w:color="000000"/>
            </w:tcBorders>
          </w:tcPr>
          <w:p w14:paraId="3013F394"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N &lt;2&gt;</w:t>
            </w:r>
          </w:p>
        </w:tc>
        <w:tc>
          <w:tcPr>
            <w:tcW w:w="2113" w:type="dxa"/>
            <w:gridSpan w:val="2"/>
            <w:tcBorders>
              <w:top w:val="single" w:sz="4" w:space="0" w:color="000000"/>
              <w:left w:val="single" w:sz="4" w:space="0" w:color="000000"/>
              <w:bottom w:val="single" w:sz="4" w:space="0" w:color="000000"/>
              <w:right w:val="single" w:sz="4" w:space="0" w:color="000000"/>
            </w:tcBorders>
          </w:tcPr>
          <w:p w14:paraId="08744E15"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N+1&lt;2&gt;</w:t>
            </w:r>
          </w:p>
        </w:tc>
        <w:tc>
          <w:tcPr>
            <w:tcW w:w="2083" w:type="dxa"/>
            <w:gridSpan w:val="2"/>
            <w:tcBorders>
              <w:top w:val="single" w:sz="4" w:space="0" w:color="000000"/>
              <w:left w:val="single" w:sz="4" w:space="0" w:color="000000"/>
              <w:bottom w:val="single" w:sz="4" w:space="0" w:color="000000"/>
              <w:right w:val="single" w:sz="4" w:space="0" w:color="000000"/>
            </w:tcBorders>
          </w:tcPr>
          <w:p w14:paraId="70E442E2" w14:textId="77777777" w:rsidR="0014339A" w:rsidRDefault="0014339A" w:rsidP="00351F43">
            <w:pPr>
              <w:widowControl w:val="0"/>
              <w:spacing w:after="0" w:line="240" w:lineRule="auto"/>
              <w:jc w:val="center"/>
              <w:rPr>
                <w:rFonts w:ascii="Times New Roman" w:hAnsi="Times New Roman"/>
                <w:sz w:val="24"/>
              </w:rPr>
            </w:pPr>
            <w:proofErr w:type="spellStart"/>
            <w:r>
              <w:rPr>
                <w:rFonts w:ascii="Times New Roman" w:hAnsi="Times New Roman"/>
                <w:sz w:val="24"/>
              </w:rPr>
              <w:t>N+</w:t>
            </w:r>
            <w:proofErr w:type="gramStart"/>
            <w:r>
              <w:rPr>
                <w:rFonts w:ascii="Times New Roman" w:hAnsi="Times New Roman"/>
                <w:sz w:val="24"/>
              </w:rPr>
              <w:t>n</w:t>
            </w:r>
            <w:proofErr w:type="spellEnd"/>
            <w:r>
              <w:rPr>
                <w:rFonts w:ascii="Times New Roman" w:hAnsi="Times New Roman"/>
                <w:sz w:val="24"/>
              </w:rPr>
              <w:t>&lt;</w:t>
            </w:r>
            <w:proofErr w:type="gramEnd"/>
            <w:r>
              <w:rPr>
                <w:rFonts w:ascii="Times New Roman" w:hAnsi="Times New Roman"/>
                <w:sz w:val="24"/>
              </w:rPr>
              <w:t>2&gt;</w:t>
            </w:r>
          </w:p>
        </w:tc>
        <w:tc>
          <w:tcPr>
            <w:tcW w:w="1021" w:type="dxa"/>
            <w:tcBorders>
              <w:top w:val="single" w:sz="4" w:space="0" w:color="000000"/>
              <w:left w:val="single" w:sz="4" w:space="0" w:color="000000"/>
              <w:bottom w:val="single" w:sz="4" w:space="0" w:color="000000"/>
              <w:right w:val="single" w:sz="4" w:space="0" w:color="000000"/>
            </w:tcBorders>
          </w:tcPr>
          <w:p w14:paraId="7FE6CE56" w14:textId="77777777" w:rsidR="0014339A" w:rsidRDefault="0014339A" w:rsidP="00351F43">
            <w:pPr>
              <w:widowControl w:val="0"/>
              <w:spacing w:after="0" w:line="240" w:lineRule="auto"/>
              <w:jc w:val="center"/>
              <w:rPr>
                <w:rFonts w:ascii="Times New Roman" w:hAnsi="Times New Roman"/>
                <w:sz w:val="24"/>
              </w:rPr>
            </w:pPr>
            <w:proofErr w:type="gramStart"/>
            <w:r>
              <w:rPr>
                <w:rFonts w:ascii="Times New Roman" w:hAnsi="Times New Roman"/>
                <w:sz w:val="24"/>
              </w:rPr>
              <w:t>…&lt;</w:t>
            </w:r>
            <w:proofErr w:type="gramEnd"/>
            <w:r>
              <w:rPr>
                <w:rFonts w:ascii="Times New Roman" w:hAnsi="Times New Roman"/>
                <w:sz w:val="24"/>
              </w:rPr>
              <w:t>2&gt;</w:t>
            </w:r>
          </w:p>
        </w:tc>
      </w:tr>
      <w:tr w:rsidR="0014339A" w14:paraId="171F7913" w14:textId="77777777" w:rsidTr="00351F43">
        <w:trPr>
          <w:trHeight w:val="1702"/>
          <w:jc w:val="center"/>
        </w:trPr>
        <w:tc>
          <w:tcPr>
            <w:tcW w:w="744" w:type="dxa"/>
            <w:vMerge/>
            <w:tcBorders>
              <w:top w:val="single" w:sz="4" w:space="0" w:color="000000"/>
              <w:left w:val="single" w:sz="4" w:space="0" w:color="000000"/>
              <w:bottom w:val="single" w:sz="4" w:space="0" w:color="000000"/>
              <w:right w:val="single" w:sz="4" w:space="0" w:color="000000"/>
            </w:tcBorders>
            <w:shd w:val="clear" w:color="auto" w:fill="auto"/>
          </w:tcPr>
          <w:p w14:paraId="4D68B479" w14:textId="77777777" w:rsidR="0014339A" w:rsidRDefault="0014339A" w:rsidP="00351F43">
            <w:pPr>
              <w:widowControl w:val="0"/>
            </w:pPr>
          </w:p>
        </w:tc>
        <w:tc>
          <w:tcPr>
            <w:tcW w:w="2006" w:type="dxa"/>
            <w:vMerge/>
            <w:tcBorders>
              <w:top w:val="single" w:sz="4" w:space="0" w:color="000000"/>
              <w:left w:val="single" w:sz="4" w:space="0" w:color="000000"/>
              <w:bottom w:val="single" w:sz="4" w:space="0" w:color="000000"/>
              <w:right w:val="single" w:sz="4" w:space="0" w:color="000000"/>
            </w:tcBorders>
            <w:shd w:val="clear" w:color="auto" w:fill="auto"/>
          </w:tcPr>
          <w:p w14:paraId="44E06DCF" w14:textId="77777777" w:rsidR="0014339A" w:rsidRDefault="0014339A" w:rsidP="00351F43">
            <w:pPr>
              <w:widowControl w:val="0"/>
            </w:pPr>
          </w:p>
        </w:tc>
        <w:tc>
          <w:tcPr>
            <w:tcW w:w="2200" w:type="dxa"/>
            <w:vMerge/>
            <w:tcBorders>
              <w:top w:val="single" w:sz="4" w:space="0" w:color="000000"/>
              <w:left w:val="single" w:sz="4" w:space="0" w:color="000000"/>
              <w:bottom w:val="single" w:sz="4" w:space="0" w:color="000000"/>
              <w:right w:val="single" w:sz="4" w:space="0" w:color="000000"/>
            </w:tcBorders>
            <w:shd w:val="clear" w:color="auto" w:fill="auto"/>
          </w:tcPr>
          <w:p w14:paraId="70E16E98" w14:textId="77777777" w:rsidR="0014339A" w:rsidRDefault="0014339A" w:rsidP="00351F43">
            <w:pPr>
              <w:widowControl w:val="0"/>
            </w:pPr>
          </w:p>
        </w:tc>
        <w:tc>
          <w:tcPr>
            <w:tcW w:w="2059" w:type="dxa"/>
            <w:vMerge/>
            <w:tcBorders>
              <w:top w:val="single" w:sz="4" w:space="0" w:color="000000"/>
              <w:left w:val="single" w:sz="4" w:space="0" w:color="000000"/>
              <w:bottom w:val="single" w:sz="4" w:space="0" w:color="000000"/>
              <w:right w:val="single" w:sz="4" w:space="0" w:color="000000"/>
            </w:tcBorders>
          </w:tcPr>
          <w:p w14:paraId="135CB99A" w14:textId="77777777" w:rsidR="0014339A" w:rsidRDefault="0014339A" w:rsidP="00351F43">
            <w:pPr>
              <w:widowControl w:val="0"/>
            </w:pPr>
          </w:p>
        </w:tc>
        <w:tc>
          <w:tcPr>
            <w:tcW w:w="1476" w:type="dxa"/>
            <w:vMerge/>
            <w:tcBorders>
              <w:top w:val="single" w:sz="4" w:space="0" w:color="000000"/>
              <w:left w:val="single" w:sz="4" w:space="0" w:color="000000"/>
              <w:bottom w:val="single" w:sz="4" w:space="0" w:color="000000"/>
              <w:right w:val="single" w:sz="4" w:space="0" w:color="000000"/>
            </w:tcBorders>
          </w:tcPr>
          <w:p w14:paraId="67491080" w14:textId="77777777" w:rsidR="0014339A" w:rsidRDefault="0014339A" w:rsidP="00351F43">
            <w:pPr>
              <w:widowControl w:val="0"/>
            </w:pPr>
          </w:p>
        </w:tc>
        <w:tc>
          <w:tcPr>
            <w:tcW w:w="1029" w:type="dxa"/>
            <w:tcBorders>
              <w:top w:val="single" w:sz="4" w:space="0" w:color="000000"/>
              <w:left w:val="single" w:sz="4" w:space="0" w:color="000000"/>
              <w:bottom w:val="single" w:sz="4" w:space="0" w:color="000000"/>
              <w:right w:val="single" w:sz="4" w:space="0" w:color="000000"/>
            </w:tcBorders>
          </w:tcPr>
          <w:p w14:paraId="790AEA3E" w14:textId="77777777" w:rsidR="0014339A" w:rsidRDefault="0014339A" w:rsidP="00351F43">
            <w:pPr>
              <w:widowControl w:val="0"/>
              <w:spacing w:after="0" w:line="240" w:lineRule="auto"/>
              <w:jc w:val="center"/>
              <w:rPr>
                <w:rFonts w:ascii="Times New Roman" w:hAnsi="Times New Roman"/>
              </w:rPr>
            </w:pPr>
            <w:proofErr w:type="gramStart"/>
            <w:r>
              <w:rPr>
                <w:rFonts w:ascii="Times New Roman" w:hAnsi="Times New Roman"/>
              </w:rPr>
              <w:t>коли-</w:t>
            </w:r>
            <w:proofErr w:type="spellStart"/>
            <w:r>
              <w:rPr>
                <w:rFonts w:ascii="Times New Roman" w:hAnsi="Times New Roman"/>
              </w:rPr>
              <w:t>чество</w:t>
            </w:r>
            <w:proofErr w:type="spellEnd"/>
            <w:proofErr w:type="gramEnd"/>
            <w:r>
              <w:rPr>
                <w:rFonts w:ascii="Times New Roman" w:hAnsi="Times New Roman"/>
              </w:rPr>
              <w:t xml:space="preserve"> </w:t>
            </w:r>
            <w:proofErr w:type="spellStart"/>
            <w:r>
              <w:rPr>
                <w:rFonts w:ascii="Times New Roman" w:hAnsi="Times New Roman"/>
              </w:rPr>
              <w:t>платель-щиков</w:t>
            </w:r>
            <w:proofErr w:type="spellEnd"/>
          </w:p>
        </w:tc>
        <w:tc>
          <w:tcPr>
            <w:tcW w:w="1003" w:type="dxa"/>
            <w:tcBorders>
              <w:top w:val="single" w:sz="4" w:space="0" w:color="000000"/>
              <w:left w:val="single" w:sz="4" w:space="0" w:color="000000"/>
              <w:bottom w:val="single" w:sz="4" w:space="0" w:color="000000"/>
              <w:right w:val="single" w:sz="4" w:space="0" w:color="000000"/>
            </w:tcBorders>
          </w:tcPr>
          <w:p w14:paraId="32C9545F"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 xml:space="preserve">финансовая оценка, </w:t>
            </w:r>
            <w:r>
              <w:rPr>
                <w:rFonts w:ascii="Times New Roman" w:hAnsi="Times New Roman"/>
              </w:rPr>
              <w:br/>
              <w:t>тыс. рублей</w:t>
            </w:r>
          </w:p>
        </w:tc>
        <w:tc>
          <w:tcPr>
            <w:tcW w:w="1180" w:type="dxa"/>
            <w:tcBorders>
              <w:top w:val="single" w:sz="4" w:space="0" w:color="000000"/>
              <w:left w:val="single" w:sz="4" w:space="0" w:color="000000"/>
              <w:bottom w:val="single" w:sz="4" w:space="0" w:color="000000"/>
              <w:right w:val="single" w:sz="4" w:space="0" w:color="000000"/>
            </w:tcBorders>
          </w:tcPr>
          <w:p w14:paraId="70B68020" w14:textId="77777777" w:rsidR="0014339A" w:rsidRDefault="0014339A" w:rsidP="00351F43">
            <w:pPr>
              <w:widowControl w:val="0"/>
              <w:spacing w:after="0" w:line="240" w:lineRule="auto"/>
              <w:jc w:val="center"/>
              <w:rPr>
                <w:rFonts w:ascii="Times New Roman" w:hAnsi="Times New Roman"/>
              </w:rPr>
            </w:pPr>
            <w:proofErr w:type="gramStart"/>
            <w:r>
              <w:rPr>
                <w:rFonts w:ascii="Times New Roman" w:hAnsi="Times New Roman"/>
              </w:rPr>
              <w:t>коли-</w:t>
            </w:r>
            <w:proofErr w:type="spellStart"/>
            <w:r>
              <w:rPr>
                <w:rFonts w:ascii="Times New Roman" w:hAnsi="Times New Roman"/>
              </w:rPr>
              <w:t>чество</w:t>
            </w:r>
            <w:proofErr w:type="spellEnd"/>
            <w:proofErr w:type="gramEnd"/>
            <w:r>
              <w:rPr>
                <w:rFonts w:ascii="Times New Roman" w:hAnsi="Times New Roman"/>
              </w:rPr>
              <w:t xml:space="preserve"> </w:t>
            </w:r>
            <w:proofErr w:type="spellStart"/>
            <w:r>
              <w:rPr>
                <w:rFonts w:ascii="Times New Roman" w:hAnsi="Times New Roman"/>
              </w:rPr>
              <w:t>платель-щиков</w:t>
            </w:r>
            <w:proofErr w:type="spellEnd"/>
          </w:p>
        </w:tc>
        <w:tc>
          <w:tcPr>
            <w:tcW w:w="933" w:type="dxa"/>
            <w:tcBorders>
              <w:top w:val="single" w:sz="4" w:space="0" w:color="000000"/>
              <w:left w:val="single" w:sz="4" w:space="0" w:color="000000"/>
              <w:bottom w:val="single" w:sz="4" w:space="0" w:color="000000"/>
              <w:right w:val="single" w:sz="4" w:space="0" w:color="000000"/>
            </w:tcBorders>
          </w:tcPr>
          <w:p w14:paraId="245E2DA2"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 xml:space="preserve">финансовая оценка, </w:t>
            </w:r>
            <w:r>
              <w:rPr>
                <w:rFonts w:ascii="Times New Roman" w:hAnsi="Times New Roman"/>
              </w:rPr>
              <w:br/>
              <w:t>тыс. рублей</w:t>
            </w:r>
          </w:p>
        </w:tc>
        <w:tc>
          <w:tcPr>
            <w:tcW w:w="1144" w:type="dxa"/>
            <w:tcBorders>
              <w:top w:val="single" w:sz="4" w:space="0" w:color="000000"/>
              <w:left w:val="single" w:sz="4" w:space="0" w:color="000000"/>
              <w:bottom w:val="single" w:sz="4" w:space="0" w:color="000000"/>
              <w:right w:val="single" w:sz="4" w:space="0" w:color="000000"/>
            </w:tcBorders>
          </w:tcPr>
          <w:p w14:paraId="4C0969CE" w14:textId="77777777" w:rsidR="0014339A" w:rsidRDefault="0014339A" w:rsidP="00351F43">
            <w:pPr>
              <w:widowControl w:val="0"/>
              <w:spacing w:after="0" w:line="240" w:lineRule="auto"/>
              <w:jc w:val="center"/>
              <w:rPr>
                <w:rFonts w:ascii="Times New Roman" w:hAnsi="Times New Roman"/>
              </w:rPr>
            </w:pPr>
            <w:proofErr w:type="gramStart"/>
            <w:r>
              <w:rPr>
                <w:rFonts w:ascii="Times New Roman" w:hAnsi="Times New Roman"/>
              </w:rPr>
              <w:t>коли-</w:t>
            </w:r>
            <w:proofErr w:type="spellStart"/>
            <w:r>
              <w:rPr>
                <w:rFonts w:ascii="Times New Roman" w:hAnsi="Times New Roman"/>
              </w:rPr>
              <w:t>чество</w:t>
            </w:r>
            <w:proofErr w:type="spellEnd"/>
            <w:proofErr w:type="gramEnd"/>
            <w:r>
              <w:rPr>
                <w:rFonts w:ascii="Times New Roman" w:hAnsi="Times New Roman"/>
              </w:rPr>
              <w:t xml:space="preserve"> </w:t>
            </w:r>
            <w:proofErr w:type="spellStart"/>
            <w:r>
              <w:rPr>
                <w:rFonts w:ascii="Times New Roman" w:hAnsi="Times New Roman"/>
              </w:rPr>
              <w:t>платель-щиков</w:t>
            </w:r>
            <w:proofErr w:type="spellEnd"/>
          </w:p>
        </w:tc>
        <w:tc>
          <w:tcPr>
            <w:tcW w:w="939" w:type="dxa"/>
            <w:tcBorders>
              <w:top w:val="single" w:sz="4" w:space="0" w:color="000000"/>
              <w:left w:val="single" w:sz="4" w:space="0" w:color="000000"/>
              <w:bottom w:val="single" w:sz="4" w:space="0" w:color="000000"/>
              <w:right w:val="single" w:sz="4" w:space="0" w:color="000000"/>
            </w:tcBorders>
          </w:tcPr>
          <w:p w14:paraId="202CE864"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 xml:space="preserve">финансовая оценка, </w:t>
            </w:r>
            <w:r>
              <w:rPr>
                <w:rFonts w:ascii="Times New Roman" w:hAnsi="Times New Roman"/>
              </w:rPr>
              <w:br/>
              <w:t>тыс. рублей</w:t>
            </w:r>
          </w:p>
        </w:tc>
        <w:tc>
          <w:tcPr>
            <w:tcW w:w="1021" w:type="dxa"/>
            <w:tcBorders>
              <w:top w:val="single" w:sz="4" w:space="0" w:color="000000"/>
              <w:left w:val="single" w:sz="4" w:space="0" w:color="000000"/>
              <w:bottom w:val="single" w:sz="4" w:space="0" w:color="000000"/>
              <w:right w:val="single" w:sz="4" w:space="0" w:color="000000"/>
            </w:tcBorders>
          </w:tcPr>
          <w:p w14:paraId="75DC1506" w14:textId="77777777" w:rsidR="0014339A" w:rsidRDefault="0014339A" w:rsidP="00351F43">
            <w:pPr>
              <w:widowControl w:val="0"/>
              <w:spacing w:after="0" w:line="240" w:lineRule="auto"/>
              <w:jc w:val="center"/>
              <w:rPr>
                <w:rFonts w:ascii="Times New Roman" w:hAnsi="Times New Roman"/>
              </w:rPr>
            </w:pPr>
            <w:r>
              <w:rPr>
                <w:rFonts w:ascii="Times New Roman" w:hAnsi="Times New Roman"/>
              </w:rPr>
              <w:t>…</w:t>
            </w:r>
          </w:p>
        </w:tc>
      </w:tr>
      <w:tr w:rsidR="0014339A" w14:paraId="7D34FD60" w14:textId="77777777" w:rsidTr="00351F43">
        <w:trPr>
          <w:trHeight w:val="289"/>
          <w:jc w:val="center"/>
        </w:trPr>
        <w:tc>
          <w:tcPr>
            <w:tcW w:w="744" w:type="dxa"/>
            <w:tcBorders>
              <w:top w:val="single" w:sz="4" w:space="0" w:color="000000"/>
              <w:left w:val="single" w:sz="4" w:space="0" w:color="000000"/>
              <w:bottom w:val="single" w:sz="4" w:space="0" w:color="000000"/>
              <w:right w:val="single" w:sz="4" w:space="0" w:color="000000"/>
            </w:tcBorders>
            <w:shd w:val="clear" w:color="auto" w:fill="auto"/>
          </w:tcPr>
          <w:p w14:paraId="2D7484FA"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1</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14:paraId="6A1E31B3"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2</w:t>
            </w:r>
          </w:p>
        </w:tc>
        <w:tc>
          <w:tcPr>
            <w:tcW w:w="2200" w:type="dxa"/>
            <w:tcBorders>
              <w:top w:val="single" w:sz="4" w:space="0" w:color="000000"/>
              <w:left w:val="single" w:sz="4" w:space="0" w:color="000000"/>
              <w:bottom w:val="single" w:sz="4" w:space="0" w:color="000000"/>
              <w:right w:val="single" w:sz="4" w:space="0" w:color="000000"/>
            </w:tcBorders>
            <w:shd w:val="clear" w:color="auto" w:fill="auto"/>
          </w:tcPr>
          <w:p w14:paraId="236599CA"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3</w:t>
            </w:r>
          </w:p>
        </w:tc>
        <w:tc>
          <w:tcPr>
            <w:tcW w:w="2059" w:type="dxa"/>
            <w:tcBorders>
              <w:top w:val="single" w:sz="4" w:space="0" w:color="000000"/>
              <w:left w:val="single" w:sz="4" w:space="0" w:color="000000"/>
              <w:bottom w:val="single" w:sz="4" w:space="0" w:color="000000"/>
              <w:right w:val="single" w:sz="4" w:space="0" w:color="000000"/>
            </w:tcBorders>
          </w:tcPr>
          <w:p w14:paraId="0BC9943B"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4</w:t>
            </w:r>
          </w:p>
        </w:tc>
        <w:tc>
          <w:tcPr>
            <w:tcW w:w="1476" w:type="dxa"/>
            <w:tcBorders>
              <w:top w:val="single" w:sz="4" w:space="0" w:color="000000"/>
              <w:left w:val="single" w:sz="4" w:space="0" w:color="000000"/>
              <w:bottom w:val="single" w:sz="4" w:space="0" w:color="000000"/>
              <w:right w:val="single" w:sz="4" w:space="0" w:color="000000"/>
            </w:tcBorders>
          </w:tcPr>
          <w:p w14:paraId="4F48579A"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5</w:t>
            </w:r>
          </w:p>
        </w:tc>
        <w:tc>
          <w:tcPr>
            <w:tcW w:w="1029" w:type="dxa"/>
            <w:tcBorders>
              <w:top w:val="single" w:sz="4" w:space="0" w:color="000000"/>
              <w:left w:val="single" w:sz="4" w:space="0" w:color="000000"/>
              <w:bottom w:val="single" w:sz="4" w:space="0" w:color="000000"/>
              <w:right w:val="single" w:sz="4" w:space="0" w:color="000000"/>
            </w:tcBorders>
          </w:tcPr>
          <w:p w14:paraId="25558351"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6</w:t>
            </w:r>
          </w:p>
        </w:tc>
        <w:tc>
          <w:tcPr>
            <w:tcW w:w="1003" w:type="dxa"/>
            <w:tcBorders>
              <w:top w:val="single" w:sz="4" w:space="0" w:color="000000"/>
              <w:left w:val="single" w:sz="4" w:space="0" w:color="000000"/>
              <w:bottom w:val="single" w:sz="4" w:space="0" w:color="000000"/>
              <w:right w:val="single" w:sz="4" w:space="0" w:color="000000"/>
            </w:tcBorders>
          </w:tcPr>
          <w:p w14:paraId="5C9B8221"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7</w:t>
            </w:r>
          </w:p>
        </w:tc>
        <w:tc>
          <w:tcPr>
            <w:tcW w:w="1180" w:type="dxa"/>
            <w:tcBorders>
              <w:top w:val="single" w:sz="4" w:space="0" w:color="000000"/>
              <w:left w:val="single" w:sz="4" w:space="0" w:color="000000"/>
              <w:bottom w:val="single" w:sz="4" w:space="0" w:color="000000"/>
              <w:right w:val="single" w:sz="4" w:space="0" w:color="000000"/>
            </w:tcBorders>
          </w:tcPr>
          <w:p w14:paraId="54DC25AC"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8</w:t>
            </w:r>
          </w:p>
        </w:tc>
        <w:tc>
          <w:tcPr>
            <w:tcW w:w="933" w:type="dxa"/>
            <w:tcBorders>
              <w:top w:val="single" w:sz="4" w:space="0" w:color="000000"/>
              <w:left w:val="single" w:sz="4" w:space="0" w:color="000000"/>
              <w:bottom w:val="single" w:sz="4" w:space="0" w:color="000000"/>
              <w:right w:val="single" w:sz="4" w:space="0" w:color="000000"/>
            </w:tcBorders>
          </w:tcPr>
          <w:p w14:paraId="1C9E10BA"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9</w:t>
            </w:r>
          </w:p>
        </w:tc>
        <w:tc>
          <w:tcPr>
            <w:tcW w:w="1144" w:type="dxa"/>
            <w:tcBorders>
              <w:top w:val="single" w:sz="4" w:space="0" w:color="000000"/>
              <w:left w:val="single" w:sz="4" w:space="0" w:color="000000"/>
              <w:bottom w:val="single" w:sz="4" w:space="0" w:color="000000"/>
              <w:right w:val="single" w:sz="4" w:space="0" w:color="000000"/>
            </w:tcBorders>
          </w:tcPr>
          <w:p w14:paraId="76F46FDB"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10</w:t>
            </w:r>
          </w:p>
        </w:tc>
        <w:tc>
          <w:tcPr>
            <w:tcW w:w="939" w:type="dxa"/>
            <w:tcBorders>
              <w:top w:val="single" w:sz="4" w:space="0" w:color="000000"/>
              <w:left w:val="single" w:sz="4" w:space="0" w:color="000000"/>
              <w:bottom w:val="single" w:sz="4" w:space="0" w:color="000000"/>
              <w:right w:val="single" w:sz="4" w:space="0" w:color="000000"/>
            </w:tcBorders>
          </w:tcPr>
          <w:p w14:paraId="1A741EEB"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11</w:t>
            </w:r>
          </w:p>
        </w:tc>
        <w:tc>
          <w:tcPr>
            <w:tcW w:w="1021" w:type="dxa"/>
            <w:tcBorders>
              <w:top w:val="single" w:sz="4" w:space="0" w:color="000000"/>
              <w:left w:val="single" w:sz="4" w:space="0" w:color="000000"/>
              <w:bottom w:val="single" w:sz="4" w:space="0" w:color="000000"/>
              <w:right w:val="single" w:sz="4" w:space="0" w:color="000000"/>
            </w:tcBorders>
          </w:tcPr>
          <w:p w14:paraId="73D2E8AC"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12</w:t>
            </w:r>
          </w:p>
        </w:tc>
      </w:tr>
      <w:tr w:rsidR="0014339A" w14:paraId="341B7865" w14:textId="77777777" w:rsidTr="00351F43">
        <w:trPr>
          <w:trHeight w:val="278"/>
          <w:jc w:val="center"/>
        </w:trPr>
        <w:tc>
          <w:tcPr>
            <w:tcW w:w="15734" w:type="dxa"/>
            <w:gridSpan w:val="12"/>
            <w:tcBorders>
              <w:top w:val="single" w:sz="4" w:space="0" w:color="000000"/>
              <w:left w:val="single" w:sz="4" w:space="0" w:color="000000"/>
              <w:bottom w:val="single" w:sz="4" w:space="0" w:color="000000"/>
              <w:right w:val="single" w:sz="4" w:space="0" w:color="000000"/>
            </w:tcBorders>
          </w:tcPr>
          <w:p w14:paraId="74E9457B" w14:textId="77777777" w:rsidR="0014339A" w:rsidRDefault="0014339A" w:rsidP="00351F43">
            <w:pPr>
              <w:widowControl w:val="0"/>
              <w:spacing w:after="0" w:line="240" w:lineRule="auto"/>
              <w:ind w:left="720"/>
              <w:jc w:val="center"/>
              <w:rPr>
                <w:rFonts w:ascii="Times New Roman" w:hAnsi="Times New Roman"/>
                <w:sz w:val="24"/>
              </w:rPr>
            </w:pPr>
            <w:r>
              <w:rPr>
                <w:rFonts w:ascii="Times New Roman" w:hAnsi="Times New Roman"/>
                <w:sz w:val="24"/>
              </w:rPr>
              <w:t>1.1. Структурный элемент (наименование)</w:t>
            </w:r>
          </w:p>
        </w:tc>
      </w:tr>
      <w:tr w:rsidR="0014339A" w14:paraId="348ABD43" w14:textId="77777777" w:rsidTr="00351F43">
        <w:trPr>
          <w:trHeight w:val="289"/>
          <w:jc w:val="center"/>
        </w:trPr>
        <w:tc>
          <w:tcPr>
            <w:tcW w:w="744" w:type="dxa"/>
            <w:tcBorders>
              <w:top w:val="single" w:sz="4" w:space="0" w:color="000000"/>
              <w:left w:val="single" w:sz="4" w:space="0" w:color="000000"/>
              <w:bottom w:val="single" w:sz="4" w:space="0" w:color="000000"/>
              <w:right w:val="single" w:sz="4" w:space="0" w:color="000000"/>
            </w:tcBorders>
            <w:shd w:val="clear" w:color="auto" w:fill="auto"/>
          </w:tcPr>
          <w:p w14:paraId="1CE68626" w14:textId="77777777" w:rsidR="0014339A" w:rsidRDefault="0014339A" w:rsidP="00351F43">
            <w:pPr>
              <w:widowControl w:val="0"/>
              <w:spacing w:after="0" w:line="240" w:lineRule="auto"/>
              <w:jc w:val="center"/>
              <w:rPr>
                <w:rFonts w:ascii="Times New Roman" w:hAnsi="Times New Roman"/>
                <w:sz w:val="20"/>
              </w:rPr>
            </w:pPr>
            <w:r>
              <w:rPr>
                <w:rFonts w:ascii="Times New Roman" w:hAnsi="Times New Roman"/>
                <w:sz w:val="20"/>
              </w:rPr>
              <w:t>1.1.1.</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14:paraId="52B50FE8" w14:textId="77777777" w:rsidR="0014339A" w:rsidRDefault="0014339A" w:rsidP="00351F43">
            <w:pPr>
              <w:widowControl w:val="0"/>
              <w:spacing w:after="0" w:line="240" w:lineRule="auto"/>
              <w:jc w:val="center"/>
              <w:rPr>
                <w:rFonts w:ascii="Times New Roman" w:hAnsi="Times New Roman"/>
                <w:sz w:val="24"/>
              </w:rPr>
            </w:pPr>
          </w:p>
        </w:tc>
        <w:tc>
          <w:tcPr>
            <w:tcW w:w="2200" w:type="dxa"/>
            <w:tcBorders>
              <w:top w:val="single" w:sz="4" w:space="0" w:color="000000"/>
              <w:left w:val="single" w:sz="4" w:space="0" w:color="000000"/>
              <w:bottom w:val="single" w:sz="4" w:space="0" w:color="000000"/>
              <w:right w:val="single" w:sz="4" w:space="0" w:color="000000"/>
            </w:tcBorders>
            <w:shd w:val="clear" w:color="auto" w:fill="auto"/>
          </w:tcPr>
          <w:p w14:paraId="073028A7" w14:textId="77777777" w:rsidR="0014339A" w:rsidRDefault="0014339A" w:rsidP="00351F43">
            <w:pPr>
              <w:widowControl w:val="0"/>
              <w:spacing w:after="0" w:line="240" w:lineRule="auto"/>
              <w:jc w:val="center"/>
              <w:rPr>
                <w:rFonts w:ascii="Times New Roman" w:hAnsi="Times New Roman"/>
                <w:sz w:val="24"/>
              </w:rPr>
            </w:pPr>
          </w:p>
        </w:tc>
        <w:tc>
          <w:tcPr>
            <w:tcW w:w="2059" w:type="dxa"/>
            <w:tcBorders>
              <w:top w:val="single" w:sz="4" w:space="0" w:color="000000"/>
              <w:left w:val="single" w:sz="4" w:space="0" w:color="000000"/>
              <w:bottom w:val="single" w:sz="4" w:space="0" w:color="000000"/>
              <w:right w:val="single" w:sz="4" w:space="0" w:color="000000"/>
            </w:tcBorders>
          </w:tcPr>
          <w:p w14:paraId="5D943B53" w14:textId="77777777" w:rsidR="0014339A" w:rsidRDefault="0014339A" w:rsidP="00351F43">
            <w:pPr>
              <w:widowControl w:val="0"/>
              <w:spacing w:after="0" w:line="240" w:lineRule="auto"/>
              <w:jc w:val="center"/>
              <w:rPr>
                <w:rFonts w:ascii="Times New Roman" w:hAnsi="Times New Roman"/>
                <w:sz w:val="24"/>
              </w:rPr>
            </w:pPr>
          </w:p>
        </w:tc>
        <w:tc>
          <w:tcPr>
            <w:tcW w:w="1476" w:type="dxa"/>
            <w:tcBorders>
              <w:top w:val="single" w:sz="4" w:space="0" w:color="000000"/>
              <w:left w:val="single" w:sz="4" w:space="0" w:color="000000"/>
              <w:bottom w:val="single" w:sz="4" w:space="0" w:color="000000"/>
              <w:right w:val="single" w:sz="4" w:space="0" w:color="000000"/>
            </w:tcBorders>
          </w:tcPr>
          <w:p w14:paraId="1AB4C2E2" w14:textId="77777777" w:rsidR="0014339A" w:rsidRDefault="0014339A" w:rsidP="00351F43">
            <w:pPr>
              <w:widowControl w:val="0"/>
              <w:spacing w:after="0" w:line="240" w:lineRule="auto"/>
              <w:jc w:val="center"/>
              <w:rPr>
                <w:rFonts w:ascii="Times New Roman" w:hAnsi="Times New Roman"/>
                <w:sz w:val="24"/>
              </w:rPr>
            </w:pPr>
          </w:p>
        </w:tc>
        <w:tc>
          <w:tcPr>
            <w:tcW w:w="1029" w:type="dxa"/>
            <w:tcBorders>
              <w:top w:val="single" w:sz="4" w:space="0" w:color="000000"/>
              <w:left w:val="single" w:sz="4" w:space="0" w:color="000000"/>
              <w:bottom w:val="single" w:sz="4" w:space="0" w:color="000000"/>
              <w:right w:val="single" w:sz="4" w:space="0" w:color="000000"/>
            </w:tcBorders>
          </w:tcPr>
          <w:p w14:paraId="23A528E0" w14:textId="77777777" w:rsidR="0014339A" w:rsidRDefault="0014339A" w:rsidP="00351F43">
            <w:pPr>
              <w:widowControl w:val="0"/>
              <w:spacing w:after="0" w:line="240" w:lineRule="auto"/>
              <w:jc w:val="center"/>
              <w:rPr>
                <w:rFonts w:ascii="Times New Roman" w:hAnsi="Times New Roman"/>
                <w:sz w:val="24"/>
              </w:rPr>
            </w:pPr>
          </w:p>
        </w:tc>
        <w:tc>
          <w:tcPr>
            <w:tcW w:w="1003" w:type="dxa"/>
            <w:tcBorders>
              <w:top w:val="single" w:sz="4" w:space="0" w:color="000000"/>
              <w:left w:val="single" w:sz="4" w:space="0" w:color="000000"/>
              <w:bottom w:val="single" w:sz="4" w:space="0" w:color="000000"/>
              <w:right w:val="single" w:sz="4" w:space="0" w:color="000000"/>
            </w:tcBorders>
          </w:tcPr>
          <w:p w14:paraId="121DEBE0" w14:textId="77777777" w:rsidR="0014339A" w:rsidRDefault="0014339A" w:rsidP="00351F43">
            <w:pPr>
              <w:widowControl w:val="0"/>
              <w:spacing w:after="0" w:line="240" w:lineRule="auto"/>
              <w:jc w:val="center"/>
              <w:rPr>
                <w:rFonts w:ascii="Times New Roman" w:hAnsi="Times New Roman"/>
                <w:sz w:val="24"/>
              </w:rPr>
            </w:pPr>
          </w:p>
        </w:tc>
        <w:tc>
          <w:tcPr>
            <w:tcW w:w="1180" w:type="dxa"/>
            <w:tcBorders>
              <w:top w:val="single" w:sz="4" w:space="0" w:color="000000"/>
              <w:left w:val="single" w:sz="4" w:space="0" w:color="000000"/>
              <w:bottom w:val="single" w:sz="4" w:space="0" w:color="000000"/>
              <w:right w:val="single" w:sz="4" w:space="0" w:color="000000"/>
            </w:tcBorders>
          </w:tcPr>
          <w:p w14:paraId="20EEA354" w14:textId="77777777" w:rsidR="0014339A" w:rsidRDefault="0014339A" w:rsidP="00351F43">
            <w:pPr>
              <w:widowControl w:val="0"/>
              <w:spacing w:after="0" w:line="240" w:lineRule="auto"/>
              <w:jc w:val="center"/>
              <w:rPr>
                <w:rFonts w:ascii="Times New Roman" w:hAnsi="Times New Roman"/>
                <w:sz w:val="24"/>
              </w:rPr>
            </w:pPr>
          </w:p>
        </w:tc>
        <w:tc>
          <w:tcPr>
            <w:tcW w:w="933" w:type="dxa"/>
            <w:tcBorders>
              <w:top w:val="single" w:sz="4" w:space="0" w:color="000000"/>
              <w:left w:val="single" w:sz="4" w:space="0" w:color="000000"/>
              <w:bottom w:val="single" w:sz="4" w:space="0" w:color="000000"/>
              <w:right w:val="single" w:sz="4" w:space="0" w:color="000000"/>
            </w:tcBorders>
          </w:tcPr>
          <w:p w14:paraId="7DFC94C5" w14:textId="77777777" w:rsidR="0014339A" w:rsidRDefault="0014339A" w:rsidP="00351F43">
            <w:pPr>
              <w:widowControl w:val="0"/>
              <w:spacing w:after="0" w:line="240" w:lineRule="auto"/>
              <w:jc w:val="center"/>
              <w:rPr>
                <w:rFonts w:ascii="Times New Roman" w:hAnsi="Times New Roman"/>
                <w:sz w:val="24"/>
              </w:rPr>
            </w:pPr>
          </w:p>
        </w:tc>
        <w:tc>
          <w:tcPr>
            <w:tcW w:w="1144" w:type="dxa"/>
            <w:tcBorders>
              <w:top w:val="single" w:sz="4" w:space="0" w:color="000000"/>
              <w:left w:val="single" w:sz="4" w:space="0" w:color="000000"/>
              <w:bottom w:val="single" w:sz="4" w:space="0" w:color="000000"/>
              <w:right w:val="single" w:sz="4" w:space="0" w:color="000000"/>
            </w:tcBorders>
          </w:tcPr>
          <w:p w14:paraId="5DE43FCD" w14:textId="77777777" w:rsidR="0014339A" w:rsidRDefault="0014339A" w:rsidP="00351F43">
            <w:pPr>
              <w:widowControl w:val="0"/>
              <w:spacing w:after="0" w:line="240" w:lineRule="auto"/>
              <w:jc w:val="center"/>
              <w:rPr>
                <w:rFonts w:ascii="Times New Roman" w:hAnsi="Times New Roman"/>
                <w:sz w:val="24"/>
              </w:rPr>
            </w:pPr>
          </w:p>
        </w:tc>
        <w:tc>
          <w:tcPr>
            <w:tcW w:w="939" w:type="dxa"/>
            <w:tcBorders>
              <w:top w:val="single" w:sz="4" w:space="0" w:color="000000"/>
              <w:left w:val="single" w:sz="4" w:space="0" w:color="000000"/>
              <w:bottom w:val="single" w:sz="4" w:space="0" w:color="000000"/>
              <w:right w:val="single" w:sz="4" w:space="0" w:color="000000"/>
            </w:tcBorders>
          </w:tcPr>
          <w:p w14:paraId="18708D97" w14:textId="77777777" w:rsidR="0014339A" w:rsidRDefault="0014339A" w:rsidP="00351F43">
            <w:pPr>
              <w:widowControl w:val="0"/>
              <w:spacing w:after="0" w:line="240" w:lineRule="auto"/>
              <w:jc w:val="center"/>
              <w:rPr>
                <w:rFonts w:ascii="Times New Roman" w:hAnsi="Times New Roman"/>
                <w:sz w:val="24"/>
              </w:rPr>
            </w:pPr>
          </w:p>
        </w:tc>
        <w:tc>
          <w:tcPr>
            <w:tcW w:w="1021" w:type="dxa"/>
            <w:tcBorders>
              <w:top w:val="single" w:sz="4" w:space="0" w:color="000000"/>
              <w:left w:val="single" w:sz="4" w:space="0" w:color="000000"/>
              <w:bottom w:val="single" w:sz="4" w:space="0" w:color="000000"/>
              <w:right w:val="single" w:sz="4" w:space="0" w:color="000000"/>
            </w:tcBorders>
          </w:tcPr>
          <w:p w14:paraId="30F4A5D6" w14:textId="77777777" w:rsidR="0014339A" w:rsidRDefault="0014339A" w:rsidP="00351F43">
            <w:pPr>
              <w:widowControl w:val="0"/>
              <w:spacing w:after="0" w:line="240" w:lineRule="auto"/>
              <w:jc w:val="center"/>
              <w:rPr>
                <w:rFonts w:ascii="Times New Roman" w:hAnsi="Times New Roman"/>
                <w:sz w:val="24"/>
              </w:rPr>
            </w:pPr>
          </w:p>
        </w:tc>
      </w:tr>
      <w:tr w:rsidR="0014339A" w14:paraId="727EC094" w14:textId="77777777" w:rsidTr="00351F43">
        <w:trPr>
          <w:trHeight w:val="289"/>
          <w:jc w:val="center"/>
        </w:trPr>
        <w:tc>
          <w:tcPr>
            <w:tcW w:w="744" w:type="dxa"/>
            <w:tcBorders>
              <w:top w:val="single" w:sz="4" w:space="0" w:color="000000"/>
              <w:left w:val="single" w:sz="4" w:space="0" w:color="000000"/>
              <w:bottom w:val="single" w:sz="4" w:space="0" w:color="000000"/>
              <w:right w:val="single" w:sz="4" w:space="0" w:color="000000"/>
            </w:tcBorders>
            <w:shd w:val="clear" w:color="auto" w:fill="auto"/>
          </w:tcPr>
          <w:p w14:paraId="498B87DC" w14:textId="77777777" w:rsidR="0014339A" w:rsidRDefault="0014339A" w:rsidP="00351F43">
            <w:pPr>
              <w:widowControl w:val="0"/>
              <w:spacing w:after="0" w:line="240" w:lineRule="auto"/>
              <w:jc w:val="center"/>
              <w:rPr>
                <w:rFonts w:ascii="Times New Roman" w:hAnsi="Times New Roman"/>
                <w:sz w:val="20"/>
              </w:rPr>
            </w:pPr>
            <w:r>
              <w:rPr>
                <w:rFonts w:ascii="Times New Roman" w:hAnsi="Times New Roman"/>
                <w:sz w:val="20"/>
              </w:rPr>
              <w:t>1.1.2.</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14:paraId="08E7D892" w14:textId="77777777" w:rsidR="0014339A" w:rsidRDefault="0014339A" w:rsidP="00351F43">
            <w:pPr>
              <w:widowControl w:val="0"/>
              <w:spacing w:after="0" w:line="240" w:lineRule="auto"/>
              <w:jc w:val="center"/>
              <w:rPr>
                <w:rFonts w:ascii="Times New Roman" w:hAnsi="Times New Roman"/>
                <w:sz w:val="24"/>
              </w:rPr>
            </w:pPr>
          </w:p>
        </w:tc>
        <w:tc>
          <w:tcPr>
            <w:tcW w:w="2200" w:type="dxa"/>
            <w:tcBorders>
              <w:top w:val="single" w:sz="4" w:space="0" w:color="000000"/>
              <w:left w:val="single" w:sz="4" w:space="0" w:color="000000"/>
              <w:bottom w:val="single" w:sz="4" w:space="0" w:color="000000"/>
              <w:right w:val="single" w:sz="4" w:space="0" w:color="000000"/>
            </w:tcBorders>
            <w:shd w:val="clear" w:color="auto" w:fill="auto"/>
          </w:tcPr>
          <w:p w14:paraId="416BFDC1" w14:textId="77777777" w:rsidR="0014339A" w:rsidRDefault="0014339A" w:rsidP="00351F43">
            <w:pPr>
              <w:widowControl w:val="0"/>
              <w:spacing w:after="0" w:line="240" w:lineRule="auto"/>
              <w:jc w:val="center"/>
              <w:rPr>
                <w:rFonts w:ascii="Times New Roman" w:hAnsi="Times New Roman"/>
                <w:sz w:val="24"/>
              </w:rPr>
            </w:pPr>
          </w:p>
        </w:tc>
        <w:tc>
          <w:tcPr>
            <w:tcW w:w="2059" w:type="dxa"/>
            <w:tcBorders>
              <w:top w:val="single" w:sz="4" w:space="0" w:color="000000"/>
              <w:left w:val="single" w:sz="4" w:space="0" w:color="000000"/>
              <w:bottom w:val="single" w:sz="4" w:space="0" w:color="000000"/>
              <w:right w:val="single" w:sz="4" w:space="0" w:color="000000"/>
            </w:tcBorders>
          </w:tcPr>
          <w:p w14:paraId="66F2AF1A" w14:textId="77777777" w:rsidR="0014339A" w:rsidRDefault="0014339A" w:rsidP="00351F43">
            <w:pPr>
              <w:widowControl w:val="0"/>
              <w:spacing w:after="0" w:line="240" w:lineRule="auto"/>
              <w:jc w:val="center"/>
              <w:rPr>
                <w:rFonts w:ascii="Times New Roman" w:hAnsi="Times New Roman"/>
                <w:sz w:val="24"/>
              </w:rPr>
            </w:pPr>
          </w:p>
        </w:tc>
        <w:tc>
          <w:tcPr>
            <w:tcW w:w="1476" w:type="dxa"/>
            <w:tcBorders>
              <w:top w:val="single" w:sz="4" w:space="0" w:color="000000"/>
              <w:left w:val="single" w:sz="4" w:space="0" w:color="000000"/>
              <w:bottom w:val="single" w:sz="4" w:space="0" w:color="000000"/>
              <w:right w:val="single" w:sz="4" w:space="0" w:color="000000"/>
            </w:tcBorders>
          </w:tcPr>
          <w:p w14:paraId="0734580F" w14:textId="77777777" w:rsidR="0014339A" w:rsidRDefault="0014339A" w:rsidP="00351F43">
            <w:pPr>
              <w:widowControl w:val="0"/>
              <w:spacing w:after="0" w:line="240" w:lineRule="auto"/>
              <w:jc w:val="center"/>
              <w:rPr>
                <w:rFonts w:ascii="Times New Roman" w:hAnsi="Times New Roman"/>
                <w:sz w:val="24"/>
              </w:rPr>
            </w:pPr>
          </w:p>
        </w:tc>
        <w:tc>
          <w:tcPr>
            <w:tcW w:w="1029" w:type="dxa"/>
            <w:tcBorders>
              <w:top w:val="single" w:sz="4" w:space="0" w:color="000000"/>
              <w:left w:val="single" w:sz="4" w:space="0" w:color="000000"/>
              <w:bottom w:val="single" w:sz="4" w:space="0" w:color="000000"/>
              <w:right w:val="single" w:sz="4" w:space="0" w:color="000000"/>
            </w:tcBorders>
          </w:tcPr>
          <w:p w14:paraId="7E22E23B" w14:textId="77777777" w:rsidR="0014339A" w:rsidRDefault="0014339A" w:rsidP="00351F43">
            <w:pPr>
              <w:widowControl w:val="0"/>
              <w:spacing w:after="0" w:line="240" w:lineRule="auto"/>
              <w:jc w:val="center"/>
              <w:rPr>
                <w:rFonts w:ascii="Times New Roman" w:hAnsi="Times New Roman"/>
                <w:sz w:val="24"/>
              </w:rPr>
            </w:pPr>
          </w:p>
        </w:tc>
        <w:tc>
          <w:tcPr>
            <w:tcW w:w="1003" w:type="dxa"/>
            <w:tcBorders>
              <w:top w:val="single" w:sz="4" w:space="0" w:color="000000"/>
              <w:left w:val="single" w:sz="4" w:space="0" w:color="000000"/>
              <w:bottom w:val="single" w:sz="4" w:space="0" w:color="000000"/>
              <w:right w:val="single" w:sz="4" w:space="0" w:color="000000"/>
            </w:tcBorders>
          </w:tcPr>
          <w:p w14:paraId="1B4DE6C6" w14:textId="77777777" w:rsidR="0014339A" w:rsidRDefault="0014339A" w:rsidP="00351F43">
            <w:pPr>
              <w:widowControl w:val="0"/>
              <w:spacing w:after="0" w:line="240" w:lineRule="auto"/>
              <w:jc w:val="center"/>
              <w:rPr>
                <w:rFonts w:ascii="Times New Roman" w:hAnsi="Times New Roman"/>
                <w:sz w:val="24"/>
              </w:rPr>
            </w:pPr>
          </w:p>
        </w:tc>
        <w:tc>
          <w:tcPr>
            <w:tcW w:w="1180" w:type="dxa"/>
            <w:tcBorders>
              <w:top w:val="single" w:sz="4" w:space="0" w:color="000000"/>
              <w:left w:val="single" w:sz="4" w:space="0" w:color="000000"/>
              <w:bottom w:val="single" w:sz="4" w:space="0" w:color="000000"/>
              <w:right w:val="single" w:sz="4" w:space="0" w:color="000000"/>
            </w:tcBorders>
          </w:tcPr>
          <w:p w14:paraId="169AFECB" w14:textId="77777777" w:rsidR="0014339A" w:rsidRDefault="0014339A" w:rsidP="00351F43">
            <w:pPr>
              <w:widowControl w:val="0"/>
              <w:spacing w:after="0" w:line="240" w:lineRule="auto"/>
              <w:jc w:val="center"/>
              <w:rPr>
                <w:rFonts w:ascii="Times New Roman" w:hAnsi="Times New Roman"/>
                <w:sz w:val="24"/>
              </w:rPr>
            </w:pPr>
          </w:p>
        </w:tc>
        <w:tc>
          <w:tcPr>
            <w:tcW w:w="933" w:type="dxa"/>
            <w:tcBorders>
              <w:top w:val="single" w:sz="4" w:space="0" w:color="000000"/>
              <w:left w:val="single" w:sz="4" w:space="0" w:color="000000"/>
              <w:bottom w:val="single" w:sz="4" w:space="0" w:color="000000"/>
              <w:right w:val="single" w:sz="4" w:space="0" w:color="000000"/>
            </w:tcBorders>
          </w:tcPr>
          <w:p w14:paraId="532D6273" w14:textId="77777777" w:rsidR="0014339A" w:rsidRDefault="0014339A" w:rsidP="00351F43">
            <w:pPr>
              <w:widowControl w:val="0"/>
              <w:spacing w:after="0" w:line="240" w:lineRule="auto"/>
              <w:jc w:val="center"/>
              <w:rPr>
                <w:rFonts w:ascii="Times New Roman" w:hAnsi="Times New Roman"/>
                <w:sz w:val="24"/>
              </w:rPr>
            </w:pPr>
          </w:p>
        </w:tc>
        <w:tc>
          <w:tcPr>
            <w:tcW w:w="1144" w:type="dxa"/>
            <w:tcBorders>
              <w:top w:val="single" w:sz="4" w:space="0" w:color="000000"/>
              <w:left w:val="single" w:sz="4" w:space="0" w:color="000000"/>
              <w:bottom w:val="single" w:sz="4" w:space="0" w:color="000000"/>
              <w:right w:val="single" w:sz="4" w:space="0" w:color="000000"/>
            </w:tcBorders>
          </w:tcPr>
          <w:p w14:paraId="0F26B22B" w14:textId="77777777" w:rsidR="0014339A" w:rsidRDefault="0014339A" w:rsidP="00351F43">
            <w:pPr>
              <w:widowControl w:val="0"/>
              <w:spacing w:after="0" w:line="240" w:lineRule="auto"/>
              <w:jc w:val="center"/>
              <w:rPr>
                <w:rFonts w:ascii="Times New Roman" w:hAnsi="Times New Roman"/>
                <w:sz w:val="24"/>
              </w:rPr>
            </w:pPr>
          </w:p>
        </w:tc>
        <w:tc>
          <w:tcPr>
            <w:tcW w:w="939" w:type="dxa"/>
            <w:tcBorders>
              <w:top w:val="single" w:sz="4" w:space="0" w:color="000000"/>
              <w:left w:val="single" w:sz="4" w:space="0" w:color="000000"/>
              <w:bottom w:val="single" w:sz="4" w:space="0" w:color="000000"/>
              <w:right w:val="single" w:sz="4" w:space="0" w:color="000000"/>
            </w:tcBorders>
          </w:tcPr>
          <w:p w14:paraId="5A8DCDAC" w14:textId="77777777" w:rsidR="0014339A" w:rsidRDefault="0014339A" w:rsidP="00351F43">
            <w:pPr>
              <w:widowControl w:val="0"/>
              <w:spacing w:after="0" w:line="240" w:lineRule="auto"/>
              <w:jc w:val="center"/>
              <w:rPr>
                <w:rFonts w:ascii="Times New Roman" w:hAnsi="Times New Roman"/>
                <w:sz w:val="24"/>
              </w:rPr>
            </w:pPr>
          </w:p>
        </w:tc>
        <w:tc>
          <w:tcPr>
            <w:tcW w:w="1021" w:type="dxa"/>
            <w:tcBorders>
              <w:top w:val="single" w:sz="4" w:space="0" w:color="000000"/>
              <w:left w:val="single" w:sz="4" w:space="0" w:color="000000"/>
              <w:bottom w:val="single" w:sz="4" w:space="0" w:color="000000"/>
              <w:right w:val="single" w:sz="4" w:space="0" w:color="000000"/>
            </w:tcBorders>
          </w:tcPr>
          <w:p w14:paraId="0D182637" w14:textId="77777777" w:rsidR="0014339A" w:rsidRDefault="0014339A" w:rsidP="00351F43">
            <w:pPr>
              <w:widowControl w:val="0"/>
              <w:spacing w:after="0" w:line="240" w:lineRule="auto"/>
              <w:jc w:val="center"/>
              <w:rPr>
                <w:rFonts w:ascii="Times New Roman" w:hAnsi="Times New Roman"/>
                <w:sz w:val="24"/>
              </w:rPr>
            </w:pPr>
          </w:p>
        </w:tc>
      </w:tr>
      <w:tr w:rsidR="0014339A" w14:paraId="068B5FC9" w14:textId="77777777" w:rsidTr="00351F43">
        <w:trPr>
          <w:trHeight w:val="278"/>
          <w:jc w:val="center"/>
        </w:trPr>
        <w:tc>
          <w:tcPr>
            <w:tcW w:w="744" w:type="dxa"/>
            <w:tcBorders>
              <w:top w:val="single" w:sz="4" w:space="0" w:color="000000"/>
              <w:left w:val="single" w:sz="4" w:space="0" w:color="000000"/>
              <w:bottom w:val="single" w:sz="4" w:space="0" w:color="000000"/>
              <w:right w:val="single" w:sz="4" w:space="0" w:color="000000"/>
            </w:tcBorders>
            <w:shd w:val="clear" w:color="auto" w:fill="auto"/>
          </w:tcPr>
          <w:p w14:paraId="03AEDB3D"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2006" w:type="dxa"/>
            <w:tcBorders>
              <w:top w:val="single" w:sz="4" w:space="0" w:color="000000"/>
              <w:left w:val="single" w:sz="4" w:space="0" w:color="000000"/>
              <w:bottom w:val="single" w:sz="4" w:space="0" w:color="000000"/>
              <w:right w:val="single" w:sz="4" w:space="0" w:color="000000"/>
            </w:tcBorders>
            <w:shd w:val="clear" w:color="auto" w:fill="auto"/>
          </w:tcPr>
          <w:p w14:paraId="661D752C" w14:textId="77777777" w:rsidR="0014339A" w:rsidRDefault="0014339A" w:rsidP="00351F43">
            <w:pPr>
              <w:widowControl w:val="0"/>
              <w:spacing w:after="0" w:line="240" w:lineRule="auto"/>
              <w:jc w:val="center"/>
              <w:rPr>
                <w:rFonts w:ascii="Times New Roman" w:hAnsi="Times New Roman"/>
                <w:sz w:val="24"/>
              </w:rPr>
            </w:pPr>
          </w:p>
        </w:tc>
        <w:tc>
          <w:tcPr>
            <w:tcW w:w="2200" w:type="dxa"/>
            <w:tcBorders>
              <w:top w:val="single" w:sz="4" w:space="0" w:color="000000"/>
              <w:left w:val="single" w:sz="4" w:space="0" w:color="000000"/>
              <w:bottom w:val="single" w:sz="4" w:space="0" w:color="000000"/>
              <w:right w:val="single" w:sz="4" w:space="0" w:color="000000"/>
            </w:tcBorders>
            <w:shd w:val="clear" w:color="auto" w:fill="auto"/>
          </w:tcPr>
          <w:p w14:paraId="1324F3CD" w14:textId="77777777" w:rsidR="0014339A" w:rsidRDefault="0014339A" w:rsidP="00351F43">
            <w:pPr>
              <w:widowControl w:val="0"/>
              <w:spacing w:after="0" w:line="240" w:lineRule="auto"/>
              <w:jc w:val="center"/>
              <w:rPr>
                <w:rFonts w:ascii="Times New Roman" w:hAnsi="Times New Roman"/>
                <w:sz w:val="24"/>
              </w:rPr>
            </w:pPr>
          </w:p>
        </w:tc>
        <w:tc>
          <w:tcPr>
            <w:tcW w:w="2059" w:type="dxa"/>
            <w:tcBorders>
              <w:top w:val="single" w:sz="4" w:space="0" w:color="000000"/>
              <w:left w:val="single" w:sz="4" w:space="0" w:color="000000"/>
              <w:bottom w:val="single" w:sz="4" w:space="0" w:color="000000"/>
              <w:right w:val="single" w:sz="4" w:space="0" w:color="000000"/>
            </w:tcBorders>
          </w:tcPr>
          <w:p w14:paraId="0BA9B8A5" w14:textId="77777777" w:rsidR="0014339A" w:rsidRDefault="0014339A" w:rsidP="00351F43">
            <w:pPr>
              <w:widowControl w:val="0"/>
              <w:spacing w:after="0" w:line="240" w:lineRule="auto"/>
              <w:jc w:val="center"/>
              <w:rPr>
                <w:rFonts w:ascii="Times New Roman" w:hAnsi="Times New Roman"/>
                <w:sz w:val="24"/>
              </w:rPr>
            </w:pPr>
          </w:p>
        </w:tc>
        <w:tc>
          <w:tcPr>
            <w:tcW w:w="1476" w:type="dxa"/>
            <w:tcBorders>
              <w:top w:val="single" w:sz="4" w:space="0" w:color="000000"/>
              <w:left w:val="single" w:sz="4" w:space="0" w:color="000000"/>
              <w:bottom w:val="single" w:sz="4" w:space="0" w:color="000000"/>
              <w:right w:val="single" w:sz="4" w:space="0" w:color="000000"/>
            </w:tcBorders>
          </w:tcPr>
          <w:p w14:paraId="091D5C20" w14:textId="77777777" w:rsidR="0014339A" w:rsidRDefault="0014339A" w:rsidP="00351F43">
            <w:pPr>
              <w:widowControl w:val="0"/>
              <w:spacing w:after="0" w:line="240" w:lineRule="auto"/>
              <w:jc w:val="center"/>
              <w:rPr>
                <w:rFonts w:ascii="Times New Roman" w:hAnsi="Times New Roman"/>
                <w:sz w:val="24"/>
              </w:rPr>
            </w:pPr>
          </w:p>
        </w:tc>
        <w:tc>
          <w:tcPr>
            <w:tcW w:w="1029" w:type="dxa"/>
            <w:tcBorders>
              <w:top w:val="single" w:sz="4" w:space="0" w:color="000000"/>
              <w:left w:val="single" w:sz="4" w:space="0" w:color="000000"/>
              <w:bottom w:val="single" w:sz="4" w:space="0" w:color="000000"/>
              <w:right w:val="single" w:sz="4" w:space="0" w:color="000000"/>
            </w:tcBorders>
          </w:tcPr>
          <w:p w14:paraId="4663E45B" w14:textId="77777777" w:rsidR="0014339A" w:rsidRDefault="0014339A" w:rsidP="00351F43">
            <w:pPr>
              <w:widowControl w:val="0"/>
              <w:spacing w:after="0" w:line="240" w:lineRule="auto"/>
              <w:jc w:val="center"/>
              <w:rPr>
                <w:rFonts w:ascii="Times New Roman" w:hAnsi="Times New Roman"/>
                <w:sz w:val="24"/>
              </w:rPr>
            </w:pPr>
          </w:p>
        </w:tc>
        <w:tc>
          <w:tcPr>
            <w:tcW w:w="1003" w:type="dxa"/>
            <w:tcBorders>
              <w:top w:val="single" w:sz="4" w:space="0" w:color="000000"/>
              <w:left w:val="single" w:sz="4" w:space="0" w:color="000000"/>
              <w:bottom w:val="single" w:sz="4" w:space="0" w:color="000000"/>
              <w:right w:val="single" w:sz="4" w:space="0" w:color="000000"/>
            </w:tcBorders>
          </w:tcPr>
          <w:p w14:paraId="013C61C3" w14:textId="77777777" w:rsidR="0014339A" w:rsidRDefault="0014339A" w:rsidP="00351F43">
            <w:pPr>
              <w:widowControl w:val="0"/>
              <w:spacing w:after="0" w:line="240" w:lineRule="auto"/>
              <w:jc w:val="center"/>
              <w:rPr>
                <w:rFonts w:ascii="Times New Roman" w:hAnsi="Times New Roman"/>
                <w:sz w:val="24"/>
              </w:rPr>
            </w:pPr>
          </w:p>
        </w:tc>
        <w:tc>
          <w:tcPr>
            <w:tcW w:w="1180" w:type="dxa"/>
            <w:tcBorders>
              <w:top w:val="single" w:sz="4" w:space="0" w:color="000000"/>
              <w:left w:val="single" w:sz="4" w:space="0" w:color="000000"/>
              <w:bottom w:val="single" w:sz="4" w:space="0" w:color="000000"/>
              <w:right w:val="single" w:sz="4" w:space="0" w:color="000000"/>
            </w:tcBorders>
          </w:tcPr>
          <w:p w14:paraId="047F1C22" w14:textId="77777777" w:rsidR="0014339A" w:rsidRDefault="0014339A" w:rsidP="00351F43">
            <w:pPr>
              <w:widowControl w:val="0"/>
              <w:spacing w:after="0" w:line="240" w:lineRule="auto"/>
              <w:jc w:val="center"/>
              <w:rPr>
                <w:rFonts w:ascii="Times New Roman" w:hAnsi="Times New Roman"/>
                <w:sz w:val="24"/>
              </w:rPr>
            </w:pPr>
          </w:p>
        </w:tc>
        <w:tc>
          <w:tcPr>
            <w:tcW w:w="933" w:type="dxa"/>
            <w:tcBorders>
              <w:top w:val="single" w:sz="4" w:space="0" w:color="000000"/>
              <w:left w:val="single" w:sz="4" w:space="0" w:color="000000"/>
              <w:bottom w:val="single" w:sz="4" w:space="0" w:color="000000"/>
              <w:right w:val="single" w:sz="4" w:space="0" w:color="000000"/>
            </w:tcBorders>
          </w:tcPr>
          <w:p w14:paraId="1B66F0DD" w14:textId="77777777" w:rsidR="0014339A" w:rsidRDefault="0014339A" w:rsidP="00351F43">
            <w:pPr>
              <w:widowControl w:val="0"/>
              <w:spacing w:after="0" w:line="240" w:lineRule="auto"/>
              <w:jc w:val="center"/>
              <w:rPr>
                <w:rFonts w:ascii="Times New Roman" w:hAnsi="Times New Roman"/>
                <w:sz w:val="24"/>
              </w:rPr>
            </w:pPr>
          </w:p>
        </w:tc>
        <w:tc>
          <w:tcPr>
            <w:tcW w:w="1144" w:type="dxa"/>
            <w:tcBorders>
              <w:top w:val="single" w:sz="4" w:space="0" w:color="000000"/>
              <w:left w:val="single" w:sz="4" w:space="0" w:color="000000"/>
              <w:bottom w:val="single" w:sz="4" w:space="0" w:color="000000"/>
              <w:right w:val="single" w:sz="4" w:space="0" w:color="000000"/>
            </w:tcBorders>
          </w:tcPr>
          <w:p w14:paraId="57330936" w14:textId="77777777" w:rsidR="0014339A" w:rsidRDefault="0014339A" w:rsidP="00351F43">
            <w:pPr>
              <w:widowControl w:val="0"/>
              <w:spacing w:after="0" w:line="240" w:lineRule="auto"/>
              <w:jc w:val="center"/>
              <w:rPr>
                <w:rFonts w:ascii="Times New Roman" w:hAnsi="Times New Roman"/>
                <w:sz w:val="24"/>
              </w:rPr>
            </w:pPr>
          </w:p>
        </w:tc>
        <w:tc>
          <w:tcPr>
            <w:tcW w:w="939" w:type="dxa"/>
            <w:tcBorders>
              <w:top w:val="single" w:sz="4" w:space="0" w:color="000000"/>
              <w:left w:val="single" w:sz="4" w:space="0" w:color="000000"/>
              <w:bottom w:val="single" w:sz="4" w:space="0" w:color="000000"/>
              <w:right w:val="single" w:sz="4" w:space="0" w:color="000000"/>
            </w:tcBorders>
          </w:tcPr>
          <w:p w14:paraId="5BF53CA3" w14:textId="77777777" w:rsidR="0014339A" w:rsidRDefault="0014339A" w:rsidP="00351F43">
            <w:pPr>
              <w:widowControl w:val="0"/>
              <w:spacing w:after="0" w:line="240" w:lineRule="auto"/>
              <w:jc w:val="center"/>
              <w:rPr>
                <w:rFonts w:ascii="Times New Roman" w:hAnsi="Times New Roman"/>
                <w:sz w:val="24"/>
              </w:rPr>
            </w:pPr>
          </w:p>
        </w:tc>
        <w:tc>
          <w:tcPr>
            <w:tcW w:w="1021" w:type="dxa"/>
            <w:tcBorders>
              <w:top w:val="single" w:sz="4" w:space="0" w:color="000000"/>
              <w:left w:val="single" w:sz="4" w:space="0" w:color="000000"/>
              <w:bottom w:val="single" w:sz="4" w:space="0" w:color="000000"/>
              <w:right w:val="single" w:sz="4" w:space="0" w:color="000000"/>
            </w:tcBorders>
          </w:tcPr>
          <w:p w14:paraId="6A241D77" w14:textId="77777777" w:rsidR="0014339A" w:rsidRDefault="0014339A" w:rsidP="00351F43">
            <w:pPr>
              <w:widowControl w:val="0"/>
              <w:spacing w:after="0" w:line="240" w:lineRule="auto"/>
              <w:jc w:val="center"/>
              <w:rPr>
                <w:rFonts w:ascii="Times New Roman" w:hAnsi="Times New Roman"/>
                <w:sz w:val="24"/>
              </w:rPr>
            </w:pPr>
          </w:p>
        </w:tc>
      </w:tr>
    </w:tbl>
    <w:p w14:paraId="2BE657AB" w14:textId="77777777" w:rsidR="0014339A" w:rsidRDefault="0014339A" w:rsidP="0014339A">
      <w:pPr>
        <w:spacing w:after="0" w:line="240" w:lineRule="auto"/>
        <w:rPr>
          <w:rFonts w:ascii="Times New Roman" w:hAnsi="Times New Roman"/>
          <w:sz w:val="24"/>
        </w:rPr>
      </w:pPr>
      <w:r>
        <w:rPr>
          <w:rFonts w:ascii="Times New Roman" w:hAnsi="Times New Roman"/>
          <w:sz w:val="24"/>
        </w:rPr>
        <w:t>&lt;1</w:t>
      </w:r>
      <w:proofErr w:type="gramStart"/>
      <w:r>
        <w:rPr>
          <w:rFonts w:ascii="Times New Roman" w:hAnsi="Times New Roman"/>
          <w:sz w:val="24"/>
        </w:rPr>
        <w:t>&gt; Например</w:t>
      </w:r>
      <w:proofErr w:type="gramEnd"/>
      <w:r>
        <w:rPr>
          <w:rFonts w:ascii="Times New Roman" w:hAnsi="Times New Roman"/>
          <w:sz w:val="24"/>
        </w:rPr>
        <w:t xml:space="preserve">, пониженная ставка, освобождение от налогообложения и т.д. </w:t>
      </w:r>
    </w:p>
    <w:p w14:paraId="3EBE170F" w14:textId="0797304D" w:rsidR="0014339A" w:rsidRPr="000E24B5" w:rsidRDefault="0014339A" w:rsidP="0014339A">
      <w:pPr>
        <w:widowControl w:val="0"/>
        <w:spacing w:after="0" w:line="216" w:lineRule="auto"/>
        <w:jc w:val="both"/>
        <w:rPr>
          <w:rFonts w:ascii="Times New Roman" w:hAnsi="Times New Roman"/>
          <w:sz w:val="24"/>
        </w:rPr>
      </w:pPr>
      <w:r w:rsidRPr="000E24B5">
        <w:rPr>
          <w:rFonts w:ascii="Times New Roman" w:hAnsi="Times New Roman"/>
          <w:sz w:val="24"/>
        </w:rPr>
        <w:t>&lt;2&gt;</w:t>
      </w:r>
      <w:r w:rsidRPr="000E24B5">
        <w:rPr>
          <w:rStyle w:val="13"/>
          <w:rFonts w:ascii="Times New Roman" w:hAnsi="Times New Roman"/>
          <w:sz w:val="24"/>
        </w:rPr>
        <w:t xml:space="preserve"> В 2024 году при приведении муниципальных программ </w:t>
      </w:r>
      <w:r w:rsidR="009E44C2">
        <w:rPr>
          <w:rStyle w:val="13"/>
          <w:rFonts w:ascii="Times New Roman" w:hAnsi="Times New Roman"/>
          <w:sz w:val="24"/>
        </w:rPr>
        <w:t xml:space="preserve">Первомайского сельского поселения </w:t>
      </w:r>
      <w:r w:rsidR="009E44C2" w:rsidRPr="0007026E">
        <w:rPr>
          <w:rStyle w:val="13"/>
          <w:rFonts w:ascii="Times New Roman" w:hAnsi="Times New Roman"/>
          <w:sz w:val="24"/>
        </w:rPr>
        <w:t>в</w:t>
      </w:r>
      <w:r w:rsidRPr="000E24B5">
        <w:rPr>
          <w:rStyle w:val="13"/>
          <w:rFonts w:ascii="Times New Roman" w:hAnsi="Times New Roman"/>
          <w:sz w:val="24"/>
        </w:rPr>
        <w:t xml:space="preserve"> соответствие с требованиями Порядка и данных Методических рекомендации указывается очередной год (2025 год) и плановый период (2026 и 2027 годов). В дальнейшем ежегодно добавляется год планового периода</w:t>
      </w:r>
      <w:r w:rsidRPr="000E24B5">
        <w:rPr>
          <w:rFonts w:ascii="Times New Roman" w:hAnsi="Times New Roman"/>
          <w:sz w:val="28"/>
        </w:rPr>
        <w:t>.</w:t>
      </w:r>
    </w:p>
    <w:p w14:paraId="1D876F6C" w14:textId="77777777" w:rsidR="0014339A" w:rsidRDefault="0014339A" w:rsidP="0014339A">
      <w:pPr>
        <w:spacing w:after="0" w:line="240" w:lineRule="auto"/>
        <w:rPr>
          <w:rFonts w:ascii="Times New Roman" w:hAnsi="Times New Roman"/>
          <w:sz w:val="24"/>
        </w:rPr>
      </w:pPr>
      <w:r>
        <w:br w:type="page"/>
      </w:r>
    </w:p>
    <w:p w14:paraId="6FCA34F5" w14:textId="77777777" w:rsidR="0014339A" w:rsidRDefault="0014339A" w:rsidP="0014339A">
      <w:pPr>
        <w:jc w:val="right"/>
        <w:rPr>
          <w:rFonts w:ascii="Times New Roman" w:hAnsi="Times New Roman"/>
          <w:sz w:val="24"/>
        </w:rPr>
      </w:pPr>
      <w:r>
        <w:rPr>
          <w:rFonts w:ascii="Times New Roman" w:hAnsi="Times New Roman"/>
          <w:sz w:val="24"/>
        </w:rPr>
        <w:lastRenderedPageBreak/>
        <w:t xml:space="preserve"> </w:t>
      </w:r>
    </w:p>
    <w:p w14:paraId="3B5E9A15" w14:textId="77777777" w:rsidR="0014339A" w:rsidRDefault="0014339A" w:rsidP="0014339A">
      <w:pPr>
        <w:widowControl w:val="0"/>
        <w:spacing w:after="0" w:line="240" w:lineRule="auto"/>
        <w:jc w:val="right"/>
        <w:outlineLvl w:val="2"/>
        <w:rPr>
          <w:rFonts w:ascii="Times New Roman" w:hAnsi="Times New Roman"/>
          <w:sz w:val="24"/>
        </w:rPr>
      </w:pPr>
      <w:r>
        <w:rPr>
          <w:rFonts w:ascii="Times New Roman" w:hAnsi="Times New Roman"/>
          <w:sz w:val="24"/>
        </w:rPr>
        <w:t>Таблица № 2</w:t>
      </w:r>
    </w:p>
    <w:p w14:paraId="3749F3DE" w14:textId="77777777" w:rsidR="0014339A" w:rsidRDefault="0014339A" w:rsidP="0014339A">
      <w:pPr>
        <w:widowControl w:val="0"/>
        <w:spacing w:after="0" w:line="240" w:lineRule="auto"/>
        <w:ind w:firstLine="540"/>
        <w:jc w:val="both"/>
        <w:rPr>
          <w:rFonts w:ascii="Times New Roman" w:hAnsi="Times New Roman"/>
          <w:sz w:val="24"/>
        </w:rPr>
      </w:pPr>
    </w:p>
    <w:p w14:paraId="2B1D5621" w14:textId="77777777" w:rsidR="0014339A" w:rsidRDefault="0014339A" w:rsidP="0014339A">
      <w:pPr>
        <w:widowControl w:val="0"/>
        <w:spacing w:after="0" w:line="240" w:lineRule="auto"/>
        <w:jc w:val="center"/>
        <w:rPr>
          <w:rFonts w:ascii="Times New Roman" w:hAnsi="Times New Roman"/>
          <w:sz w:val="24"/>
        </w:rPr>
      </w:pPr>
      <w:bookmarkStart w:id="8" w:name="Par990"/>
      <w:bookmarkEnd w:id="8"/>
      <w:r>
        <w:rPr>
          <w:rFonts w:ascii="Times New Roman" w:hAnsi="Times New Roman"/>
          <w:sz w:val="24"/>
        </w:rPr>
        <w:t>СВЕДЕНИЯ</w:t>
      </w:r>
    </w:p>
    <w:p w14:paraId="1F7DF899" w14:textId="77777777" w:rsidR="0014339A" w:rsidRDefault="0014339A" w:rsidP="0014339A">
      <w:pPr>
        <w:widowControl w:val="0"/>
        <w:spacing w:after="0" w:line="240" w:lineRule="auto"/>
        <w:jc w:val="center"/>
        <w:rPr>
          <w:rFonts w:ascii="Times New Roman" w:hAnsi="Times New Roman"/>
          <w:sz w:val="24"/>
        </w:rPr>
      </w:pPr>
      <w:r>
        <w:rPr>
          <w:rFonts w:ascii="Times New Roman" w:hAnsi="Times New Roman"/>
          <w:sz w:val="24"/>
        </w:rPr>
        <w:t>о показателях, включенных в федеральный (региональный) план статистических работ</w:t>
      </w:r>
    </w:p>
    <w:p w14:paraId="3EB6B96F" w14:textId="77777777" w:rsidR="0014339A" w:rsidRDefault="0014339A" w:rsidP="0014339A">
      <w:pPr>
        <w:widowControl w:val="0"/>
        <w:spacing w:after="0" w:line="240" w:lineRule="auto"/>
        <w:ind w:firstLine="540"/>
        <w:jc w:val="both"/>
        <w:rPr>
          <w:rFonts w:ascii="Times New Roman" w:hAnsi="Times New Roman"/>
          <w:sz w:val="24"/>
        </w:rPr>
      </w:pPr>
    </w:p>
    <w:tbl>
      <w:tblPr>
        <w:tblW w:w="13959" w:type="dxa"/>
        <w:jc w:val="center"/>
        <w:tblLayout w:type="fixed"/>
        <w:tblCellMar>
          <w:left w:w="75" w:type="dxa"/>
          <w:right w:w="75" w:type="dxa"/>
        </w:tblCellMar>
        <w:tblLook w:val="04A0" w:firstRow="1" w:lastRow="0" w:firstColumn="1" w:lastColumn="0" w:noHBand="0" w:noVBand="1"/>
      </w:tblPr>
      <w:tblGrid>
        <w:gridCol w:w="601"/>
        <w:gridCol w:w="1799"/>
        <w:gridCol w:w="3271"/>
        <w:gridCol w:w="3968"/>
        <w:gridCol w:w="2161"/>
        <w:gridCol w:w="2159"/>
      </w:tblGrid>
      <w:tr w:rsidR="0014339A" w14:paraId="3C5B8B80" w14:textId="77777777" w:rsidTr="00351F43">
        <w:trPr>
          <w:trHeight w:val="1157"/>
          <w:jc w:val="center"/>
        </w:trPr>
        <w:tc>
          <w:tcPr>
            <w:tcW w:w="600" w:type="dxa"/>
            <w:tcBorders>
              <w:top w:val="single" w:sz="4" w:space="0" w:color="000000"/>
              <w:left w:val="single" w:sz="4" w:space="0" w:color="000000"/>
              <w:bottom w:val="single" w:sz="4" w:space="0" w:color="000000"/>
              <w:right w:val="single" w:sz="4" w:space="0" w:color="000000"/>
            </w:tcBorders>
          </w:tcPr>
          <w:p w14:paraId="02F4A57A" w14:textId="77777777" w:rsidR="0014339A" w:rsidRDefault="0014339A" w:rsidP="00351F43">
            <w:pPr>
              <w:pStyle w:val="ConsPlusCell0"/>
              <w:jc w:val="center"/>
              <w:rPr>
                <w:rFonts w:ascii="Times New Roman" w:hAnsi="Times New Roman"/>
                <w:sz w:val="24"/>
              </w:rPr>
            </w:pPr>
            <w:r>
              <w:rPr>
                <w:rFonts w:ascii="Times New Roman" w:hAnsi="Times New Roman"/>
                <w:sz w:val="24"/>
              </w:rPr>
              <w:t xml:space="preserve">№ </w:t>
            </w:r>
            <w:r>
              <w:rPr>
                <w:rFonts w:ascii="Times New Roman" w:hAnsi="Times New Roman"/>
                <w:sz w:val="24"/>
              </w:rPr>
              <w:br/>
              <w:t>п/п</w:t>
            </w:r>
          </w:p>
        </w:tc>
        <w:tc>
          <w:tcPr>
            <w:tcW w:w="1799" w:type="dxa"/>
            <w:tcBorders>
              <w:top w:val="single" w:sz="4" w:space="0" w:color="000000"/>
              <w:left w:val="single" w:sz="4" w:space="0" w:color="000000"/>
              <w:bottom w:val="single" w:sz="4" w:space="0" w:color="000000"/>
              <w:right w:val="single" w:sz="4" w:space="0" w:color="000000"/>
            </w:tcBorders>
          </w:tcPr>
          <w:p w14:paraId="7E7CFE1A" w14:textId="77777777" w:rsidR="0014339A" w:rsidRDefault="0014339A" w:rsidP="00351F43">
            <w:pPr>
              <w:pStyle w:val="ConsPlusCell0"/>
              <w:jc w:val="center"/>
              <w:rPr>
                <w:rFonts w:ascii="Times New Roman" w:hAnsi="Times New Roman"/>
                <w:sz w:val="24"/>
              </w:rPr>
            </w:pPr>
            <w:r>
              <w:rPr>
                <w:rFonts w:ascii="Times New Roman" w:hAnsi="Times New Roman"/>
                <w:sz w:val="24"/>
              </w:rPr>
              <w:t xml:space="preserve">Наименование </w:t>
            </w:r>
            <w:r>
              <w:rPr>
                <w:rFonts w:ascii="Times New Roman" w:hAnsi="Times New Roman"/>
                <w:sz w:val="24"/>
              </w:rPr>
              <w:br/>
              <w:t xml:space="preserve">показателя </w:t>
            </w:r>
          </w:p>
        </w:tc>
        <w:tc>
          <w:tcPr>
            <w:tcW w:w="3271" w:type="dxa"/>
            <w:tcBorders>
              <w:top w:val="single" w:sz="4" w:space="0" w:color="000000"/>
              <w:left w:val="single" w:sz="4" w:space="0" w:color="000000"/>
              <w:bottom w:val="single" w:sz="4" w:space="0" w:color="000000"/>
              <w:right w:val="single" w:sz="4" w:space="0" w:color="000000"/>
            </w:tcBorders>
          </w:tcPr>
          <w:p w14:paraId="1C2D21E9" w14:textId="77777777" w:rsidR="0014339A" w:rsidRDefault="0014339A" w:rsidP="00351F43">
            <w:pPr>
              <w:pStyle w:val="ConsPlusCell0"/>
              <w:jc w:val="center"/>
              <w:rPr>
                <w:rFonts w:ascii="Times New Roman" w:hAnsi="Times New Roman"/>
                <w:sz w:val="24"/>
              </w:rPr>
            </w:pPr>
            <w:r>
              <w:rPr>
                <w:rFonts w:ascii="Times New Roman" w:hAnsi="Times New Roman"/>
                <w:sz w:val="24"/>
              </w:rPr>
              <w:t>Пункт федерального (регионального) плана статистических работ</w:t>
            </w:r>
          </w:p>
        </w:tc>
        <w:tc>
          <w:tcPr>
            <w:tcW w:w="3968" w:type="dxa"/>
            <w:tcBorders>
              <w:top w:val="single" w:sz="4" w:space="0" w:color="000000"/>
              <w:left w:val="single" w:sz="4" w:space="0" w:color="000000"/>
              <w:bottom w:val="single" w:sz="4" w:space="0" w:color="000000"/>
              <w:right w:val="single" w:sz="4" w:space="0" w:color="000000"/>
            </w:tcBorders>
          </w:tcPr>
          <w:p w14:paraId="0A7AB8CC" w14:textId="77777777" w:rsidR="0014339A" w:rsidRDefault="0014339A" w:rsidP="00351F43">
            <w:pPr>
              <w:pStyle w:val="ConsPlusCell0"/>
              <w:jc w:val="center"/>
              <w:rPr>
                <w:rFonts w:ascii="Times New Roman" w:hAnsi="Times New Roman"/>
                <w:sz w:val="24"/>
              </w:rPr>
            </w:pPr>
            <w:r>
              <w:rPr>
                <w:rFonts w:ascii="Times New Roman" w:hAnsi="Times New Roman"/>
                <w:sz w:val="24"/>
              </w:rPr>
              <w:t xml:space="preserve">Наименование формы статистического наблюдения и </w:t>
            </w:r>
            <w:r>
              <w:rPr>
                <w:rFonts w:ascii="Times New Roman" w:hAnsi="Times New Roman"/>
                <w:sz w:val="24"/>
              </w:rPr>
              <w:br/>
              <w:t>реквизиты акта, в соответствии с которым утверждена форма</w:t>
            </w:r>
          </w:p>
        </w:tc>
        <w:tc>
          <w:tcPr>
            <w:tcW w:w="2161" w:type="dxa"/>
            <w:tcBorders>
              <w:top w:val="single" w:sz="4" w:space="0" w:color="000000"/>
              <w:left w:val="single" w:sz="4" w:space="0" w:color="000000"/>
              <w:bottom w:val="single" w:sz="4" w:space="0" w:color="000000"/>
              <w:right w:val="single" w:sz="4" w:space="0" w:color="000000"/>
            </w:tcBorders>
          </w:tcPr>
          <w:p w14:paraId="211012B9" w14:textId="77777777" w:rsidR="0014339A" w:rsidRDefault="0014339A" w:rsidP="00351F43">
            <w:pPr>
              <w:pStyle w:val="ConsPlusCell0"/>
              <w:jc w:val="center"/>
              <w:rPr>
                <w:rFonts w:ascii="Times New Roman" w:hAnsi="Times New Roman"/>
                <w:sz w:val="24"/>
              </w:rPr>
            </w:pPr>
            <w:r>
              <w:rPr>
                <w:rFonts w:ascii="Times New Roman" w:hAnsi="Times New Roman"/>
                <w:sz w:val="24"/>
              </w:rPr>
              <w:t xml:space="preserve">Субъект </w:t>
            </w:r>
            <w:r>
              <w:rPr>
                <w:rFonts w:ascii="Times New Roman" w:hAnsi="Times New Roman"/>
                <w:sz w:val="24"/>
              </w:rPr>
              <w:br/>
              <w:t xml:space="preserve">официального </w:t>
            </w:r>
            <w:r>
              <w:rPr>
                <w:rFonts w:ascii="Times New Roman" w:hAnsi="Times New Roman"/>
                <w:sz w:val="24"/>
              </w:rPr>
              <w:br/>
              <w:t xml:space="preserve">статистического </w:t>
            </w:r>
            <w:r>
              <w:rPr>
                <w:rFonts w:ascii="Times New Roman" w:hAnsi="Times New Roman"/>
                <w:sz w:val="24"/>
              </w:rPr>
              <w:br/>
              <w:t>учета</w:t>
            </w:r>
          </w:p>
        </w:tc>
        <w:tc>
          <w:tcPr>
            <w:tcW w:w="2159" w:type="dxa"/>
            <w:tcBorders>
              <w:top w:val="single" w:sz="4" w:space="0" w:color="000000"/>
              <w:left w:val="single" w:sz="4" w:space="0" w:color="000000"/>
              <w:bottom w:val="single" w:sz="4" w:space="0" w:color="000000"/>
              <w:right w:val="single" w:sz="4" w:space="0" w:color="000000"/>
            </w:tcBorders>
          </w:tcPr>
          <w:p w14:paraId="00AB07EC" w14:textId="77777777" w:rsidR="0014339A" w:rsidRDefault="0014339A" w:rsidP="00351F43">
            <w:pPr>
              <w:pStyle w:val="ConsPlusCell0"/>
              <w:jc w:val="center"/>
              <w:rPr>
                <w:rFonts w:ascii="Times New Roman" w:hAnsi="Times New Roman"/>
                <w:sz w:val="24"/>
              </w:rPr>
            </w:pPr>
            <w:r>
              <w:rPr>
                <w:rFonts w:ascii="Times New Roman" w:hAnsi="Times New Roman"/>
                <w:sz w:val="24"/>
              </w:rPr>
              <w:t>Срок представления годовой отчетной информации</w:t>
            </w:r>
          </w:p>
        </w:tc>
      </w:tr>
      <w:tr w:rsidR="0014339A" w14:paraId="37D83EDB" w14:textId="77777777" w:rsidTr="00351F43">
        <w:trPr>
          <w:trHeight w:val="317"/>
          <w:jc w:val="center"/>
        </w:trPr>
        <w:tc>
          <w:tcPr>
            <w:tcW w:w="600" w:type="dxa"/>
            <w:tcBorders>
              <w:left w:val="single" w:sz="4" w:space="0" w:color="000000"/>
              <w:bottom w:val="single" w:sz="4" w:space="0" w:color="000000"/>
              <w:right w:val="single" w:sz="4" w:space="0" w:color="000000"/>
            </w:tcBorders>
          </w:tcPr>
          <w:p w14:paraId="1F039222" w14:textId="77777777" w:rsidR="0014339A" w:rsidRDefault="0014339A" w:rsidP="00351F43">
            <w:pPr>
              <w:pStyle w:val="ConsPlusCell0"/>
              <w:jc w:val="center"/>
              <w:rPr>
                <w:rFonts w:ascii="Times New Roman" w:hAnsi="Times New Roman"/>
                <w:sz w:val="24"/>
              </w:rPr>
            </w:pPr>
            <w:r>
              <w:rPr>
                <w:rFonts w:ascii="Times New Roman" w:hAnsi="Times New Roman"/>
                <w:sz w:val="24"/>
              </w:rPr>
              <w:t>1</w:t>
            </w:r>
          </w:p>
        </w:tc>
        <w:tc>
          <w:tcPr>
            <w:tcW w:w="1799" w:type="dxa"/>
            <w:tcBorders>
              <w:left w:val="single" w:sz="4" w:space="0" w:color="000000"/>
              <w:bottom w:val="single" w:sz="4" w:space="0" w:color="000000"/>
              <w:right w:val="single" w:sz="4" w:space="0" w:color="000000"/>
            </w:tcBorders>
          </w:tcPr>
          <w:p w14:paraId="6709DF1E" w14:textId="77777777" w:rsidR="0014339A" w:rsidRDefault="0014339A" w:rsidP="00351F43">
            <w:pPr>
              <w:pStyle w:val="ConsPlusCell0"/>
              <w:jc w:val="center"/>
              <w:rPr>
                <w:rFonts w:ascii="Times New Roman" w:hAnsi="Times New Roman"/>
                <w:sz w:val="24"/>
              </w:rPr>
            </w:pPr>
            <w:r>
              <w:rPr>
                <w:rFonts w:ascii="Times New Roman" w:hAnsi="Times New Roman"/>
                <w:sz w:val="24"/>
              </w:rPr>
              <w:t>2</w:t>
            </w:r>
          </w:p>
        </w:tc>
        <w:tc>
          <w:tcPr>
            <w:tcW w:w="3271" w:type="dxa"/>
            <w:tcBorders>
              <w:left w:val="single" w:sz="4" w:space="0" w:color="000000"/>
              <w:bottom w:val="single" w:sz="4" w:space="0" w:color="000000"/>
              <w:right w:val="single" w:sz="4" w:space="0" w:color="000000"/>
            </w:tcBorders>
          </w:tcPr>
          <w:p w14:paraId="00C167A8" w14:textId="77777777" w:rsidR="0014339A" w:rsidRDefault="0014339A" w:rsidP="00351F43">
            <w:pPr>
              <w:pStyle w:val="ConsPlusCell0"/>
              <w:jc w:val="center"/>
              <w:rPr>
                <w:rFonts w:ascii="Times New Roman" w:hAnsi="Times New Roman"/>
                <w:sz w:val="24"/>
              </w:rPr>
            </w:pPr>
            <w:r>
              <w:rPr>
                <w:rFonts w:ascii="Times New Roman" w:hAnsi="Times New Roman"/>
                <w:sz w:val="24"/>
              </w:rPr>
              <w:t>3</w:t>
            </w:r>
          </w:p>
        </w:tc>
        <w:tc>
          <w:tcPr>
            <w:tcW w:w="3968" w:type="dxa"/>
            <w:tcBorders>
              <w:left w:val="single" w:sz="4" w:space="0" w:color="000000"/>
              <w:bottom w:val="single" w:sz="4" w:space="0" w:color="000000"/>
              <w:right w:val="single" w:sz="4" w:space="0" w:color="000000"/>
            </w:tcBorders>
          </w:tcPr>
          <w:p w14:paraId="16B23EC6" w14:textId="77777777" w:rsidR="0014339A" w:rsidRDefault="0014339A" w:rsidP="00351F43">
            <w:pPr>
              <w:pStyle w:val="ConsPlusCell0"/>
              <w:jc w:val="center"/>
              <w:rPr>
                <w:rFonts w:ascii="Times New Roman" w:hAnsi="Times New Roman"/>
                <w:sz w:val="24"/>
              </w:rPr>
            </w:pPr>
            <w:r>
              <w:rPr>
                <w:rFonts w:ascii="Times New Roman" w:hAnsi="Times New Roman"/>
                <w:sz w:val="24"/>
              </w:rPr>
              <w:t>4</w:t>
            </w:r>
          </w:p>
        </w:tc>
        <w:tc>
          <w:tcPr>
            <w:tcW w:w="2161" w:type="dxa"/>
            <w:tcBorders>
              <w:left w:val="single" w:sz="4" w:space="0" w:color="000000"/>
              <w:bottom w:val="single" w:sz="4" w:space="0" w:color="000000"/>
              <w:right w:val="single" w:sz="4" w:space="0" w:color="000000"/>
            </w:tcBorders>
          </w:tcPr>
          <w:p w14:paraId="4F1EE1E2" w14:textId="77777777" w:rsidR="0014339A" w:rsidRDefault="0014339A" w:rsidP="00351F43">
            <w:pPr>
              <w:pStyle w:val="ConsPlusCell0"/>
              <w:jc w:val="center"/>
              <w:rPr>
                <w:rFonts w:ascii="Times New Roman" w:hAnsi="Times New Roman"/>
                <w:sz w:val="24"/>
              </w:rPr>
            </w:pPr>
            <w:r>
              <w:rPr>
                <w:rFonts w:ascii="Times New Roman" w:hAnsi="Times New Roman"/>
                <w:sz w:val="24"/>
              </w:rPr>
              <w:t>5</w:t>
            </w:r>
          </w:p>
        </w:tc>
        <w:tc>
          <w:tcPr>
            <w:tcW w:w="2159" w:type="dxa"/>
            <w:tcBorders>
              <w:left w:val="single" w:sz="4" w:space="0" w:color="000000"/>
              <w:bottom w:val="single" w:sz="4" w:space="0" w:color="000000"/>
              <w:right w:val="single" w:sz="4" w:space="0" w:color="000000"/>
            </w:tcBorders>
          </w:tcPr>
          <w:p w14:paraId="6ECC8A08" w14:textId="77777777" w:rsidR="0014339A" w:rsidRDefault="0014339A" w:rsidP="00351F43">
            <w:pPr>
              <w:pStyle w:val="ConsPlusCell0"/>
              <w:jc w:val="center"/>
              <w:rPr>
                <w:rFonts w:ascii="Times New Roman" w:hAnsi="Times New Roman"/>
                <w:sz w:val="24"/>
              </w:rPr>
            </w:pPr>
            <w:r>
              <w:rPr>
                <w:rFonts w:ascii="Times New Roman" w:hAnsi="Times New Roman"/>
                <w:sz w:val="24"/>
              </w:rPr>
              <w:t>6</w:t>
            </w:r>
          </w:p>
        </w:tc>
      </w:tr>
      <w:tr w:rsidR="0014339A" w14:paraId="55E5C3E9" w14:textId="77777777" w:rsidTr="00351F43">
        <w:trPr>
          <w:trHeight w:val="466"/>
          <w:jc w:val="center"/>
        </w:trPr>
        <w:tc>
          <w:tcPr>
            <w:tcW w:w="600" w:type="dxa"/>
            <w:tcBorders>
              <w:left w:val="single" w:sz="4" w:space="0" w:color="000000"/>
              <w:bottom w:val="single" w:sz="4" w:space="0" w:color="000000"/>
              <w:right w:val="single" w:sz="4" w:space="0" w:color="000000"/>
            </w:tcBorders>
          </w:tcPr>
          <w:p w14:paraId="7DF02B66" w14:textId="77777777" w:rsidR="0014339A" w:rsidRDefault="0014339A" w:rsidP="00351F43">
            <w:pPr>
              <w:pStyle w:val="ConsPlusCell0"/>
              <w:jc w:val="center"/>
              <w:rPr>
                <w:rFonts w:ascii="Times New Roman" w:hAnsi="Times New Roman"/>
                <w:sz w:val="24"/>
              </w:rPr>
            </w:pPr>
            <w:r>
              <w:rPr>
                <w:rFonts w:ascii="Times New Roman" w:hAnsi="Times New Roman"/>
                <w:sz w:val="24"/>
              </w:rPr>
              <w:t>1.</w:t>
            </w:r>
          </w:p>
        </w:tc>
        <w:tc>
          <w:tcPr>
            <w:tcW w:w="1799" w:type="dxa"/>
            <w:tcBorders>
              <w:left w:val="single" w:sz="4" w:space="0" w:color="000000"/>
              <w:bottom w:val="single" w:sz="4" w:space="0" w:color="000000"/>
              <w:right w:val="single" w:sz="4" w:space="0" w:color="000000"/>
            </w:tcBorders>
          </w:tcPr>
          <w:p w14:paraId="01BDF214" w14:textId="77777777" w:rsidR="0014339A" w:rsidRDefault="0014339A" w:rsidP="00351F43">
            <w:pPr>
              <w:pStyle w:val="ConsPlusCell0"/>
              <w:rPr>
                <w:rFonts w:ascii="Times New Roman" w:hAnsi="Times New Roman"/>
                <w:sz w:val="24"/>
              </w:rPr>
            </w:pPr>
            <w:r>
              <w:rPr>
                <w:rFonts w:ascii="Times New Roman" w:hAnsi="Times New Roman"/>
                <w:i/>
                <w:sz w:val="24"/>
              </w:rPr>
              <w:t>Наименование показателя</w:t>
            </w:r>
          </w:p>
        </w:tc>
        <w:tc>
          <w:tcPr>
            <w:tcW w:w="3271" w:type="dxa"/>
            <w:tcBorders>
              <w:left w:val="single" w:sz="4" w:space="0" w:color="000000"/>
              <w:bottom w:val="single" w:sz="4" w:space="0" w:color="000000"/>
              <w:right w:val="single" w:sz="4" w:space="0" w:color="000000"/>
            </w:tcBorders>
          </w:tcPr>
          <w:p w14:paraId="6EFC8CDB" w14:textId="77777777" w:rsidR="0014339A" w:rsidRDefault="0014339A" w:rsidP="00351F43">
            <w:pPr>
              <w:pStyle w:val="ConsPlusCell0"/>
              <w:rPr>
                <w:rFonts w:ascii="Times New Roman" w:hAnsi="Times New Roman"/>
                <w:sz w:val="24"/>
              </w:rPr>
            </w:pPr>
          </w:p>
        </w:tc>
        <w:tc>
          <w:tcPr>
            <w:tcW w:w="3968" w:type="dxa"/>
            <w:tcBorders>
              <w:left w:val="single" w:sz="4" w:space="0" w:color="000000"/>
              <w:bottom w:val="single" w:sz="4" w:space="0" w:color="000000"/>
              <w:right w:val="single" w:sz="4" w:space="0" w:color="000000"/>
            </w:tcBorders>
          </w:tcPr>
          <w:p w14:paraId="69B4921D" w14:textId="77777777" w:rsidR="0014339A" w:rsidRDefault="0014339A" w:rsidP="00351F43">
            <w:pPr>
              <w:pStyle w:val="ConsPlusCell0"/>
              <w:rPr>
                <w:rFonts w:ascii="Times New Roman" w:hAnsi="Times New Roman"/>
                <w:sz w:val="24"/>
              </w:rPr>
            </w:pPr>
          </w:p>
        </w:tc>
        <w:tc>
          <w:tcPr>
            <w:tcW w:w="2161" w:type="dxa"/>
            <w:tcBorders>
              <w:left w:val="single" w:sz="4" w:space="0" w:color="000000"/>
              <w:bottom w:val="single" w:sz="4" w:space="0" w:color="000000"/>
              <w:right w:val="single" w:sz="4" w:space="0" w:color="000000"/>
            </w:tcBorders>
          </w:tcPr>
          <w:p w14:paraId="4F564A4F" w14:textId="77777777" w:rsidR="0014339A" w:rsidRDefault="0014339A" w:rsidP="00351F43">
            <w:pPr>
              <w:pStyle w:val="ConsPlusCell0"/>
              <w:rPr>
                <w:rFonts w:ascii="Times New Roman" w:hAnsi="Times New Roman"/>
                <w:sz w:val="24"/>
              </w:rPr>
            </w:pPr>
          </w:p>
        </w:tc>
        <w:tc>
          <w:tcPr>
            <w:tcW w:w="2159" w:type="dxa"/>
            <w:tcBorders>
              <w:left w:val="single" w:sz="4" w:space="0" w:color="000000"/>
              <w:bottom w:val="single" w:sz="4" w:space="0" w:color="000000"/>
              <w:right w:val="single" w:sz="4" w:space="0" w:color="000000"/>
            </w:tcBorders>
          </w:tcPr>
          <w:p w14:paraId="3C6DA87E" w14:textId="77777777" w:rsidR="0014339A" w:rsidRDefault="0014339A" w:rsidP="00351F43">
            <w:pPr>
              <w:pStyle w:val="ConsPlusCell0"/>
              <w:rPr>
                <w:rFonts w:ascii="Times New Roman" w:hAnsi="Times New Roman"/>
                <w:sz w:val="24"/>
              </w:rPr>
            </w:pPr>
          </w:p>
        </w:tc>
      </w:tr>
      <w:tr w:rsidR="0014339A" w14:paraId="6CE55FFA" w14:textId="77777777" w:rsidTr="00351F43">
        <w:trPr>
          <w:trHeight w:val="423"/>
          <w:jc w:val="center"/>
        </w:trPr>
        <w:tc>
          <w:tcPr>
            <w:tcW w:w="600" w:type="dxa"/>
            <w:tcBorders>
              <w:left w:val="single" w:sz="4" w:space="0" w:color="000000"/>
              <w:bottom w:val="single" w:sz="4" w:space="0" w:color="000000"/>
              <w:right w:val="single" w:sz="4" w:space="0" w:color="000000"/>
            </w:tcBorders>
          </w:tcPr>
          <w:p w14:paraId="6A99AF30" w14:textId="77777777" w:rsidR="0014339A" w:rsidRDefault="0014339A" w:rsidP="00351F43">
            <w:pPr>
              <w:pStyle w:val="ConsPlusCell0"/>
              <w:jc w:val="center"/>
              <w:rPr>
                <w:rFonts w:ascii="Times New Roman" w:hAnsi="Times New Roman"/>
                <w:sz w:val="24"/>
              </w:rPr>
            </w:pPr>
            <w:r>
              <w:rPr>
                <w:rFonts w:ascii="Times New Roman" w:hAnsi="Times New Roman"/>
                <w:sz w:val="24"/>
              </w:rPr>
              <w:t>…</w:t>
            </w:r>
          </w:p>
        </w:tc>
        <w:tc>
          <w:tcPr>
            <w:tcW w:w="1799" w:type="dxa"/>
            <w:tcBorders>
              <w:left w:val="single" w:sz="4" w:space="0" w:color="000000"/>
              <w:bottom w:val="single" w:sz="4" w:space="0" w:color="000000"/>
              <w:right w:val="single" w:sz="4" w:space="0" w:color="000000"/>
            </w:tcBorders>
          </w:tcPr>
          <w:p w14:paraId="24E2B3B5" w14:textId="77777777" w:rsidR="0014339A" w:rsidRDefault="0014339A" w:rsidP="00351F43">
            <w:pPr>
              <w:pStyle w:val="ConsPlusCell0"/>
              <w:rPr>
                <w:rFonts w:ascii="Times New Roman" w:hAnsi="Times New Roman"/>
                <w:sz w:val="24"/>
              </w:rPr>
            </w:pPr>
            <w:r>
              <w:rPr>
                <w:rFonts w:ascii="Times New Roman" w:hAnsi="Times New Roman"/>
                <w:sz w:val="24"/>
              </w:rPr>
              <w:t>…</w:t>
            </w:r>
          </w:p>
        </w:tc>
        <w:tc>
          <w:tcPr>
            <w:tcW w:w="3271" w:type="dxa"/>
            <w:tcBorders>
              <w:left w:val="single" w:sz="4" w:space="0" w:color="000000"/>
              <w:bottom w:val="single" w:sz="4" w:space="0" w:color="000000"/>
              <w:right w:val="single" w:sz="4" w:space="0" w:color="000000"/>
            </w:tcBorders>
          </w:tcPr>
          <w:p w14:paraId="2814F67B" w14:textId="77777777" w:rsidR="0014339A" w:rsidRDefault="0014339A" w:rsidP="00351F43">
            <w:pPr>
              <w:pStyle w:val="ConsPlusCell0"/>
              <w:rPr>
                <w:rFonts w:ascii="Times New Roman" w:hAnsi="Times New Roman"/>
                <w:sz w:val="24"/>
              </w:rPr>
            </w:pPr>
          </w:p>
        </w:tc>
        <w:tc>
          <w:tcPr>
            <w:tcW w:w="3968" w:type="dxa"/>
            <w:tcBorders>
              <w:left w:val="single" w:sz="4" w:space="0" w:color="000000"/>
              <w:bottom w:val="single" w:sz="4" w:space="0" w:color="000000"/>
              <w:right w:val="single" w:sz="4" w:space="0" w:color="000000"/>
            </w:tcBorders>
          </w:tcPr>
          <w:p w14:paraId="47408A59" w14:textId="77777777" w:rsidR="0014339A" w:rsidRDefault="0014339A" w:rsidP="00351F43">
            <w:pPr>
              <w:pStyle w:val="ConsPlusCell0"/>
              <w:rPr>
                <w:rFonts w:ascii="Times New Roman" w:hAnsi="Times New Roman"/>
                <w:sz w:val="24"/>
              </w:rPr>
            </w:pPr>
          </w:p>
        </w:tc>
        <w:tc>
          <w:tcPr>
            <w:tcW w:w="2161" w:type="dxa"/>
            <w:tcBorders>
              <w:left w:val="single" w:sz="4" w:space="0" w:color="000000"/>
              <w:bottom w:val="single" w:sz="4" w:space="0" w:color="000000"/>
              <w:right w:val="single" w:sz="4" w:space="0" w:color="000000"/>
            </w:tcBorders>
          </w:tcPr>
          <w:p w14:paraId="120864FB" w14:textId="77777777" w:rsidR="0014339A" w:rsidRDefault="0014339A" w:rsidP="00351F43">
            <w:pPr>
              <w:pStyle w:val="ConsPlusCell0"/>
              <w:rPr>
                <w:rFonts w:ascii="Times New Roman" w:hAnsi="Times New Roman"/>
                <w:sz w:val="24"/>
              </w:rPr>
            </w:pPr>
          </w:p>
        </w:tc>
        <w:tc>
          <w:tcPr>
            <w:tcW w:w="2159" w:type="dxa"/>
            <w:tcBorders>
              <w:left w:val="single" w:sz="4" w:space="0" w:color="000000"/>
              <w:bottom w:val="single" w:sz="4" w:space="0" w:color="000000"/>
              <w:right w:val="single" w:sz="4" w:space="0" w:color="000000"/>
            </w:tcBorders>
          </w:tcPr>
          <w:p w14:paraId="6716B332" w14:textId="77777777" w:rsidR="0014339A" w:rsidRDefault="0014339A" w:rsidP="00351F43">
            <w:pPr>
              <w:pStyle w:val="ConsPlusCell0"/>
              <w:rPr>
                <w:rFonts w:ascii="Times New Roman" w:hAnsi="Times New Roman"/>
                <w:sz w:val="24"/>
              </w:rPr>
            </w:pPr>
          </w:p>
        </w:tc>
      </w:tr>
    </w:tbl>
    <w:p w14:paraId="369FD95B" w14:textId="77777777" w:rsidR="0014339A" w:rsidRDefault="0014339A" w:rsidP="0014339A">
      <w:pPr>
        <w:widowControl w:val="0"/>
        <w:spacing w:after="0" w:line="240" w:lineRule="auto"/>
        <w:ind w:firstLine="540"/>
        <w:jc w:val="both"/>
        <w:rPr>
          <w:rFonts w:ascii="Times New Roman" w:hAnsi="Times New Roman"/>
          <w:sz w:val="24"/>
        </w:rPr>
      </w:pPr>
    </w:p>
    <w:p w14:paraId="2D624250" w14:textId="77777777" w:rsidR="0014339A" w:rsidRDefault="0014339A" w:rsidP="0014339A">
      <w:pPr>
        <w:widowControl w:val="0"/>
        <w:spacing w:after="0" w:line="240" w:lineRule="auto"/>
        <w:jc w:val="right"/>
        <w:outlineLvl w:val="2"/>
        <w:rPr>
          <w:rFonts w:ascii="Times New Roman" w:hAnsi="Times New Roman"/>
          <w:sz w:val="24"/>
        </w:rPr>
      </w:pPr>
      <w:r>
        <w:br w:type="page"/>
      </w:r>
    </w:p>
    <w:p w14:paraId="2D96D121" w14:textId="77777777" w:rsidR="0014339A" w:rsidRDefault="0014339A" w:rsidP="0014339A">
      <w:pPr>
        <w:widowControl w:val="0"/>
        <w:spacing w:after="0" w:line="240" w:lineRule="auto"/>
        <w:jc w:val="right"/>
        <w:outlineLvl w:val="2"/>
        <w:rPr>
          <w:rFonts w:ascii="Times New Roman" w:hAnsi="Times New Roman"/>
          <w:sz w:val="24"/>
        </w:rPr>
      </w:pPr>
    </w:p>
    <w:p w14:paraId="0DE19F35" w14:textId="77777777" w:rsidR="0014339A" w:rsidRDefault="0014339A" w:rsidP="0014339A">
      <w:pPr>
        <w:widowControl w:val="0"/>
        <w:spacing w:after="0" w:line="240" w:lineRule="auto"/>
        <w:jc w:val="right"/>
        <w:outlineLvl w:val="2"/>
        <w:rPr>
          <w:rFonts w:ascii="Times New Roman" w:hAnsi="Times New Roman"/>
          <w:sz w:val="24"/>
        </w:rPr>
      </w:pPr>
      <w:r>
        <w:rPr>
          <w:rFonts w:ascii="Times New Roman" w:hAnsi="Times New Roman"/>
          <w:sz w:val="24"/>
        </w:rPr>
        <w:t>Таблица № 3</w:t>
      </w:r>
    </w:p>
    <w:p w14:paraId="23A55AEB" w14:textId="77777777" w:rsidR="0014339A" w:rsidRDefault="0014339A" w:rsidP="0014339A">
      <w:pPr>
        <w:widowControl w:val="0"/>
        <w:spacing w:after="0" w:line="240" w:lineRule="auto"/>
        <w:ind w:firstLine="540"/>
        <w:jc w:val="both"/>
        <w:rPr>
          <w:rFonts w:ascii="Times New Roman" w:hAnsi="Times New Roman"/>
          <w:sz w:val="24"/>
        </w:rPr>
      </w:pPr>
    </w:p>
    <w:p w14:paraId="199DB8B9" w14:textId="77777777" w:rsidR="0014339A" w:rsidRDefault="0014339A" w:rsidP="0014339A">
      <w:pPr>
        <w:widowControl w:val="0"/>
        <w:spacing w:after="0" w:line="240" w:lineRule="auto"/>
        <w:jc w:val="center"/>
        <w:rPr>
          <w:rFonts w:ascii="Times New Roman" w:hAnsi="Times New Roman"/>
          <w:sz w:val="24"/>
        </w:rPr>
      </w:pPr>
      <w:bookmarkStart w:id="9" w:name="Par1016"/>
      <w:bookmarkEnd w:id="9"/>
      <w:r>
        <w:rPr>
          <w:rFonts w:ascii="Times New Roman" w:hAnsi="Times New Roman"/>
          <w:sz w:val="24"/>
        </w:rPr>
        <w:t>СВЕДЕНИЯ</w:t>
      </w:r>
    </w:p>
    <w:p w14:paraId="52C45265" w14:textId="77777777" w:rsidR="0014339A" w:rsidRDefault="0014339A" w:rsidP="0014339A">
      <w:pPr>
        <w:widowControl w:val="0"/>
        <w:spacing w:after="0" w:line="240" w:lineRule="auto"/>
        <w:jc w:val="center"/>
        <w:rPr>
          <w:rFonts w:ascii="Times New Roman" w:hAnsi="Times New Roman"/>
          <w:sz w:val="24"/>
        </w:rPr>
      </w:pPr>
      <w:r>
        <w:rPr>
          <w:rFonts w:ascii="Times New Roman" w:hAnsi="Times New Roman"/>
          <w:sz w:val="24"/>
        </w:rPr>
        <w:t>о методике расчета показателей муниципальной программы</w:t>
      </w:r>
    </w:p>
    <w:p w14:paraId="5099C794" w14:textId="77777777" w:rsidR="0014339A" w:rsidRDefault="0014339A" w:rsidP="0014339A">
      <w:pPr>
        <w:widowControl w:val="0"/>
        <w:spacing w:after="0" w:line="240" w:lineRule="auto"/>
        <w:ind w:firstLine="540"/>
        <w:jc w:val="both"/>
        <w:rPr>
          <w:rFonts w:ascii="Times New Roman" w:hAnsi="Times New Roman"/>
          <w:sz w:val="24"/>
        </w:rPr>
      </w:pPr>
    </w:p>
    <w:tbl>
      <w:tblPr>
        <w:tblW w:w="15027" w:type="dxa"/>
        <w:jc w:val="center"/>
        <w:tblLayout w:type="fixed"/>
        <w:tblCellMar>
          <w:left w:w="75" w:type="dxa"/>
          <w:right w:w="75" w:type="dxa"/>
        </w:tblCellMar>
        <w:tblLook w:val="04A0" w:firstRow="1" w:lastRow="0" w:firstColumn="1" w:lastColumn="0" w:noHBand="0" w:noVBand="1"/>
      </w:tblPr>
      <w:tblGrid>
        <w:gridCol w:w="567"/>
        <w:gridCol w:w="2126"/>
        <w:gridCol w:w="1383"/>
        <w:gridCol w:w="2021"/>
        <w:gridCol w:w="4146"/>
        <w:gridCol w:w="2517"/>
        <w:gridCol w:w="2267"/>
      </w:tblGrid>
      <w:tr w:rsidR="0014339A" w14:paraId="1A6E73A6" w14:textId="77777777" w:rsidTr="00351F43">
        <w:trPr>
          <w:trHeight w:val="758"/>
          <w:jc w:val="center"/>
        </w:trPr>
        <w:tc>
          <w:tcPr>
            <w:tcW w:w="566" w:type="dxa"/>
            <w:tcBorders>
              <w:top w:val="single" w:sz="4" w:space="0" w:color="000000"/>
              <w:left w:val="single" w:sz="4" w:space="0" w:color="000000"/>
              <w:bottom w:val="single" w:sz="4" w:space="0" w:color="000000"/>
              <w:right w:val="single" w:sz="4" w:space="0" w:color="000000"/>
            </w:tcBorders>
          </w:tcPr>
          <w:p w14:paraId="368A5F45" w14:textId="77777777" w:rsidR="0014339A" w:rsidRDefault="0014339A" w:rsidP="00351F43">
            <w:pPr>
              <w:pStyle w:val="ConsPlusCell0"/>
              <w:jc w:val="center"/>
              <w:rPr>
                <w:rFonts w:ascii="Times New Roman" w:hAnsi="Times New Roman"/>
                <w:sz w:val="24"/>
              </w:rPr>
            </w:pPr>
            <w:r>
              <w:rPr>
                <w:rFonts w:ascii="Times New Roman" w:hAnsi="Times New Roman"/>
                <w:sz w:val="24"/>
              </w:rPr>
              <w:t>№</w:t>
            </w:r>
            <w:r>
              <w:rPr>
                <w:rFonts w:ascii="Times New Roman" w:hAnsi="Times New Roman"/>
                <w:sz w:val="24"/>
              </w:rPr>
              <w:br/>
              <w:t>п/п</w:t>
            </w:r>
          </w:p>
        </w:tc>
        <w:tc>
          <w:tcPr>
            <w:tcW w:w="2126" w:type="dxa"/>
            <w:tcBorders>
              <w:top w:val="single" w:sz="4" w:space="0" w:color="000000"/>
              <w:left w:val="single" w:sz="4" w:space="0" w:color="000000"/>
              <w:bottom w:val="single" w:sz="4" w:space="0" w:color="000000"/>
              <w:right w:val="single" w:sz="4" w:space="0" w:color="000000"/>
            </w:tcBorders>
          </w:tcPr>
          <w:p w14:paraId="7575A01F" w14:textId="77777777" w:rsidR="0014339A" w:rsidRDefault="0014339A" w:rsidP="00351F43">
            <w:pPr>
              <w:pStyle w:val="ConsPlusCell0"/>
              <w:jc w:val="center"/>
              <w:rPr>
                <w:rFonts w:ascii="Times New Roman" w:hAnsi="Times New Roman"/>
                <w:sz w:val="24"/>
              </w:rPr>
            </w:pPr>
            <w:r>
              <w:rPr>
                <w:rFonts w:ascii="Times New Roman" w:hAnsi="Times New Roman"/>
                <w:sz w:val="24"/>
              </w:rPr>
              <w:t xml:space="preserve">Наименование </w:t>
            </w:r>
            <w:r>
              <w:rPr>
                <w:rFonts w:ascii="Times New Roman" w:hAnsi="Times New Roman"/>
                <w:sz w:val="24"/>
              </w:rPr>
              <w:br/>
              <w:t xml:space="preserve">показателя </w:t>
            </w:r>
          </w:p>
        </w:tc>
        <w:tc>
          <w:tcPr>
            <w:tcW w:w="1383" w:type="dxa"/>
            <w:tcBorders>
              <w:top w:val="single" w:sz="4" w:space="0" w:color="000000"/>
              <w:left w:val="single" w:sz="4" w:space="0" w:color="000000"/>
              <w:bottom w:val="single" w:sz="4" w:space="0" w:color="000000"/>
              <w:right w:val="single" w:sz="4" w:space="0" w:color="000000"/>
            </w:tcBorders>
          </w:tcPr>
          <w:p w14:paraId="3C8CBF18" w14:textId="77777777" w:rsidR="0014339A" w:rsidRDefault="0014339A" w:rsidP="00351F43">
            <w:pPr>
              <w:pStyle w:val="ConsPlusCell0"/>
              <w:jc w:val="center"/>
              <w:rPr>
                <w:rFonts w:ascii="Times New Roman" w:hAnsi="Times New Roman"/>
                <w:sz w:val="24"/>
              </w:rPr>
            </w:pPr>
            <w:r>
              <w:rPr>
                <w:rFonts w:ascii="Times New Roman" w:hAnsi="Times New Roman"/>
                <w:sz w:val="24"/>
              </w:rPr>
              <w:t xml:space="preserve">Единица </w:t>
            </w:r>
            <w:r>
              <w:rPr>
                <w:rFonts w:ascii="Times New Roman" w:hAnsi="Times New Roman"/>
                <w:sz w:val="24"/>
              </w:rPr>
              <w:br/>
              <w:t>измерения</w:t>
            </w:r>
          </w:p>
        </w:tc>
        <w:tc>
          <w:tcPr>
            <w:tcW w:w="2021" w:type="dxa"/>
            <w:tcBorders>
              <w:top w:val="single" w:sz="4" w:space="0" w:color="000000"/>
              <w:left w:val="single" w:sz="4" w:space="0" w:color="000000"/>
              <w:bottom w:val="single" w:sz="4" w:space="0" w:color="000000"/>
              <w:right w:val="single" w:sz="4" w:space="0" w:color="000000"/>
            </w:tcBorders>
          </w:tcPr>
          <w:p w14:paraId="7E8BE30B" w14:textId="77777777" w:rsidR="0014339A" w:rsidRDefault="0014339A" w:rsidP="00351F43">
            <w:pPr>
              <w:pStyle w:val="ConsPlusCell0"/>
              <w:jc w:val="center"/>
              <w:rPr>
                <w:rFonts w:ascii="Times New Roman" w:hAnsi="Times New Roman"/>
                <w:sz w:val="24"/>
              </w:rPr>
            </w:pPr>
            <w:r>
              <w:rPr>
                <w:rFonts w:ascii="Times New Roman" w:hAnsi="Times New Roman"/>
                <w:sz w:val="24"/>
              </w:rPr>
              <w:t>Временные характеристики показателя &lt;1&gt;</w:t>
            </w:r>
          </w:p>
        </w:tc>
        <w:tc>
          <w:tcPr>
            <w:tcW w:w="4146" w:type="dxa"/>
            <w:tcBorders>
              <w:top w:val="single" w:sz="4" w:space="0" w:color="000000"/>
              <w:left w:val="single" w:sz="4" w:space="0" w:color="000000"/>
              <w:bottom w:val="single" w:sz="4" w:space="0" w:color="000000"/>
              <w:right w:val="single" w:sz="4" w:space="0" w:color="000000"/>
            </w:tcBorders>
          </w:tcPr>
          <w:p w14:paraId="57920957" w14:textId="77777777" w:rsidR="0014339A" w:rsidRDefault="0014339A" w:rsidP="00351F43">
            <w:pPr>
              <w:pStyle w:val="ConsPlusCell0"/>
              <w:jc w:val="center"/>
              <w:rPr>
                <w:rFonts w:ascii="Times New Roman" w:hAnsi="Times New Roman"/>
                <w:sz w:val="24"/>
              </w:rPr>
            </w:pPr>
            <w:r>
              <w:rPr>
                <w:rFonts w:ascii="Times New Roman" w:hAnsi="Times New Roman"/>
                <w:sz w:val="24"/>
              </w:rPr>
              <w:t>Алгоритм формирования показателя (формула) и методологические пояснения к показателю &lt;2&gt;</w:t>
            </w:r>
          </w:p>
        </w:tc>
        <w:tc>
          <w:tcPr>
            <w:tcW w:w="2517" w:type="dxa"/>
            <w:tcBorders>
              <w:top w:val="single" w:sz="4" w:space="0" w:color="000000"/>
              <w:left w:val="single" w:sz="4" w:space="0" w:color="000000"/>
              <w:bottom w:val="single" w:sz="4" w:space="0" w:color="000000"/>
              <w:right w:val="single" w:sz="4" w:space="0" w:color="000000"/>
            </w:tcBorders>
          </w:tcPr>
          <w:p w14:paraId="187D41A0" w14:textId="77777777" w:rsidR="0014339A" w:rsidRDefault="0014339A" w:rsidP="00351F43">
            <w:pPr>
              <w:pStyle w:val="ConsPlusCell0"/>
              <w:jc w:val="center"/>
              <w:rPr>
                <w:rFonts w:ascii="Times New Roman" w:hAnsi="Times New Roman"/>
                <w:sz w:val="24"/>
              </w:rPr>
            </w:pPr>
            <w:r>
              <w:rPr>
                <w:rFonts w:ascii="Times New Roman" w:hAnsi="Times New Roman"/>
                <w:sz w:val="24"/>
              </w:rPr>
              <w:t>Базовые показатели (используемые в формуле)</w:t>
            </w:r>
          </w:p>
        </w:tc>
        <w:tc>
          <w:tcPr>
            <w:tcW w:w="2267" w:type="dxa"/>
            <w:tcBorders>
              <w:top w:val="single" w:sz="4" w:space="0" w:color="000000"/>
              <w:left w:val="single" w:sz="4" w:space="0" w:color="000000"/>
              <w:bottom w:val="single" w:sz="4" w:space="0" w:color="000000"/>
              <w:right w:val="single" w:sz="4" w:space="0" w:color="000000"/>
            </w:tcBorders>
          </w:tcPr>
          <w:p w14:paraId="184B43A3" w14:textId="77777777" w:rsidR="0014339A" w:rsidRDefault="0014339A" w:rsidP="00351F43">
            <w:pPr>
              <w:pStyle w:val="ConsPlusCell0"/>
              <w:jc w:val="center"/>
              <w:rPr>
                <w:rFonts w:ascii="Times New Roman" w:hAnsi="Times New Roman"/>
                <w:sz w:val="24"/>
              </w:rPr>
            </w:pPr>
            <w:r>
              <w:rPr>
                <w:rFonts w:ascii="Times New Roman" w:hAnsi="Times New Roman"/>
                <w:sz w:val="24"/>
              </w:rPr>
              <w:t>Срок представления годовой отчетной информации</w:t>
            </w:r>
          </w:p>
        </w:tc>
      </w:tr>
      <w:tr w:rsidR="0014339A" w14:paraId="2A74C988" w14:textId="77777777" w:rsidTr="00351F43">
        <w:trPr>
          <w:jc w:val="center"/>
        </w:trPr>
        <w:tc>
          <w:tcPr>
            <w:tcW w:w="566" w:type="dxa"/>
            <w:tcBorders>
              <w:left w:val="single" w:sz="4" w:space="0" w:color="000000"/>
              <w:bottom w:val="single" w:sz="4" w:space="0" w:color="000000"/>
              <w:right w:val="single" w:sz="4" w:space="0" w:color="000000"/>
            </w:tcBorders>
          </w:tcPr>
          <w:p w14:paraId="1A5759F5" w14:textId="77777777" w:rsidR="0014339A" w:rsidRDefault="0014339A" w:rsidP="00351F43">
            <w:pPr>
              <w:pStyle w:val="ConsPlusCell0"/>
              <w:jc w:val="center"/>
              <w:rPr>
                <w:rFonts w:ascii="Times New Roman" w:hAnsi="Times New Roman"/>
                <w:sz w:val="24"/>
              </w:rPr>
            </w:pPr>
            <w:r>
              <w:rPr>
                <w:rFonts w:ascii="Times New Roman" w:hAnsi="Times New Roman"/>
                <w:sz w:val="24"/>
              </w:rPr>
              <w:t>1</w:t>
            </w:r>
          </w:p>
        </w:tc>
        <w:tc>
          <w:tcPr>
            <w:tcW w:w="2126" w:type="dxa"/>
            <w:tcBorders>
              <w:left w:val="single" w:sz="4" w:space="0" w:color="000000"/>
              <w:bottom w:val="single" w:sz="4" w:space="0" w:color="000000"/>
              <w:right w:val="single" w:sz="4" w:space="0" w:color="000000"/>
            </w:tcBorders>
          </w:tcPr>
          <w:p w14:paraId="2422DDC1" w14:textId="77777777" w:rsidR="0014339A" w:rsidRDefault="0014339A" w:rsidP="00351F43">
            <w:pPr>
              <w:pStyle w:val="ConsPlusCell0"/>
              <w:jc w:val="center"/>
              <w:rPr>
                <w:rFonts w:ascii="Times New Roman" w:hAnsi="Times New Roman"/>
                <w:sz w:val="24"/>
              </w:rPr>
            </w:pPr>
            <w:r>
              <w:rPr>
                <w:rFonts w:ascii="Times New Roman" w:hAnsi="Times New Roman"/>
                <w:sz w:val="24"/>
              </w:rPr>
              <w:t>2</w:t>
            </w:r>
          </w:p>
        </w:tc>
        <w:tc>
          <w:tcPr>
            <w:tcW w:w="1383" w:type="dxa"/>
            <w:tcBorders>
              <w:left w:val="single" w:sz="4" w:space="0" w:color="000000"/>
              <w:bottom w:val="single" w:sz="4" w:space="0" w:color="000000"/>
              <w:right w:val="single" w:sz="4" w:space="0" w:color="000000"/>
            </w:tcBorders>
          </w:tcPr>
          <w:p w14:paraId="68A1EF1B" w14:textId="77777777" w:rsidR="0014339A" w:rsidRDefault="0014339A" w:rsidP="00351F43">
            <w:pPr>
              <w:pStyle w:val="ConsPlusCell0"/>
              <w:jc w:val="center"/>
              <w:rPr>
                <w:rFonts w:ascii="Times New Roman" w:hAnsi="Times New Roman"/>
                <w:sz w:val="24"/>
              </w:rPr>
            </w:pPr>
            <w:r>
              <w:rPr>
                <w:rFonts w:ascii="Times New Roman" w:hAnsi="Times New Roman"/>
                <w:sz w:val="24"/>
              </w:rPr>
              <w:t>3</w:t>
            </w:r>
          </w:p>
        </w:tc>
        <w:tc>
          <w:tcPr>
            <w:tcW w:w="2021" w:type="dxa"/>
            <w:tcBorders>
              <w:left w:val="single" w:sz="4" w:space="0" w:color="000000"/>
              <w:bottom w:val="single" w:sz="4" w:space="0" w:color="000000"/>
              <w:right w:val="single" w:sz="4" w:space="0" w:color="000000"/>
            </w:tcBorders>
          </w:tcPr>
          <w:p w14:paraId="275ECF47" w14:textId="77777777" w:rsidR="0014339A" w:rsidRDefault="0014339A" w:rsidP="00351F43">
            <w:pPr>
              <w:pStyle w:val="ConsPlusCell0"/>
              <w:jc w:val="center"/>
              <w:rPr>
                <w:rFonts w:ascii="Times New Roman" w:hAnsi="Times New Roman"/>
                <w:sz w:val="24"/>
              </w:rPr>
            </w:pPr>
            <w:r>
              <w:rPr>
                <w:rFonts w:ascii="Times New Roman" w:hAnsi="Times New Roman"/>
                <w:sz w:val="24"/>
              </w:rPr>
              <w:t>4</w:t>
            </w:r>
          </w:p>
        </w:tc>
        <w:tc>
          <w:tcPr>
            <w:tcW w:w="4146" w:type="dxa"/>
            <w:tcBorders>
              <w:left w:val="single" w:sz="4" w:space="0" w:color="000000"/>
              <w:bottom w:val="single" w:sz="4" w:space="0" w:color="000000"/>
              <w:right w:val="single" w:sz="4" w:space="0" w:color="000000"/>
            </w:tcBorders>
          </w:tcPr>
          <w:p w14:paraId="7B42A2EB" w14:textId="77777777" w:rsidR="0014339A" w:rsidRDefault="0014339A" w:rsidP="00351F43">
            <w:pPr>
              <w:pStyle w:val="ConsPlusCell0"/>
              <w:jc w:val="center"/>
              <w:rPr>
                <w:rFonts w:ascii="Times New Roman" w:hAnsi="Times New Roman"/>
                <w:sz w:val="24"/>
              </w:rPr>
            </w:pPr>
            <w:r>
              <w:rPr>
                <w:rFonts w:ascii="Times New Roman" w:hAnsi="Times New Roman"/>
                <w:sz w:val="24"/>
              </w:rPr>
              <w:t>5</w:t>
            </w:r>
          </w:p>
        </w:tc>
        <w:tc>
          <w:tcPr>
            <w:tcW w:w="2517" w:type="dxa"/>
            <w:tcBorders>
              <w:left w:val="single" w:sz="4" w:space="0" w:color="000000"/>
              <w:bottom w:val="single" w:sz="4" w:space="0" w:color="000000"/>
              <w:right w:val="single" w:sz="4" w:space="0" w:color="000000"/>
            </w:tcBorders>
          </w:tcPr>
          <w:p w14:paraId="46710031" w14:textId="77777777" w:rsidR="0014339A" w:rsidRDefault="0014339A" w:rsidP="00351F43">
            <w:pPr>
              <w:pStyle w:val="ConsPlusCell0"/>
              <w:jc w:val="center"/>
              <w:rPr>
                <w:rFonts w:ascii="Times New Roman" w:hAnsi="Times New Roman"/>
                <w:sz w:val="24"/>
              </w:rPr>
            </w:pPr>
            <w:r>
              <w:rPr>
                <w:rFonts w:ascii="Times New Roman" w:hAnsi="Times New Roman"/>
                <w:sz w:val="24"/>
              </w:rPr>
              <w:t>6</w:t>
            </w:r>
          </w:p>
        </w:tc>
        <w:tc>
          <w:tcPr>
            <w:tcW w:w="2267" w:type="dxa"/>
            <w:tcBorders>
              <w:left w:val="single" w:sz="4" w:space="0" w:color="000000"/>
              <w:bottom w:val="single" w:sz="4" w:space="0" w:color="000000"/>
              <w:right w:val="single" w:sz="4" w:space="0" w:color="000000"/>
            </w:tcBorders>
          </w:tcPr>
          <w:p w14:paraId="78212426" w14:textId="77777777" w:rsidR="0014339A" w:rsidRDefault="0014339A" w:rsidP="00351F43">
            <w:pPr>
              <w:pStyle w:val="ConsPlusCell0"/>
              <w:jc w:val="center"/>
              <w:rPr>
                <w:rFonts w:ascii="Times New Roman" w:hAnsi="Times New Roman"/>
                <w:sz w:val="24"/>
              </w:rPr>
            </w:pPr>
            <w:r>
              <w:rPr>
                <w:rFonts w:ascii="Times New Roman" w:hAnsi="Times New Roman"/>
                <w:sz w:val="24"/>
              </w:rPr>
              <w:t>7</w:t>
            </w:r>
          </w:p>
        </w:tc>
      </w:tr>
      <w:tr w:rsidR="0014339A" w14:paraId="3AB2EFEB" w14:textId="77777777" w:rsidTr="00351F43">
        <w:trPr>
          <w:trHeight w:val="480"/>
          <w:jc w:val="center"/>
        </w:trPr>
        <w:tc>
          <w:tcPr>
            <w:tcW w:w="566" w:type="dxa"/>
            <w:vMerge w:val="restart"/>
            <w:tcBorders>
              <w:left w:val="single" w:sz="4" w:space="0" w:color="000000"/>
              <w:bottom w:val="single" w:sz="4" w:space="0" w:color="000000"/>
              <w:right w:val="single" w:sz="4" w:space="0" w:color="000000"/>
            </w:tcBorders>
          </w:tcPr>
          <w:p w14:paraId="5D642678" w14:textId="77777777" w:rsidR="0014339A" w:rsidRDefault="0014339A" w:rsidP="00351F43">
            <w:pPr>
              <w:pStyle w:val="ConsPlusCell0"/>
              <w:jc w:val="center"/>
              <w:rPr>
                <w:rFonts w:ascii="Times New Roman" w:hAnsi="Times New Roman"/>
                <w:sz w:val="24"/>
              </w:rPr>
            </w:pPr>
            <w:r>
              <w:rPr>
                <w:rFonts w:ascii="Times New Roman" w:hAnsi="Times New Roman"/>
                <w:sz w:val="24"/>
              </w:rPr>
              <w:t>1.</w:t>
            </w:r>
          </w:p>
        </w:tc>
        <w:tc>
          <w:tcPr>
            <w:tcW w:w="2126" w:type="dxa"/>
            <w:vMerge w:val="restart"/>
            <w:tcBorders>
              <w:left w:val="single" w:sz="4" w:space="0" w:color="000000"/>
              <w:bottom w:val="single" w:sz="4" w:space="0" w:color="000000"/>
              <w:right w:val="single" w:sz="4" w:space="0" w:color="000000"/>
            </w:tcBorders>
          </w:tcPr>
          <w:p w14:paraId="6624AF0B" w14:textId="77777777" w:rsidR="0014339A" w:rsidRDefault="0014339A" w:rsidP="00351F43">
            <w:pPr>
              <w:pStyle w:val="ConsPlusCell0"/>
              <w:rPr>
                <w:rFonts w:ascii="Times New Roman" w:hAnsi="Times New Roman"/>
                <w:sz w:val="24"/>
              </w:rPr>
            </w:pPr>
            <w:r>
              <w:rPr>
                <w:rFonts w:ascii="Times New Roman" w:hAnsi="Times New Roman"/>
                <w:i/>
                <w:sz w:val="24"/>
              </w:rPr>
              <w:t>Наименование показателя</w:t>
            </w:r>
          </w:p>
        </w:tc>
        <w:tc>
          <w:tcPr>
            <w:tcW w:w="1383" w:type="dxa"/>
            <w:vMerge w:val="restart"/>
            <w:tcBorders>
              <w:left w:val="single" w:sz="4" w:space="0" w:color="000000"/>
              <w:bottom w:val="single" w:sz="4" w:space="0" w:color="000000"/>
              <w:right w:val="single" w:sz="4" w:space="0" w:color="000000"/>
            </w:tcBorders>
          </w:tcPr>
          <w:p w14:paraId="285C36F4" w14:textId="77777777" w:rsidR="0014339A" w:rsidRDefault="0014339A" w:rsidP="00351F43">
            <w:pPr>
              <w:pStyle w:val="ConsPlusCell0"/>
              <w:rPr>
                <w:rFonts w:ascii="Times New Roman" w:hAnsi="Times New Roman"/>
                <w:sz w:val="24"/>
              </w:rPr>
            </w:pPr>
          </w:p>
        </w:tc>
        <w:tc>
          <w:tcPr>
            <w:tcW w:w="2021" w:type="dxa"/>
            <w:vMerge w:val="restart"/>
            <w:tcBorders>
              <w:left w:val="single" w:sz="4" w:space="0" w:color="000000"/>
              <w:bottom w:val="single" w:sz="4" w:space="0" w:color="000000"/>
              <w:right w:val="single" w:sz="4" w:space="0" w:color="000000"/>
            </w:tcBorders>
          </w:tcPr>
          <w:p w14:paraId="74B4EF13" w14:textId="77777777" w:rsidR="0014339A" w:rsidRDefault="0014339A" w:rsidP="00351F43">
            <w:pPr>
              <w:pStyle w:val="ConsPlusCell0"/>
              <w:rPr>
                <w:rFonts w:ascii="Times New Roman" w:hAnsi="Times New Roman"/>
                <w:sz w:val="24"/>
              </w:rPr>
            </w:pPr>
          </w:p>
        </w:tc>
        <w:tc>
          <w:tcPr>
            <w:tcW w:w="4146" w:type="dxa"/>
            <w:vMerge w:val="restart"/>
            <w:tcBorders>
              <w:left w:val="single" w:sz="4" w:space="0" w:color="000000"/>
              <w:bottom w:val="single" w:sz="4" w:space="0" w:color="000000"/>
              <w:right w:val="single" w:sz="4" w:space="0" w:color="000000"/>
            </w:tcBorders>
          </w:tcPr>
          <w:p w14:paraId="5C44B432" w14:textId="77777777" w:rsidR="0014339A" w:rsidRDefault="0014339A" w:rsidP="00351F43">
            <w:pPr>
              <w:pStyle w:val="ConsPlusCell0"/>
              <w:rPr>
                <w:rFonts w:ascii="Times New Roman" w:hAnsi="Times New Roman"/>
                <w:sz w:val="24"/>
              </w:rPr>
            </w:pPr>
          </w:p>
        </w:tc>
        <w:tc>
          <w:tcPr>
            <w:tcW w:w="2517" w:type="dxa"/>
            <w:tcBorders>
              <w:left w:val="single" w:sz="4" w:space="0" w:color="000000"/>
              <w:bottom w:val="single" w:sz="4" w:space="0" w:color="000000"/>
              <w:right w:val="single" w:sz="4" w:space="0" w:color="000000"/>
            </w:tcBorders>
          </w:tcPr>
          <w:p w14:paraId="52C1CB96" w14:textId="77777777" w:rsidR="0014339A" w:rsidRDefault="0014339A" w:rsidP="00351F43">
            <w:pPr>
              <w:pStyle w:val="ConsPlusCell0"/>
              <w:rPr>
                <w:rFonts w:ascii="Times New Roman" w:hAnsi="Times New Roman"/>
                <w:sz w:val="24"/>
              </w:rPr>
            </w:pPr>
            <w:r>
              <w:rPr>
                <w:rFonts w:ascii="Times New Roman" w:hAnsi="Times New Roman"/>
                <w:sz w:val="24"/>
              </w:rPr>
              <w:t>Базовый показатель 1</w:t>
            </w:r>
          </w:p>
        </w:tc>
        <w:tc>
          <w:tcPr>
            <w:tcW w:w="2267" w:type="dxa"/>
            <w:vMerge w:val="restart"/>
            <w:tcBorders>
              <w:left w:val="single" w:sz="4" w:space="0" w:color="000000"/>
              <w:bottom w:val="single" w:sz="4" w:space="0" w:color="000000"/>
              <w:right w:val="single" w:sz="4" w:space="0" w:color="000000"/>
            </w:tcBorders>
          </w:tcPr>
          <w:p w14:paraId="6FAC2922" w14:textId="77777777" w:rsidR="0014339A" w:rsidRDefault="0014339A" w:rsidP="00351F43">
            <w:pPr>
              <w:pStyle w:val="ConsPlusCell0"/>
              <w:rPr>
                <w:rFonts w:ascii="Times New Roman" w:hAnsi="Times New Roman"/>
                <w:sz w:val="24"/>
              </w:rPr>
            </w:pPr>
          </w:p>
        </w:tc>
      </w:tr>
      <w:tr w:rsidR="0014339A" w14:paraId="2FEE5886" w14:textId="77777777" w:rsidTr="00351F43">
        <w:trPr>
          <w:trHeight w:val="320"/>
          <w:jc w:val="center"/>
        </w:trPr>
        <w:tc>
          <w:tcPr>
            <w:tcW w:w="566" w:type="dxa"/>
            <w:vMerge/>
            <w:tcBorders>
              <w:left w:val="single" w:sz="4" w:space="0" w:color="000000"/>
              <w:bottom w:val="single" w:sz="4" w:space="0" w:color="000000"/>
              <w:right w:val="single" w:sz="4" w:space="0" w:color="000000"/>
            </w:tcBorders>
          </w:tcPr>
          <w:p w14:paraId="7DAAD9DE" w14:textId="77777777" w:rsidR="0014339A" w:rsidRDefault="0014339A" w:rsidP="00351F43">
            <w:pPr>
              <w:widowControl w:val="0"/>
            </w:pPr>
          </w:p>
        </w:tc>
        <w:tc>
          <w:tcPr>
            <w:tcW w:w="2126" w:type="dxa"/>
            <w:vMerge/>
            <w:tcBorders>
              <w:left w:val="single" w:sz="4" w:space="0" w:color="000000"/>
              <w:bottom w:val="single" w:sz="4" w:space="0" w:color="000000"/>
              <w:right w:val="single" w:sz="4" w:space="0" w:color="000000"/>
            </w:tcBorders>
          </w:tcPr>
          <w:p w14:paraId="1E750F23" w14:textId="77777777" w:rsidR="0014339A" w:rsidRDefault="0014339A" w:rsidP="00351F43">
            <w:pPr>
              <w:widowControl w:val="0"/>
            </w:pPr>
          </w:p>
        </w:tc>
        <w:tc>
          <w:tcPr>
            <w:tcW w:w="1383" w:type="dxa"/>
            <w:vMerge/>
            <w:tcBorders>
              <w:left w:val="single" w:sz="4" w:space="0" w:color="000000"/>
              <w:bottom w:val="single" w:sz="4" w:space="0" w:color="000000"/>
              <w:right w:val="single" w:sz="4" w:space="0" w:color="000000"/>
            </w:tcBorders>
          </w:tcPr>
          <w:p w14:paraId="0BD2845D" w14:textId="77777777" w:rsidR="0014339A" w:rsidRDefault="0014339A" w:rsidP="00351F43">
            <w:pPr>
              <w:widowControl w:val="0"/>
            </w:pPr>
          </w:p>
        </w:tc>
        <w:tc>
          <w:tcPr>
            <w:tcW w:w="2021" w:type="dxa"/>
            <w:vMerge/>
            <w:tcBorders>
              <w:left w:val="single" w:sz="4" w:space="0" w:color="000000"/>
              <w:bottom w:val="single" w:sz="4" w:space="0" w:color="000000"/>
              <w:right w:val="single" w:sz="4" w:space="0" w:color="000000"/>
            </w:tcBorders>
          </w:tcPr>
          <w:p w14:paraId="262CA4AD" w14:textId="77777777" w:rsidR="0014339A" w:rsidRDefault="0014339A" w:rsidP="00351F43">
            <w:pPr>
              <w:widowControl w:val="0"/>
            </w:pPr>
          </w:p>
        </w:tc>
        <w:tc>
          <w:tcPr>
            <w:tcW w:w="4146" w:type="dxa"/>
            <w:vMerge/>
            <w:tcBorders>
              <w:left w:val="single" w:sz="4" w:space="0" w:color="000000"/>
              <w:bottom w:val="single" w:sz="4" w:space="0" w:color="000000"/>
              <w:right w:val="single" w:sz="4" w:space="0" w:color="000000"/>
            </w:tcBorders>
          </w:tcPr>
          <w:p w14:paraId="19B63FDD" w14:textId="77777777" w:rsidR="0014339A" w:rsidRDefault="0014339A" w:rsidP="00351F43">
            <w:pPr>
              <w:widowControl w:val="0"/>
            </w:pPr>
          </w:p>
        </w:tc>
        <w:tc>
          <w:tcPr>
            <w:tcW w:w="2517" w:type="dxa"/>
            <w:tcBorders>
              <w:left w:val="single" w:sz="4" w:space="0" w:color="000000"/>
              <w:bottom w:val="single" w:sz="4" w:space="0" w:color="000000"/>
              <w:right w:val="single" w:sz="4" w:space="0" w:color="000000"/>
            </w:tcBorders>
          </w:tcPr>
          <w:p w14:paraId="7FBCD1E8" w14:textId="77777777" w:rsidR="0014339A" w:rsidRDefault="0014339A" w:rsidP="00351F43">
            <w:pPr>
              <w:pStyle w:val="ConsPlusCell0"/>
              <w:rPr>
                <w:rFonts w:ascii="Times New Roman" w:hAnsi="Times New Roman"/>
                <w:sz w:val="24"/>
              </w:rPr>
            </w:pPr>
            <w:r>
              <w:rPr>
                <w:rFonts w:ascii="Times New Roman" w:hAnsi="Times New Roman"/>
                <w:sz w:val="24"/>
              </w:rPr>
              <w:t xml:space="preserve">Базовый показатель 2   </w:t>
            </w:r>
          </w:p>
        </w:tc>
        <w:tc>
          <w:tcPr>
            <w:tcW w:w="2267" w:type="dxa"/>
            <w:vMerge/>
            <w:tcBorders>
              <w:left w:val="single" w:sz="4" w:space="0" w:color="000000"/>
              <w:bottom w:val="single" w:sz="4" w:space="0" w:color="000000"/>
              <w:right w:val="single" w:sz="4" w:space="0" w:color="000000"/>
            </w:tcBorders>
          </w:tcPr>
          <w:p w14:paraId="09CD9C35" w14:textId="77777777" w:rsidR="0014339A" w:rsidRDefault="0014339A" w:rsidP="00351F43">
            <w:pPr>
              <w:widowControl w:val="0"/>
            </w:pPr>
          </w:p>
        </w:tc>
      </w:tr>
      <w:tr w:rsidR="0014339A" w14:paraId="42C9AD01" w14:textId="77777777" w:rsidTr="00351F43">
        <w:trPr>
          <w:jc w:val="center"/>
        </w:trPr>
        <w:tc>
          <w:tcPr>
            <w:tcW w:w="566" w:type="dxa"/>
            <w:tcBorders>
              <w:left w:val="single" w:sz="4" w:space="0" w:color="000000"/>
              <w:bottom w:val="single" w:sz="4" w:space="0" w:color="000000"/>
              <w:right w:val="single" w:sz="4" w:space="0" w:color="000000"/>
            </w:tcBorders>
          </w:tcPr>
          <w:p w14:paraId="65C6DA27" w14:textId="77777777" w:rsidR="0014339A" w:rsidRDefault="0014339A" w:rsidP="00351F43">
            <w:pPr>
              <w:pStyle w:val="ConsPlusCell0"/>
              <w:jc w:val="center"/>
              <w:rPr>
                <w:rFonts w:ascii="Times New Roman" w:hAnsi="Times New Roman"/>
                <w:sz w:val="24"/>
              </w:rPr>
            </w:pPr>
            <w:r>
              <w:rPr>
                <w:rFonts w:ascii="Times New Roman" w:hAnsi="Times New Roman"/>
                <w:sz w:val="24"/>
              </w:rPr>
              <w:t>…</w:t>
            </w:r>
          </w:p>
        </w:tc>
        <w:tc>
          <w:tcPr>
            <w:tcW w:w="2126" w:type="dxa"/>
            <w:tcBorders>
              <w:left w:val="single" w:sz="4" w:space="0" w:color="000000"/>
              <w:bottom w:val="single" w:sz="4" w:space="0" w:color="000000"/>
              <w:right w:val="single" w:sz="4" w:space="0" w:color="000000"/>
            </w:tcBorders>
          </w:tcPr>
          <w:p w14:paraId="18AC0354" w14:textId="77777777" w:rsidR="0014339A" w:rsidRDefault="0014339A" w:rsidP="00351F43">
            <w:pPr>
              <w:pStyle w:val="ConsPlusCell0"/>
              <w:rPr>
                <w:rFonts w:ascii="Times New Roman" w:hAnsi="Times New Roman"/>
                <w:sz w:val="24"/>
              </w:rPr>
            </w:pPr>
            <w:r>
              <w:rPr>
                <w:rFonts w:ascii="Times New Roman" w:hAnsi="Times New Roman"/>
                <w:sz w:val="24"/>
              </w:rPr>
              <w:t xml:space="preserve">... </w:t>
            </w:r>
          </w:p>
        </w:tc>
        <w:tc>
          <w:tcPr>
            <w:tcW w:w="1383" w:type="dxa"/>
            <w:tcBorders>
              <w:left w:val="single" w:sz="4" w:space="0" w:color="000000"/>
              <w:bottom w:val="single" w:sz="4" w:space="0" w:color="000000"/>
              <w:right w:val="single" w:sz="4" w:space="0" w:color="000000"/>
            </w:tcBorders>
          </w:tcPr>
          <w:p w14:paraId="1A087C58" w14:textId="77777777" w:rsidR="0014339A" w:rsidRDefault="0014339A" w:rsidP="00351F43">
            <w:pPr>
              <w:pStyle w:val="ConsPlusCell0"/>
              <w:rPr>
                <w:rFonts w:ascii="Times New Roman" w:hAnsi="Times New Roman"/>
                <w:sz w:val="24"/>
              </w:rPr>
            </w:pPr>
          </w:p>
        </w:tc>
        <w:tc>
          <w:tcPr>
            <w:tcW w:w="2021" w:type="dxa"/>
            <w:tcBorders>
              <w:left w:val="single" w:sz="4" w:space="0" w:color="000000"/>
              <w:bottom w:val="single" w:sz="4" w:space="0" w:color="000000"/>
              <w:right w:val="single" w:sz="4" w:space="0" w:color="000000"/>
            </w:tcBorders>
          </w:tcPr>
          <w:p w14:paraId="5296F2BE" w14:textId="77777777" w:rsidR="0014339A" w:rsidRDefault="0014339A" w:rsidP="00351F43">
            <w:pPr>
              <w:pStyle w:val="ConsPlusCell0"/>
              <w:rPr>
                <w:rFonts w:ascii="Times New Roman" w:hAnsi="Times New Roman"/>
                <w:sz w:val="24"/>
              </w:rPr>
            </w:pPr>
          </w:p>
        </w:tc>
        <w:tc>
          <w:tcPr>
            <w:tcW w:w="4146" w:type="dxa"/>
            <w:tcBorders>
              <w:left w:val="single" w:sz="4" w:space="0" w:color="000000"/>
              <w:bottom w:val="single" w:sz="4" w:space="0" w:color="000000"/>
              <w:right w:val="single" w:sz="4" w:space="0" w:color="000000"/>
            </w:tcBorders>
          </w:tcPr>
          <w:p w14:paraId="03EB3466" w14:textId="77777777" w:rsidR="0014339A" w:rsidRDefault="0014339A" w:rsidP="00351F43">
            <w:pPr>
              <w:pStyle w:val="ConsPlusCell0"/>
              <w:rPr>
                <w:rFonts w:ascii="Times New Roman" w:hAnsi="Times New Roman"/>
                <w:sz w:val="24"/>
              </w:rPr>
            </w:pPr>
          </w:p>
        </w:tc>
        <w:tc>
          <w:tcPr>
            <w:tcW w:w="2517" w:type="dxa"/>
            <w:tcBorders>
              <w:left w:val="single" w:sz="4" w:space="0" w:color="000000"/>
              <w:bottom w:val="single" w:sz="4" w:space="0" w:color="000000"/>
              <w:right w:val="single" w:sz="4" w:space="0" w:color="000000"/>
            </w:tcBorders>
          </w:tcPr>
          <w:p w14:paraId="7145EA91" w14:textId="77777777" w:rsidR="0014339A" w:rsidRDefault="0014339A" w:rsidP="00351F43">
            <w:pPr>
              <w:pStyle w:val="ConsPlusCell0"/>
              <w:rPr>
                <w:rFonts w:ascii="Times New Roman" w:hAnsi="Times New Roman"/>
                <w:sz w:val="24"/>
              </w:rPr>
            </w:pPr>
          </w:p>
        </w:tc>
        <w:tc>
          <w:tcPr>
            <w:tcW w:w="2267" w:type="dxa"/>
            <w:tcBorders>
              <w:left w:val="single" w:sz="4" w:space="0" w:color="000000"/>
              <w:bottom w:val="single" w:sz="4" w:space="0" w:color="000000"/>
              <w:right w:val="single" w:sz="4" w:space="0" w:color="000000"/>
            </w:tcBorders>
          </w:tcPr>
          <w:p w14:paraId="2244C1C0" w14:textId="77777777" w:rsidR="0014339A" w:rsidRDefault="0014339A" w:rsidP="00351F43">
            <w:pPr>
              <w:pStyle w:val="ConsPlusCell0"/>
              <w:rPr>
                <w:rFonts w:ascii="Times New Roman" w:hAnsi="Times New Roman"/>
                <w:sz w:val="24"/>
              </w:rPr>
            </w:pPr>
          </w:p>
        </w:tc>
      </w:tr>
    </w:tbl>
    <w:p w14:paraId="4DFED96D" w14:textId="77777777" w:rsidR="0014339A" w:rsidRDefault="0014339A" w:rsidP="0014339A">
      <w:pPr>
        <w:widowControl w:val="0"/>
        <w:spacing w:after="0" w:line="240" w:lineRule="auto"/>
        <w:ind w:firstLine="540"/>
        <w:jc w:val="both"/>
        <w:rPr>
          <w:rFonts w:ascii="Times New Roman" w:hAnsi="Times New Roman"/>
          <w:sz w:val="24"/>
        </w:rPr>
      </w:pPr>
      <w:r>
        <w:rPr>
          <w:rFonts w:ascii="Times New Roman" w:hAnsi="Times New Roman"/>
          <w:sz w:val="24"/>
        </w:rPr>
        <w:t>&lt;1&gt; Указывается периодичность сбора данных (ежемесячно, ежеквартально и т.д.) и вид временной характеристики (показатель на дату, показатель за период и т.д.).</w:t>
      </w:r>
    </w:p>
    <w:p w14:paraId="44E8112D" w14:textId="77777777" w:rsidR="0014339A" w:rsidRDefault="0014339A" w:rsidP="0014339A">
      <w:pPr>
        <w:widowControl w:val="0"/>
        <w:spacing w:after="0" w:line="240" w:lineRule="auto"/>
        <w:ind w:firstLine="540"/>
        <w:jc w:val="both"/>
        <w:rPr>
          <w:rFonts w:ascii="Times New Roman" w:hAnsi="Times New Roman"/>
          <w:sz w:val="24"/>
        </w:rPr>
      </w:pPr>
      <w:r>
        <w:rPr>
          <w:rFonts w:ascii="Times New Roman" w:hAnsi="Times New Roman"/>
          <w:sz w:val="24"/>
        </w:rPr>
        <w:t>&lt;2&gt; Указывается формула и кратки алгоритм расчета. Необходимо использовать буквенные обозначения базовых показателей</w:t>
      </w:r>
    </w:p>
    <w:p w14:paraId="15E7B860" w14:textId="77777777" w:rsidR="0014339A" w:rsidRDefault="0014339A" w:rsidP="0014339A">
      <w:pPr>
        <w:widowControl w:val="0"/>
        <w:spacing w:after="0" w:line="240" w:lineRule="auto"/>
        <w:jc w:val="right"/>
        <w:outlineLvl w:val="2"/>
        <w:rPr>
          <w:rFonts w:ascii="Times New Roman" w:hAnsi="Times New Roman"/>
          <w:sz w:val="24"/>
        </w:rPr>
      </w:pPr>
      <w:r>
        <w:br w:type="page"/>
      </w:r>
    </w:p>
    <w:p w14:paraId="75990A39" w14:textId="77777777" w:rsidR="0014339A" w:rsidRDefault="0014339A" w:rsidP="0014339A">
      <w:pPr>
        <w:widowControl w:val="0"/>
        <w:spacing w:after="0" w:line="240" w:lineRule="auto"/>
        <w:jc w:val="right"/>
        <w:outlineLvl w:val="2"/>
        <w:rPr>
          <w:rFonts w:ascii="Times New Roman" w:hAnsi="Times New Roman"/>
          <w:sz w:val="24"/>
        </w:rPr>
      </w:pPr>
    </w:p>
    <w:p w14:paraId="0B2A1443" w14:textId="77777777" w:rsidR="0014339A" w:rsidRDefault="0014339A" w:rsidP="0014339A">
      <w:pPr>
        <w:widowControl w:val="0"/>
        <w:spacing w:after="0" w:line="240" w:lineRule="auto"/>
        <w:jc w:val="right"/>
        <w:outlineLvl w:val="2"/>
        <w:rPr>
          <w:rFonts w:ascii="Times New Roman" w:hAnsi="Times New Roman"/>
          <w:sz w:val="24"/>
        </w:rPr>
      </w:pPr>
      <w:r>
        <w:rPr>
          <w:rFonts w:ascii="Times New Roman" w:hAnsi="Times New Roman"/>
          <w:sz w:val="24"/>
        </w:rPr>
        <w:t>Таблица № 4</w:t>
      </w:r>
    </w:p>
    <w:p w14:paraId="68580303" w14:textId="77777777" w:rsidR="0014339A" w:rsidRDefault="0014339A" w:rsidP="0014339A">
      <w:pPr>
        <w:pStyle w:val="ConsPlusCell0"/>
        <w:jc w:val="center"/>
        <w:rPr>
          <w:rFonts w:ascii="Times New Roman" w:hAnsi="Times New Roman"/>
          <w:sz w:val="24"/>
        </w:rPr>
      </w:pPr>
      <w:r>
        <w:rPr>
          <w:rFonts w:ascii="Times New Roman" w:hAnsi="Times New Roman"/>
          <w:sz w:val="24"/>
        </w:rPr>
        <w:t>ПЕРЕЧЕНЬ</w:t>
      </w:r>
    </w:p>
    <w:p w14:paraId="13787E88" w14:textId="77777777" w:rsidR="0014339A" w:rsidRDefault="0014339A" w:rsidP="0014339A">
      <w:pPr>
        <w:pStyle w:val="ConsPlusCell0"/>
        <w:jc w:val="center"/>
        <w:rPr>
          <w:rFonts w:ascii="Times New Roman" w:hAnsi="Times New Roman"/>
          <w:sz w:val="24"/>
        </w:rPr>
      </w:pPr>
      <w:r>
        <w:rPr>
          <w:rFonts w:ascii="Times New Roman" w:hAnsi="Times New Roman"/>
          <w:sz w:val="24"/>
        </w:rPr>
        <w:t xml:space="preserve">инвестиционных проектов (объектов капитального строительства, реконструкции и капитального ремонта, </w:t>
      </w:r>
    </w:p>
    <w:p w14:paraId="109AE53A" w14:textId="6E92384B" w:rsidR="0014339A" w:rsidRDefault="0014339A" w:rsidP="0014339A">
      <w:pPr>
        <w:pStyle w:val="ConsPlusCell0"/>
        <w:jc w:val="center"/>
        <w:rPr>
          <w:rFonts w:ascii="Times New Roman" w:hAnsi="Times New Roman"/>
          <w:sz w:val="24"/>
        </w:rPr>
      </w:pPr>
      <w:r>
        <w:rPr>
          <w:rFonts w:ascii="Times New Roman" w:hAnsi="Times New Roman"/>
          <w:sz w:val="24"/>
        </w:rPr>
        <w:t xml:space="preserve">находящихся в муниципальной собственности </w:t>
      </w:r>
      <w:r w:rsidR="009E44C2">
        <w:rPr>
          <w:rFonts w:ascii="Times New Roman" w:hAnsi="Times New Roman"/>
          <w:sz w:val="24"/>
        </w:rPr>
        <w:t>Первомайского сельского поселения)</w:t>
      </w:r>
    </w:p>
    <w:p w14:paraId="21588FEE" w14:textId="77777777" w:rsidR="0014339A" w:rsidRDefault="0014339A" w:rsidP="0014339A">
      <w:pPr>
        <w:pStyle w:val="ConsPlusCell0"/>
        <w:jc w:val="center"/>
        <w:rPr>
          <w:rFonts w:ascii="Times New Roman" w:hAnsi="Times New Roman"/>
          <w:sz w:val="10"/>
        </w:rPr>
      </w:pPr>
    </w:p>
    <w:tbl>
      <w:tblPr>
        <w:tblW w:w="15757" w:type="dxa"/>
        <w:jc w:val="center"/>
        <w:tblLayout w:type="fixed"/>
        <w:tblCellMar>
          <w:left w:w="75" w:type="dxa"/>
          <w:right w:w="75" w:type="dxa"/>
        </w:tblCellMar>
        <w:tblLook w:val="04A0" w:firstRow="1" w:lastRow="0" w:firstColumn="1" w:lastColumn="0" w:noHBand="0" w:noVBand="1"/>
      </w:tblPr>
      <w:tblGrid>
        <w:gridCol w:w="503"/>
        <w:gridCol w:w="1998"/>
        <w:gridCol w:w="1709"/>
        <w:gridCol w:w="2140"/>
        <w:gridCol w:w="2264"/>
        <w:gridCol w:w="13"/>
        <w:gridCol w:w="2137"/>
        <w:gridCol w:w="1282"/>
        <w:gridCol w:w="572"/>
        <w:gridCol w:w="985"/>
        <w:gridCol w:w="11"/>
        <w:gridCol w:w="986"/>
        <w:gridCol w:w="11"/>
        <w:gridCol w:w="1146"/>
      </w:tblGrid>
      <w:tr w:rsidR="0014339A" w14:paraId="34872EB7" w14:textId="77777777" w:rsidTr="00351F43">
        <w:trPr>
          <w:trHeight w:val="783"/>
          <w:jc w:val="center"/>
        </w:trPr>
        <w:tc>
          <w:tcPr>
            <w:tcW w:w="502" w:type="dxa"/>
            <w:vMerge w:val="restart"/>
            <w:tcBorders>
              <w:top w:val="single" w:sz="4" w:space="0" w:color="000000"/>
              <w:left w:val="single" w:sz="4" w:space="0" w:color="000000"/>
              <w:bottom w:val="single" w:sz="4" w:space="0" w:color="000000"/>
              <w:right w:val="single" w:sz="4" w:space="0" w:color="000000"/>
            </w:tcBorders>
          </w:tcPr>
          <w:p w14:paraId="5D96573B" w14:textId="77777777" w:rsidR="0014339A" w:rsidRDefault="0014339A" w:rsidP="00351F43">
            <w:pPr>
              <w:widowControl w:val="0"/>
              <w:jc w:val="center"/>
              <w:rPr>
                <w:rFonts w:ascii="Times New Roman" w:hAnsi="Times New Roman"/>
                <w:sz w:val="24"/>
              </w:rPr>
            </w:pPr>
            <w:r>
              <w:rPr>
                <w:rFonts w:ascii="Times New Roman" w:hAnsi="Times New Roman"/>
                <w:sz w:val="24"/>
              </w:rPr>
              <w:t>№ п/п</w:t>
            </w:r>
          </w:p>
        </w:tc>
        <w:tc>
          <w:tcPr>
            <w:tcW w:w="1997" w:type="dxa"/>
            <w:vMerge w:val="restart"/>
            <w:tcBorders>
              <w:top w:val="single" w:sz="4" w:space="0" w:color="000000"/>
              <w:left w:val="single" w:sz="4" w:space="0" w:color="000000"/>
              <w:bottom w:val="single" w:sz="4" w:space="0" w:color="000000"/>
              <w:right w:val="single" w:sz="4" w:space="0" w:color="000000"/>
            </w:tcBorders>
          </w:tcPr>
          <w:p w14:paraId="6B9D4DFE" w14:textId="77777777" w:rsidR="0014339A" w:rsidRDefault="0014339A" w:rsidP="00351F43">
            <w:pPr>
              <w:pStyle w:val="ConsPlusCell0"/>
              <w:jc w:val="center"/>
              <w:rPr>
                <w:rFonts w:ascii="Times New Roman" w:hAnsi="Times New Roman"/>
                <w:sz w:val="24"/>
              </w:rPr>
            </w:pPr>
            <w:r>
              <w:rPr>
                <w:rFonts w:ascii="Times New Roman" w:hAnsi="Times New Roman"/>
                <w:sz w:val="24"/>
              </w:rPr>
              <w:t>Наименование инвестиционного проекта</w:t>
            </w:r>
          </w:p>
          <w:p w14:paraId="0CC60821" w14:textId="77777777" w:rsidR="0014339A" w:rsidRDefault="0014339A" w:rsidP="00351F43">
            <w:pPr>
              <w:pStyle w:val="ConsPlusCell0"/>
              <w:jc w:val="center"/>
              <w:rPr>
                <w:rFonts w:ascii="Times New Roman" w:hAnsi="Times New Roman"/>
                <w:sz w:val="24"/>
              </w:rPr>
            </w:pPr>
          </w:p>
        </w:tc>
        <w:tc>
          <w:tcPr>
            <w:tcW w:w="1709" w:type="dxa"/>
            <w:vMerge w:val="restart"/>
            <w:tcBorders>
              <w:top w:val="single" w:sz="4" w:space="0" w:color="000000"/>
              <w:left w:val="single" w:sz="4" w:space="0" w:color="000000"/>
              <w:bottom w:val="single" w:sz="4" w:space="0" w:color="000000"/>
              <w:right w:val="single" w:sz="4" w:space="0" w:color="000000"/>
            </w:tcBorders>
          </w:tcPr>
          <w:p w14:paraId="2432A166" w14:textId="77777777" w:rsidR="0014339A" w:rsidRDefault="0014339A" w:rsidP="00351F43">
            <w:pPr>
              <w:pStyle w:val="ConsPlusCell0"/>
              <w:ind w:right="-75"/>
              <w:jc w:val="center"/>
              <w:rPr>
                <w:rFonts w:ascii="Times New Roman" w:hAnsi="Times New Roman"/>
                <w:sz w:val="24"/>
              </w:rPr>
            </w:pPr>
            <w:r>
              <w:rPr>
                <w:rFonts w:ascii="Times New Roman" w:hAnsi="Times New Roman"/>
                <w:sz w:val="24"/>
              </w:rPr>
              <w:t>Ответственный исполнитель, соисполнитель, участник</w:t>
            </w:r>
          </w:p>
        </w:tc>
        <w:tc>
          <w:tcPr>
            <w:tcW w:w="2140" w:type="dxa"/>
            <w:vMerge w:val="restart"/>
            <w:tcBorders>
              <w:top w:val="single" w:sz="4" w:space="0" w:color="000000"/>
              <w:left w:val="single" w:sz="4" w:space="0" w:color="000000"/>
              <w:bottom w:val="single" w:sz="4" w:space="0" w:color="000000"/>
              <w:right w:val="single" w:sz="4" w:space="0" w:color="000000"/>
            </w:tcBorders>
          </w:tcPr>
          <w:p w14:paraId="45667D80" w14:textId="77777777" w:rsidR="0014339A" w:rsidRDefault="0014339A" w:rsidP="00351F43">
            <w:pPr>
              <w:pStyle w:val="ConsPlusCell0"/>
              <w:ind w:right="-75"/>
              <w:jc w:val="center"/>
              <w:rPr>
                <w:rFonts w:ascii="Times New Roman" w:hAnsi="Times New Roman"/>
                <w:sz w:val="24"/>
              </w:rPr>
            </w:pPr>
            <w:r>
              <w:rPr>
                <w:rFonts w:ascii="Times New Roman" w:hAnsi="Times New Roman"/>
                <w:sz w:val="24"/>
              </w:rPr>
              <w:t>Номер и дата положительного заключения экспертизы проектной документации, о достоверности определения сметной стоимости &lt;1&gt;</w:t>
            </w:r>
          </w:p>
        </w:tc>
        <w:tc>
          <w:tcPr>
            <w:tcW w:w="2277" w:type="dxa"/>
            <w:gridSpan w:val="2"/>
            <w:vMerge w:val="restart"/>
            <w:tcBorders>
              <w:top w:val="single" w:sz="4" w:space="0" w:color="000000"/>
              <w:left w:val="single" w:sz="4" w:space="0" w:color="000000"/>
              <w:bottom w:val="single" w:sz="4" w:space="0" w:color="000000"/>
              <w:right w:val="single" w:sz="4" w:space="0" w:color="000000"/>
            </w:tcBorders>
          </w:tcPr>
          <w:p w14:paraId="07E9813A" w14:textId="77777777" w:rsidR="0014339A" w:rsidRDefault="0014339A" w:rsidP="00351F43">
            <w:pPr>
              <w:pStyle w:val="ConsPlusCell0"/>
              <w:jc w:val="center"/>
              <w:rPr>
                <w:rFonts w:ascii="Times New Roman" w:hAnsi="Times New Roman"/>
                <w:sz w:val="24"/>
              </w:rPr>
            </w:pPr>
            <w:r>
              <w:rPr>
                <w:rFonts w:ascii="Times New Roman" w:hAnsi="Times New Roman"/>
                <w:sz w:val="24"/>
              </w:rPr>
              <w:t>Срок ввода в эксплуатацию</w:t>
            </w:r>
          </w:p>
        </w:tc>
        <w:tc>
          <w:tcPr>
            <w:tcW w:w="2137" w:type="dxa"/>
            <w:vMerge w:val="restart"/>
            <w:tcBorders>
              <w:top w:val="single" w:sz="4" w:space="0" w:color="000000"/>
              <w:left w:val="single" w:sz="4" w:space="0" w:color="000000"/>
              <w:bottom w:val="single" w:sz="4" w:space="0" w:color="000000"/>
              <w:right w:val="single" w:sz="4" w:space="0" w:color="000000"/>
            </w:tcBorders>
          </w:tcPr>
          <w:p w14:paraId="240F4CDD" w14:textId="77777777" w:rsidR="0014339A" w:rsidRDefault="0014339A" w:rsidP="00351F43">
            <w:pPr>
              <w:pStyle w:val="ConsPlusCell0"/>
              <w:jc w:val="center"/>
              <w:rPr>
                <w:rFonts w:ascii="Times New Roman" w:hAnsi="Times New Roman"/>
                <w:sz w:val="24"/>
              </w:rPr>
            </w:pPr>
            <w:r>
              <w:rPr>
                <w:rFonts w:ascii="Times New Roman" w:hAnsi="Times New Roman"/>
                <w:sz w:val="24"/>
              </w:rPr>
              <w:t>Источники</w:t>
            </w:r>
          </w:p>
          <w:p w14:paraId="7A047600" w14:textId="77777777" w:rsidR="0014339A" w:rsidRDefault="0014339A" w:rsidP="00351F43">
            <w:pPr>
              <w:pStyle w:val="ConsPlusCell0"/>
              <w:jc w:val="center"/>
              <w:rPr>
                <w:rFonts w:ascii="Times New Roman" w:hAnsi="Times New Roman"/>
                <w:sz w:val="24"/>
              </w:rPr>
            </w:pPr>
            <w:r>
              <w:rPr>
                <w:rFonts w:ascii="Times New Roman" w:hAnsi="Times New Roman"/>
                <w:sz w:val="24"/>
              </w:rPr>
              <w:t>финансирования</w:t>
            </w:r>
          </w:p>
        </w:tc>
        <w:tc>
          <w:tcPr>
            <w:tcW w:w="1282" w:type="dxa"/>
            <w:vMerge w:val="restart"/>
            <w:tcBorders>
              <w:top w:val="single" w:sz="4" w:space="0" w:color="000000"/>
              <w:left w:val="single" w:sz="4" w:space="0" w:color="000000"/>
              <w:bottom w:val="single" w:sz="4" w:space="0" w:color="000000"/>
              <w:right w:val="single" w:sz="4" w:space="0" w:color="000000"/>
            </w:tcBorders>
          </w:tcPr>
          <w:p w14:paraId="182FD54A" w14:textId="77777777" w:rsidR="0014339A" w:rsidRDefault="0014339A" w:rsidP="00351F43">
            <w:pPr>
              <w:pStyle w:val="ConsPlusCell0"/>
              <w:jc w:val="center"/>
              <w:rPr>
                <w:rFonts w:ascii="Times New Roman" w:hAnsi="Times New Roman"/>
                <w:sz w:val="24"/>
              </w:rPr>
            </w:pPr>
            <w:r>
              <w:rPr>
                <w:rFonts w:ascii="Times New Roman" w:hAnsi="Times New Roman"/>
                <w:sz w:val="24"/>
              </w:rPr>
              <w:t xml:space="preserve">Сметная стоимость в ценах соответствующих лет, тыс. рублей </w:t>
            </w:r>
          </w:p>
        </w:tc>
        <w:tc>
          <w:tcPr>
            <w:tcW w:w="3711" w:type="dxa"/>
            <w:gridSpan w:val="6"/>
            <w:tcBorders>
              <w:top w:val="single" w:sz="4" w:space="0" w:color="000000"/>
              <w:left w:val="single" w:sz="4" w:space="0" w:color="000000"/>
              <w:bottom w:val="single" w:sz="4" w:space="0" w:color="000000"/>
              <w:right w:val="single" w:sz="4" w:space="0" w:color="000000"/>
            </w:tcBorders>
          </w:tcPr>
          <w:p w14:paraId="7E1631F3" w14:textId="77777777" w:rsidR="0014339A" w:rsidRDefault="0014339A" w:rsidP="00351F43">
            <w:pPr>
              <w:pStyle w:val="ConsPlusCell0"/>
              <w:jc w:val="center"/>
              <w:rPr>
                <w:rFonts w:ascii="Times New Roman" w:hAnsi="Times New Roman"/>
                <w:sz w:val="24"/>
              </w:rPr>
            </w:pPr>
            <w:r>
              <w:rPr>
                <w:rFonts w:ascii="Times New Roman" w:hAnsi="Times New Roman"/>
                <w:sz w:val="24"/>
              </w:rPr>
              <w:t>Объем бюджетных ассигнований по годам реализации государственной программы</w:t>
            </w:r>
          </w:p>
        </w:tc>
      </w:tr>
      <w:tr w:rsidR="0014339A" w14:paraId="30A94A67" w14:textId="77777777" w:rsidTr="00351F43">
        <w:trPr>
          <w:trHeight w:val="1337"/>
          <w:jc w:val="center"/>
        </w:trPr>
        <w:tc>
          <w:tcPr>
            <w:tcW w:w="502" w:type="dxa"/>
            <w:vMerge/>
            <w:tcBorders>
              <w:top w:val="single" w:sz="4" w:space="0" w:color="000000"/>
              <w:left w:val="single" w:sz="4" w:space="0" w:color="000000"/>
              <w:bottom w:val="single" w:sz="4" w:space="0" w:color="000000"/>
              <w:right w:val="single" w:sz="4" w:space="0" w:color="000000"/>
            </w:tcBorders>
          </w:tcPr>
          <w:p w14:paraId="4117EAA3" w14:textId="77777777" w:rsidR="0014339A" w:rsidRDefault="0014339A" w:rsidP="00351F43">
            <w:pPr>
              <w:widowControl w:val="0"/>
            </w:pPr>
          </w:p>
        </w:tc>
        <w:tc>
          <w:tcPr>
            <w:tcW w:w="1997" w:type="dxa"/>
            <w:vMerge/>
            <w:tcBorders>
              <w:top w:val="single" w:sz="4" w:space="0" w:color="000000"/>
              <w:left w:val="single" w:sz="4" w:space="0" w:color="000000"/>
              <w:bottom w:val="single" w:sz="4" w:space="0" w:color="000000"/>
              <w:right w:val="single" w:sz="4" w:space="0" w:color="000000"/>
            </w:tcBorders>
          </w:tcPr>
          <w:p w14:paraId="4D9145FB" w14:textId="77777777" w:rsidR="0014339A" w:rsidRDefault="0014339A" w:rsidP="00351F43">
            <w:pPr>
              <w:widowControl w:val="0"/>
            </w:pPr>
          </w:p>
        </w:tc>
        <w:tc>
          <w:tcPr>
            <w:tcW w:w="1709" w:type="dxa"/>
            <w:vMerge/>
            <w:tcBorders>
              <w:top w:val="single" w:sz="4" w:space="0" w:color="000000"/>
              <w:left w:val="single" w:sz="4" w:space="0" w:color="000000"/>
              <w:bottom w:val="single" w:sz="4" w:space="0" w:color="000000"/>
              <w:right w:val="single" w:sz="4" w:space="0" w:color="000000"/>
            </w:tcBorders>
          </w:tcPr>
          <w:p w14:paraId="5936950F" w14:textId="77777777" w:rsidR="0014339A" w:rsidRDefault="0014339A" w:rsidP="00351F43">
            <w:pPr>
              <w:widowControl w:val="0"/>
            </w:pPr>
          </w:p>
        </w:tc>
        <w:tc>
          <w:tcPr>
            <w:tcW w:w="2140" w:type="dxa"/>
            <w:vMerge/>
            <w:tcBorders>
              <w:top w:val="single" w:sz="4" w:space="0" w:color="000000"/>
              <w:left w:val="single" w:sz="4" w:space="0" w:color="000000"/>
              <w:bottom w:val="single" w:sz="4" w:space="0" w:color="000000"/>
              <w:right w:val="single" w:sz="4" w:space="0" w:color="000000"/>
            </w:tcBorders>
          </w:tcPr>
          <w:p w14:paraId="1E01495A" w14:textId="77777777" w:rsidR="0014339A" w:rsidRDefault="0014339A" w:rsidP="00351F43">
            <w:pPr>
              <w:widowControl w:val="0"/>
            </w:pPr>
          </w:p>
        </w:tc>
        <w:tc>
          <w:tcPr>
            <w:tcW w:w="2277" w:type="dxa"/>
            <w:gridSpan w:val="2"/>
            <w:vMerge/>
            <w:tcBorders>
              <w:top w:val="single" w:sz="4" w:space="0" w:color="000000"/>
              <w:left w:val="single" w:sz="4" w:space="0" w:color="000000"/>
              <w:bottom w:val="single" w:sz="4" w:space="0" w:color="000000"/>
              <w:right w:val="single" w:sz="4" w:space="0" w:color="000000"/>
            </w:tcBorders>
          </w:tcPr>
          <w:p w14:paraId="3267C090" w14:textId="77777777" w:rsidR="0014339A" w:rsidRDefault="0014339A" w:rsidP="00351F43">
            <w:pPr>
              <w:widowControl w:val="0"/>
            </w:pPr>
          </w:p>
        </w:tc>
        <w:tc>
          <w:tcPr>
            <w:tcW w:w="2137" w:type="dxa"/>
            <w:vMerge/>
            <w:tcBorders>
              <w:top w:val="single" w:sz="4" w:space="0" w:color="000000"/>
              <w:left w:val="single" w:sz="4" w:space="0" w:color="000000"/>
              <w:bottom w:val="single" w:sz="4" w:space="0" w:color="000000"/>
              <w:right w:val="single" w:sz="4" w:space="0" w:color="000000"/>
            </w:tcBorders>
          </w:tcPr>
          <w:p w14:paraId="515316FF" w14:textId="77777777" w:rsidR="0014339A" w:rsidRDefault="0014339A" w:rsidP="00351F43">
            <w:pPr>
              <w:widowControl w:val="0"/>
            </w:pPr>
          </w:p>
        </w:tc>
        <w:tc>
          <w:tcPr>
            <w:tcW w:w="1282" w:type="dxa"/>
            <w:vMerge/>
            <w:tcBorders>
              <w:top w:val="single" w:sz="4" w:space="0" w:color="000000"/>
              <w:left w:val="single" w:sz="4" w:space="0" w:color="000000"/>
              <w:bottom w:val="single" w:sz="4" w:space="0" w:color="000000"/>
              <w:right w:val="single" w:sz="4" w:space="0" w:color="000000"/>
            </w:tcBorders>
          </w:tcPr>
          <w:p w14:paraId="7BA627CC" w14:textId="77777777" w:rsidR="0014339A" w:rsidRDefault="0014339A" w:rsidP="00351F43">
            <w:pPr>
              <w:widowControl w:val="0"/>
            </w:pPr>
          </w:p>
        </w:tc>
        <w:tc>
          <w:tcPr>
            <w:tcW w:w="572" w:type="dxa"/>
            <w:tcBorders>
              <w:top w:val="single" w:sz="4" w:space="0" w:color="000000"/>
              <w:left w:val="single" w:sz="4" w:space="0" w:color="000000"/>
              <w:bottom w:val="single" w:sz="4" w:space="0" w:color="000000"/>
              <w:right w:val="single" w:sz="4" w:space="0" w:color="000000"/>
            </w:tcBorders>
          </w:tcPr>
          <w:p w14:paraId="3051C448" w14:textId="77777777" w:rsidR="0014339A" w:rsidRDefault="0014339A" w:rsidP="00351F43">
            <w:pPr>
              <w:pStyle w:val="ConsPlusCell0"/>
              <w:jc w:val="center"/>
              <w:rPr>
                <w:rFonts w:ascii="Times New Roman" w:hAnsi="Times New Roman"/>
                <w:sz w:val="24"/>
              </w:rPr>
            </w:pPr>
            <w:r>
              <w:rPr>
                <w:rFonts w:ascii="Times New Roman" w:hAnsi="Times New Roman"/>
                <w:sz w:val="24"/>
              </w:rPr>
              <w:t>N</w:t>
            </w:r>
          </w:p>
        </w:tc>
        <w:tc>
          <w:tcPr>
            <w:tcW w:w="996" w:type="dxa"/>
            <w:gridSpan w:val="2"/>
            <w:tcBorders>
              <w:top w:val="single" w:sz="4" w:space="0" w:color="000000"/>
              <w:left w:val="single" w:sz="4" w:space="0" w:color="000000"/>
              <w:bottom w:val="single" w:sz="4" w:space="0" w:color="000000"/>
              <w:right w:val="single" w:sz="4" w:space="0" w:color="000000"/>
            </w:tcBorders>
          </w:tcPr>
          <w:p w14:paraId="4BE3CBB5" w14:textId="77777777" w:rsidR="0014339A" w:rsidRDefault="0014339A" w:rsidP="00351F43">
            <w:pPr>
              <w:pStyle w:val="ConsPlusCell0"/>
              <w:jc w:val="center"/>
              <w:rPr>
                <w:rFonts w:ascii="Times New Roman" w:hAnsi="Times New Roman"/>
                <w:sz w:val="24"/>
              </w:rPr>
            </w:pPr>
            <w:r>
              <w:rPr>
                <w:rFonts w:ascii="Times New Roman" w:hAnsi="Times New Roman"/>
                <w:sz w:val="24"/>
              </w:rPr>
              <w:t>N+1</w:t>
            </w:r>
          </w:p>
        </w:tc>
        <w:tc>
          <w:tcPr>
            <w:tcW w:w="997" w:type="dxa"/>
            <w:gridSpan w:val="2"/>
            <w:tcBorders>
              <w:top w:val="single" w:sz="4" w:space="0" w:color="000000"/>
              <w:left w:val="single" w:sz="4" w:space="0" w:color="000000"/>
              <w:bottom w:val="single" w:sz="4" w:space="0" w:color="000000"/>
              <w:right w:val="single" w:sz="4" w:space="0" w:color="000000"/>
            </w:tcBorders>
          </w:tcPr>
          <w:p w14:paraId="7D0AB884" w14:textId="77777777" w:rsidR="0014339A" w:rsidRDefault="0014339A" w:rsidP="00351F43">
            <w:pPr>
              <w:pStyle w:val="ConsPlusCell0"/>
              <w:jc w:val="center"/>
              <w:rPr>
                <w:rFonts w:ascii="Times New Roman" w:hAnsi="Times New Roman"/>
                <w:sz w:val="24"/>
              </w:rPr>
            </w:pPr>
            <w:proofErr w:type="spellStart"/>
            <w:r>
              <w:rPr>
                <w:rFonts w:ascii="Times New Roman" w:hAnsi="Times New Roman"/>
                <w:sz w:val="24"/>
              </w:rPr>
              <w:t>N+n</w:t>
            </w:r>
            <w:proofErr w:type="spellEnd"/>
          </w:p>
        </w:tc>
        <w:tc>
          <w:tcPr>
            <w:tcW w:w="1146" w:type="dxa"/>
            <w:tcBorders>
              <w:top w:val="single" w:sz="4" w:space="0" w:color="000000"/>
              <w:left w:val="single" w:sz="4" w:space="0" w:color="000000"/>
              <w:bottom w:val="single" w:sz="4" w:space="0" w:color="000000"/>
              <w:right w:val="single" w:sz="4" w:space="0" w:color="000000"/>
            </w:tcBorders>
          </w:tcPr>
          <w:p w14:paraId="1F559106" w14:textId="77777777" w:rsidR="0014339A" w:rsidRDefault="0014339A" w:rsidP="00351F43">
            <w:pPr>
              <w:pStyle w:val="ConsPlusCell0"/>
              <w:jc w:val="center"/>
              <w:rPr>
                <w:rFonts w:ascii="Times New Roman" w:hAnsi="Times New Roman"/>
                <w:sz w:val="24"/>
              </w:rPr>
            </w:pPr>
            <w:r>
              <w:rPr>
                <w:rFonts w:ascii="Times New Roman" w:hAnsi="Times New Roman"/>
                <w:sz w:val="24"/>
              </w:rPr>
              <w:t>…</w:t>
            </w:r>
          </w:p>
        </w:tc>
      </w:tr>
      <w:tr w:rsidR="0014339A" w14:paraId="202E21D6" w14:textId="77777777" w:rsidTr="00351F43">
        <w:trPr>
          <w:trHeight w:val="256"/>
          <w:jc w:val="center"/>
        </w:trPr>
        <w:tc>
          <w:tcPr>
            <w:tcW w:w="502" w:type="dxa"/>
            <w:tcBorders>
              <w:top w:val="single" w:sz="4" w:space="0" w:color="000000"/>
              <w:left w:val="single" w:sz="4" w:space="0" w:color="000000"/>
              <w:right w:val="single" w:sz="4" w:space="0" w:color="000000"/>
            </w:tcBorders>
          </w:tcPr>
          <w:p w14:paraId="6998263C" w14:textId="77777777" w:rsidR="0014339A" w:rsidRDefault="0014339A" w:rsidP="00351F43">
            <w:pPr>
              <w:pStyle w:val="ConsPlusCell0"/>
              <w:jc w:val="center"/>
              <w:rPr>
                <w:rFonts w:ascii="Times New Roman" w:hAnsi="Times New Roman"/>
                <w:sz w:val="24"/>
              </w:rPr>
            </w:pPr>
            <w:r>
              <w:rPr>
                <w:rFonts w:ascii="Times New Roman" w:hAnsi="Times New Roman"/>
                <w:sz w:val="24"/>
              </w:rPr>
              <w:t>1</w:t>
            </w:r>
          </w:p>
        </w:tc>
        <w:tc>
          <w:tcPr>
            <w:tcW w:w="1997" w:type="dxa"/>
            <w:tcBorders>
              <w:top w:val="single" w:sz="4" w:space="0" w:color="000000"/>
              <w:left w:val="single" w:sz="4" w:space="0" w:color="000000"/>
              <w:right w:val="single" w:sz="4" w:space="0" w:color="000000"/>
            </w:tcBorders>
          </w:tcPr>
          <w:p w14:paraId="0CFFBD51" w14:textId="77777777" w:rsidR="0014339A" w:rsidRDefault="0014339A" w:rsidP="00351F43">
            <w:pPr>
              <w:pStyle w:val="ConsPlusCell0"/>
              <w:jc w:val="center"/>
              <w:rPr>
                <w:rFonts w:ascii="Times New Roman" w:hAnsi="Times New Roman"/>
                <w:sz w:val="24"/>
              </w:rPr>
            </w:pPr>
            <w:r>
              <w:rPr>
                <w:rFonts w:ascii="Times New Roman" w:hAnsi="Times New Roman"/>
                <w:sz w:val="24"/>
              </w:rPr>
              <w:t>2</w:t>
            </w:r>
          </w:p>
        </w:tc>
        <w:tc>
          <w:tcPr>
            <w:tcW w:w="1709" w:type="dxa"/>
            <w:tcBorders>
              <w:top w:val="single" w:sz="4" w:space="0" w:color="000000"/>
              <w:left w:val="single" w:sz="4" w:space="0" w:color="000000"/>
              <w:right w:val="single" w:sz="4" w:space="0" w:color="000000"/>
            </w:tcBorders>
          </w:tcPr>
          <w:p w14:paraId="4A0E8705" w14:textId="77777777" w:rsidR="0014339A" w:rsidRDefault="0014339A" w:rsidP="00351F43">
            <w:pPr>
              <w:pStyle w:val="ConsPlusCell0"/>
              <w:jc w:val="center"/>
              <w:rPr>
                <w:rFonts w:ascii="Times New Roman" w:hAnsi="Times New Roman"/>
                <w:sz w:val="24"/>
              </w:rPr>
            </w:pPr>
            <w:r>
              <w:rPr>
                <w:rFonts w:ascii="Times New Roman" w:hAnsi="Times New Roman"/>
                <w:sz w:val="24"/>
              </w:rPr>
              <w:t>3</w:t>
            </w:r>
          </w:p>
        </w:tc>
        <w:tc>
          <w:tcPr>
            <w:tcW w:w="2140" w:type="dxa"/>
            <w:tcBorders>
              <w:top w:val="single" w:sz="4" w:space="0" w:color="000000"/>
              <w:left w:val="single" w:sz="4" w:space="0" w:color="000000"/>
              <w:right w:val="single" w:sz="4" w:space="0" w:color="000000"/>
            </w:tcBorders>
          </w:tcPr>
          <w:p w14:paraId="2A5EA64E" w14:textId="77777777" w:rsidR="0014339A" w:rsidRDefault="0014339A" w:rsidP="00351F43">
            <w:pPr>
              <w:pStyle w:val="ConsPlusCell0"/>
              <w:jc w:val="center"/>
              <w:rPr>
                <w:rFonts w:ascii="Times New Roman" w:hAnsi="Times New Roman"/>
                <w:sz w:val="24"/>
              </w:rPr>
            </w:pPr>
            <w:r>
              <w:rPr>
                <w:rFonts w:ascii="Times New Roman" w:hAnsi="Times New Roman"/>
                <w:sz w:val="24"/>
              </w:rPr>
              <w:t>4</w:t>
            </w:r>
          </w:p>
        </w:tc>
        <w:tc>
          <w:tcPr>
            <w:tcW w:w="2277" w:type="dxa"/>
            <w:gridSpan w:val="2"/>
            <w:tcBorders>
              <w:top w:val="single" w:sz="4" w:space="0" w:color="000000"/>
              <w:left w:val="single" w:sz="4" w:space="0" w:color="000000"/>
              <w:right w:val="single" w:sz="4" w:space="0" w:color="000000"/>
            </w:tcBorders>
          </w:tcPr>
          <w:p w14:paraId="0C1ECFDD" w14:textId="77777777" w:rsidR="0014339A" w:rsidRDefault="0014339A" w:rsidP="00351F43">
            <w:pPr>
              <w:pStyle w:val="ConsPlusCell0"/>
              <w:rPr>
                <w:rFonts w:ascii="Times New Roman" w:hAnsi="Times New Roman"/>
                <w:sz w:val="24"/>
              </w:rPr>
            </w:pPr>
            <w:r>
              <w:rPr>
                <w:rFonts w:ascii="Times New Roman" w:hAnsi="Times New Roman"/>
                <w:sz w:val="24"/>
              </w:rPr>
              <w:t>5</w:t>
            </w:r>
          </w:p>
        </w:tc>
        <w:tc>
          <w:tcPr>
            <w:tcW w:w="2137" w:type="dxa"/>
            <w:tcBorders>
              <w:top w:val="single" w:sz="4" w:space="0" w:color="000000"/>
              <w:left w:val="single" w:sz="4" w:space="0" w:color="000000"/>
              <w:bottom w:val="single" w:sz="4" w:space="0" w:color="000000"/>
              <w:right w:val="single" w:sz="4" w:space="0" w:color="000000"/>
            </w:tcBorders>
          </w:tcPr>
          <w:p w14:paraId="1518F661" w14:textId="77777777" w:rsidR="0014339A" w:rsidRDefault="0014339A" w:rsidP="00351F43">
            <w:pPr>
              <w:pStyle w:val="ConsPlusCell0"/>
              <w:rPr>
                <w:rFonts w:ascii="Times New Roman" w:hAnsi="Times New Roman"/>
                <w:sz w:val="24"/>
              </w:rPr>
            </w:pPr>
            <w:r>
              <w:rPr>
                <w:rFonts w:ascii="Times New Roman" w:hAnsi="Times New Roman"/>
                <w:sz w:val="24"/>
              </w:rPr>
              <w:t>6</w:t>
            </w:r>
          </w:p>
        </w:tc>
        <w:tc>
          <w:tcPr>
            <w:tcW w:w="1282" w:type="dxa"/>
            <w:tcBorders>
              <w:top w:val="single" w:sz="4" w:space="0" w:color="000000"/>
              <w:left w:val="single" w:sz="4" w:space="0" w:color="000000"/>
              <w:bottom w:val="single" w:sz="4" w:space="0" w:color="000000"/>
              <w:right w:val="single" w:sz="4" w:space="0" w:color="000000"/>
            </w:tcBorders>
          </w:tcPr>
          <w:p w14:paraId="79B09757" w14:textId="77777777" w:rsidR="0014339A" w:rsidRDefault="0014339A" w:rsidP="00351F43">
            <w:pPr>
              <w:pStyle w:val="ConsPlusCell0"/>
              <w:rPr>
                <w:rFonts w:ascii="Times New Roman" w:hAnsi="Times New Roman"/>
                <w:sz w:val="24"/>
              </w:rPr>
            </w:pPr>
            <w:r>
              <w:rPr>
                <w:rFonts w:ascii="Times New Roman" w:hAnsi="Times New Roman"/>
                <w:sz w:val="24"/>
              </w:rPr>
              <w:t>7</w:t>
            </w:r>
          </w:p>
        </w:tc>
        <w:tc>
          <w:tcPr>
            <w:tcW w:w="572" w:type="dxa"/>
            <w:tcBorders>
              <w:top w:val="single" w:sz="4" w:space="0" w:color="000000"/>
              <w:left w:val="single" w:sz="4" w:space="0" w:color="000000"/>
              <w:bottom w:val="single" w:sz="4" w:space="0" w:color="000000"/>
              <w:right w:val="single" w:sz="4" w:space="0" w:color="000000"/>
            </w:tcBorders>
          </w:tcPr>
          <w:p w14:paraId="06AAD5FA" w14:textId="77777777" w:rsidR="0014339A" w:rsidRDefault="0014339A" w:rsidP="00351F43">
            <w:pPr>
              <w:pStyle w:val="ConsPlusCell0"/>
              <w:jc w:val="center"/>
              <w:rPr>
                <w:rFonts w:ascii="Times New Roman" w:hAnsi="Times New Roman"/>
                <w:sz w:val="24"/>
              </w:rPr>
            </w:pPr>
            <w:r>
              <w:rPr>
                <w:rFonts w:ascii="Times New Roman" w:hAnsi="Times New Roman"/>
                <w:sz w:val="24"/>
              </w:rPr>
              <w:t>8</w:t>
            </w:r>
          </w:p>
        </w:tc>
        <w:tc>
          <w:tcPr>
            <w:tcW w:w="996" w:type="dxa"/>
            <w:gridSpan w:val="2"/>
            <w:tcBorders>
              <w:top w:val="single" w:sz="4" w:space="0" w:color="000000"/>
              <w:left w:val="single" w:sz="4" w:space="0" w:color="000000"/>
              <w:bottom w:val="single" w:sz="4" w:space="0" w:color="000000"/>
              <w:right w:val="single" w:sz="4" w:space="0" w:color="000000"/>
            </w:tcBorders>
          </w:tcPr>
          <w:p w14:paraId="62DF848D" w14:textId="77777777" w:rsidR="0014339A" w:rsidRDefault="0014339A" w:rsidP="00351F43">
            <w:pPr>
              <w:pStyle w:val="ConsPlusCell0"/>
              <w:jc w:val="center"/>
              <w:rPr>
                <w:rFonts w:ascii="Times New Roman" w:hAnsi="Times New Roman"/>
                <w:sz w:val="24"/>
              </w:rPr>
            </w:pPr>
            <w:r>
              <w:rPr>
                <w:rFonts w:ascii="Times New Roman" w:hAnsi="Times New Roman"/>
                <w:sz w:val="24"/>
              </w:rPr>
              <w:t>9</w:t>
            </w:r>
          </w:p>
        </w:tc>
        <w:tc>
          <w:tcPr>
            <w:tcW w:w="997" w:type="dxa"/>
            <w:gridSpan w:val="2"/>
            <w:tcBorders>
              <w:top w:val="single" w:sz="4" w:space="0" w:color="000000"/>
              <w:left w:val="single" w:sz="4" w:space="0" w:color="000000"/>
              <w:bottom w:val="single" w:sz="4" w:space="0" w:color="000000"/>
              <w:right w:val="single" w:sz="4" w:space="0" w:color="000000"/>
            </w:tcBorders>
          </w:tcPr>
          <w:p w14:paraId="33ECFFEC" w14:textId="77777777" w:rsidR="0014339A" w:rsidRDefault="0014339A" w:rsidP="00351F43">
            <w:pPr>
              <w:pStyle w:val="ConsPlusCell0"/>
              <w:rPr>
                <w:rFonts w:ascii="Times New Roman" w:hAnsi="Times New Roman"/>
                <w:sz w:val="24"/>
              </w:rPr>
            </w:pPr>
            <w:r>
              <w:rPr>
                <w:rFonts w:ascii="Times New Roman" w:hAnsi="Times New Roman"/>
                <w:sz w:val="24"/>
              </w:rPr>
              <w:t>10</w:t>
            </w:r>
          </w:p>
        </w:tc>
        <w:tc>
          <w:tcPr>
            <w:tcW w:w="1146" w:type="dxa"/>
            <w:tcBorders>
              <w:top w:val="single" w:sz="4" w:space="0" w:color="000000"/>
              <w:left w:val="single" w:sz="4" w:space="0" w:color="000000"/>
              <w:bottom w:val="single" w:sz="4" w:space="0" w:color="000000"/>
              <w:right w:val="single" w:sz="4" w:space="0" w:color="000000"/>
            </w:tcBorders>
          </w:tcPr>
          <w:p w14:paraId="2622CD63" w14:textId="77777777" w:rsidR="0014339A" w:rsidRDefault="0014339A" w:rsidP="00351F43">
            <w:pPr>
              <w:pStyle w:val="ConsPlusCell0"/>
              <w:rPr>
                <w:rFonts w:ascii="Times New Roman" w:hAnsi="Times New Roman"/>
                <w:sz w:val="24"/>
              </w:rPr>
            </w:pPr>
            <w:r>
              <w:rPr>
                <w:rFonts w:ascii="Times New Roman" w:hAnsi="Times New Roman"/>
                <w:sz w:val="24"/>
              </w:rPr>
              <w:t>11</w:t>
            </w:r>
          </w:p>
        </w:tc>
      </w:tr>
      <w:tr w:rsidR="0014339A" w14:paraId="165034CA" w14:textId="77777777" w:rsidTr="00351F43">
        <w:trPr>
          <w:trHeight w:val="256"/>
          <w:jc w:val="center"/>
        </w:trPr>
        <w:tc>
          <w:tcPr>
            <w:tcW w:w="15755" w:type="dxa"/>
            <w:gridSpan w:val="14"/>
            <w:tcBorders>
              <w:top w:val="single" w:sz="4" w:space="0" w:color="000000"/>
              <w:left w:val="single" w:sz="4" w:space="0" w:color="000000"/>
              <w:right w:val="single" w:sz="4" w:space="0" w:color="000000"/>
            </w:tcBorders>
          </w:tcPr>
          <w:p w14:paraId="24D4E489" w14:textId="77777777" w:rsidR="0014339A" w:rsidRDefault="0014339A" w:rsidP="00351F43">
            <w:pPr>
              <w:pStyle w:val="ConsPlusCell0"/>
              <w:jc w:val="center"/>
              <w:rPr>
                <w:rFonts w:ascii="Times New Roman" w:hAnsi="Times New Roman"/>
                <w:i/>
                <w:sz w:val="24"/>
              </w:rPr>
            </w:pPr>
            <w:r>
              <w:rPr>
                <w:rFonts w:ascii="Times New Roman" w:hAnsi="Times New Roman"/>
                <w:i/>
                <w:sz w:val="24"/>
              </w:rPr>
              <w:t>Государственная (комплексная) программ</w:t>
            </w:r>
          </w:p>
        </w:tc>
      </w:tr>
      <w:tr w:rsidR="0014339A" w14:paraId="71CA153D" w14:textId="77777777" w:rsidTr="00351F43">
        <w:trPr>
          <w:trHeight w:val="256"/>
          <w:jc w:val="center"/>
        </w:trPr>
        <w:tc>
          <w:tcPr>
            <w:tcW w:w="502" w:type="dxa"/>
            <w:vMerge w:val="restart"/>
            <w:tcBorders>
              <w:top w:val="single" w:sz="4" w:space="0" w:color="000000"/>
              <w:left w:val="single" w:sz="4" w:space="0" w:color="000000"/>
              <w:right w:val="single" w:sz="4" w:space="0" w:color="000000"/>
            </w:tcBorders>
          </w:tcPr>
          <w:p w14:paraId="1E05D4C5" w14:textId="77777777" w:rsidR="0014339A" w:rsidRDefault="0014339A" w:rsidP="00351F43">
            <w:pPr>
              <w:pStyle w:val="ConsPlusCell0"/>
              <w:jc w:val="center"/>
              <w:rPr>
                <w:rFonts w:ascii="Times New Roman" w:hAnsi="Times New Roman"/>
                <w:sz w:val="24"/>
              </w:rPr>
            </w:pPr>
            <w:r>
              <w:rPr>
                <w:rFonts w:ascii="Times New Roman" w:hAnsi="Times New Roman"/>
                <w:sz w:val="24"/>
              </w:rPr>
              <w:t>Х</w:t>
            </w:r>
          </w:p>
        </w:tc>
        <w:tc>
          <w:tcPr>
            <w:tcW w:w="1997" w:type="dxa"/>
            <w:vMerge w:val="restart"/>
            <w:tcBorders>
              <w:top w:val="single" w:sz="4" w:space="0" w:color="000000"/>
              <w:left w:val="single" w:sz="4" w:space="0" w:color="000000"/>
              <w:right w:val="single" w:sz="4" w:space="0" w:color="000000"/>
            </w:tcBorders>
          </w:tcPr>
          <w:p w14:paraId="60C0438F" w14:textId="77777777" w:rsidR="0014339A" w:rsidRDefault="0014339A" w:rsidP="00351F43">
            <w:pPr>
              <w:pStyle w:val="ConsPlusCell0"/>
              <w:jc w:val="center"/>
              <w:rPr>
                <w:rFonts w:ascii="Times New Roman" w:hAnsi="Times New Roman"/>
                <w:sz w:val="24"/>
              </w:rPr>
            </w:pPr>
            <w:r>
              <w:rPr>
                <w:rFonts w:ascii="Times New Roman" w:hAnsi="Times New Roman"/>
                <w:sz w:val="24"/>
              </w:rPr>
              <w:t>Х</w:t>
            </w:r>
          </w:p>
        </w:tc>
        <w:tc>
          <w:tcPr>
            <w:tcW w:w="1709" w:type="dxa"/>
            <w:vMerge w:val="restart"/>
            <w:tcBorders>
              <w:top w:val="single" w:sz="4" w:space="0" w:color="000000"/>
              <w:left w:val="single" w:sz="4" w:space="0" w:color="000000"/>
              <w:right w:val="single" w:sz="4" w:space="0" w:color="000000"/>
            </w:tcBorders>
          </w:tcPr>
          <w:p w14:paraId="4AECB56B" w14:textId="77777777" w:rsidR="0014339A" w:rsidRDefault="0014339A" w:rsidP="00351F43">
            <w:pPr>
              <w:pStyle w:val="ConsPlusCell0"/>
              <w:jc w:val="center"/>
              <w:rPr>
                <w:rFonts w:ascii="Times New Roman" w:hAnsi="Times New Roman"/>
                <w:sz w:val="24"/>
              </w:rPr>
            </w:pPr>
            <w:r>
              <w:rPr>
                <w:rFonts w:ascii="Times New Roman" w:hAnsi="Times New Roman"/>
                <w:sz w:val="24"/>
              </w:rPr>
              <w:t>Х</w:t>
            </w:r>
          </w:p>
        </w:tc>
        <w:tc>
          <w:tcPr>
            <w:tcW w:w="2140" w:type="dxa"/>
            <w:vMerge w:val="restart"/>
            <w:tcBorders>
              <w:top w:val="single" w:sz="4" w:space="0" w:color="000000"/>
              <w:left w:val="single" w:sz="4" w:space="0" w:color="000000"/>
              <w:right w:val="single" w:sz="4" w:space="0" w:color="000000"/>
            </w:tcBorders>
          </w:tcPr>
          <w:p w14:paraId="75F895FF" w14:textId="77777777" w:rsidR="0014339A" w:rsidRDefault="0014339A" w:rsidP="00351F43">
            <w:pPr>
              <w:pStyle w:val="ConsPlusCell0"/>
              <w:jc w:val="center"/>
              <w:rPr>
                <w:rFonts w:ascii="Times New Roman" w:hAnsi="Times New Roman"/>
                <w:sz w:val="24"/>
              </w:rPr>
            </w:pPr>
            <w:r>
              <w:rPr>
                <w:rFonts w:ascii="Times New Roman" w:hAnsi="Times New Roman"/>
                <w:sz w:val="24"/>
              </w:rPr>
              <w:t>Х</w:t>
            </w:r>
          </w:p>
        </w:tc>
        <w:tc>
          <w:tcPr>
            <w:tcW w:w="2277" w:type="dxa"/>
            <w:gridSpan w:val="2"/>
            <w:vMerge w:val="restart"/>
            <w:tcBorders>
              <w:top w:val="single" w:sz="4" w:space="0" w:color="000000"/>
              <w:left w:val="single" w:sz="4" w:space="0" w:color="000000"/>
              <w:right w:val="single" w:sz="4" w:space="0" w:color="000000"/>
            </w:tcBorders>
          </w:tcPr>
          <w:p w14:paraId="5C9F4674" w14:textId="77777777" w:rsidR="0014339A" w:rsidRDefault="0014339A" w:rsidP="00351F43">
            <w:pPr>
              <w:pStyle w:val="ConsPlusCell0"/>
              <w:jc w:val="center"/>
              <w:rPr>
                <w:rFonts w:ascii="Times New Roman" w:hAnsi="Times New Roman"/>
                <w:sz w:val="24"/>
              </w:rPr>
            </w:pPr>
            <w:r>
              <w:rPr>
                <w:rFonts w:ascii="Times New Roman" w:hAnsi="Times New Roman"/>
                <w:sz w:val="24"/>
              </w:rPr>
              <w:t>Х</w:t>
            </w:r>
          </w:p>
        </w:tc>
        <w:tc>
          <w:tcPr>
            <w:tcW w:w="2137" w:type="dxa"/>
            <w:tcBorders>
              <w:top w:val="single" w:sz="4" w:space="0" w:color="000000"/>
              <w:left w:val="single" w:sz="4" w:space="0" w:color="000000"/>
              <w:bottom w:val="single" w:sz="4" w:space="0" w:color="000000"/>
              <w:right w:val="single" w:sz="4" w:space="0" w:color="000000"/>
            </w:tcBorders>
          </w:tcPr>
          <w:p w14:paraId="655EC2DB" w14:textId="77777777" w:rsidR="0014339A" w:rsidRPr="000E24B5" w:rsidRDefault="0014339A" w:rsidP="00351F43">
            <w:pPr>
              <w:pStyle w:val="ConsPlusCell0"/>
              <w:rPr>
                <w:rFonts w:ascii="Times New Roman" w:hAnsi="Times New Roman"/>
                <w:sz w:val="24"/>
              </w:rPr>
            </w:pPr>
            <w:r w:rsidRPr="000E24B5">
              <w:rPr>
                <w:rFonts w:ascii="Times New Roman" w:hAnsi="Times New Roman"/>
                <w:sz w:val="24"/>
              </w:rPr>
              <w:t>всего</w:t>
            </w:r>
          </w:p>
        </w:tc>
        <w:tc>
          <w:tcPr>
            <w:tcW w:w="1282" w:type="dxa"/>
            <w:tcBorders>
              <w:top w:val="single" w:sz="4" w:space="0" w:color="000000"/>
              <w:left w:val="single" w:sz="4" w:space="0" w:color="000000"/>
              <w:bottom w:val="single" w:sz="4" w:space="0" w:color="000000"/>
              <w:right w:val="single" w:sz="4" w:space="0" w:color="000000"/>
            </w:tcBorders>
          </w:tcPr>
          <w:p w14:paraId="7F6628EA" w14:textId="77777777" w:rsidR="0014339A" w:rsidRDefault="0014339A" w:rsidP="00351F43">
            <w:pPr>
              <w:pStyle w:val="ConsPlusCell0"/>
              <w:rPr>
                <w:rFonts w:ascii="Times New Roman" w:hAnsi="Times New Roman"/>
                <w:sz w:val="24"/>
              </w:rPr>
            </w:pPr>
          </w:p>
        </w:tc>
        <w:tc>
          <w:tcPr>
            <w:tcW w:w="572" w:type="dxa"/>
            <w:tcBorders>
              <w:top w:val="single" w:sz="4" w:space="0" w:color="000000"/>
              <w:left w:val="single" w:sz="4" w:space="0" w:color="000000"/>
              <w:bottom w:val="single" w:sz="4" w:space="0" w:color="000000"/>
              <w:right w:val="single" w:sz="4" w:space="0" w:color="000000"/>
            </w:tcBorders>
          </w:tcPr>
          <w:p w14:paraId="0D3CA5A7" w14:textId="77777777" w:rsidR="0014339A" w:rsidRDefault="0014339A" w:rsidP="00351F43">
            <w:pPr>
              <w:pStyle w:val="ConsPlusCell0"/>
              <w:jc w:val="center"/>
              <w:rPr>
                <w:rFonts w:ascii="Times New Roman" w:hAnsi="Times New Roman"/>
                <w:sz w:val="24"/>
              </w:rPr>
            </w:pPr>
          </w:p>
        </w:tc>
        <w:tc>
          <w:tcPr>
            <w:tcW w:w="996" w:type="dxa"/>
            <w:gridSpan w:val="2"/>
            <w:tcBorders>
              <w:top w:val="single" w:sz="4" w:space="0" w:color="000000"/>
              <w:left w:val="single" w:sz="4" w:space="0" w:color="000000"/>
              <w:bottom w:val="single" w:sz="4" w:space="0" w:color="000000"/>
              <w:right w:val="single" w:sz="4" w:space="0" w:color="000000"/>
            </w:tcBorders>
          </w:tcPr>
          <w:p w14:paraId="6AABA8E5" w14:textId="77777777" w:rsidR="0014339A" w:rsidRDefault="0014339A" w:rsidP="00351F43">
            <w:pPr>
              <w:pStyle w:val="ConsPlusCell0"/>
              <w:jc w:val="center"/>
              <w:rPr>
                <w:rFonts w:ascii="Times New Roman" w:hAnsi="Times New Roman"/>
                <w:sz w:val="24"/>
              </w:rPr>
            </w:pPr>
          </w:p>
        </w:tc>
        <w:tc>
          <w:tcPr>
            <w:tcW w:w="997" w:type="dxa"/>
            <w:gridSpan w:val="2"/>
            <w:tcBorders>
              <w:top w:val="single" w:sz="4" w:space="0" w:color="000000"/>
              <w:left w:val="single" w:sz="4" w:space="0" w:color="000000"/>
              <w:bottom w:val="single" w:sz="4" w:space="0" w:color="000000"/>
              <w:right w:val="single" w:sz="4" w:space="0" w:color="000000"/>
            </w:tcBorders>
          </w:tcPr>
          <w:p w14:paraId="567B3FFE" w14:textId="77777777" w:rsidR="0014339A" w:rsidRDefault="0014339A" w:rsidP="00351F43">
            <w:pPr>
              <w:pStyle w:val="ConsPlusCell0"/>
              <w:rPr>
                <w:rFonts w:ascii="Times New Roman" w:hAnsi="Times New Roman"/>
                <w:sz w:val="24"/>
              </w:rPr>
            </w:pPr>
          </w:p>
        </w:tc>
        <w:tc>
          <w:tcPr>
            <w:tcW w:w="1146" w:type="dxa"/>
            <w:tcBorders>
              <w:top w:val="single" w:sz="4" w:space="0" w:color="000000"/>
              <w:left w:val="single" w:sz="4" w:space="0" w:color="000000"/>
              <w:bottom w:val="single" w:sz="4" w:space="0" w:color="000000"/>
              <w:right w:val="single" w:sz="4" w:space="0" w:color="000000"/>
            </w:tcBorders>
          </w:tcPr>
          <w:p w14:paraId="5152D534" w14:textId="77777777" w:rsidR="0014339A" w:rsidRDefault="0014339A" w:rsidP="00351F43">
            <w:pPr>
              <w:pStyle w:val="ConsPlusCell0"/>
              <w:rPr>
                <w:rFonts w:ascii="Times New Roman" w:hAnsi="Times New Roman"/>
                <w:sz w:val="24"/>
              </w:rPr>
            </w:pPr>
          </w:p>
        </w:tc>
      </w:tr>
      <w:tr w:rsidR="0014339A" w14:paraId="2C50816F" w14:textId="77777777" w:rsidTr="00351F43">
        <w:trPr>
          <w:trHeight w:val="256"/>
          <w:jc w:val="center"/>
        </w:trPr>
        <w:tc>
          <w:tcPr>
            <w:tcW w:w="502" w:type="dxa"/>
            <w:vMerge/>
            <w:tcBorders>
              <w:top w:val="single" w:sz="4" w:space="0" w:color="000000"/>
              <w:left w:val="single" w:sz="4" w:space="0" w:color="000000"/>
              <w:right w:val="single" w:sz="4" w:space="0" w:color="000000"/>
            </w:tcBorders>
          </w:tcPr>
          <w:p w14:paraId="709DADD5" w14:textId="77777777" w:rsidR="0014339A" w:rsidRDefault="0014339A" w:rsidP="00351F43">
            <w:pPr>
              <w:widowControl w:val="0"/>
            </w:pPr>
          </w:p>
        </w:tc>
        <w:tc>
          <w:tcPr>
            <w:tcW w:w="1997" w:type="dxa"/>
            <w:vMerge/>
            <w:tcBorders>
              <w:top w:val="single" w:sz="4" w:space="0" w:color="000000"/>
              <w:left w:val="single" w:sz="4" w:space="0" w:color="000000"/>
              <w:right w:val="single" w:sz="4" w:space="0" w:color="000000"/>
            </w:tcBorders>
          </w:tcPr>
          <w:p w14:paraId="6C22BB23" w14:textId="77777777" w:rsidR="0014339A" w:rsidRDefault="0014339A" w:rsidP="00351F43">
            <w:pPr>
              <w:widowControl w:val="0"/>
            </w:pPr>
          </w:p>
        </w:tc>
        <w:tc>
          <w:tcPr>
            <w:tcW w:w="1709" w:type="dxa"/>
            <w:vMerge/>
            <w:tcBorders>
              <w:top w:val="single" w:sz="4" w:space="0" w:color="000000"/>
              <w:left w:val="single" w:sz="4" w:space="0" w:color="000000"/>
              <w:right w:val="single" w:sz="4" w:space="0" w:color="000000"/>
            </w:tcBorders>
          </w:tcPr>
          <w:p w14:paraId="0B722A2D" w14:textId="77777777" w:rsidR="0014339A" w:rsidRDefault="0014339A" w:rsidP="00351F43">
            <w:pPr>
              <w:widowControl w:val="0"/>
            </w:pPr>
          </w:p>
        </w:tc>
        <w:tc>
          <w:tcPr>
            <w:tcW w:w="2140" w:type="dxa"/>
            <w:vMerge/>
            <w:tcBorders>
              <w:top w:val="single" w:sz="4" w:space="0" w:color="000000"/>
              <w:left w:val="single" w:sz="4" w:space="0" w:color="000000"/>
              <w:right w:val="single" w:sz="4" w:space="0" w:color="000000"/>
            </w:tcBorders>
          </w:tcPr>
          <w:p w14:paraId="35C8A896" w14:textId="77777777" w:rsidR="0014339A" w:rsidRDefault="0014339A" w:rsidP="00351F43">
            <w:pPr>
              <w:widowControl w:val="0"/>
            </w:pPr>
          </w:p>
        </w:tc>
        <w:tc>
          <w:tcPr>
            <w:tcW w:w="2277" w:type="dxa"/>
            <w:gridSpan w:val="2"/>
            <w:vMerge/>
            <w:tcBorders>
              <w:top w:val="single" w:sz="4" w:space="0" w:color="000000"/>
              <w:left w:val="single" w:sz="4" w:space="0" w:color="000000"/>
              <w:right w:val="single" w:sz="4" w:space="0" w:color="000000"/>
            </w:tcBorders>
          </w:tcPr>
          <w:p w14:paraId="6DF84AB8" w14:textId="77777777" w:rsidR="0014339A" w:rsidRDefault="0014339A" w:rsidP="00351F43">
            <w:pPr>
              <w:widowControl w:val="0"/>
            </w:pPr>
          </w:p>
        </w:tc>
        <w:tc>
          <w:tcPr>
            <w:tcW w:w="2137" w:type="dxa"/>
            <w:tcBorders>
              <w:top w:val="single" w:sz="4" w:space="0" w:color="000000"/>
              <w:left w:val="single" w:sz="4" w:space="0" w:color="000000"/>
              <w:bottom w:val="single" w:sz="4" w:space="0" w:color="000000"/>
              <w:right w:val="single" w:sz="4" w:space="0" w:color="000000"/>
            </w:tcBorders>
          </w:tcPr>
          <w:p w14:paraId="695778F1" w14:textId="1271AF70" w:rsidR="0014339A" w:rsidRPr="000E24B5" w:rsidRDefault="0014339A" w:rsidP="00351F43">
            <w:pPr>
              <w:pStyle w:val="ConsPlusCell0"/>
              <w:rPr>
                <w:rFonts w:ascii="Times New Roman" w:hAnsi="Times New Roman"/>
                <w:sz w:val="24"/>
              </w:rPr>
            </w:pPr>
            <w:r w:rsidRPr="000E24B5">
              <w:rPr>
                <w:rFonts w:ascii="Times New Roman" w:hAnsi="Times New Roman"/>
                <w:sz w:val="24"/>
              </w:rPr>
              <w:t xml:space="preserve">Бюджет </w:t>
            </w:r>
            <w:r w:rsidR="0007026E">
              <w:rPr>
                <w:rFonts w:ascii="Times New Roman" w:hAnsi="Times New Roman"/>
                <w:sz w:val="24"/>
              </w:rPr>
              <w:t>сельского поселения</w:t>
            </w:r>
          </w:p>
        </w:tc>
        <w:tc>
          <w:tcPr>
            <w:tcW w:w="1282" w:type="dxa"/>
            <w:tcBorders>
              <w:top w:val="single" w:sz="4" w:space="0" w:color="000000"/>
              <w:left w:val="single" w:sz="4" w:space="0" w:color="000000"/>
              <w:bottom w:val="single" w:sz="4" w:space="0" w:color="000000"/>
              <w:right w:val="single" w:sz="4" w:space="0" w:color="000000"/>
            </w:tcBorders>
          </w:tcPr>
          <w:p w14:paraId="5BC79861" w14:textId="77777777" w:rsidR="0014339A" w:rsidRDefault="0014339A" w:rsidP="00351F43">
            <w:pPr>
              <w:pStyle w:val="ConsPlusCell0"/>
              <w:rPr>
                <w:rFonts w:ascii="Times New Roman" w:hAnsi="Times New Roman"/>
                <w:sz w:val="24"/>
              </w:rPr>
            </w:pPr>
          </w:p>
        </w:tc>
        <w:tc>
          <w:tcPr>
            <w:tcW w:w="572" w:type="dxa"/>
            <w:tcBorders>
              <w:top w:val="single" w:sz="4" w:space="0" w:color="000000"/>
              <w:left w:val="single" w:sz="4" w:space="0" w:color="000000"/>
              <w:bottom w:val="single" w:sz="4" w:space="0" w:color="000000"/>
              <w:right w:val="single" w:sz="4" w:space="0" w:color="000000"/>
            </w:tcBorders>
          </w:tcPr>
          <w:p w14:paraId="132DB17C" w14:textId="77777777" w:rsidR="0014339A" w:rsidRDefault="0014339A" w:rsidP="00351F43">
            <w:pPr>
              <w:pStyle w:val="ConsPlusCell0"/>
              <w:jc w:val="center"/>
              <w:rPr>
                <w:rFonts w:ascii="Times New Roman" w:hAnsi="Times New Roman"/>
                <w:sz w:val="24"/>
              </w:rPr>
            </w:pPr>
          </w:p>
        </w:tc>
        <w:tc>
          <w:tcPr>
            <w:tcW w:w="996" w:type="dxa"/>
            <w:gridSpan w:val="2"/>
            <w:tcBorders>
              <w:top w:val="single" w:sz="4" w:space="0" w:color="000000"/>
              <w:left w:val="single" w:sz="4" w:space="0" w:color="000000"/>
              <w:bottom w:val="single" w:sz="4" w:space="0" w:color="000000"/>
              <w:right w:val="single" w:sz="4" w:space="0" w:color="000000"/>
            </w:tcBorders>
          </w:tcPr>
          <w:p w14:paraId="5AFE9945" w14:textId="77777777" w:rsidR="0014339A" w:rsidRDefault="0014339A" w:rsidP="00351F43">
            <w:pPr>
              <w:pStyle w:val="ConsPlusCell0"/>
              <w:jc w:val="center"/>
              <w:rPr>
                <w:rFonts w:ascii="Times New Roman" w:hAnsi="Times New Roman"/>
                <w:sz w:val="24"/>
              </w:rPr>
            </w:pPr>
          </w:p>
        </w:tc>
        <w:tc>
          <w:tcPr>
            <w:tcW w:w="997" w:type="dxa"/>
            <w:gridSpan w:val="2"/>
            <w:tcBorders>
              <w:top w:val="single" w:sz="4" w:space="0" w:color="000000"/>
              <w:left w:val="single" w:sz="4" w:space="0" w:color="000000"/>
              <w:bottom w:val="single" w:sz="4" w:space="0" w:color="000000"/>
              <w:right w:val="single" w:sz="4" w:space="0" w:color="000000"/>
            </w:tcBorders>
          </w:tcPr>
          <w:p w14:paraId="744AC0E2" w14:textId="77777777" w:rsidR="0014339A" w:rsidRDefault="0014339A" w:rsidP="00351F43">
            <w:pPr>
              <w:pStyle w:val="ConsPlusCell0"/>
              <w:rPr>
                <w:rFonts w:ascii="Times New Roman" w:hAnsi="Times New Roman"/>
                <w:sz w:val="24"/>
              </w:rPr>
            </w:pPr>
          </w:p>
        </w:tc>
        <w:tc>
          <w:tcPr>
            <w:tcW w:w="1146" w:type="dxa"/>
            <w:tcBorders>
              <w:top w:val="single" w:sz="4" w:space="0" w:color="000000"/>
              <w:left w:val="single" w:sz="4" w:space="0" w:color="000000"/>
              <w:bottom w:val="single" w:sz="4" w:space="0" w:color="000000"/>
              <w:right w:val="single" w:sz="4" w:space="0" w:color="000000"/>
            </w:tcBorders>
          </w:tcPr>
          <w:p w14:paraId="72D68F9D" w14:textId="77777777" w:rsidR="0014339A" w:rsidRDefault="0014339A" w:rsidP="00351F43">
            <w:pPr>
              <w:pStyle w:val="ConsPlusCell0"/>
              <w:rPr>
                <w:rFonts w:ascii="Times New Roman" w:hAnsi="Times New Roman"/>
                <w:sz w:val="24"/>
              </w:rPr>
            </w:pPr>
          </w:p>
        </w:tc>
      </w:tr>
      <w:tr w:rsidR="0014339A" w14:paraId="57754227" w14:textId="77777777" w:rsidTr="00351F43">
        <w:trPr>
          <w:trHeight w:val="256"/>
          <w:jc w:val="center"/>
        </w:trPr>
        <w:tc>
          <w:tcPr>
            <w:tcW w:w="502" w:type="dxa"/>
            <w:vMerge/>
            <w:tcBorders>
              <w:left w:val="single" w:sz="4" w:space="0" w:color="000000"/>
              <w:right w:val="single" w:sz="4" w:space="0" w:color="000000"/>
            </w:tcBorders>
          </w:tcPr>
          <w:p w14:paraId="27823B7E" w14:textId="77777777" w:rsidR="0014339A" w:rsidRDefault="0014339A" w:rsidP="00351F43">
            <w:pPr>
              <w:widowControl w:val="0"/>
            </w:pPr>
          </w:p>
        </w:tc>
        <w:tc>
          <w:tcPr>
            <w:tcW w:w="1997" w:type="dxa"/>
            <w:vMerge/>
            <w:tcBorders>
              <w:left w:val="single" w:sz="4" w:space="0" w:color="000000"/>
              <w:right w:val="single" w:sz="4" w:space="0" w:color="000000"/>
            </w:tcBorders>
          </w:tcPr>
          <w:p w14:paraId="4A312524" w14:textId="77777777" w:rsidR="0014339A" w:rsidRDefault="0014339A" w:rsidP="00351F43">
            <w:pPr>
              <w:widowControl w:val="0"/>
            </w:pPr>
          </w:p>
        </w:tc>
        <w:tc>
          <w:tcPr>
            <w:tcW w:w="1709" w:type="dxa"/>
            <w:vMerge/>
            <w:tcBorders>
              <w:left w:val="single" w:sz="4" w:space="0" w:color="000000"/>
              <w:right w:val="single" w:sz="4" w:space="0" w:color="000000"/>
            </w:tcBorders>
          </w:tcPr>
          <w:p w14:paraId="5A6AC426" w14:textId="77777777" w:rsidR="0014339A" w:rsidRDefault="0014339A" w:rsidP="00351F43">
            <w:pPr>
              <w:widowControl w:val="0"/>
            </w:pPr>
          </w:p>
        </w:tc>
        <w:tc>
          <w:tcPr>
            <w:tcW w:w="2140" w:type="dxa"/>
            <w:vMerge/>
            <w:tcBorders>
              <w:left w:val="single" w:sz="4" w:space="0" w:color="000000"/>
              <w:right w:val="single" w:sz="4" w:space="0" w:color="000000"/>
            </w:tcBorders>
          </w:tcPr>
          <w:p w14:paraId="4CF3B920" w14:textId="77777777" w:rsidR="0014339A" w:rsidRDefault="0014339A" w:rsidP="00351F43">
            <w:pPr>
              <w:widowControl w:val="0"/>
            </w:pPr>
          </w:p>
        </w:tc>
        <w:tc>
          <w:tcPr>
            <w:tcW w:w="2277" w:type="dxa"/>
            <w:gridSpan w:val="2"/>
            <w:vMerge/>
            <w:tcBorders>
              <w:left w:val="single" w:sz="4" w:space="0" w:color="000000"/>
              <w:right w:val="single" w:sz="4" w:space="0" w:color="000000"/>
            </w:tcBorders>
          </w:tcPr>
          <w:p w14:paraId="3D11D9DD" w14:textId="77777777" w:rsidR="0014339A" w:rsidRDefault="0014339A" w:rsidP="00351F43">
            <w:pPr>
              <w:widowControl w:val="0"/>
            </w:pPr>
          </w:p>
        </w:tc>
        <w:tc>
          <w:tcPr>
            <w:tcW w:w="2137" w:type="dxa"/>
            <w:tcBorders>
              <w:left w:val="single" w:sz="4" w:space="0" w:color="000000"/>
              <w:bottom w:val="single" w:sz="4" w:space="0" w:color="000000"/>
              <w:right w:val="single" w:sz="4" w:space="0" w:color="000000"/>
            </w:tcBorders>
          </w:tcPr>
          <w:p w14:paraId="70DFD9EF" w14:textId="77777777" w:rsidR="0014339A" w:rsidRPr="000E24B5" w:rsidRDefault="0014339A" w:rsidP="00351F43">
            <w:pPr>
              <w:pStyle w:val="ConsPlusCell0"/>
              <w:rPr>
                <w:rFonts w:ascii="Times New Roman" w:hAnsi="Times New Roman"/>
                <w:sz w:val="24"/>
              </w:rPr>
            </w:pPr>
            <w:r w:rsidRPr="000E24B5">
              <w:rPr>
                <w:rFonts w:ascii="Times New Roman" w:hAnsi="Times New Roman"/>
                <w:sz w:val="24"/>
              </w:rPr>
              <w:t xml:space="preserve">межбюджетные трансферты областного </w:t>
            </w:r>
            <w:proofErr w:type="gramStart"/>
            <w:r w:rsidRPr="000E24B5">
              <w:rPr>
                <w:rFonts w:ascii="Times New Roman" w:hAnsi="Times New Roman"/>
                <w:sz w:val="24"/>
              </w:rPr>
              <w:t>бюджета&lt;</w:t>
            </w:r>
            <w:proofErr w:type="gramEnd"/>
            <w:r w:rsidRPr="000E24B5">
              <w:rPr>
                <w:rFonts w:ascii="Times New Roman" w:hAnsi="Times New Roman"/>
                <w:sz w:val="24"/>
              </w:rPr>
              <w:t xml:space="preserve">2&gt; </w:t>
            </w:r>
          </w:p>
        </w:tc>
        <w:tc>
          <w:tcPr>
            <w:tcW w:w="1282" w:type="dxa"/>
            <w:tcBorders>
              <w:left w:val="single" w:sz="4" w:space="0" w:color="000000"/>
              <w:bottom w:val="single" w:sz="4" w:space="0" w:color="000000"/>
              <w:right w:val="single" w:sz="4" w:space="0" w:color="000000"/>
            </w:tcBorders>
          </w:tcPr>
          <w:p w14:paraId="56B8A02E" w14:textId="77777777" w:rsidR="0014339A" w:rsidRDefault="0014339A" w:rsidP="00351F43">
            <w:pPr>
              <w:pStyle w:val="ConsPlusCell0"/>
              <w:rPr>
                <w:rFonts w:ascii="Times New Roman" w:hAnsi="Times New Roman"/>
                <w:sz w:val="24"/>
              </w:rPr>
            </w:pPr>
          </w:p>
        </w:tc>
        <w:tc>
          <w:tcPr>
            <w:tcW w:w="572" w:type="dxa"/>
            <w:tcBorders>
              <w:left w:val="single" w:sz="4" w:space="0" w:color="000000"/>
              <w:bottom w:val="single" w:sz="4" w:space="0" w:color="000000"/>
              <w:right w:val="single" w:sz="4" w:space="0" w:color="000000"/>
            </w:tcBorders>
          </w:tcPr>
          <w:p w14:paraId="03E5F662" w14:textId="77777777" w:rsidR="0014339A" w:rsidRDefault="0014339A" w:rsidP="00351F43">
            <w:pPr>
              <w:pStyle w:val="ConsPlusCell0"/>
              <w:jc w:val="center"/>
              <w:rPr>
                <w:rFonts w:ascii="Times New Roman" w:hAnsi="Times New Roman"/>
                <w:sz w:val="24"/>
              </w:rPr>
            </w:pPr>
          </w:p>
        </w:tc>
        <w:tc>
          <w:tcPr>
            <w:tcW w:w="996" w:type="dxa"/>
            <w:gridSpan w:val="2"/>
            <w:tcBorders>
              <w:left w:val="single" w:sz="4" w:space="0" w:color="000000"/>
              <w:bottom w:val="single" w:sz="4" w:space="0" w:color="000000"/>
              <w:right w:val="single" w:sz="4" w:space="0" w:color="000000"/>
            </w:tcBorders>
          </w:tcPr>
          <w:p w14:paraId="2829AFC5" w14:textId="77777777" w:rsidR="0014339A" w:rsidRDefault="0014339A" w:rsidP="00351F43">
            <w:pPr>
              <w:pStyle w:val="ConsPlusCell0"/>
              <w:jc w:val="center"/>
              <w:rPr>
                <w:rFonts w:ascii="Times New Roman" w:hAnsi="Times New Roman"/>
                <w:sz w:val="24"/>
              </w:rPr>
            </w:pPr>
          </w:p>
        </w:tc>
        <w:tc>
          <w:tcPr>
            <w:tcW w:w="997" w:type="dxa"/>
            <w:gridSpan w:val="2"/>
            <w:tcBorders>
              <w:left w:val="single" w:sz="4" w:space="0" w:color="000000"/>
              <w:bottom w:val="single" w:sz="4" w:space="0" w:color="000000"/>
              <w:right w:val="single" w:sz="4" w:space="0" w:color="000000"/>
            </w:tcBorders>
          </w:tcPr>
          <w:p w14:paraId="6248EBCF" w14:textId="77777777" w:rsidR="0014339A" w:rsidRDefault="0014339A" w:rsidP="00351F43">
            <w:pPr>
              <w:pStyle w:val="ConsPlusCell0"/>
              <w:rPr>
                <w:rFonts w:ascii="Times New Roman" w:hAnsi="Times New Roman"/>
                <w:sz w:val="24"/>
              </w:rPr>
            </w:pPr>
          </w:p>
        </w:tc>
        <w:tc>
          <w:tcPr>
            <w:tcW w:w="1146" w:type="dxa"/>
            <w:tcBorders>
              <w:left w:val="single" w:sz="4" w:space="0" w:color="000000"/>
              <w:bottom w:val="single" w:sz="4" w:space="0" w:color="000000"/>
              <w:right w:val="single" w:sz="4" w:space="0" w:color="000000"/>
            </w:tcBorders>
          </w:tcPr>
          <w:p w14:paraId="228B5CD6" w14:textId="77777777" w:rsidR="0014339A" w:rsidRDefault="0014339A" w:rsidP="00351F43">
            <w:pPr>
              <w:pStyle w:val="ConsPlusCell0"/>
              <w:rPr>
                <w:rFonts w:ascii="Times New Roman" w:hAnsi="Times New Roman"/>
                <w:sz w:val="24"/>
              </w:rPr>
            </w:pPr>
          </w:p>
        </w:tc>
      </w:tr>
      <w:tr w:rsidR="0014339A" w14:paraId="71BEDB36" w14:textId="77777777" w:rsidTr="00351F43">
        <w:trPr>
          <w:trHeight w:val="256"/>
          <w:jc w:val="center"/>
        </w:trPr>
        <w:tc>
          <w:tcPr>
            <w:tcW w:w="502" w:type="dxa"/>
            <w:vMerge/>
            <w:tcBorders>
              <w:top w:val="single" w:sz="4" w:space="0" w:color="000000"/>
              <w:left w:val="single" w:sz="4" w:space="0" w:color="000000"/>
              <w:right w:val="single" w:sz="4" w:space="0" w:color="000000"/>
            </w:tcBorders>
          </w:tcPr>
          <w:p w14:paraId="4877A5CA" w14:textId="77777777" w:rsidR="0014339A" w:rsidRDefault="0014339A" w:rsidP="00351F43">
            <w:pPr>
              <w:widowControl w:val="0"/>
            </w:pPr>
          </w:p>
        </w:tc>
        <w:tc>
          <w:tcPr>
            <w:tcW w:w="1997" w:type="dxa"/>
            <w:vMerge/>
            <w:tcBorders>
              <w:top w:val="single" w:sz="4" w:space="0" w:color="000000"/>
              <w:left w:val="single" w:sz="4" w:space="0" w:color="000000"/>
              <w:right w:val="single" w:sz="4" w:space="0" w:color="000000"/>
            </w:tcBorders>
          </w:tcPr>
          <w:p w14:paraId="31200522" w14:textId="77777777" w:rsidR="0014339A" w:rsidRDefault="0014339A" w:rsidP="00351F43">
            <w:pPr>
              <w:widowControl w:val="0"/>
            </w:pPr>
          </w:p>
        </w:tc>
        <w:tc>
          <w:tcPr>
            <w:tcW w:w="1709" w:type="dxa"/>
            <w:vMerge/>
            <w:tcBorders>
              <w:top w:val="single" w:sz="4" w:space="0" w:color="000000"/>
              <w:left w:val="single" w:sz="4" w:space="0" w:color="000000"/>
              <w:right w:val="single" w:sz="4" w:space="0" w:color="000000"/>
            </w:tcBorders>
          </w:tcPr>
          <w:p w14:paraId="3471BF85" w14:textId="77777777" w:rsidR="0014339A" w:rsidRDefault="0014339A" w:rsidP="00351F43">
            <w:pPr>
              <w:widowControl w:val="0"/>
            </w:pPr>
          </w:p>
        </w:tc>
        <w:tc>
          <w:tcPr>
            <w:tcW w:w="2140" w:type="dxa"/>
            <w:vMerge/>
            <w:tcBorders>
              <w:top w:val="single" w:sz="4" w:space="0" w:color="000000"/>
              <w:left w:val="single" w:sz="4" w:space="0" w:color="000000"/>
              <w:right w:val="single" w:sz="4" w:space="0" w:color="000000"/>
            </w:tcBorders>
          </w:tcPr>
          <w:p w14:paraId="0ACD26D0" w14:textId="77777777" w:rsidR="0014339A" w:rsidRDefault="0014339A" w:rsidP="00351F43">
            <w:pPr>
              <w:widowControl w:val="0"/>
            </w:pPr>
          </w:p>
        </w:tc>
        <w:tc>
          <w:tcPr>
            <w:tcW w:w="2277" w:type="dxa"/>
            <w:gridSpan w:val="2"/>
            <w:vMerge/>
            <w:tcBorders>
              <w:top w:val="single" w:sz="4" w:space="0" w:color="000000"/>
              <w:left w:val="single" w:sz="4" w:space="0" w:color="000000"/>
              <w:right w:val="single" w:sz="4" w:space="0" w:color="000000"/>
            </w:tcBorders>
          </w:tcPr>
          <w:p w14:paraId="7B56B6B3" w14:textId="77777777" w:rsidR="0014339A" w:rsidRDefault="0014339A" w:rsidP="00351F43">
            <w:pPr>
              <w:widowControl w:val="0"/>
            </w:pPr>
          </w:p>
        </w:tc>
        <w:tc>
          <w:tcPr>
            <w:tcW w:w="2137" w:type="dxa"/>
            <w:tcBorders>
              <w:top w:val="single" w:sz="4" w:space="0" w:color="000000"/>
              <w:left w:val="single" w:sz="4" w:space="0" w:color="000000"/>
              <w:bottom w:val="single" w:sz="4" w:space="0" w:color="000000"/>
              <w:right w:val="single" w:sz="4" w:space="0" w:color="000000"/>
            </w:tcBorders>
          </w:tcPr>
          <w:p w14:paraId="48ABF99F" w14:textId="77777777" w:rsidR="0014339A" w:rsidRPr="000E24B5" w:rsidRDefault="0014339A" w:rsidP="00351F43">
            <w:pPr>
              <w:pStyle w:val="ConsPlusCell0"/>
              <w:rPr>
                <w:rFonts w:ascii="Times New Roman" w:hAnsi="Times New Roman"/>
                <w:sz w:val="24"/>
              </w:rPr>
            </w:pPr>
            <w:r w:rsidRPr="000E24B5">
              <w:rPr>
                <w:rFonts w:ascii="Times New Roman" w:hAnsi="Times New Roman"/>
                <w:sz w:val="24"/>
              </w:rPr>
              <w:t>межбюджетные трансферты федерального бюджета &lt;2&gt;</w:t>
            </w:r>
          </w:p>
        </w:tc>
        <w:tc>
          <w:tcPr>
            <w:tcW w:w="1282" w:type="dxa"/>
            <w:tcBorders>
              <w:top w:val="single" w:sz="4" w:space="0" w:color="000000"/>
              <w:left w:val="single" w:sz="4" w:space="0" w:color="000000"/>
              <w:bottom w:val="single" w:sz="4" w:space="0" w:color="000000"/>
              <w:right w:val="single" w:sz="4" w:space="0" w:color="000000"/>
            </w:tcBorders>
          </w:tcPr>
          <w:p w14:paraId="089427B3" w14:textId="77777777" w:rsidR="0014339A" w:rsidRDefault="0014339A" w:rsidP="00351F43">
            <w:pPr>
              <w:pStyle w:val="ConsPlusCell0"/>
              <w:rPr>
                <w:rFonts w:ascii="Times New Roman" w:hAnsi="Times New Roman"/>
                <w:sz w:val="24"/>
              </w:rPr>
            </w:pPr>
          </w:p>
        </w:tc>
        <w:tc>
          <w:tcPr>
            <w:tcW w:w="572" w:type="dxa"/>
            <w:tcBorders>
              <w:top w:val="single" w:sz="4" w:space="0" w:color="000000"/>
              <w:left w:val="single" w:sz="4" w:space="0" w:color="000000"/>
              <w:bottom w:val="single" w:sz="4" w:space="0" w:color="000000"/>
              <w:right w:val="single" w:sz="4" w:space="0" w:color="000000"/>
            </w:tcBorders>
          </w:tcPr>
          <w:p w14:paraId="36C3B6D3" w14:textId="77777777" w:rsidR="0014339A" w:rsidRDefault="0014339A" w:rsidP="00351F43">
            <w:pPr>
              <w:pStyle w:val="ConsPlusCell0"/>
              <w:jc w:val="center"/>
              <w:rPr>
                <w:rFonts w:ascii="Times New Roman" w:hAnsi="Times New Roman"/>
                <w:sz w:val="24"/>
              </w:rPr>
            </w:pPr>
          </w:p>
        </w:tc>
        <w:tc>
          <w:tcPr>
            <w:tcW w:w="996" w:type="dxa"/>
            <w:gridSpan w:val="2"/>
            <w:tcBorders>
              <w:top w:val="single" w:sz="4" w:space="0" w:color="000000"/>
              <w:left w:val="single" w:sz="4" w:space="0" w:color="000000"/>
              <w:bottom w:val="single" w:sz="4" w:space="0" w:color="000000"/>
              <w:right w:val="single" w:sz="4" w:space="0" w:color="000000"/>
            </w:tcBorders>
          </w:tcPr>
          <w:p w14:paraId="0D498A5B" w14:textId="77777777" w:rsidR="0014339A" w:rsidRDefault="0014339A" w:rsidP="00351F43">
            <w:pPr>
              <w:pStyle w:val="ConsPlusCell0"/>
              <w:jc w:val="center"/>
              <w:rPr>
                <w:rFonts w:ascii="Times New Roman" w:hAnsi="Times New Roman"/>
                <w:sz w:val="24"/>
              </w:rPr>
            </w:pPr>
          </w:p>
        </w:tc>
        <w:tc>
          <w:tcPr>
            <w:tcW w:w="997" w:type="dxa"/>
            <w:gridSpan w:val="2"/>
            <w:tcBorders>
              <w:top w:val="single" w:sz="4" w:space="0" w:color="000000"/>
              <w:left w:val="single" w:sz="4" w:space="0" w:color="000000"/>
              <w:bottom w:val="single" w:sz="4" w:space="0" w:color="000000"/>
              <w:right w:val="single" w:sz="4" w:space="0" w:color="000000"/>
            </w:tcBorders>
          </w:tcPr>
          <w:p w14:paraId="594D8665" w14:textId="77777777" w:rsidR="0014339A" w:rsidRDefault="0014339A" w:rsidP="00351F43">
            <w:pPr>
              <w:pStyle w:val="ConsPlusCell0"/>
              <w:rPr>
                <w:rFonts w:ascii="Times New Roman" w:hAnsi="Times New Roman"/>
                <w:sz w:val="24"/>
              </w:rPr>
            </w:pPr>
          </w:p>
        </w:tc>
        <w:tc>
          <w:tcPr>
            <w:tcW w:w="1146" w:type="dxa"/>
            <w:tcBorders>
              <w:top w:val="single" w:sz="4" w:space="0" w:color="000000"/>
              <w:left w:val="single" w:sz="4" w:space="0" w:color="000000"/>
              <w:bottom w:val="single" w:sz="4" w:space="0" w:color="000000"/>
              <w:right w:val="single" w:sz="4" w:space="0" w:color="000000"/>
            </w:tcBorders>
          </w:tcPr>
          <w:p w14:paraId="0E29B985" w14:textId="77777777" w:rsidR="0014339A" w:rsidRDefault="0014339A" w:rsidP="00351F43">
            <w:pPr>
              <w:pStyle w:val="ConsPlusCell0"/>
              <w:rPr>
                <w:rFonts w:ascii="Times New Roman" w:hAnsi="Times New Roman"/>
                <w:sz w:val="24"/>
              </w:rPr>
            </w:pPr>
          </w:p>
        </w:tc>
      </w:tr>
      <w:tr w:rsidR="0014339A" w14:paraId="1123F40F" w14:textId="77777777" w:rsidTr="00351F43">
        <w:trPr>
          <w:trHeight w:val="256"/>
          <w:jc w:val="center"/>
        </w:trPr>
        <w:tc>
          <w:tcPr>
            <w:tcW w:w="502" w:type="dxa"/>
            <w:vMerge/>
            <w:tcBorders>
              <w:top w:val="single" w:sz="4" w:space="0" w:color="000000"/>
              <w:left w:val="single" w:sz="4" w:space="0" w:color="000000"/>
              <w:right w:val="single" w:sz="4" w:space="0" w:color="000000"/>
            </w:tcBorders>
          </w:tcPr>
          <w:p w14:paraId="41EC93CA" w14:textId="77777777" w:rsidR="0014339A" w:rsidRDefault="0014339A" w:rsidP="00351F43">
            <w:pPr>
              <w:widowControl w:val="0"/>
            </w:pPr>
          </w:p>
        </w:tc>
        <w:tc>
          <w:tcPr>
            <w:tcW w:w="1997" w:type="dxa"/>
            <w:vMerge/>
            <w:tcBorders>
              <w:top w:val="single" w:sz="4" w:space="0" w:color="000000"/>
              <w:left w:val="single" w:sz="4" w:space="0" w:color="000000"/>
              <w:right w:val="single" w:sz="4" w:space="0" w:color="000000"/>
            </w:tcBorders>
          </w:tcPr>
          <w:p w14:paraId="2BEE78E3" w14:textId="77777777" w:rsidR="0014339A" w:rsidRDefault="0014339A" w:rsidP="00351F43">
            <w:pPr>
              <w:widowControl w:val="0"/>
            </w:pPr>
          </w:p>
        </w:tc>
        <w:tc>
          <w:tcPr>
            <w:tcW w:w="1709" w:type="dxa"/>
            <w:vMerge/>
            <w:tcBorders>
              <w:top w:val="single" w:sz="4" w:space="0" w:color="000000"/>
              <w:left w:val="single" w:sz="4" w:space="0" w:color="000000"/>
              <w:right w:val="single" w:sz="4" w:space="0" w:color="000000"/>
            </w:tcBorders>
          </w:tcPr>
          <w:p w14:paraId="76A06165" w14:textId="77777777" w:rsidR="0014339A" w:rsidRDefault="0014339A" w:rsidP="00351F43">
            <w:pPr>
              <w:widowControl w:val="0"/>
            </w:pPr>
          </w:p>
        </w:tc>
        <w:tc>
          <w:tcPr>
            <w:tcW w:w="2140" w:type="dxa"/>
            <w:vMerge/>
            <w:tcBorders>
              <w:top w:val="single" w:sz="4" w:space="0" w:color="000000"/>
              <w:left w:val="single" w:sz="4" w:space="0" w:color="000000"/>
              <w:right w:val="single" w:sz="4" w:space="0" w:color="000000"/>
            </w:tcBorders>
          </w:tcPr>
          <w:p w14:paraId="01C56418" w14:textId="77777777" w:rsidR="0014339A" w:rsidRDefault="0014339A" w:rsidP="00351F43">
            <w:pPr>
              <w:widowControl w:val="0"/>
            </w:pPr>
          </w:p>
        </w:tc>
        <w:tc>
          <w:tcPr>
            <w:tcW w:w="2277" w:type="dxa"/>
            <w:gridSpan w:val="2"/>
            <w:vMerge/>
            <w:tcBorders>
              <w:top w:val="single" w:sz="4" w:space="0" w:color="000000"/>
              <w:left w:val="single" w:sz="4" w:space="0" w:color="000000"/>
              <w:right w:val="single" w:sz="4" w:space="0" w:color="000000"/>
            </w:tcBorders>
          </w:tcPr>
          <w:p w14:paraId="0C9D9EB3" w14:textId="77777777" w:rsidR="0014339A" w:rsidRDefault="0014339A" w:rsidP="00351F43">
            <w:pPr>
              <w:widowControl w:val="0"/>
            </w:pPr>
          </w:p>
        </w:tc>
        <w:tc>
          <w:tcPr>
            <w:tcW w:w="2137" w:type="dxa"/>
            <w:tcBorders>
              <w:top w:val="single" w:sz="4" w:space="0" w:color="000000"/>
              <w:left w:val="single" w:sz="4" w:space="0" w:color="000000"/>
              <w:bottom w:val="single" w:sz="4" w:space="0" w:color="000000"/>
              <w:right w:val="single" w:sz="4" w:space="0" w:color="000000"/>
            </w:tcBorders>
          </w:tcPr>
          <w:p w14:paraId="15DDF26D" w14:textId="77777777" w:rsidR="0014339A" w:rsidRPr="000E24B5" w:rsidRDefault="0014339A" w:rsidP="00351F43">
            <w:pPr>
              <w:pStyle w:val="ConsPlusCell0"/>
              <w:rPr>
                <w:rFonts w:ascii="Times New Roman" w:hAnsi="Times New Roman"/>
                <w:sz w:val="24"/>
              </w:rPr>
            </w:pPr>
            <w:r w:rsidRPr="000E24B5">
              <w:rPr>
                <w:rFonts w:ascii="Times New Roman" w:hAnsi="Times New Roman"/>
                <w:sz w:val="24"/>
              </w:rPr>
              <w:t>внебюджетные источники &lt;2&gt;</w:t>
            </w:r>
          </w:p>
        </w:tc>
        <w:tc>
          <w:tcPr>
            <w:tcW w:w="1282" w:type="dxa"/>
            <w:tcBorders>
              <w:top w:val="single" w:sz="4" w:space="0" w:color="000000"/>
              <w:left w:val="single" w:sz="4" w:space="0" w:color="000000"/>
              <w:bottom w:val="single" w:sz="4" w:space="0" w:color="000000"/>
              <w:right w:val="single" w:sz="4" w:space="0" w:color="000000"/>
            </w:tcBorders>
          </w:tcPr>
          <w:p w14:paraId="7EAA0F4F" w14:textId="77777777" w:rsidR="0014339A" w:rsidRDefault="0014339A" w:rsidP="00351F43">
            <w:pPr>
              <w:pStyle w:val="ConsPlusCell0"/>
              <w:rPr>
                <w:rFonts w:ascii="Times New Roman" w:hAnsi="Times New Roman"/>
                <w:sz w:val="24"/>
              </w:rPr>
            </w:pPr>
          </w:p>
        </w:tc>
        <w:tc>
          <w:tcPr>
            <w:tcW w:w="572" w:type="dxa"/>
            <w:tcBorders>
              <w:top w:val="single" w:sz="4" w:space="0" w:color="000000"/>
              <w:left w:val="single" w:sz="4" w:space="0" w:color="000000"/>
              <w:bottom w:val="single" w:sz="4" w:space="0" w:color="000000"/>
              <w:right w:val="single" w:sz="4" w:space="0" w:color="000000"/>
            </w:tcBorders>
          </w:tcPr>
          <w:p w14:paraId="5D1A44D8" w14:textId="77777777" w:rsidR="0014339A" w:rsidRDefault="0014339A" w:rsidP="00351F43">
            <w:pPr>
              <w:pStyle w:val="ConsPlusCell0"/>
              <w:jc w:val="center"/>
              <w:rPr>
                <w:rFonts w:ascii="Times New Roman" w:hAnsi="Times New Roman"/>
                <w:sz w:val="24"/>
              </w:rPr>
            </w:pPr>
          </w:p>
        </w:tc>
        <w:tc>
          <w:tcPr>
            <w:tcW w:w="996" w:type="dxa"/>
            <w:gridSpan w:val="2"/>
            <w:tcBorders>
              <w:top w:val="single" w:sz="4" w:space="0" w:color="000000"/>
              <w:left w:val="single" w:sz="4" w:space="0" w:color="000000"/>
              <w:bottom w:val="single" w:sz="4" w:space="0" w:color="000000"/>
              <w:right w:val="single" w:sz="4" w:space="0" w:color="000000"/>
            </w:tcBorders>
          </w:tcPr>
          <w:p w14:paraId="53CFED5B" w14:textId="77777777" w:rsidR="0014339A" w:rsidRDefault="0014339A" w:rsidP="00351F43">
            <w:pPr>
              <w:pStyle w:val="ConsPlusCell0"/>
              <w:jc w:val="center"/>
              <w:rPr>
                <w:rFonts w:ascii="Times New Roman" w:hAnsi="Times New Roman"/>
                <w:sz w:val="24"/>
              </w:rPr>
            </w:pPr>
          </w:p>
        </w:tc>
        <w:tc>
          <w:tcPr>
            <w:tcW w:w="997" w:type="dxa"/>
            <w:gridSpan w:val="2"/>
            <w:tcBorders>
              <w:top w:val="single" w:sz="4" w:space="0" w:color="000000"/>
              <w:left w:val="single" w:sz="4" w:space="0" w:color="000000"/>
              <w:bottom w:val="single" w:sz="4" w:space="0" w:color="000000"/>
              <w:right w:val="single" w:sz="4" w:space="0" w:color="000000"/>
            </w:tcBorders>
          </w:tcPr>
          <w:p w14:paraId="6AD1A28F" w14:textId="77777777" w:rsidR="0014339A" w:rsidRDefault="0014339A" w:rsidP="00351F43">
            <w:pPr>
              <w:pStyle w:val="ConsPlusCell0"/>
              <w:rPr>
                <w:rFonts w:ascii="Times New Roman" w:hAnsi="Times New Roman"/>
                <w:sz w:val="24"/>
              </w:rPr>
            </w:pPr>
          </w:p>
        </w:tc>
        <w:tc>
          <w:tcPr>
            <w:tcW w:w="1146" w:type="dxa"/>
            <w:tcBorders>
              <w:top w:val="single" w:sz="4" w:space="0" w:color="000000"/>
              <w:left w:val="single" w:sz="4" w:space="0" w:color="000000"/>
              <w:bottom w:val="single" w:sz="4" w:space="0" w:color="000000"/>
              <w:right w:val="single" w:sz="4" w:space="0" w:color="000000"/>
            </w:tcBorders>
          </w:tcPr>
          <w:p w14:paraId="07563460" w14:textId="77777777" w:rsidR="0014339A" w:rsidRDefault="0014339A" w:rsidP="00351F43">
            <w:pPr>
              <w:pStyle w:val="ConsPlusCell0"/>
              <w:rPr>
                <w:rFonts w:ascii="Times New Roman" w:hAnsi="Times New Roman"/>
                <w:sz w:val="24"/>
              </w:rPr>
            </w:pPr>
          </w:p>
        </w:tc>
      </w:tr>
      <w:tr w:rsidR="0014339A" w14:paraId="5B7D78B6" w14:textId="77777777" w:rsidTr="00351F43">
        <w:trPr>
          <w:trHeight w:val="256"/>
          <w:jc w:val="center"/>
        </w:trPr>
        <w:tc>
          <w:tcPr>
            <w:tcW w:w="2499" w:type="dxa"/>
            <w:gridSpan w:val="2"/>
            <w:vMerge w:val="restart"/>
            <w:tcBorders>
              <w:top w:val="single" w:sz="4" w:space="0" w:color="000000"/>
              <w:left w:val="single" w:sz="4" w:space="0" w:color="000000"/>
              <w:bottom w:val="single" w:sz="4" w:space="0" w:color="000000"/>
              <w:right w:val="single" w:sz="4" w:space="0" w:color="000000"/>
            </w:tcBorders>
          </w:tcPr>
          <w:p w14:paraId="2B56AB3B" w14:textId="77777777" w:rsidR="0014339A" w:rsidRDefault="0014339A" w:rsidP="00351F43">
            <w:pPr>
              <w:pStyle w:val="ConsPlusCell0"/>
              <w:rPr>
                <w:rFonts w:ascii="Times New Roman" w:hAnsi="Times New Roman"/>
                <w:sz w:val="24"/>
              </w:rPr>
            </w:pPr>
            <w:r>
              <w:rPr>
                <w:rFonts w:ascii="Times New Roman" w:hAnsi="Times New Roman"/>
                <w:sz w:val="24"/>
              </w:rPr>
              <w:t>Итого по объектам капитального строительства и реконструкции</w:t>
            </w:r>
          </w:p>
        </w:tc>
        <w:tc>
          <w:tcPr>
            <w:tcW w:w="1709" w:type="dxa"/>
            <w:vMerge w:val="restart"/>
            <w:tcBorders>
              <w:top w:val="single" w:sz="4" w:space="0" w:color="000000"/>
              <w:left w:val="single" w:sz="4" w:space="0" w:color="000000"/>
              <w:bottom w:val="single" w:sz="4" w:space="0" w:color="000000"/>
              <w:right w:val="single" w:sz="4" w:space="0" w:color="000000"/>
            </w:tcBorders>
          </w:tcPr>
          <w:p w14:paraId="36F3D0B9" w14:textId="77777777" w:rsidR="0014339A" w:rsidRDefault="0014339A" w:rsidP="00351F43">
            <w:pPr>
              <w:pStyle w:val="ConsPlusCell0"/>
              <w:jc w:val="center"/>
              <w:rPr>
                <w:rFonts w:ascii="Times New Roman" w:hAnsi="Times New Roman"/>
                <w:sz w:val="24"/>
              </w:rPr>
            </w:pPr>
            <w:r>
              <w:rPr>
                <w:rFonts w:ascii="Times New Roman" w:hAnsi="Times New Roman"/>
                <w:sz w:val="24"/>
              </w:rPr>
              <w:t>Х</w:t>
            </w:r>
          </w:p>
        </w:tc>
        <w:tc>
          <w:tcPr>
            <w:tcW w:w="2140" w:type="dxa"/>
            <w:vMerge w:val="restart"/>
            <w:tcBorders>
              <w:top w:val="single" w:sz="4" w:space="0" w:color="000000"/>
              <w:left w:val="single" w:sz="4" w:space="0" w:color="000000"/>
              <w:bottom w:val="single" w:sz="4" w:space="0" w:color="000000"/>
              <w:right w:val="single" w:sz="4" w:space="0" w:color="000000"/>
            </w:tcBorders>
          </w:tcPr>
          <w:p w14:paraId="429B1E53" w14:textId="77777777" w:rsidR="0014339A" w:rsidRDefault="0014339A" w:rsidP="00351F43">
            <w:pPr>
              <w:pStyle w:val="ConsPlusCell0"/>
              <w:jc w:val="center"/>
              <w:rPr>
                <w:rFonts w:ascii="Times New Roman" w:hAnsi="Times New Roman"/>
                <w:sz w:val="24"/>
              </w:rPr>
            </w:pPr>
            <w:r>
              <w:rPr>
                <w:rFonts w:ascii="Times New Roman" w:hAnsi="Times New Roman"/>
                <w:sz w:val="24"/>
              </w:rPr>
              <w:t>Х</w:t>
            </w:r>
          </w:p>
        </w:tc>
        <w:tc>
          <w:tcPr>
            <w:tcW w:w="2264" w:type="dxa"/>
            <w:vMerge w:val="restart"/>
            <w:tcBorders>
              <w:top w:val="single" w:sz="4" w:space="0" w:color="000000"/>
              <w:left w:val="single" w:sz="4" w:space="0" w:color="000000"/>
              <w:bottom w:val="single" w:sz="4" w:space="0" w:color="000000"/>
              <w:right w:val="single" w:sz="4" w:space="0" w:color="000000"/>
            </w:tcBorders>
          </w:tcPr>
          <w:p w14:paraId="53E73D2E" w14:textId="77777777" w:rsidR="0014339A" w:rsidRDefault="0014339A" w:rsidP="00351F43">
            <w:pPr>
              <w:pStyle w:val="ConsPlusCell0"/>
              <w:jc w:val="center"/>
              <w:rPr>
                <w:rFonts w:ascii="Times New Roman" w:hAnsi="Times New Roman"/>
                <w:sz w:val="24"/>
              </w:rPr>
            </w:pPr>
            <w:r>
              <w:rPr>
                <w:rFonts w:ascii="Times New Roman" w:hAnsi="Times New Roman"/>
                <w:sz w:val="24"/>
              </w:rPr>
              <w:t>Х</w:t>
            </w:r>
          </w:p>
        </w:tc>
        <w:tc>
          <w:tcPr>
            <w:tcW w:w="2150" w:type="dxa"/>
            <w:gridSpan w:val="2"/>
            <w:tcBorders>
              <w:top w:val="single" w:sz="4" w:space="0" w:color="000000"/>
              <w:left w:val="single" w:sz="4" w:space="0" w:color="000000"/>
              <w:bottom w:val="single" w:sz="4" w:space="0" w:color="000000"/>
              <w:right w:val="single" w:sz="4" w:space="0" w:color="000000"/>
            </w:tcBorders>
          </w:tcPr>
          <w:p w14:paraId="6922DE2F" w14:textId="77777777" w:rsidR="0014339A" w:rsidRPr="000E24B5" w:rsidRDefault="0014339A" w:rsidP="00351F43">
            <w:pPr>
              <w:pStyle w:val="ConsPlusCell0"/>
              <w:rPr>
                <w:rFonts w:ascii="Times New Roman" w:hAnsi="Times New Roman"/>
                <w:sz w:val="24"/>
              </w:rPr>
            </w:pPr>
            <w:r w:rsidRPr="000E24B5">
              <w:rPr>
                <w:rFonts w:ascii="Times New Roman" w:hAnsi="Times New Roman"/>
                <w:sz w:val="24"/>
              </w:rPr>
              <w:t>всего</w:t>
            </w:r>
          </w:p>
        </w:tc>
        <w:tc>
          <w:tcPr>
            <w:tcW w:w="1282" w:type="dxa"/>
            <w:tcBorders>
              <w:top w:val="single" w:sz="4" w:space="0" w:color="000000"/>
              <w:left w:val="single" w:sz="4" w:space="0" w:color="000000"/>
              <w:bottom w:val="single" w:sz="4" w:space="0" w:color="000000"/>
              <w:right w:val="single" w:sz="4" w:space="0" w:color="000000"/>
            </w:tcBorders>
          </w:tcPr>
          <w:p w14:paraId="79B28E0F" w14:textId="77777777" w:rsidR="0014339A" w:rsidRDefault="0014339A" w:rsidP="00351F43">
            <w:pPr>
              <w:pStyle w:val="ConsPlusCell0"/>
              <w:rPr>
                <w:rFonts w:ascii="Times New Roman" w:hAnsi="Times New Roman"/>
                <w:sz w:val="24"/>
              </w:rPr>
            </w:pPr>
          </w:p>
        </w:tc>
        <w:tc>
          <w:tcPr>
            <w:tcW w:w="572" w:type="dxa"/>
            <w:tcBorders>
              <w:top w:val="single" w:sz="4" w:space="0" w:color="000000"/>
              <w:left w:val="single" w:sz="4" w:space="0" w:color="000000"/>
              <w:bottom w:val="single" w:sz="4" w:space="0" w:color="000000"/>
              <w:right w:val="single" w:sz="4" w:space="0" w:color="000000"/>
            </w:tcBorders>
          </w:tcPr>
          <w:p w14:paraId="5200BF3F" w14:textId="77777777" w:rsidR="0014339A" w:rsidRDefault="0014339A" w:rsidP="00351F43">
            <w:pPr>
              <w:pStyle w:val="ConsPlusCell0"/>
              <w:rPr>
                <w:rFonts w:ascii="Times New Roman" w:hAnsi="Times New Roman"/>
                <w:sz w:val="24"/>
              </w:rPr>
            </w:pPr>
          </w:p>
        </w:tc>
        <w:tc>
          <w:tcPr>
            <w:tcW w:w="985" w:type="dxa"/>
            <w:tcBorders>
              <w:top w:val="single" w:sz="4" w:space="0" w:color="000000"/>
              <w:left w:val="single" w:sz="4" w:space="0" w:color="000000"/>
              <w:bottom w:val="single" w:sz="4" w:space="0" w:color="000000"/>
              <w:right w:val="single" w:sz="4" w:space="0" w:color="000000"/>
            </w:tcBorders>
          </w:tcPr>
          <w:p w14:paraId="01B5C003" w14:textId="77777777" w:rsidR="0014339A" w:rsidRDefault="0014339A" w:rsidP="00351F43">
            <w:pPr>
              <w:pStyle w:val="ConsPlusCell0"/>
              <w:rPr>
                <w:rFonts w:ascii="Times New Roman" w:hAnsi="Times New Roman"/>
                <w:sz w:val="24"/>
              </w:rPr>
            </w:pPr>
          </w:p>
        </w:tc>
        <w:tc>
          <w:tcPr>
            <w:tcW w:w="997" w:type="dxa"/>
            <w:gridSpan w:val="2"/>
            <w:tcBorders>
              <w:top w:val="single" w:sz="4" w:space="0" w:color="000000"/>
              <w:left w:val="single" w:sz="4" w:space="0" w:color="000000"/>
              <w:bottom w:val="single" w:sz="4" w:space="0" w:color="000000"/>
              <w:right w:val="single" w:sz="4" w:space="0" w:color="000000"/>
            </w:tcBorders>
          </w:tcPr>
          <w:p w14:paraId="3493EAB0" w14:textId="77777777" w:rsidR="0014339A" w:rsidRDefault="0014339A" w:rsidP="00351F43">
            <w:pPr>
              <w:pStyle w:val="ConsPlusCell0"/>
              <w:rPr>
                <w:rFonts w:ascii="Times New Roman" w:hAnsi="Times New Roman"/>
                <w:sz w:val="24"/>
              </w:rPr>
            </w:pPr>
          </w:p>
        </w:tc>
        <w:tc>
          <w:tcPr>
            <w:tcW w:w="1157" w:type="dxa"/>
            <w:gridSpan w:val="2"/>
            <w:tcBorders>
              <w:top w:val="single" w:sz="4" w:space="0" w:color="000000"/>
              <w:left w:val="single" w:sz="4" w:space="0" w:color="000000"/>
              <w:bottom w:val="single" w:sz="4" w:space="0" w:color="000000"/>
              <w:right w:val="single" w:sz="4" w:space="0" w:color="000000"/>
            </w:tcBorders>
          </w:tcPr>
          <w:p w14:paraId="299F333D" w14:textId="77777777" w:rsidR="0014339A" w:rsidRDefault="0014339A" w:rsidP="00351F43">
            <w:pPr>
              <w:pStyle w:val="ConsPlusCell0"/>
              <w:rPr>
                <w:rFonts w:ascii="Times New Roman" w:hAnsi="Times New Roman"/>
                <w:sz w:val="24"/>
              </w:rPr>
            </w:pPr>
          </w:p>
        </w:tc>
      </w:tr>
      <w:tr w:rsidR="0014339A" w14:paraId="10A9870B" w14:textId="77777777" w:rsidTr="00351F43">
        <w:trPr>
          <w:trHeight w:val="256"/>
          <w:jc w:val="center"/>
        </w:trPr>
        <w:tc>
          <w:tcPr>
            <w:tcW w:w="2499" w:type="dxa"/>
            <w:gridSpan w:val="2"/>
            <w:vMerge/>
            <w:tcBorders>
              <w:top w:val="single" w:sz="4" w:space="0" w:color="000000"/>
              <w:left w:val="single" w:sz="4" w:space="0" w:color="000000"/>
              <w:bottom w:val="single" w:sz="4" w:space="0" w:color="000000"/>
              <w:right w:val="single" w:sz="4" w:space="0" w:color="000000"/>
            </w:tcBorders>
          </w:tcPr>
          <w:p w14:paraId="778CB7E1" w14:textId="77777777" w:rsidR="0014339A" w:rsidRDefault="0014339A" w:rsidP="00351F43">
            <w:pPr>
              <w:widowControl w:val="0"/>
            </w:pPr>
          </w:p>
        </w:tc>
        <w:tc>
          <w:tcPr>
            <w:tcW w:w="1709" w:type="dxa"/>
            <w:vMerge/>
            <w:tcBorders>
              <w:top w:val="single" w:sz="4" w:space="0" w:color="000000"/>
              <w:left w:val="single" w:sz="4" w:space="0" w:color="000000"/>
              <w:bottom w:val="single" w:sz="4" w:space="0" w:color="000000"/>
              <w:right w:val="single" w:sz="4" w:space="0" w:color="000000"/>
            </w:tcBorders>
          </w:tcPr>
          <w:p w14:paraId="6C7723CD" w14:textId="77777777" w:rsidR="0014339A" w:rsidRDefault="0014339A" w:rsidP="00351F43">
            <w:pPr>
              <w:widowControl w:val="0"/>
            </w:pPr>
          </w:p>
        </w:tc>
        <w:tc>
          <w:tcPr>
            <w:tcW w:w="2140" w:type="dxa"/>
            <w:vMerge/>
            <w:tcBorders>
              <w:top w:val="single" w:sz="4" w:space="0" w:color="000000"/>
              <w:left w:val="single" w:sz="4" w:space="0" w:color="000000"/>
              <w:bottom w:val="single" w:sz="4" w:space="0" w:color="000000"/>
              <w:right w:val="single" w:sz="4" w:space="0" w:color="000000"/>
            </w:tcBorders>
          </w:tcPr>
          <w:p w14:paraId="31A5736C" w14:textId="77777777" w:rsidR="0014339A" w:rsidRDefault="0014339A" w:rsidP="00351F43">
            <w:pPr>
              <w:widowControl w:val="0"/>
            </w:pPr>
          </w:p>
        </w:tc>
        <w:tc>
          <w:tcPr>
            <w:tcW w:w="2264" w:type="dxa"/>
            <w:vMerge/>
            <w:tcBorders>
              <w:top w:val="single" w:sz="4" w:space="0" w:color="000000"/>
              <w:left w:val="single" w:sz="4" w:space="0" w:color="000000"/>
              <w:bottom w:val="single" w:sz="4" w:space="0" w:color="000000"/>
              <w:right w:val="single" w:sz="4" w:space="0" w:color="000000"/>
            </w:tcBorders>
          </w:tcPr>
          <w:p w14:paraId="3349CB21" w14:textId="77777777" w:rsidR="0014339A" w:rsidRDefault="0014339A" w:rsidP="00351F43">
            <w:pPr>
              <w:widowControl w:val="0"/>
            </w:pPr>
          </w:p>
        </w:tc>
        <w:tc>
          <w:tcPr>
            <w:tcW w:w="2150" w:type="dxa"/>
            <w:gridSpan w:val="2"/>
            <w:tcBorders>
              <w:top w:val="single" w:sz="4" w:space="0" w:color="000000"/>
              <w:left w:val="single" w:sz="4" w:space="0" w:color="000000"/>
              <w:bottom w:val="single" w:sz="4" w:space="0" w:color="000000"/>
              <w:right w:val="single" w:sz="4" w:space="0" w:color="000000"/>
            </w:tcBorders>
          </w:tcPr>
          <w:p w14:paraId="3102831C" w14:textId="35DA5CE1" w:rsidR="0014339A" w:rsidRPr="000E24B5" w:rsidRDefault="0014339A" w:rsidP="00351F43">
            <w:pPr>
              <w:pStyle w:val="ConsPlusCell0"/>
              <w:rPr>
                <w:rFonts w:ascii="Times New Roman" w:hAnsi="Times New Roman"/>
                <w:sz w:val="24"/>
              </w:rPr>
            </w:pPr>
            <w:r w:rsidRPr="000E24B5">
              <w:rPr>
                <w:rFonts w:ascii="Times New Roman" w:hAnsi="Times New Roman"/>
                <w:sz w:val="24"/>
              </w:rPr>
              <w:t xml:space="preserve">Бюджет </w:t>
            </w:r>
            <w:r w:rsidR="0007026E">
              <w:rPr>
                <w:rFonts w:ascii="Times New Roman" w:hAnsi="Times New Roman"/>
                <w:sz w:val="24"/>
              </w:rPr>
              <w:t>сельского поселения</w:t>
            </w:r>
            <w:r w:rsidRPr="000E24B5">
              <w:rPr>
                <w:rFonts w:ascii="Times New Roman" w:hAnsi="Times New Roman"/>
                <w:sz w:val="24"/>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486CA602" w14:textId="77777777" w:rsidR="0014339A" w:rsidRDefault="0014339A" w:rsidP="00351F43">
            <w:pPr>
              <w:pStyle w:val="ConsPlusCell0"/>
              <w:rPr>
                <w:rFonts w:ascii="Times New Roman" w:hAnsi="Times New Roman"/>
                <w:sz w:val="24"/>
              </w:rPr>
            </w:pPr>
          </w:p>
        </w:tc>
        <w:tc>
          <w:tcPr>
            <w:tcW w:w="572" w:type="dxa"/>
            <w:tcBorders>
              <w:top w:val="single" w:sz="4" w:space="0" w:color="000000"/>
              <w:left w:val="single" w:sz="4" w:space="0" w:color="000000"/>
              <w:bottom w:val="single" w:sz="4" w:space="0" w:color="000000"/>
              <w:right w:val="single" w:sz="4" w:space="0" w:color="000000"/>
            </w:tcBorders>
          </w:tcPr>
          <w:p w14:paraId="0B297698" w14:textId="77777777" w:rsidR="0014339A" w:rsidRDefault="0014339A" w:rsidP="00351F43">
            <w:pPr>
              <w:pStyle w:val="ConsPlusCell0"/>
              <w:rPr>
                <w:rFonts w:ascii="Times New Roman" w:hAnsi="Times New Roman"/>
                <w:sz w:val="24"/>
              </w:rPr>
            </w:pPr>
          </w:p>
        </w:tc>
        <w:tc>
          <w:tcPr>
            <w:tcW w:w="985" w:type="dxa"/>
            <w:tcBorders>
              <w:top w:val="single" w:sz="4" w:space="0" w:color="000000"/>
              <w:left w:val="single" w:sz="4" w:space="0" w:color="000000"/>
              <w:bottom w:val="single" w:sz="4" w:space="0" w:color="000000"/>
              <w:right w:val="single" w:sz="4" w:space="0" w:color="000000"/>
            </w:tcBorders>
          </w:tcPr>
          <w:p w14:paraId="50B74CDB" w14:textId="77777777" w:rsidR="0014339A" w:rsidRDefault="0014339A" w:rsidP="00351F43">
            <w:pPr>
              <w:pStyle w:val="ConsPlusCell0"/>
              <w:rPr>
                <w:rFonts w:ascii="Times New Roman" w:hAnsi="Times New Roman"/>
                <w:sz w:val="24"/>
              </w:rPr>
            </w:pPr>
          </w:p>
        </w:tc>
        <w:tc>
          <w:tcPr>
            <w:tcW w:w="997" w:type="dxa"/>
            <w:gridSpan w:val="2"/>
            <w:tcBorders>
              <w:top w:val="single" w:sz="4" w:space="0" w:color="000000"/>
              <w:left w:val="single" w:sz="4" w:space="0" w:color="000000"/>
              <w:bottom w:val="single" w:sz="4" w:space="0" w:color="000000"/>
              <w:right w:val="single" w:sz="4" w:space="0" w:color="000000"/>
            </w:tcBorders>
          </w:tcPr>
          <w:p w14:paraId="230C4AC5" w14:textId="77777777" w:rsidR="0014339A" w:rsidRDefault="0014339A" w:rsidP="00351F43">
            <w:pPr>
              <w:pStyle w:val="ConsPlusCell0"/>
              <w:rPr>
                <w:rFonts w:ascii="Times New Roman" w:hAnsi="Times New Roman"/>
                <w:sz w:val="24"/>
              </w:rPr>
            </w:pPr>
          </w:p>
        </w:tc>
        <w:tc>
          <w:tcPr>
            <w:tcW w:w="1157" w:type="dxa"/>
            <w:gridSpan w:val="2"/>
            <w:tcBorders>
              <w:top w:val="single" w:sz="4" w:space="0" w:color="000000"/>
              <w:left w:val="single" w:sz="4" w:space="0" w:color="000000"/>
              <w:bottom w:val="single" w:sz="4" w:space="0" w:color="000000"/>
              <w:right w:val="single" w:sz="4" w:space="0" w:color="000000"/>
            </w:tcBorders>
          </w:tcPr>
          <w:p w14:paraId="299D3FE9" w14:textId="77777777" w:rsidR="0014339A" w:rsidRDefault="0014339A" w:rsidP="00351F43">
            <w:pPr>
              <w:pStyle w:val="ConsPlusCell0"/>
              <w:rPr>
                <w:rFonts w:ascii="Times New Roman" w:hAnsi="Times New Roman"/>
                <w:sz w:val="24"/>
              </w:rPr>
            </w:pPr>
          </w:p>
        </w:tc>
      </w:tr>
      <w:tr w:rsidR="0014339A" w14:paraId="24953235" w14:textId="77777777" w:rsidTr="00351F43">
        <w:trPr>
          <w:trHeight w:val="256"/>
          <w:jc w:val="center"/>
        </w:trPr>
        <w:tc>
          <w:tcPr>
            <w:tcW w:w="2499" w:type="dxa"/>
            <w:gridSpan w:val="2"/>
            <w:vMerge/>
            <w:tcBorders>
              <w:top w:val="single" w:sz="4" w:space="0" w:color="000000"/>
              <w:left w:val="single" w:sz="4" w:space="0" w:color="000000"/>
              <w:bottom w:val="single" w:sz="4" w:space="0" w:color="000000"/>
              <w:right w:val="single" w:sz="4" w:space="0" w:color="000000"/>
            </w:tcBorders>
          </w:tcPr>
          <w:p w14:paraId="52AE69B7" w14:textId="77777777" w:rsidR="0014339A" w:rsidRDefault="0014339A" w:rsidP="00351F43">
            <w:pPr>
              <w:widowControl w:val="0"/>
            </w:pPr>
          </w:p>
        </w:tc>
        <w:tc>
          <w:tcPr>
            <w:tcW w:w="1709" w:type="dxa"/>
            <w:vMerge/>
            <w:tcBorders>
              <w:top w:val="single" w:sz="4" w:space="0" w:color="000000"/>
              <w:left w:val="single" w:sz="4" w:space="0" w:color="000000"/>
              <w:bottom w:val="single" w:sz="4" w:space="0" w:color="000000"/>
              <w:right w:val="single" w:sz="4" w:space="0" w:color="000000"/>
            </w:tcBorders>
          </w:tcPr>
          <w:p w14:paraId="081A7E94" w14:textId="77777777" w:rsidR="0014339A" w:rsidRDefault="0014339A" w:rsidP="00351F43">
            <w:pPr>
              <w:widowControl w:val="0"/>
            </w:pPr>
          </w:p>
        </w:tc>
        <w:tc>
          <w:tcPr>
            <w:tcW w:w="2140" w:type="dxa"/>
            <w:vMerge/>
            <w:tcBorders>
              <w:top w:val="single" w:sz="4" w:space="0" w:color="000000"/>
              <w:left w:val="single" w:sz="4" w:space="0" w:color="000000"/>
              <w:bottom w:val="single" w:sz="4" w:space="0" w:color="000000"/>
              <w:right w:val="single" w:sz="4" w:space="0" w:color="000000"/>
            </w:tcBorders>
          </w:tcPr>
          <w:p w14:paraId="7B76B939" w14:textId="77777777" w:rsidR="0014339A" w:rsidRDefault="0014339A" w:rsidP="00351F43">
            <w:pPr>
              <w:widowControl w:val="0"/>
            </w:pPr>
          </w:p>
        </w:tc>
        <w:tc>
          <w:tcPr>
            <w:tcW w:w="2264" w:type="dxa"/>
            <w:vMerge/>
            <w:tcBorders>
              <w:top w:val="single" w:sz="4" w:space="0" w:color="000000"/>
              <w:left w:val="single" w:sz="4" w:space="0" w:color="000000"/>
              <w:bottom w:val="single" w:sz="4" w:space="0" w:color="000000"/>
              <w:right w:val="single" w:sz="4" w:space="0" w:color="000000"/>
            </w:tcBorders>
          </w:tcPr>
          <w:p w14:paraId="14ACA829" w14:textId="77777777" w:rsidR="0014339A" w:rsidRDefault="0014339A" w:rsidP="00351F43">
            <w:pPr>
              <w:widowControl w:val="0"/>
            </w:pPr>
          </w:p>
        </w:tc>
        <w:tc>
          <w:tcPr>
            <w:tcW w:w="2150" w:type="dxa"/>
            <w:gridSpan w:val="2"/>
            <w:tcBorders>
              <w:top w:val="single" w:sz="4" w:space="0" w:color="000000"/>
              <w:left w:val="single" w:sz="4" w:space="0" w:color="000000"/>
              <w:bottom w:val="single" w:sz="4" w:space="0" w:color="000000"/>
              <w:right w:val="single" w:sz="4" w:space="0" w:color="000000"/>
            </w:tcBorders>
          </w:tcPr>
          <w:p w14:paraId="3EBBE877" w14:textId="77777777" w:rsidR="0014339A" w:rsidRPr="000E24B5" w:rsidRDefault="0014339A" w:rsidP="00351F43">
            <w:pPr>
              <w:pStyle w:val="ConsPlusCell0"/>
              <w:rPr>
                <w:rFonts w:ascii="Times New Roman" w:hAnsi="Times New Roman"/>
                <w:sz w:val="24"/>
              </w:rPr>
            </w:pPr>
            <w:r w:rsidRPr="000E24B5">
              <w:rPr>
                <w:rFonts w:ascii="Times New Roman" w:hAnsi="Times New Roman"/>
                <w:sz w:val="24"/>
              </w:rPr>
              <w:t xml:space="preserve">межбюджетные трансферты </w:t>
            </w:r>
            <w:proofErr w:type="gramStart"/>
            <w:r w:rsidRPr="000E24B5">
              <w:rPr>
                <w:rFonts w:ascii="Times New Roman" w:hAnsi="Times New Roman"/>
                <w:sz w:val="24"/>
              </w:rPr>
              <w:lastRenderedPageBreak/>
              <w:t>областного  бюджета</w:t>
            </w:r>
            <w:proofErr w:type="gramEnd"/>
            <w:r w:rsidRPr="000E24B5">
              <w:rPr>
                <w:rFonts w:ascii="Times New Roman" w:hAnsi="Times New Roman"/>
                <w:sz w:val="24"/>
              </w:rPr>
              <w:t xml:space="preserve"> &lt;2&gt;</w:t>
            </w:r>
          </w:p>
        </w:tc>
        <w:tc>
          <w:tcPr>
            <w:tcW w:w="1282" w:type="dxa"/>
            <w:tcBorders>
              <w:top w:val="single" w:sz="4" w:space="0" w:color="000000"/>
              <w:left w:val="single" w:sz="4" w:space="0" w:color="000000"/>
              <w:bottom w:val="single" w:sz="4" w:space="0" w:color="000000"/>
              <w:right w:val="single" w:sz="4" w:space="0" w:color="000000"/>
            </w:tcBorders>
          </w:tcPr>
          <w:p w14:paraId="49D1E037" w14:textId="77777777" w:rsidR="0014339A" w:rsidRDefault="0014339A" w:rsidP="00351F43">
            <w:pPr>
              <w:pStyle w:val="ConsPlusCell0"/>
              <w:rPr>
                <w:rFonts w:ascii="Times New Roman" w:hAnsi="Times New Roman"/>
                <w:sz w:val="24"/>
              </w:rPr>
            </w:pPr>
          </w:p>
        </w:tc>
        <w:tc>
          <w:tcPr>
            <w:tcW w:w="572" w:type="dxa"/>
            <w:tcBorders>
              <w:top w:val="single" w:sz="4" w:space="0" w:color="000000"/>
              <w:left w:val="single" w:sz="4" w:space="0" w:color="000000"/>
              <w:bottom w:val="single" w:sz="4" w:space="0" w:color="000000"/>
              <w:right w:val="single" w:sz="4" w:space="0" w:color="000000"/>
            </w:tcBorders>
          </w:tcPr>
          <w:p w14:paraId="139386A9" w14:textId="77777777" w:rsidR="0014339A" w:rsidRDefault="0014339A" w:rsidP="00351F43">
            <w:pPr>
              <w:pStyle w:val="ConsPlusCell0"/>
              <w:jc w:val="center"/>
              <w:rPr>
                <w:rFonts w:ascii="Times New Roman" w:hAnsi="Times New Roman"/>
                <w:sz w:val="24"/>
              </w:rPr>
            </w:pPr>
          </w:p>
        </w:tc>
        <w:tc>
          <w:tcPr>
            <w:tcW w:w="985" w:type="dxa"/>
            <w:tcBorders>
              <w:top w:val="single" w:sz="4" w:space="0" w:color="000000"/>
              <w:left w:val="single" w:sz="4" w:space="0" w:color="000000"/>
              <w:bottom w:val="single" w:sz="4" w:space="0" w:color="000000"/>
              <w:right w:val="single" w:sz="4" w:space="0" w:color="000000"/>
            </w:tcBorders>
          </w:tcPr>
          <w:p w14:paraId="1DA1AB5B" w14:textId="77777777" w:rsidR="0014339A" w:rsidRDefault="0014339A" w:rsidP="00351F43">
            <w:pPr>
              <w:pStyle w:val="ConsPlusCell0"/>
              <w:jc w:val="center"/>
              <w:rPr>
                <w:rFonts w:ascii="Times New Roman" w:hAnsi="Times New Roman"/>
                <w:sz w:val="24"/>
              </w:rPr>
            </w:pPr>
          </w:p>
        </w:tc>
        <w:tc>
          <w:tcPr>
            <w:tcW w:w="997" w:type="dxa"/>
            <w:gridSpan w:val="2"/>
            <w:tcBorders>
              <w:top w:val="single" w:sz="4" w:space="0" w:color="000000"/>
              <w:left w:val="single" w:sz="4" w:space="0" w:color="000000"/>
              <w:bottom w:val="single" w:sz="4" w:space="0" w:color="000000"/>
              <w:right w:val="single" w:sz="4" w:space="0" w:color="000000"/>
            </w:tcBorders>
          </w:tcPr>
          <w:p w14:paraId="5E37911B" w14:textId="77777777" w:rsidR="0014339A" w:rsidRDefault="0014339A" w:rsidP="00351F43">
            <w:pPr>
              <w:pStyle w:val="ConsPlusCell0"/>
              <w:rPr>
                <w:rFonts w:ascii="Times New Roman" w:hAnsi="Times New Roman"/>
                <w:sz w:val="24"/>
              </w:rPr>
            </w:pPr>
          </w:p>
        </w:tc>
        <w:tc>
          <w:tcPr>
            <w:tcW w:w="1157" w:type="dxa"/>
            <w:gridSpan w:val="2"/>
            <w:tcBorders>
              <w:top w:val="single" w:sz="4" w:space="0" w:color="000000"/>
              <w:left w:val="single" w:sz="4" w:space="0" w:color="000000"/>
              <w:bottom w:val="single" w:sz="4" w:space="0" w:color="000000"/>
              <w:right w:val="single" w:sz="4" w:space="0" w:color="000000"/>
            </w:tcBorders>
          </w:tcPr>
          <w:p w14:paraId="14C6AADA" w14:textId="77777777" w:rsidR="0014339A" w:rsidRDefault="0014339A" w:rsidP="00351F43">
            <w:pPr>
              <w:pStyle w:val="ConsPlusCell0"/>
              <w:rPr>
                <w:rFonts w:ascii="Times New Roman" w:hAnsi="Times New Roman"/>
                <w:sz w:val="24"/>
              </w:rPr>
            </w:pPr>
          </w:p>
        </w:tc>
      </w:tr>
      <w:tr w:rsidR="0014339A" w14:paraId="312204DC" w14:textId="77777777" w:rsidTr="00351F43">
        <w:trPr>
          <w:trHeight w:val="256"/>
          <w:jc w:val="center"/>
        </w:trPr>
        <w:tc>
          <w:tcPr>
            <w:tcW w:w="2499" w:type="dxa"/>
            <w:gridSpan w:val="2"/>
            <w:vMerge/>
            <w:tcBorders>
              <w:left w:val="single" w:sz="4" w:space="0" w:color="000000"/>
              <w:bottom w:val="single" w:sz="4" w:space="0" w:color="000000"/>
              <w:right w:val="single" w:sz="4" w:space="0" w:color="000000"/>
            </w:tcBorders>
          </w:tcPr>
          <w:p w14:paraId="0AB3D9E6" w14:textId="77777777" w:rsidR="0014339A" w:rsidRDefault="0014339A" w:rsidP="00351F43">
            <w:pPr>
              <w:widowControl w:val="0"/>
            </w:pPr>
          </w:p>
        </w:tc>
        <w:tc>
          <w:tcPr>
            <w:tcW w:w="1709" w:type="dxa"/>
            <w:vMerge/>
            <w:tcBorders>
              <w:left w:val="single" w:sz="4" w:space="0" w:color="000000"/>
              <w:bottom w:val="single" w:sz="4" w:space="0" w:color="000000"/>
              <w:right w:val="single" w:sz="4" w:space="0" w:color="000000"/>
            </w:tcBorders>
          </w:tcPr>
          <w:p w14:paraId="30BAFA56" w14:textId="77777777" w:rsidR="0014339A" w:rsidRDefault="0014339A" w:rsidP="00351F43">
            <w:pPr>
              <w:widowControl w:val="0"/>
            </w:pPr>
          </w:p>
        </w:tc>
        <w:tc>
          <w:tcPr>
            <w:tcW w:w="2140" w:type="dxa"/>
            <w:vMerge/>
            <w:tcBorders>
              <w:left w:val="single" w:sz="4" w:space="0" w:color="000000"/>
              <w:bottom w:val="single" w:sz="4" w:space="0" w:color="000000"/>
              <w:right w:val="single" w:sz="4" w:space="0" w:color="000000"/>
            </w:tcBorders>
          </w:tcPr>
          <w:p w14:paraId="10228E69" w14:textId="77777777" w:rsidR="0014339A" w:rsidRDefault="0014339A" w:rsidP="00351F43">
            <w:pPr>
              <w:widowControl w:val="0"/>
            </w:pPr>
          </w:p>
        </w:tc>
        <w:tc>
          <w:tcPr>
            <w:tcW w:w="2264" w:type="dxa"/>
            <w:vMerge/>
            <w:tcBorders>
              <w:left w:val="single" w:sz="4" w:space="0" w:color="000000"/>
              <w:bottom w:val="single" w:sz="4" w:space="0" w:color="000000"/>
              <w:right w:val="single" w:sz="4" w:space="0" w:color="000000"/>
            </w:tcBorders>
          </w:tcPr>
          <w:p w14:paraId="18BE0B78" w14:textId="77777777" w:rsidR="0014339A" w:rsidRDefault="0014339A" w:rsidP="00351F43">
            <w:pPr>
              <w:widowControl w:val="0"/>
            </w:pPr>
          </w:p>
        </w:tc>
        <w:tc>
          <w:tcPr>
            <w:tcW w:w="2150" w:type="dxa"/>
            <w:gridSpan w:val="2"/>
            <w:tcBorders>
              <w:left w:val="single" w:sz="4" w:space="0" w:color="000000"/>
              <w:bottom w:val="single" w:sz="4" w:space="0" w:color="000000"/>
              <w:right w:val="single" w:sz="4" w:space="0" w:color="000000"/>
            </w:tcBorders>
          </w:tcPr>
          <w:p w14:paraId="4DCAAC58" w14:textId="77777777" w:rsidR="0014339A" w:rsidRPr="000E24B5" w:rsidRDefault="0014339A" w:rsidP="00351F43">
            <w:pPr>
              <w:pStyle w:val="ConsPlusCell0"/>
              <w:rPr>
                <w:rFonts w:ascii="Times New Roman" w:hAnsi="Times New Roman"/>
                <w:sz w:val="24"/>
              </w:rPr>
            </w:pPr>
            <w:r w:rsidRPr="000E24B5">
              <w:rPr>
                <w:rFonts w:ascii="Times New Roman" w:hAnsi="Times New Roman"/>
                <w:sz w:val="24"/>
              </w:rPr>
              <w:t>межбюджетные трансферты федерального бюджета &lt;2&gt;</w:t>
            </w:r>
          </w:p>
        </w:tc>
        <w:tc>
          <w:tcPr>
            <w:tcW w:w="1282" w:type="dxa"/>
            <w:tcBorders>
              <w:left w:val="single" w:sz="4" w:space="0" w:color="000000"/>
              <w:bottom w:val="single" w:sz="4" w:space="0" w:color="000000"/>
              <w:right w:val="single" w:sz="4" w:space="0" w:color="000000"/>
            </w:tcBorders>
          </w:tcPr>
          <w:p w14:paraId="73429D2F" w14:textId="77777777" w:rsidR="0014339A" w:rsidRDefault="0014339A" w:rsidP="00351F43">
            <w:pPr>
              <w:pStyle w:val="ConsPlusCell0"/>
              <w:rPr>
                <w:rFonts w:ascii="Times New Roman" w:hAnsi="Times New Roman"/>
                <w:sz w:val="24"/>
              </w:rPr>
            </w:pPr>
          </w:p>
        </w:tc>
        <w:tc>
          <w:tcPr>
            <w:tcW w:w="572" w:type="dxa"/>
            <w:tcBorders>
              <w:left w:val="single" w:sz="4" w:space="0" w:color="000000"/>
              <w:bottom w:val="single" w:sz="4" w:space="0" w:color="000000"/>
              <w:right w:val="single" w:sz="4" w:space="0" w:color="000000"/>
            </w:tcBorders>
          </w:tcPr>
          <w:p w14:paraId="5D94FF85" w14:textId="77777777" w:rsidR="0014339A" w:rsidRDefault="0014339A" w:rsidP="00351F43">
            <w:pPr>
              <w:pStyle w:val="ConsPlusCell0"/>
              <w:jc w:val="center"/>
              <w:rPr>
                <w:rFonts w:ascii="Times New Roman" w:hAnsi="Times New Roman"/>
                <w:sz w:val="24"/>
              </w:rPr>
            </w:pPr>
          </w:p>
        </w:tc>
        <w:tc>
          <w:tcPr>
            <w:tcW w:w="985" w:type="dxa"/>
            <w:tcBorders>
              <w:left w:val="single" w:sz="4" w:space="0" w:color="000000"/>
              <w:bottom w:val="single" w:sz="4" w:space="0" w:color="000000"/>
              <w:right w:val="single" w:sz="4" w:space="0" w:color="000000"/>
            </w:tcBorders>
          </w:tcPr>
          <w:p w14:paraId="381B7D70" w14:textId="77777777" w:rsidR="0014339A" w:rsidRDefault="0014339A" w:rsidP="00351F43">
            <w:pPr>
              <w:pStyle w:val="ConsPlusCell0"/>
              <w:jc w:val="center"/>
              <w:rPr>
                <w:rFonts w:ascii="Times New Roman" w:hAnsi="Times New Roman"/>
                <w:sz w:val="24"/>
              </w:rPr>
            </w:pPr>
          </w:p>
        </w:tc>
        <w:tc>
          <w:tcPr>
            <w:tcW w:w="997" w:type="dxa"/>
            <w:gridSpan w:val="2"/>
            <w:tcBorders>
              <w:left w:val="single" w:sz="4" w:space="0" w:color="000000"/>
              <w:bottom w:val="single" w:sz="4" w:space="0" w:color="000000"/>
              <w:right w:val="single" w:sz="4" w:space="0" w:color="000000"/>
            </w:tcBorders>
          </w:tcPr>
          <w:p w14:paraId="11A80FA7" w14:textId="77777777" w:rsidR="0014339A" w:rsidRDefault="0014339A" w:rsidP="00351F43">
            <w:pPr>
              <w:pStyle w:val="ConsPlusCell0"/>
              <w:rPr>
                <w:rFonts w:ascii="Times New Roman" w:hAnsi="Times New Roman"/>
                <w:sz w:val="24"/>
              </w:rPr>
            </w:pPr>
          </w:p>
        </w:tc>
        <w:tc>
          <w:tcPr>
            <w:tcW w:w="1157" w:type="dxa"/>
            <w:gridSpan w:val="2"/>
            <w:tcBorders>
              <w:left w:val="single" w:sz="4" w:space="0" w:color="000000"/>
              <w:bottom w:val="single" w:sz="4" w:space="0" w:color="000000"/>
              <w:right w:val="single" w:sz="4" w:space="0" w:color="000000"/>
            </w:tcBorders>
          </w:tcPr>
          <w:p w14:paraId="776D2499" w14:textId="77777777" w:rsidR="0014339A" w:rsidRDefault="0014339A" w:rsidP="00351F43">
            <w:pPr>
              <w:pStyle w:val="ConsPlusCell0"/>
              <w:rPr>
                <w:rFonts w:ascii="Times New Roman" w:hAnsi="Times New Roman"/>
                <w:sz w:val="24"/>
              </w:rPr>
            </w:pPr>
          </w:p>
        </w:tc>
      </w:tr>
      <w:tr w:rsidR="0014339A" w14:paraId="24395932" w14:textId="77777777" w:rsidTr="00351F43">
        <w:trPr>
          <w:trHeight w:val="256"/>
          <w:jc w:val="center"/>
        </w:trPr>
        <w:tc>
          <w:tcPr>
            <w:tcW w:w="2499" w:type="dxa"/>
            <w:gridSpan w:val="2"/>
            <w:vMerge/>
            <w:tcBorders>
              <w:top w:val="single" w:sz="4" w:space="0" w:color="000000"/>
              <w:left w:val="single" w:sz="4" w:space="0" w:color="000000"/>
              <w:bottom w:val="single" w:sz="4" w:space="0" w:color="000000"/>
              <w:right w:val="single" w:sz="4" w:space="0" w:color="000000"/>
            </w:tcBorders>
          </w:tcPr>
          <w:p w14:paraId="01212865" w14:textId="77777777" w:rsidR="0014339A" w:rsidRDefault="0014339A" w:rsidP="00351F43">
            <w:pPr>
              <w:widowControl w:val="0"/>
            </w:pPr>
          </w:p>
        </w:tc>
        <w:tc>
          <w:tcPr>
            <w:tcW w:w="1709" w:type="dxa"/>
            <w:vMerge/>
            <w:tcBorders>
              <w:top w:val="single" w:sz="4" w:space="0" w:color="000000"/>
              <w:left w:val="single" w:sz="4" w:space="0" w:color="000000"/>
              <w:bottom w:val="single" w:sz="4" w:space="0" w:color="000000"/>
              <w:right w:val="single" w:sz="4" w:space="0" w:color="000000"/>
            </w:tcBorders>
          </w:tcPr>
          <w:p w14:paraId="70174E34" w14:textId="77777777" w:rsidR="0014339A" w:rsidRDefault="0014339A" w:rsidP="00351F43">
            <w:pPr>
              <w:widowControl w:val="0"/>
            </w:pPr>
          </w:p>
        </w:tc>
        <w:tc>
          <w:tcPr>
            <w:tcW w:w="2140" w:type="dxa"/>
            <w:vMerge/>
            <w:tcBorders>
              <w:top w:val="single" w:sz="4" w:space="0" w:color="000000"/>
              <w:left w:val="single" w:sz="4" w:space="0" w:color="000000"/>
              <w:bottom w:val="single" w:sz="4" w:space="0" w:color="000000"/>
              <w:right w:val="single" w:sz="4" w:space="0" w:color="000000"/>
            </w:tcBorders>
          </w:tcPr>
          <w:p w14:paraId="492024D7" w14:textId="77777777" w:rsidR="0014339A" w:rsidRDefault="0014339A" w:rsidP="00351F43">
            <w:pPr>
              <w:widowControl w:val="0"/>
            </w:pPr>
          </w:p>
        </w:tc>
        <w:tc>
          <w:tcPr>
            <w:tcW w:w="2264" w:type="dxa"/>
            <w:vMerge/>
            <w:tcBorders>
              <w:top w:val="single" w:sz="4" w:space="0" w:color="000000"/>
              <w:left w:val="single" w:sz="4" w:space="0" w:color="000000"/>
              <w:bottom w:val="single" w:sz="4" w:space="0" w:color="000000"/>
              <w:right w:val="single" w:sz="4" w:space="0" w:color="000000"/>
            </w:tcBorders>
          </w:tcPr>
          <w:p w14:paraId="71322C89" w14:textId="77777777" w:rsidR="0014339A" w:rsidRDefault="0014339A" w:rsidP="00351F43">
            <w:pPr>
              <w:widowControl w:val="0"/>
            </w:pPr>
          </w:p>
        </w:tc>
        <w:tc>
          <w:tcPr>
            <w:tcW w:w="2150" w:type="dxa"/>
            <w:gridSpan w:val="2"/>
            <w:tcBorders>
              <w:top w:val="single" w:sz="4" w:space="0" w:color="000000"/>
              <w:left w:val="single" w:sz="4" w:space="0" w:color="000000"/>
              <w:bottom w:val="single" w:sz="4" w:space="0" w:color="000000"/>
              <w:right w:val="single" w:sz="4" w:space="0" w:color="000000"/>
            </w:tcBorders>
          </w:tcPr>
          <w:p w14:paraId="2CE37B35" w14:textId="77777777" w:rsidR="0014339A" w:rsidRPr="000E24B5" w:rsidRDefault="0014339A" w:rsidP="00351F43">
            <w:pPr>
              <w:pStyle w:val="ConsPlusCell0"/>
              <w:rPr>
                <w:rFonts w:ascii="Times New Roman" w:hAnsi="Times New Roman"/>
                <w:sz w:val="24"/>
              </w:rPr>
            </w:pPr>
            <w:r w:rsidRPr="000E24B5">
              <w:rPr>
                <w:rFonts w:ascii="Times New Roman" w:hAnsi="Times New Roman"/>
                <w:sz w:val="24"/>
              </w:rPr>
              <w:t>внебюджетные источники &lt;2&gt;</w:t>
            </w:r>
          </w:p>
        </w:tc>
        <w:tc>
          <w:tcPr>
            <w:tcW w:w="1282" w:type="dxa"/>
            <w:tcBorders>
              <w:top w:val="single" w:sz="4" w:space="0" w:color="000000"/>
              <w:left w:val="single" w:sz="4" w:space="0" w:color="000000"/>
              <w:bottom w:val="single" w:sz="4" w:space="0" w:color="000000"/>
              <w:right w:val="single" w:sz="4" w:space="0" w:color="000000"/>
            </w:tcBorders>
          </w:tcPr>
          <w:p w14:paraId="2DFA6869" w14:textId="77777777" w:rsidR="0014339A" w:rsidRDefault="0014339A" w:rsidP="00351F43">
            <w:pPr>
              <w:pStyle w:val="ConsPlusCell0"/>
              <w:rPr>
                <w:rFonts w:ascii="Times New Roman" w:hAnsi="Times New Roman"/>
                <w:sz w:val="24"/>
              </w:rPr>
            </w:pPr>
          </w:p>
        </w:tc>
        <w:tc>
          <w:tcPr>
            <w:tcW w:w="572" w:type="dxa"/>
            <w:tcBorders>
              <w:top w:val="single" w:sz="4" w:space="0" w:color="000000"/>
              <w:left w:val="single" w:sz="4" w:space="0" w:color="000000"/>
              <w:bottom w:val="single" w:sz="4" w:space="0" w:color="000000"/>
              <w:right w:val="single" w:sz="4" w:space="0" w:color="000000"/>
            </w:tcBorders>
          </w:tcPr>
          <w:p w14:paraId="7A845AE9" w14:textId="77777777" w:rsidR="0014339A" w:rsidRDefault="0014339A" w:rsidP="00351F43">
            <w:pPr>
              <w:pStyle w:val="ConsPlusCell0"/>
              <w:jc w:val="center"/>
              <w:rPr>
                <w:rFonts w:ascii="Times New Roman" w:hAnsi="Times New Roman"/>
                <w:sz w:val="24"/>
              </w:rPr>
            </w:pPr>
          </w:p>
        </w:tc>
        <w:tc>
          <w:tcPr>
            <w:tcW w:w="985" w:type="dxa"/>
            <w:tcBorders>
              <w:top w:val="single" w:sz="4" w:space="0" w:color="000000"/>
              <w:left w:val="single" w:sz="4" w:space="0" w:color="000000"/>
              <w:bottom w:val="single" w:sz="4" w:space="0" w:color="000000"/>
              <w:right w:val="single" w:sz="4" w:space="0" w:color="000000"/>
            </w:tcBorders>
          </w:tcPr>
          <w:p w14:paraId="42A08385" w14:textId="77777777" w:rsidR="0014339A" w:rsidRDefault="0014339A" w:rsidP="00351F43">
            <w:pPr>
              <w:pStyle w:val="ConsPlusCell0"/>
              <w:jc w:val="center"/>
              <w:rPr>
                <w:rFonts w:ascii="Times New Roman" w:hAnsi="Times New Roman"/>
                <w:sz w:val="24"/>
              </w:rPr>
            </w:pPr>
          </w:p>
        </w:tc>
        <w:tc>
          <w:tcPr>
            <w:tcW w:w="997" w:type="dxa"/>
            <w:gridSpan w:val="2"/>
            <w:tcBorders>
              <w:top w:val="single" w:sz="4" w:space="0" w:color="000000"/>
              <w:left w:val="single" w:sz="4" w:space="0" w:color="000000"/>
              <w:bottom w:val="single" w:sz="4" w:space="0" w:color="000000"/>
              <w:right w:val="single" w:sz="4" w:space="0" w:color="000000"/>
            </w:tcBorders>
          </w:tcPr>
          <w:p w14:paraId="22E26E4B" w14:textId="77777777" w:rsidR="0014339A" w:rsidRDefault="0014339A" w:rsidP="00351F43">
            <w:pPr>
              <w:pStyle w:val="ConsPlusCell0"/>
              <w:rPr>
                <w:rFonts w:ascii="Times New Roman" w:hAnsi="Times New Roman"/>
                <w:sz w:val="24"/>
              </w:rPr>
            </w:pPr>
          </w:p>
        </w:tc>
        <w:tc>
          <w:tcPr>
            <w:tcW w:w="1157" w:type="dxa"/>
            <w:gridSpan w:val="2"/>
            <w:tcBorders>
              <w:top w:val="single" w:sz="4" w:space="0" w:color="000000"/>
              <w:left w:val="single" w:sz="4" w:space="0" w:color="000000"/>
              <w:bottom w:val="single" w:sz="4" w:space="0" w:color="000000"/>
              <w:right w:val="single" w:sz="4" w:space="0" w:color="000000"/>
            </w:tcBorders>
          </w:tcPr>
          <w:p w14:paraId="63ADF914" w14:textId="77777777" w:rsidR="0014339A" w:rsidRDefault="0014339A" w:rsidP="00351F43">
            <w:pPr>
              <w:pStyle w:val="ConsPlusCell0"/>
              <w:rPr>
                <w:rFonts w:ascii="Times New Roman" w:hAnsi="Times New Roman"/>
                <w:sz w:val="24"/>
              </w:rPr>
            </w:pPr>
          </w:p>
        </w:tc>
      </w:tr>
      <w:tr w:rsidR="0014339A" w14:paraId="3957F706" w14:textId="77777777" w:rsidTr="00351F43">
        <w:trPr>
          <w:trHeight w:val="256"/>
          <w:jc w:val="center"/>
        </w:trPr>
        <w:tc>
          <w:tcPr>
            <w:tcW w:w="2499" w:type="dxa"/>
            <w:gridSpan w:val="2"/>
            <w:vMerge w:val="restart"/>
            <w:tcBorders>
              <w:top w:val="single" w:sz="4" w:space="0" w:color="000000"/>
              <w:left w:val="single" w:sz="4" w:space="0" w:color="000000"/>
              <w:bottom w:val="single" w:sz="4" w:space="0" w:color="000000"/>
              <w:right w:val="single" w:sz="4" w:space="0" w:color="000000"/>
            </w:tcBorders>
          </w:tcPr>
          <w:p w14:paraId="471FA057" w14:textId="77777777" w:rsidR="0014339A" w:rsidRDefault="0014339A" w:rsidP="00351F43">
            <w:pPr>
              <w:pStyle w:val="ConsPlusCell0"/>
              <w:rPr>
                <w:rFonts w:ascii="Times New Roman" w:hAnsi="Times New Roman"/>
                <w:sz w:val="24"/>
              </w:rPr>
            </w:pPr>
            <w:r>
              <w:rPr>
                <w:rFonts w:ascii="Times New Roman" w:hAnsi="Times New Roman"/>
                <w:sz w:val="24"/>
              </w:rPr>
              <w:t>Итого по объектам капитального ремонта</w:t>
            </w:r>
          </w:p>
        </w:tc>
        <w:tc>
          <w:tcPr>
            <w:tcW w:w="1709" w:type="dxa"/>
            <w:vMerge w:val="restart"/>
            <w:tcBorders>
              <w:top w:val="single" w:sz="4" w:space="0" w:color="000000"/>
              <w:left w:val="single" w:sz="4" w:space="0" w:color="000000"/>
              <w:bottom w:val="single" w:sz="4" w:space="0" w:color="000000"/>
              <w:right w:val="single" w:sz="4" w:space="0" w:color="000000"/>
            </w:tcBorders>
          </w:tcPr>
          <w:p w14:paraId="235706E5" w14:textId="77777777" w:rsidR="0014339A" w:rsidRDefault="0014339A" w:rsidP="00351F43">
            <w:pPr>
              <w:pStyle w:val="ConsPlusCell0"/>
              <w:jc w:val="center"/>
              <w:rPr>
                <w:rFonts w:ascii="Times New Roman" w:hAnsi="Times New Roman"/>
                <w:sz w:val="24"/>
              </w:rPr>
            </w:pPr>
            <w:r>
              <w:rPr>
                <w:rFonts w:ascii="Times New Roman" w:hAnsi="Times New Roman"/>
                <w:sz w:val="24"/>
              </w:rPr>
              <w:t>Х</w:t>
            </w:r>
          </w:p>
        </w:tc>
        <w:tc>
          <w:tcPr>
            <w:tcW w:w="2140" w:type="dxa"/>
            <w:vMerge w:val="restart"/>
            <w:tcBorders>
              <w:top w:val="single" w:sz="4" w:space="0" w:color="000000"/>
              <w:left w:val="single" w:sz="4" w:space="0" w:color="000000"/>
              <w:bottom w:val="single" w:sz="4" w:space="0" w:color="000000"/>
              <w:right w:val="single" w:sz="4" w:space="0" w:color="000000"/>
            </w:tcBorders>
          </w:tcPr>
          <w:p w14:paraId="5CB03823" w14:textId="77777777" w:rsidR="0014339A" w:rsidRDefault="0014339A" w:rsidP="00351F43">
            <w:pPr>
              <w:pStyle w:val="ConsPlusCell0"/>
              <w:jc w:val="center"/>
              <w:rPr>
                <w:rFonts w:ascii="Times New Roman" w:hAnsi="Times New Roman"/>
                <w:sz w:val="24"/>
              </w:rPr>
            </w:pPr>
            <w:r>
              <w:rPr>
                <w:rFonts w:ascii="Times New Roman" w:hAnsi="Times New Roman"/>
                <w:sz w:val="24"/>
              </w:rPr>
              <w:t>Х</w:t>
            </w:r>
          </w:p>
        </w:tc>
        <w:tc>
          <w:tcPr>
            <w:tcW w:w="2264" w:type="dxa"/>
            <w:vMerge w:val="restart"/>
            <w:tcBorders>
              <w:top w:val="single" w:sz="4" w:space="0" w:color="000000"/>
              <w:left w:val="single" w:sz="4" w:space="0" w:color="000000"/>
              <w:bottom w:val="single" w:sz="4" w:space="0" w:color="000000"/>
              <w:right w:val="single" w:sz="4" w:space="0" w:color="000000"/>
            </w:tcBorders>
          </w:tcPr>
          <w:p w14:paraId="6F667259" w14:textId="77777777" w:rsidR="0014339A" w:rsidRDefault="0014339A" w:rsidP="00351F43">
            <w:pPr>
              <w:pStyle w:val="ConsPlusCell0"/>
              <w:jc w:val="center"/>
              <w:rPr>
                <w:rFonts w:ascii="Times New Roman" w:hAnsi="Times New Roman"/>
                <w:sz w:val="24"/>
              </w:rPr>
            </w:pPr>
            <w:r>
              <w:rPr>
                <w:rFonts w:ascii="Times New Roman" w:hAnsi="Times New Roman"/>
                <w:sz w:val="24"/>
              </w:rPr>
              <w:t>Х</w:t>
            </w:r>
          </w:p>
        </w:tc>
        <w:tc>
          <w:tcPr>
            <w:tcW w:w="2150" w:type="dxa"/>
            <w:gridSpan w:val="2"/>
            <w:tcBorders>
              <w:top w:val="single" w:sz="4" w:space="0" w:color="000000"/>
              <w:left w:val="single" w:sz="4" w:space="0" w:color="000000"/>
              <w:bottom w:val="single" w:sz="4" w:space="0" w:color="000000"/>
              <w:right w:val="single" w:sz="4" w:space="0" w:color="000000"/>
            </w:tcBorders>
          </w:tcPr>
          <w:p w14:paraId="483DC627" w14:textId="77777777" w:rsidR="0014339A" w:rsidRPr="000E24B5" w:rsidRDefault="0014339A" w:rsidP="00351F43">
            <w:pPr>
              <w:pStyle w:val="ConsPlusCell0"/>
              <w:rPr>
                <w:rFonts w:ascii="Times New Roman" w:hAnsi="Times New Roman"/>
                <w:sz w:val="24"/>
              </w:rPr>
            </w:pPr>
            <w:r w:rsidRPr="000E24B5">
              <w:rPr>
                <w:rFonts w:ascii="Times New Roman" w:hAnsi="Times New Roman"/>
                <w:sz w:val="24"/>
              </w:rPr>
              <w:t>всего</w:t>
            </w:r>
          </w:p>
        </w:tc>
        <w:tc>
          <w:tcPr>
            <w:tcW w:w="1282" w:type="dxa"/>
            <w:tcBorders>
              <w:top w:val="single" w:sz="4" w:space="0" w:color="000000"/>
              <w:left w:val="single" w:sz="4" w:space="0" w:color="000000"/>
              <w:bottom w:val="single" w:sz="4" w:space="0" w:color="000000"/>
              <w:right w:val="single" w:sz="4" w:space="0" w:color="000000"/>
            </w:tcBorders>
          </w:tcPr>
          <w:p w14:paraId="04E7AFE5" w14:textId="77777777" w:rsidR="0014339A" w:rsidRDefault="0014339A" w:rsidP="00351F43">
            <w:pPr>
              <w:pStyle w:val="ConsPlusCell0"/>
              <w:rPr>
                <w:rFonts w:ascii="Times New Roman" w:hAnsi="Times New Roman"/>
                <w:sz w:val="24"/>
              </w:rPr>
            </w:pPr>
          </w:p>
        </w:tc>
        <w:tc>
          <w:tcPr>
            <w:tcW w:w="572" w:type="dxa"/>
            <w:tcBorders>
              <w:top w:val="single" w:sz="4" w:space="0" w:color="000000"/>
              <w:left w:val="single" w:sz="4" w:space="0" w:color="000000"/>
              <w:bottom w:val="single" w:sz="4" w:space="0" w:color="000000"/>
              <w:right w:val="single" w:sz="4" w:space="0" w:color="000000"/>
            </w:tcBorders>
          </w:tcPr>
          <w:p w14:paraId="4753A2FB" w14:textId="77777777" w:rsidR="0014339A" w:rsidRDefault="0014339A" w:rsidP="00351F43">
            <w:pPr>
              <w:pStyle w:val="ConsPlusCell0"/>
              <w:rPr>
                <w:rFonts w:ascii="Times New Roman" w:hAnsi="Times New Roman"/>
                <w:sz w:val="24"/>
              </w:rPr>
            </w:pPr>
          </w:p>
        </w:tc>
        <w:tc>
          <w:tcPr>
            <w:tcW w:w="985" w:type="dxa"/>
            <w:tcBorders>
              <w:top w:val="single" w:sz="4" w:space="0" w:color="000000"/>
              <w:left w:val="single" w:sz="4" w:space="0" w:color="000000"/>
              <w:bottom w:val="single" w:sz="4" w:space="0" w:color="000000"/>
              <w:right w:val="single" w:sz="4" w:space="0" w:color="000000"/>
            </w:tcBorders>
          </w:tcPr>
          <w:p w14:paraId="6EA05943" w14:textId="77777777" w:rsidR="0014339A" w:rsidRDefault="0014339A" w:rsidP="00351F43">
            <w:pPr>
              <w:pStyle w:val="ConsPlusCell0"/>
              <w:rPr>
                <w:rFonts w:ascii="Times New Roman" w:hAnsi="Times New Roman"/>
                <w:sz w:val="24"/>
              </w:rPr>
            </w:pPr>
          </w:p>
        </w:tc>
        <w:tc>
          <w:tcPr>
            <w:tcW w:w="997" w:type="dxa"/>
            <w:gridSpan w:val="2"/>
            <w:tcBorders>
              <w:top w:val="single" w:sz="4" w:space="0" w:color="000000"/>
              <w:left w:val="single" w:sz="4" w:space="0" w:color="000000"/>
              <w:bottom w:val="single" w:sz="4" w:space="0" w:color="000000"/>
              <w:right w:val="single" w:sz="4" w:space="0" w:color="000000"/>
            </w:tcBorders>
          </w:tcPr>
          <w:p w14:paraId="188D56A1" w14:textId="77777777" w:rsidR="0014339A" w:rsidRDefault="0014339A" w:rsidP="00351F43">
            <w:pPr>
              <w:pStyle w:val="ConsPlusCell0"/>
              <w:rPr>
                <w:rFonts w:ascii="Times New Roman" w:hAnsi="Times New Roman"/>
                <w:sz w:val="24"/>
              </w:rPr>
            </w:pPr>
          </w:p>
        </w:tc>
        <w:tc>
          <w:tcPr>
            <w:tcW w:w="1157" w:type="dxa"/>
            <w:gridSpan w:val="2"/>
            <w:tcBorders>
              <w:top w:val="single" w:sz="4" w:space="0" w:color="000000"/>
              <w:left w:val="single" w:sz="4" w:space="0" w:color="000000"/>
              <w:bottom w:val="single" w:sz="4" w:space="0" w:color="000000"/>
              <w:right w:val="single" w:sz="4" w:space="0" w:color="000000"/>
            </w:tcBorders>
          </w:tcPr>
          <w:p w14:paraId="01411890" w14:textId="77777777" w:rsidR="0014339A" w:rsidRDefault="0014339A" w:rsidP="00351F43">
            <w:pPr>
              <w:pStyle w:val="ConsPlusCell0"/>
              <w:rPr>
                <w:rFonts w:ascii="Times New Roman" w:hAnsi="Times New Roman"/>
                <w:sz w:val="24"/>
              </w:rPr>
            </w:pPr>
          </w:p>
        </w:tc>
      </w:tr>
      <w:tr w:rsidR="0014339A" w14:paraId="6716E79B" w14:textId="77777777" w:rsidTr="00351F43">
        <w:trPr>
          <w:trHeight w:val="256"/>
          <w:jc w:val="center"/>
        </w:trPr>
        <w:tc>
          <w:tcPr>
            <w:tcW w:w="2499" w:type="dxa"/>
            <w:gridSpan w:val="2"/>
            <w:vMerge/>
            <w:tcBorders>
              <w:top w:val="single" w:sz="4" w:space="0" w:color="000000"/>
              <w:left w:val="single" w:sz="4" w:space="0" w:color="000000"/>
              <w:bottom w:val="single" w:sz="4" w:space="0" w:color="000000"/>
              <w:right w:val="single" w:sz="4" w:space="0" w:color="000000"/>
            </w:tcBorders>
          </w:tcPr>
          <w:p w14:paraId="7EAC692F" w14:textId="77777777" w:rsidR="0014339A" w:rsidRDefault="0014339A" w:rsidP="00351F43">
            <w:pPr>
              <w:widowControl w:val="0"/>
            </w:pPr>
          </w:p>
        </w:tc>
        <w:tc>
          <w:tcPr>
            <w:tcW w:w="1709" w:type="dxa"/>
            <w:vMerge/>
            <w:tcBorders>
              <w:top w:val="single" w:sz="4" w:space="0" w:color="000000"/>
              <w:left w:val="single" w:sz="4" w:space="0" w:color="000000"/>
              <w:bottom w:val="single" w:sz="4" w:space="0" w:color="000000"/>
              <w:right w:val="single" w:sz="4" w:space="0" w:color="000000"/>
            </w:tcBorders>
          </w:tcPr>
          <w:p w14:paraId="374C2ABC" w14:textId="77777777" w:rsidR="0014339A" w:rsidRDefault="0014339A" w:rsidP="00351F43">
            <w:pPr>
              <w:widowControl w:val="0"/>
            </w:pPr>
          </w:p>
        </w:tc>
        <w:tc>
          <w:tcPr>
            <w:tcW w:w="2140" w:type="dxa"/>
            <w:vMerge/>
            <w:tcBorders>
              <w:top w:val="single" w:sz="4" w:space="0" w:color="000000"/>
              <w:left w:val="single" w:sz="4" w:space="0" w:color="000000"/>
              <w:bottom w:val="single" w:sz="4" w:space="0" w:color="000000"/>
              <w:right w:val="single" w:sz="4" w:space="0" w:color="000000"/>
            </w:tcBorders>
          </w:tcPr>
          <w:p w14:paraId="00102F1D" w14:textId="77777777" w:rsidR="0014339A" w:rsidRDefault="0014339A" w:rsidP="00351F43">
            <w:pPr>
              <w:widowControl w:val="0"/>
            </w:pPr>
          </w:p>
        </w:tc>
        <w:tc>
          <w:tcPr>
            <w:tcW w:w="2264" w:type="dxa"/>
            <w:vMerge/>
            <w:tcBorders>
              <w:top w:val="single" w:sz="4" w:space="0" w:color="000000"/>
              <w:left w:val="single" w:sz="4" w:space="0" w:color="000000"/>
              <w:bottom w:val="single" w:sz="4" w:space="0" w:color="000000"/>
              <w:right w:val="single" w:sz="4" w:space="0" w:color="000000"/>
            </w:tcBorders>
          </w:tcPr>
          <w:p w14:paraId="07EC2396" w14:textId="77777777" w:rsidR="0014339A" w:rsidRDefault="0014339A" w:rsidP="00351F43">
            <w:pPr>
              <w:widowControl w:val="0"/>
            </w:pPr>
          </w:p>
        </w:tc>
        <w:tc>
          <w:tcPr>
            <w:tcW w:w="2150" w:type="dxa"/>
            <w:gridSpan w:val="2"/>
            <w:tcBorders>
              <w:top w:val="single" w:sz="4" w:space="0" w:color="000000"/>
              <w:left w:val="single" w:sz="4" w:space="0" w:color="000000"/>
              <w:bottom w:val="single" w:sz="4" w:space="0" w:color="000000"/>
              <w:right w:val="single" w:sz="4" w:space="0" w:color="000000"/>
            </w:tcBorders>
          </w:tcPr>
          <w:p w14:paraId="091DDFE1" w14:textId="31590954" w:rsidR="0014339A" w:rsidRPr="000E24B5" w:rsidRDefault="0014339A" w:rsidP="00351F43">
            <w:pPr>
              <w:pStyle w:val="ConsPlusCell0"/>
              <w:rPr>
                <w:rFonts w:ascii="Times New Roman" w:hAnsi="Times New Roman"/>
                <w:sz w:val="24"/>
              </w:rPr>
            </w:pPr>
            <w:r w:rsidRPr="000E24B5">
              <w:rPr>
                <w:rFonts w:ascii="Times New Roman" w:hAnsi="Times New Roman"/>
                <w:sz w:val="24"/>
              </w:rPr>
              <w:t xml:space="preserve">Бюджет </w:t>
            </w:r>
            <w:r w:rsidR="0007026E">
              <w:rPr>
                <w:rFonts w:ascii="Times New Roman" w:hAnsi="Times New Roman"/>
                <w:sz w:val="24"/>
              </w:rPr>
              <w:t>сельского поселения</w:t>
            </w:r>
            <w:r w:rsidRPr="000E24B5">
              <w:rPr>
                <w:rFonts w:ascii="Times New Roman" w:hAnsi="Times New Roman"/>
                <w:sz w:val="24"/>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5A226637" w14:textId="77777777" w:rsidR="0014339A" w:rsidRDefault="0014339A" w:rsidP="00351F43">
            <w:pPr>
              <w:pStyle w:val="ConsPlusCell0"/>
              <w:rPr>
                <w:rFonts w:ascii="Times New Roman" w:hAnsi="Times New Roman"/>
                <w:sz w:val="24"/>
              </w:rPr>
            </w:pPr>
          </w:p>
        </w:tc>
        <w:tc>
          <w:tcPr>
            <w:tcW w:w="572" w:type="dxa"/>
            <w:tcBorders>
              <w:top w:val="single" w:sz="4" w:space="0" w:color="000000"/>
              <w:left w:val="single" w:sz="4" w:space="0" w:color="000000"/>
              <w:bottom w:val="single" w:sz="4" w:space="0" w:color="000000"/>
              <w:right w:val="single" w:sz="4" w:space="0" w:color="000000"/>
            </w:tcBorders>
          </w:tcPr>
          <w:p w14:paraId="74B82B74" w14:textId="77777777" w:rsidR="0014339A" w:rsidRDefault="0014339A" w:rsidP="00351F43">
            <w:pPr>
              <w:pStyle w:val="ConsPlusCell0"/>
              <w:rPr>
                <w:rFonts w:ascii="Times New Roman" w:hAnsi="Times New Roman"/>
                <w:sz w:val="24"/>
              </w:rPr>
            </w:pPr>
          </w:p>
        </w:tc>
        <w:tc>
          <w:tcPr>
            <w:tcW w:w="985" w:type="dxa"/>
            <w:tcBorders>
              <w:top w:val="single" w:sz="4" w:space="0" w:color="000000"/>
              <w:left w:val="single" w:sz="4" w:space="0" w:color="000000"/>
              <w:bottom w:val="single" w:sz="4" w:space="0" w:color="000000"/>
              <w:right w:val="single" w:sz="4" w:space="0" w:color="000000"/>
            </w:tcBorders>
          </w:tcPr>
          <w:p w14:paraId="58680936" w14:textId="77777777" w:rsidR="0014339A" w:rsidRDefault="0014339A" w:rsidP="00351F43">
            <w:pPr>
              <w:pStyle w:val="ConsPlusCell0"/>
              <w:rPr>
                <w:rFonts w:ascii="Times New Roman" w:hAnsi="Times New Roman"/>
                <w:sz w:val="24"/>
              </w:rPr>
            </w:pPr>
          </w:p>
        </w:tc>
        <w:tc>
          <w:tcPr>
            <w:tcW w:w="997" w:type="dxa"/>
            <w:gridSpan w:val="2"/>
            <w:tcBorders>
              <w:top w:val="single" w:sz="4" w:space="0" w:color="000000"/>
              <w:left w:val="single" w:sz="4" w:space="0" w:color="000000"/>
              <w:bottom w:val="single" w:sz="4" w:space="0" w:color="000000"/>
              <w:right w:val="single" w:sz="4" w:space="0" w:color="000000"/>
            </w:tcBorders>
          </w:tcPr>
          <w:p w14:paraId="2A363110" w14:textId="77777777" w:rsidR="0014339A" w:rsidRDefault="0014339A" w:rsidP="00351F43">
            <w:pPr>
              <w:pStyle w:val="ConsPlusCell0"/>
              <w:rPr>
                <w:rFonts w:ascii="Times New Roman" w:hAnsi="Times New Roman"/>
                <w:sz w:val="24"/>
              </w:rPr>
            </w:pPr>
          </w:p>
        </w:tc>
        <w:tc>
          <w:tcPr>
            <w:tcW w:w="1157" w:type="dxa"/>
            <w:gridSpan w:val="2"/>
            <w:tcBorders>
              <w:top w:val="single" w:sz="4" w:space="0" w:color="000000"/>
              <w:left w:val="single" w:sz="4" w:space="0" w:color="000000"/>
              <w:bottom w:val="single" w:sz="4" w:space="0" w:color="000000"/>
              <w:right w:val="single" w:sz="4" w:space="0" w:color="000000"/>
            </w:tcBorders>
          </w:tcPr>
          <w:p w14:paraId="7C05017C" w14:textId="77777777" w:rsidR="0014339A" w:rsidRDefault="0014339A" w:rsidP="00351F43">
            <w:pPr>
              <w:pStyle w:val="ConsPlusCell0"/>
              <w:rPr>
                <w:rFonts w:ascii="Times New Roman" w:hAnsi="Times New Roman"/>
                <w:sz w:val="24"/>
              </w:rPr>
            </w:pPr>
          </w:p>
        </w:tc>
      </w:tr>
      <w:tr w:rsidR="0014339A" w14:paraId="3F6F548E" w14:textId="77777777" w:rsidTr="00351F43">
        <w:trPr>
          <w:trHeight w:val="256"/>
          <w:jc w:val="center"/>
        </w:trPr>
        <w:tc>
          <w:tcPr>
            <w:tcW w:w="2499" w:type="dxa"/>
            <w:gridSpan w:val="2"/>
            <w:vMerge/>
            <w:tcBorders>
              <w:top w:val="single" w:sz="4" w:space="0" w:color="000000"/>
              <w:left w:val="single" w:sz="4" w:space="0" w:color="000000"/>
              <w:bottom w:val="single" w:sz="4" w:space="0" w:color="000000"/>
              <w:right w:val="single" w:sz="4" w:space="0" w:color="000000"/>
            </w:tcBorders>
          </w:tcPr>
          <w:p w14:paraId="74C0255C" w14:textId="77777777" w:rsidR="0014339A" w:rsidRDefault="0014339A" w:rsidP="00351F43">
            <w:pPr>
              <w:widowControl w:val="0"/>
            </w:pPr>
          </w:p>
        </w:tc>
        <w:tc>
          <w:tcPr>
            <w:tcW w:w="1709" w:type="dxa"/>
            <w:vMerge/>
            <w:tcBorders>
              <w:top w:val="single" w:sz="4" w:space="0" w:color="000000"/>
              <w:left w:val="single" w:sz="4" w:space="0" w:color="000000"/>
              <w:bottom w:val="single" w:sz="4" w:space="0" w:color="000000"/>
              <w:right w:val="single" w:sz="4" w:space="0" w:color="000000"/>
            </w:tcBorders>
          </w:tcPr>
          <w:p w14:paraId="0A662486" w14:textId="77777777" w:rsidR="0014339A" w:rsidRDefault="0014339A" w:rsidP="00351F43">
            <w:pPr>
              <w:widowControl w:val="0"/>
            </w:pPr>
          </w:p>
        </w:tc>
        <w:tc>
          <w:tcPr>
            <w:tcW w:w="2140" w:type="dxa"/>
            <w:vMerge/>
            <w:tcBorders>
              <w:top w:val="single" w:sz="4" w:space="0" w:color="000000"/>
              <w:left w:val="single" w:sz="4" w:space="0" w:color="000000"/>
              <w:bottom w:val="single" w:sz="4" w:space="0" w:color="000000"/>
              <w:right w:val="single" w:sz="4" w:space="0" w:color="000000"/>
            </w:tcBorders>
          </w:tcPr>
          <w:p w14:paraId="0B93E3F4" w14:textId="77777777" w:rsidR="0014339A" w:rsidRDefault="0014339A" w:rsidP="00351F43">
            <w:pPr>
              <w:widowControl w:val="0"/>
            </w:pPr>
          </w:p>
        </w:tc>
        <w:tc>
          <w:tcPr>
            <w:tcW w:w="2264" w:type="dxa"/>
            <w:vMerge/>
            <w:tcBorders>
              <w:top w:val="single" w:sz="4" w:space="0" w:color="000000"/>
              <w:left w:val="single" w:sz="4" w:space="0" w:color="000000"/>
              <w:bottom w:val="single" w:sz="4" w:space="0" w:color="000000"/>
              <w:right w:val="single" w:sz="4" w:space="0" w:color="000000"/>
            </w:tcBorders>
          </w:tcPr>
          <w:p w14:paraId="439CAEC1" w14:textId="77777777" w:rsidR="0014339A" w:rsidRDefault="0014339A" w:rsidP="00351F43">
            <w:pPr>
              <w:widowControl w:val="0"/>
            </w:pPr>
          </w:p>
        </w:tc>
        <w:tc>
          <w:tcPr>
            <w:tcW w:w="2150" w:type="dxa"/>
            <w:gridSpan w:val="2"/>
            <w:tcBorders>
              <w:top w:val="single" w:sz="4" w:space="0" w:color="000000"/>
              <w:left w:val="single" w:sz="4" w:space="0" w:color="000000"/>
              <w:bottom w:val="single" w:sz="4" w:space="0" w:color="000000"/>
              <w:right w:val="single" w:sz="4" w:space="0" w:color="000000"/>
            </w:tcBorders>
          </w:tcPr>
          <w:p w14:paraId="6CE8F4E8" w14:textId="77777777" w:rsidR="0014339A" w:rsidRPr="000E24B5" w:rsidRDefault="0014339A" w:rsidP="00351F43">
            <w:pPr>
              <w:pStyle w:val="ConsPlusCell0"/>
              <w:rPr>
                <w:rFonts w:ascii="Times New Roman" w:hAnsi="Times New Roman"/>
                <w:sz w:val="24"/>
              </w:rPr>
            </w:pPr>
            <w:r w:rsidRPr="000E24B5">
              <w:rPr>
                <w:rFonts w:ascii="Times New Roman" w:hAnsi="Times New Roman"/>
                <w:sz w:val="24"/>
              </w:rPr>
              <w:t xml:space="preserve">межбюджетные трансферты </w:t>
            </w:r>
            <w:proofErr w:type="gramStart"/>
            <w:r w:rsidRPr="000E24B5">
              <w:rPr>
                <w:rFonts w:ascii="Times New Roman" w:hAnsi="Times New Roman"/>
                <w:sz w:val="24"/>
              </w:rPr>
              <w:t>областного  бюджета</w:t>
            </w:r>
            <w:proofErr w:type="gramEnd"/>
            <w:r w:rsidRPr="000E24B5">
              <w:rPr>
                <w:rFonts w:ascii="Times New Roman" w:hAnsi="Times New Roman"/>
                <w:sz w:val="24"/>
              </w:rPr>
              <w:t xml:space="preserve"> &lt;2&gt;</w:t>
            </w:r>
          </w:p>
        </w:tc>
        <w:tc>
          <w:tcPr>
            <w:tcW w:w="1282" w:type="dxa"/>
            <w:tcBorders>
              <w:top w:val="single" w:sz="4" w:space="0" w:color="000000"/>
              <w:left w:val="single" w:sz="4" w:space="0" w:color="000000"/>
              <w:bottom w:val="single" w:sz="4" w:space="0" w:color="000000"/>
              <w:right w:val="single" w:sz="4" w:space="0" w:color="000000"/>
            </w:tcBorders>
          </w:tcPr>
          <w:p w14:paraId="40085D78" w14:textId="77777777" w:rsidR="0014339A" w:rsidRDefault="0014339A" w:rsidP="00351F43">
            <w:pPr>
              <w:pStyle w:val="ConsPlusCell0"/>
              <w:rPr>
                <w:rFonts w:ascii="Times New Roman" w:hAnsi="Times New Roman"/>
                <w:sz w:val="24"/>
              </w:rPr>
            </w:pPr>
          </w:p>
        </w:tc>
        <w:tc>
          <w:tcPr>
            <w:tcW w:w="572" w:type="dxa"/>
            <w:tcBorders>
              <w:top w:val="single" w:sz="4" w:space="0" w:color="000000"/>
              <w:left w:val="single" w:sz="4" w:space="0" w:color="000000"/>
              <w:bottom w:val="single" w:sz="4" w:space="0" w:color="000000"/>
              <w:right w:val="single" w:sz="4" w:space="0" w:color="000000"/>
            </w:tcBorders>
          </w:tcPr>
          <w:p w14:paraId="1BF6A1BB" w14:textId="77777777" w:rsidR="0014339A" w:rsidRDefault="0014339A" w:rsidP="00351F43">
            <w:pPr>
              <w:pStyle w:val="ConsPlusCell0"/>
              <w:jc w:val="center"/>
              <w:rPr>
                <w:rFonts w:ascii="Times New Roman" w:hAnsi="Times New Roman"/>
                <w:sz w:val="24"/>
              </w:rPr>
            </w:pPr>
          </w:p>
        </w:tc>
        <w:tc>
          <w:tcPr>
            <w:tcW w:w="985" w:type="dxa"/>
            <w:tcBorders>
              <w:top w:val="single" w:sz="4" w:space="0" w:color="000000"/>
              <w:left w:val="single" w:sz="4" w:space="0" w:color="000000"/>
              <w:bottom w:val="single" w:sz="4" w:space="0" w:color="000000"/>
              <w:right w:val="single" w:sz="4" w:space="0" w:color="000000"/>
            </w:tcBorders>
          </w:tcPr>
          <w:p w14:paraId="5FA7544E" w14:textId="77777777" w:rsidR="0014339A" w:rsidRDefault="0014339A" w:rsidP="00351F43">
            <w:pPr>
              <w:pStyle w:val="ConsPlusCell0"/>
              <w:jc w:val="center"/>
              <w:rPr>
                <w:rFonts w:ascii="Times New Roman" w:hAnsi="Times New Roman"/>
                <w:sz w:val="24"/>
              </w:rPr>
            </w:pPr>
          </w:p>
        </w:tc>
        <w:tc>
          <w:tcPr>
            <w:tcW w:w="997" w:type="dxa"/>
            <w:gridSpan w:val="2"/>
            <w:tcBorders>
              <w:top w:val="single" w:sz="4" w:space="0" w:color="000000"/>
              <w:left w:val="single" w:sz="4" w:space="0" w:color="000000"/>
              <w:bottom w:val="single" w:sz="4" w:space="0" w:color="000000"/>
              <w:right w:val="single" w:sz="4" w:space="0" w:color="000000"/>
            </w:tcBorders>
          </w:tcPr>
          <w:p w14:paraId="315A1837" w14:textId="77777777" w:rsidR="0014339A" w:rsidRDefault="0014339A" w:rsidP="00351F43">
            <w:pPr>
              <w:pStyle w:val="ConsPlusCell0"/>
              <w:rPr>
                <w:rFonts w:ascii="Times New Roman" w:hAnsi="Times New Roman"/>
                <w:sz w:val="24"/>
              </w:rPr>
            </w:pPr>
          </w:p>
        </w:tc>
        <w:tc>
          <w:tcPr>
            <w:tcW w:w="1157" w:type="dxa"/>
            <w:gridSpan w:val="2"/>
            <w:tcBorders>
              <w:top w:val="single" w:sz="4" w:space="0" w:color="000000"/>
              <w:left w:val="single" w:sz="4" w:space="0" w:color="000000"/>
              <w:bottom w:val="single" w:sz="4" w:space="0" w:color="000000"/>
              <w:right w:val="single" w:sz="4" w:space="0" w:color="000000"/>
            </w:tcBorders>
          </w:tcPr>
          <w:p w14:paraId="685FD4B0" w14:textId="77777777" w:rsidR="0014339A" w:rsidRDefault="0014339A" w:rsidP="00351F43">
            <w:pPr>
              <w:pStyle w:val="ConsPlusCell0"/>
              <w:rPr>
                <w:rFonts w:ascii="Times New Roman" w:hAnsi="Times New Roman"/>
                <w:sz w:val="24"/>
              </w:rPr>
            </w:pPr>
          </w:p>
        </w:tc>
      </w:tr>
      <w:tr w:rsidR="0014339A" w14:paraId="7DC2A68F" w14:textId="77777777" w:rsidTr="00351F43">
        <w:trPr>
          <w:trHeight w:val="256"/>
          <w:jc w:val="center"/>
        </w:trPr>
        <w:tc>
          <w:tcPr>
            <w:tcW w:w="2499" w:type="dxa"/>
            <w:gridSpan w:val="2"/>
            <w:vMerge/>
            <w:tcBorders>
              <w:left w:val="single" w:sz="4" w:space="0" w:color="000000"/>
              <w:bottom w:val="single" w:sz="4" w:space="0" w:color="000000"/>
              <w:right w:val="single" w:sz="4" w:space="0" w:color="000000"/>
            </w:tcBorders>
          </w:tcPr>
          <w:p w14:paraId="2D0BA5A7" w14:textId="77777777" w:rsidR="0014339A" w:rsidRDefault="0014339A" w:rsidP="00351F43">
            <w:pPr>
              <w:widowControl w:val="0"/>
            </w:pPr>
          </w:p>
        </w:tc>
        <w:tc>
          <w:tcPr>
            <w:tcW w:w="1709" w:type="dxa"/>
            <w:vMerge/>
            <w:tcBorders>
              <w:left w:val="single" w:sz="4" w:space="0" w:color="000000"/>
              <w:bottom w:val="single" w:sz="4" w:space="0" w:color="000000"/>
              <w:right w:val="single" w:sz="4" w:space="0" w:color="000000"/>
            </w:tcBorders>
          </w:tcPr>
          <w:p w14:paraId="32DEB7E2" w14:textId="77777777" w:rsidR="0014339A" w:rsidRDefault="0014339A" w:rsidP="00351F43">
            <w:pPr>
              <w:widowControl w:val="0"/>
            </w:pPr>
          </w:p>
        </w:tc>
        <w:tc>
          <w:tcPr>
            <w:tcW w:w="2140" w:type="dxa"/>
            <w:vMerge/>
            <w:tcBorders>
              <w:left w:val="single" w:sz="4" w:space="0" w:color="000000"/>
              <w:bottom w:val="single" w:sz="4" w:space="0" w:color="000000"/>
              <w:right w:val="single" w:sz="4" w:space="0" w:color="000000"/>
            </w:tcBorders>
          </w:tcPr>
          <w:p w14:paraId="25412621" w14:textId="77777777" w:rsidR="0014339A" w:rsidRDefault="0014339A" w:rsidP="00351F43">
            <w:pPr>
              <w:widowControl w:val="0"/>
            </w:pPr>
          </w:p>
        </w:tc>
        <w:tc>
          <w:tcPr>
            <w:tcW w:w="2264" w:type="dxa"/>
            <w:vMerge/>
            <w:tcBorders>
              <w:left w:val="single" w:sz="4" w:space="0" w:color="000000"/>
              <w:bottom w:val="single" w:sz="4" w:space="0" w:color="000000"/>
              <w:right w:val="single" w:sz="4" w:space="0" w:color="000000"/>
            </w:tcBorders>
          </w:tcPr>
          <w:p w14:paraId="4F608F56" w14:textId="77777777" w:rsidR="0014339A" w:rsidRDefault="0014339A" w:rsidP="00351F43">
            <w:pPr>
              <w:widowControl w:val="0"/>
            </w:pPr>
          </w:p>
        </w:tc>
        <w:tc>
          <w:tcPr>
            <w:tcW w:w="2150" w:type="dxa"/>
            <w:gridSpan w:val="2"/>
            <w:tcBorders>
              <w:left w:val="single" w:sz="4" w:space="0" w:color="000000"/>
              <w:bottom w:val="single" w:sz="4" w:space="0" w:color="000000"/>
              <w:right w:val="single" w:sz="4" w:space="0" w:color="000000"/>
            </w:tcBorders>
          </w:tcPr>
          <w:p w14:paraId="4667BDCB" w14:textId="77777777" w:rsidR="0014339A" w:rsidRPr="000E24B5" w:rsidRDefault="0014339A" w:rsidP="00351F43">
            <w:pPr>
              <w:pStyle w:val="ConsPlusCell0"/>
              <w:rPr>
                <w:rFonts w:ascii="Times New Roman" w:hAnsi="Times New Roman"/>
                <w:sz w:val="24"/>
              </w:rPr>
            </w:pPr>
            <w:r w:rsidRPr="000E24B5">
              <w:rPr>
                <w:rFonts w:ascii="Times New Roman" w:hAnsi="Times New Roman"/>
                <w:sz w:val="24"/>
              </w:rPr>
              <w:t>межбюджетные трансферты федерального бюджета &lt;2&gt;</w:t>
            </w:r>
          </w:p>
        </w:tc>
        <w:tc>
          <w:tcPr>
            <w:tcW w:w="1282" w:type="dxa"/>
            <w:tcBorders>
              <w:left w:val="single" w:sz="4" w:space="0" w:color="000000"/>
              <w:bottom w:val="single" w:sz="4" w:space="0" w:color="000000"/>
              <w:right w:val="single" w:sz="4" w:space="0" w:color="000000"/>
            </w:tcBorders>
          </w:tcPr>
          <w:p w14:paraId="14E8EFA3" w14:textId="77777777" w:rsidR="0014339A" w:rsidRDefault="0014339A" w:rsidP="00351F43">
            <w:pPr>
              <w:pStyle w:val="ConsPlusCell0"/>
              <w:rPr>
                <w:rFonts w:ascii="Times New Roman" w:hAnsi="Times New Roman"/>
                <w:sz w:val="24"/>
              </w:rPr>
            </w:pPr>
          </w:p>
        </w:tc>
        <w:tc>
          <w:tcPr>
            <w:tcW w:w="572" w:type="dxa"/>
            <w:tcBorders>
              <w:left w:val="single" w:sz="4" w:space="0" w:color="000000"/>
              <w:bottom w:val="single" w:sz="4" w:space="0" w:color="000000"/>
              <w:right w:val="single" w:sz="4" w:space="0" w:color="000000"/>
            </w:tcBorders>
          </w:tcPr>
          <w:p w14:paraId="473E005A" w14:textId="77777777" w:rsidR="0014339A" w:rsidRDefault="0014339A" w:rsidP="00351F43">
            <w:pPr>
              <w:pStyle w:val="ConsPlusCell0"/>
              <w:jc w:val="center"/>
              <w:rPr>
                <w:rFonts w:ascii="Times New Roman" w:hAnsi="Times New Roman"/>
                <w:sz w:val="24"/>
              </w:rPr>
            </w:pPr>
          </w:p>
        </w:tc>
        <w:tc>
          <w:tcPr>
            <w:tcW w:w="985" w:type="dxa"/>
            <w:tcBorders>
              <w:left w:val="single" w:sz="4" w:space="0" w:color="000000"/>
              <w:bottom w:val="single" w:sz="4" w:space="0" w:color="000000"/>
              <w:right w:val="single" w:sz="4" w:space="0" w:color="000000"/>
            </w:tcBorders>
          </w:tcPr>
          <w:p w14:paraId="30A0691E" w14:textId="77777777" w:rsidR="0014339A" w:rsidRDefault="0014339A" w:rsidP="00351F43">
            <w:pPr>
              <w:pStyle w:val="ConsPlusCell0"/>
              <w:jc w:val="center"/>
              <w:rPr>
                <w:rFonts w:ascii="Times New Roman" w:hAnsi="Times New Roman"/>
                <w:sz w:val="24"/>
              </w:rPr>
            </w:pPr>
          </w:p>
        </w:tc>
        <w:tc>
          <w:tcPr>
            <w:tcW w:w="997" w:type="dxa"/>
            <w:gridSpan w:val="2"/>
            <w:tcBorders>
              <w:left w:val="single" w:sz="4" w:space="0" w:color="000000"/>
              <w:bottom w:val="single" w:sz="4" w:space="0" w:color="000000"/>
              <w:right w:val="single" w:sz="4" w:space="0" w:color="000000"/>
            </w:tcBorders>
          </w:tcPr>
          <w:p w14:paraId="14ED775F" w14:textId="77777777" w:rsidR="0014339A" w:rsidRDefault="0014339A" w:rsidP="00351F43">
            <w:pPr>
              <w:pStyle w:val="ConsPlusCell0"/>
              <w:rPr>
                <w:rFonts w:ascii="Times New Roman" w:hAnsi="Times New Roman"/>
                <w:sz w:val="24"/>
              </w:rPr>
            </w:pPr>
          </w:p>
        </w:tc>
        <w:tc>
          <w:tcPr>
            <w:tcW w:w="1157" w:type="dxa"/>
            <w:gridSpan w:val="2"/>
            <w:tcBorders>
              <w:left w:val="single" w:sz="4" w:space="0" w:color="000000"/>
              <w:bottom w:val="single" w:sz="4" w:space="0" w:color="000000"/>
              <w:right w:val="single" w:sz="4" w:space="0" w:color="000000"/>
            </w:tcBorders>
          </w:tcPr>
          <w:p w14:paraId="75093852" w14:textId="77777777" w:rsidR="0014339A" w:rsidRDefault="0014339A" w:rsidP="00351F43">
            <w:pPr>
              <w:pStyle w:val="ConsPlusCell0"/>
              <w:rPr>
                <w:rFonts w:ascii="Times New Roman" w:hAnsi="Times New Roman"/>
                <w:sz w:val="24"/>
              </w:rPr>
            </w:pPr>
          </w:p>
        </w:tc>
      </w:tr>
      <w:tr w:rsidR="0014339A" w14:paraId="4E36A079" w14:textId="77777777" w:rsidTr="00351F43">
        <w:trPr>
          <w:trHeight w:val="256"/>
          <w:jc w:val="center"/>
        </w:trPr>
        <w:tc>
          <w:tcPr>
            <w:tcW w:w="2499" w:type="dxa"/>
            <w:gridSpan w:val="2"/>
            <w:vMerge/>
            <w:tcBorders>
              <w:top w:val="single" w:sz="4" w:space="0" w:color="000000"/>
              <w:left w:val="single" w:sz="4" w:space="0" w:color="000000"/>
              <w:bottom w:val="single" w:sz="4" w:space="0" w:color="000000"/>
              <w:right w:val="single" w:sz="4" w:space="0" w:color="000000"/>
            </w:tcBorders>
          </w:tcPr>
          <w:p w14:paraId="2F7CB70F" w14:textId="77777777" w:rsidR="0014339A" w:rsidRDefault="0014339A" w:rsidP="00351F43">
            <w:pPr>
              <w:widowControl w:val="0"/>
            </w:pPr>
          </w:p>
        </w:tc>
        <w:tc>
          <w:tcPr>
            <w:tcW w:w="1709" w:type="dxa"/>
            <w:vMerge/>
            <w:tcBorders>
              <w:top w:val="single" w:sz="4" w:space="0" w:color="000000"/>
              <w:left w:val="single" w:sz="4" w:space="0" w:color="000000"/>
              <w:bottom w:val="single" w:sz="4" w:space="0" w:color="000000"/>
              <w:right w:val="single" w:sz="4" w:space="0" w:color="000000"/>
            </w:tcBorders>
          </w:tcPr>
          <w:p w14:paraId="5E877EB5" w14:textId="77777777" w:rsidR="0014339A" w:rsidRDefault="0014339A" w:rsidP="00351F43">
            <w:pPr>
              <w:widowControl w:val="0"/>
            </w:pPr>
          </w:p>
        </w:tc>
        <w:tc>
          <w:tcPr>
            <w:tcW w:w="2140" w:type="dxa"/>
            <w:vMerge/>
            <w:tcBorders>
              <w:top w:val="single" w:sz="4" w:space="0" w:color="000000"/>
              <w:left w:val="single" w:sz="4" w:space="0" w:color="000000"/>
              <w:bottom w:val="single" w:sz="4" w:space="0" w:color="000000"/>
              <w:right w:val="single" w:sz="4" w:space="0" w:color="000000"/>
            </w:tcBorders>
          </w:tcPr>
          <w:p w14:paraId="0F14D1CE" w14:textId="77777777" w:rsidR="0014339A" w:rsidRDefault="0014339A" w:rsidP="00351F43">
            <w:pPr>
              <w:widowControl w:val="0"/>
            </w:pPr>
          </w:p>
        </w:tc>
        <w:tc>
          <w:tcPr>
            <w:tcW w:w="2264" w:type="dxa"/>
            <w:vMerge/>
            <w:tcBorders>
              <w:top w:val="single" w:sz="4" w:space="0" w:color="000000"/>
              <w:left w:val="single" w:sz="4" w:space="0" w:color="000000"/>
              <w:bottom w:val="single" w:sz="4" w:space="0" w:color="000000"/>
              <w:right w:val="single" w:sz="4" w:space="0" w:color="000000"/>
            </w:tcBorders>
          </w:tcPr>
          <w:p w14:paraId="2CC17C77" w14:textId="77777777" w:rsidR="0014339A" w:rsidRDefault="0014339A" w:rsidP="00351F43">
            <w:pPr>
              <w:widowControl w:val="0"/>
            </w:pPr>
          </w:p>
        </w:tc>
        <w:tc>
          <w:tcPr>
            <w:tcW w:w="2150" w:type="dxa"/>
            <w:gridSpan w:val="2"/>
            <w:tcBorders>
              <w:top w:val="single" w:sz="4" w:space="0" w:color="000000"/>
              <w:left w:val="single" w:sz="4" w:space="0" w:color="000000"/>
              <w:bottom w:val="single" w:sz="4" w:space="0" w:color="000000"/>
              <w:right w:val="single" w:sz="4" w:space="0" w:color="000000"/>
            </w:tcBorders>
          </w:tcPr>
          <w:p w14:paraId="15D0B6A7" w14:textId="77777777" w:rsidR="0014339A" w:rsidRPr="000E24B5" w:rsidRDefault="0014339A" w:rsidP="00351F43">
            <w:pPr>
              <w:pStyle w:val="ConsPlusCell0"/>
              <w:rPr>
                <w:rFonts w:ascii="Times New Roman" w:hAnsi="Times New Roman"/>
                <w:sz w:val="24"/>
              </w:rPr>
            </w:pPr>
            <w:r w:rsidRPr="000E24B5">
              <w:rPr>
                <w:rFonts w:ascii="Times New Roman" w:hAnsi="Times New Roman"/>
                <w:sz w:val="24"/>
              </w:rPr>
              <w:t>внебюджетные источники &lt;2&gt;</w:t>
            </w:r>
          </w:p>
        </w:tc>
        <w:tc>
          <w:tcPr>
            <w:tcW w:w="1282" w:type="dxa"/>
            <w:tcBorders>
              <w:top w:val="single" w:sz="4" w:space="0" w:color="000000"/>
              <w:left w:val="single" w:sz="4" w:space="0" w:color="000000"/>
              <w:bottom w:val="single" w:sz="4" w:space="0" w:color="000000"/>
              <w:right w:val="single" w:sz="4" w:space="0" w:color="000000"/>
            </w:tcBorders>
          </w:tcPr>
          <w:p w14:paraId="02FBDAD8" w14:textId="77777777" w:rsidR="0014339A" w:rsidRDefault="0014339A" w:rsidP="00351F43">
            <w:pPr>
              <w:pStyle w:val="ConsPlusCell0"/>
              <w:rPr>
                <w:rFonts w:ascii="Times New Roman" w:hAnsi="Times New Roman"/>
                <w:sz w:val="24"/>
              </w:rPr>
            </w:pPr>
          </w:p>
        </w:tc>
        <w:tc>
          <w:tcPr>
            <w:tcW w:w="572" w:type="dxa"/>
            <w:tcBorders>
              <w:top w:val="single" w:sz="4" w:space="0" w:color="000000"/>
              <w:left w:val="single" w:sz="4" w:space="0" w:color="000000"/>
              <w:bottom w:val="single" w:sz="4" w:space="0" w:color="000000"/>
              <w:right w:val="single" w:sz="4" w:space="0" w:color="000000"/>
            </w:tcBorders>
          </w:tcPr>
          <w:p w14:paraId="13075076" w14:textId="77777777" w:rsidR="0014339A" w:rsidRDefault="0014339A" w:rsidP="00351F43">
            <w:pPr>
              <w:pStyle w:val="ConsPlusCell0"/>
              <w:jc w:val="center"/>
              <w:rPr>
                <w:rFonts w:ascii="Times New Roman" w:hAnsi="Times New Roman"/>
                <w:sz w:val="24"/>
              </w:rPr>
            </w:pPr>
          </w:p>
        </w:tc>
        <w:tc>
          <w:tcPr>
            <w:tcW w:w="985" w:type="dxa"/>
            <w:tcBorders>
              <w:top w:val="single" w:sz="4" w:space="0" w:color="000000"/>
              <w:left w:val="single" w:sz="4" w:space="0" w:color="000000"/>
              <w:bottom w:val="single" w:sz="4" w:space="0" w:color="000000"/>
              <w:right w:val="single" w:sz="4" w:space="0" w:color="000000"/>
            </w:tcBorders>
          </w:tcPr>
          <w:p w14:paraId="1AA676FE" w14:textId="77777777" w:rsidR="0014339A" w:rsidRDefault="0014339A" w:rsidP="00351F43">
            <w:pPr>
              <w:pStyle w:val="ConsPlusCell0"/>
              <w:jc w:val="center"/>
              <w:rPr>
                <w:rFonts w:ascii="Times New Roman" w:hAnsi="Times New Roman"/>
                <w:sz w:val="24"/>
              </w:rPr>
            </w:pPr>
          </w:p>
        </w:tc>
        <w:tc>
          <w:tcPr>
            <w:tcW w:w="997" w:type="dxa"/>
            <w:gridSpan w:val="2"/>
            <w:tcBorders>
              <w:top w:val="single" w:sz="4" w:space="0" w:color="000000"/>
              <w:left w:val="single" w:sz="4" w:space="0" w:color="000000"/>
              <w:bottom w:val="single" w:sz="4" w:space="0" w:color="000000"/>
              <w:right w:val="single" w:sz="4" w:space="0" w:color="000000"/>
            </w:tcBorders>
          </w:tcPr>
          <w:p w14:paraId="7F2FBA9F" w14:textId="77777777" w:rsidR="0014339A" w:rsidRDefault="0014339A" w:rsidP="00351F43">
            <w:pPr>
              <w:pStyle w:val="ConsPlusCell0"/>
              <w:rPr>
                <w:rFonts w:ascii="Times New Roman" w:hAnsi="Times New Roman"/>
                <w:sz w:val="24"/>
              </w:rPr>
            </w:pPr>
          </w:p>
        </w:tc>
        <w:tc>
          <w:tcPr>
            <w:tcW w:w="1157" w:type="dxa"/>
            <w:gridSpan w:val="2"/>
            <w:tcBorders>
              <w:top w:val="single" w:sz="4" w:space="0" w:color="000000"/>
              <w:left w:val="single" w:sz="4" w:space="0" w:color="000000"/>
              <w:bottom w:val="single" w:sz="4" w:space="0" w:color="000000"/>
              <w:right w:val="single" w:sz="4" w:space="0" w:color="000000"/>
            </w:tcBorders>
          </w:tcPr>
          <w:p w14:paraId="6517697C" w14:textId="77777777" w:rsidR="0014339A" w:rsidRDefault="0014339A" w:rsidP="00351F43">
            <w:pPr>
              <w:pStyle w:val="ConsPlusCell0"/>
              <w:rPr>
                <w:rFonts w:ascii="Times New Roman" w:hAnsi="Times New Roman"/>
                <w:sz w:val="24"/>
              </w:rPr>
            </w:pPr>
          </w:p>
        </w:tc>
      </w:tr>
      <w:tr w:rsidR="0014339A" w14:paraId="2D6FBEBD" w14:textId="77777777" w:rsidTr="00351F43">
        <w:trPr>
          <w:trHeight w:val="256"/>
          <w:jc w:val="center"/>
        </w:trPr>
        <w:tc>
          <w:tcPr>
            <w:tcW w:w="15755" w:type="dxa"/>
            <w:gridSpan w:val="14"/>
            <w:tcBorders>
              <w:top w:val="single" w:sz="4" w:space="0" w:color="000000"/>
              <w:left w:val="single" w:sz="4" w:space="0" w:color="000000"/>
              <w:right w:val="single" w:sz="4" w:space="0" w:color="000000"/>
            </w:tcBorders>
          </w:tcPr>
          <w:p w14:paraId="20B7276A" w14:textId="77777777" w:rsidR="0014339A" w:rsidRDefault="0014339A" w:rsidP="00351F43">
            <w:pPr>
              <w:pStyle w:val="ConsPlusCell0"/>
              <w:jc w:val="center"/>
              <w:rPr>
                <w:rFonts w:ascii="Times New Roman" w:hAnsi="Times New Roman"/>
                <w:i/>
                <w:sz w:val="24"/>
              </w:rPr>
            </w:pPr>
            <w:r>
              <w:rPr>
                <w:rFonts w:ascii="Times New Roman" w:hAnsi="Times New Roman"/>
                <w:i/>
                <w:sz w:val="24"/>
              </w:rPr>
              <w:t>Структурный элемент «Наименование»</w:t>
            </w:r>
          </w:p>
        </w:tc>
      </w:tr>
      <w:tr w:rsidR="0014339A" w14:paraId="10D4FCE5" w14:textId="77777777" w:rsidTr="00351F43">
        <w:trPr>
          <w:trHeight w:val="256"/>
          <w:jc w:val="center"/>
        </w:trPr>
        <w:tc>
          <w:tcPr>
            <w:tcW w:w="502" w:type="dxa"/>
            <w:vMerge w:val="restart"/>
            <w:tcBorders>
              <w:top w:val="single" w:sz="4" w:space="0" w:color="000000"/>
              <w:left w:val="single" w:sz="4" w:space="0" w:color="000000"/>
              <w:right w:val="single" w:sz="4" w:space="0" w:color="000000"/>
            </w:tcBorders>
          </w:tcPr>
          <w:p w14:paraId="32F5191A" w14:textId="77777777" w:rsidR="0014339A" w:rsidRDefault="0014339A" w:rsidP="00351F43">
            <w:pPr>
              <w:pStyle w:val="ConsPlusCell0"/>
              <w:jc w:val="center"/>
              <w:rPr>
                <w:rFonts w:ascii="Times New Roman" w:hAnsi="Times New Roman"/>
                <w:sz w:val="24"/>
              </w:rPr>
            </w:pPr>
            <w:r>
              <w:rPr>
                <w:rFonts w:ascii="Times New Roman" w:hAnsi="Times New Roman"/>
                <w:sz w:val="24"/>
              </w:rPr>
              <w:t>Х</w:t>
            </w:r>
          </w:p>
        </w:tc>
        <w:tc>
          <w:tcPr>
            <w:tcW w:w="1997" w:type="dxa"/>
            <w:vMerge w:val="restart"/>
            <w:tcBorders>
              <w:top w:val="single" w:sz="4" w:space="0" w:color="000000"/>
              <w:left w:val="single" w:sz="4" w:space="0" w:color="000000"/>
              <w:right w:val="single" w:sz="4" w:space="0" w:color="000000"/>
            </w:tcBorders>
          </w:tcPr>
          <w:p w14:paraId="7FD0B602" w14:textId="77777777" w:rsidR="0014339A" w:rsidRDefault="0014339A" w:rsidP="00351F43">
            <w:pPr>
              <w:pStyle w:val="ConsPlusCell0"/>
              <w:jc w:val="center"/>
              <w:rPr>
                <w:rFonts w:ascii="Times New Roman" w:hAnsi="Times New Roman"/>
                <w:sz w:val="24"/>
              </w:rPr>
            </w:pPr>
            <w:r>
              <w:rPr>
                <w:rFonts w:ascii="Times New Roman" w:hAnsi="Times New Roman"/>
                <w:sz w:val="24"/>
              </w:rPr>
              <w:t>Х</w:t>
            </w:r>
          </w:p>
        </w:tc>
        <w:tc>
          <w:tcPr>
            <w:tcW w:w="1709" w:type="dxa"/>
            <w:vMerge w:val="restart"/>
            <w:tcBorders>
              <w:top w:val="single" w:sz="4" w:space="0" w:color="000000"/>
              <w:left w:val="single" w:sz="4" w:space="0" w:color="000000"/>
              <w:right w:val="single" w:sz="4" w:space="0" w:color="000000"/>
            </w:tcBorders>
          </w:tcPr>
          <w:p w14:paraId="04E37A71" w14:textId="77777777" w:rsidR="0014339A" w:rsidRDefault="0014339A" w:rsidP="00351F43">
            <w:pPr>
              <w:pStyle w:val="ConsPlusCell0"/>
              <w:jc w:val="center"/>
              <w:rPr>
                <w:rFonts w:ascii="Times New Roman" w:hAnsi="Times New Roman"/>
                <w:sz w:val="24"/>
              </w:rPr>
            </w:pPr>
            <w:r>
              <w:rPr>
                <w:rFonts w:ascii="Times New Roman" w:hAnsi="Times New Roman"/>
                <w:sz w:val="24"/>
              </w:rPr>
              <w:t>Х</w:t>
            </w:r>
          </w:p>
        </w:tc>
        <w:tc>
          <w:tcPr>
            <w:tcW w:w="2140" w:type="dxa"/>
            <w:vMerge w:val="restart"/>
            <w:tcBorders>
              <w:top w:val="single" w:sz="4" w:space="0" w:color="000000"/>
              <w:left w:val="single" w:sz="4" w:space="0" w:color="000000"/>
              <w:right w:val="single" w:sz="4" w:space="0" w:color="000000"/>
            </w:tcBorders>
          </w:tcPr>
          <w:p w14:paraId="25DD0384" w14:textId="77777777" w:rsidR="0014339A" w:rsidRDefault="0014339A" w:rsidP="00351F43">
            <w:pPr>
              <w:pStyle w:val="ConsPlusCell0"/>
              <w:jc w:val="center"/>
              <w:rPr>
                <w:rFonts w:ascii="Times New Roman" w:hAnsi="Times New Roman"/>
                <w:sz w:val="24"/>
              </w:rPr>
            </w:pPr>
            <w:r>
              <w:rPr>
                <w:rFonts w:ascii="Times New Roman" w:hAnsi="Times New Roman"/>
                <w:sz w:val="24"/>
              </w:rPr>
              <w:t>Х</w:t>
            </w:r>
          </w:p>
        </w:tc>
        <w:tc>
          <w:tcPr>
            <w:tcW w:w="2277" w:type="dxa"/>
            <w:gridSpan w:val="2"/>
            <w:vMerge w:val="restart"/>
            <w:tcBorders>
              <w:top w:val="single" w:sz="4" w:space="0" w:color="000000"/>
              <w:left w:val="single" w:sz="4" w:space="0" w:color="000000"/>
              <w:right w:val="single" w:sz="4" w:space="0" w:color="000000"/>
            </w:tcBorders>
          </w:tcPr>
          <w:p w14:paraId="2ADC96DA" w14:textId="77777777" w:rsidR="0014339A" w:rsidRDefault="0014339A" w:rsidP="00351F43">
            <w:pPr>
              <w:pStyle w:val="ConsPlusCell0"/>
              <w:jc w:val="center"/>
              <w:rPr>
                <w:rFonts w:ascii="Times New Roman" w:hAnsi="Times New Roman"/>
                <w:sz w:val="24"/>
              </w:rPr>
            </w:pPr>
            <w:r>
              <w:rPr>
                <w:rFonts w:ascii="Times New Roman" w:hAnsi="Times New Roman"/>
                <w:sz w:val="24"/>
              </w:rPr>
              <w:t>Х</w:t>
            </w:r>
          </w:p>
        </w:tc>
        <w:tc>
          <w:tcPr>
            <w:tcW w:w="2137" w:type="dxa"/>
            <w:tcBorders>
              <w:top w:val="single" w:sz="4" w:space="0" w:color="000000"/>
              <w:left w:val="single" w:sz="4" w:space="0" w:color="000000"/>
              <w:bottom w:val="single" w:sz="4" w:space="0" w:color="000000"/>
              <w:right w:val="single" w:sz="4" w:space="0" w:color="000000"/>
            </w:tcBorders>
          </w:tcPr>
          <w:p w14:paraId="6B93F000" w14:textId="77777777" w:rsidR="0014339A" w:rsidRPr="000E24B5" w:rsidRDefault="0014339A" w:rsidP="00351F43">
            <w:pPr>
              <w:pStyle w:val="ConsPlusCell0"/>
              <w:rPr>
                <w:rFonts w:ascii="Times New Roman" w:hAnsi="Times New Roman"/>
                <w:sz w:val="24"/>
              </w:rPr>
            </w:pPr>
            <w:r w:rsidRPr="000E24B5">
              <w:rPr>
                <w:rFonts w:ascii="Times New Roman" w:hAnsi="Times New Roman"/>
                <w:sz w:val="24"/>
              </w:rPr>
              <w:t>всего</w:t>
            </w:r>
          </w:p>
        </w:tc>
        <w:tc>
          <w:tcPr>
            <w:tcW w:w="1282" w:type="dxa"/>
            <w:tcBorders>
              <w:top w:val="single" w:sz="4" w:space="0" w:color="000000"/>
              <w:left w:val="single" w:sz="4" w:space="0" w:color="000000"/>
              <w:bottom w:val="single" w:sz="4" w:space="0" w:color="000000"/>
              <w:right w:val="single" w:sz="4" w:space="0" w:color="000000"/>
            </w:tcBorders>
          </w:tcPr>
          <w:p w14:paraId="256B22CB" w14:textId="77777777" w:rsidR="0014339A" w:rsidRDefault="0014339A" w:rsidP="00351F43">
            <w:pPr>
              <w:pStyle w:val="ConsPlusCell0"/>
              <w:rPr>
                <w:rFonts w:ascii="Times New Roman" w:hAnsi="Times New Roman"/>
                <w:sz w:val="24"/>
              </w:rPr>
            </w:pPr>
          </w:p>
        </w:tc>
        <w:tc>
          <w:tcPr>
            <w:tcW w:w="572" w:type="dxa"/>
            <w:tcBorders>
              <w:top w:val="single" w:sz="4" w:space="0" w:color="000000"/>
              <w:left w:val="single" w:sz="4" w:space="0" w:color="000000"/>
              <w:bottom w:val="single" w:sz="4" w:space="0" w:color="000000"/>
              <w:right w:val="single" w:sz="4" w:space="0" w:color="000000"/>
            </w:tcBorders>
          </w:tcPr>
          <w:p w14:paraId="1A2283B7" w14:textId="77777777" w:rsidR="0014339A" w:rsidRDefault="0014339A" w:rsidP="00351F43">
            <w:pPr>
              <w:pStyle w:val="ConsPlusCell0"/>
              <w:jc w:val="center"/>
              <w:rPr>
                <w:rFonts w:ascii="Times New Roman" w:hAnsi="Times New Roman"/>
                <w:sz w:val="24"/>
              </w:rPr>
            </w:pPr>
          </w:p>
        </w:tc>
        <w:tc>
          <w:tcPr>
            <w:tcW w:w="996" w:type="dxa"/>
            <w:gridSpan w:val="2"/>
            <w:tcBorders>
              <w:top w:val="single" w:sz="4" w:space="0" w:color="000000"/>
              <w:left w:val="single" w:sz="4" w:space="0" w:color="000000"/>
              <w:bottom w:val="single" w:sz="4" w:space="0" w:color="000000"/>
              <w:right w:val="single" w:sz="4" w:space="0" w:color="000000"/>
            </w:tcBorders>
          </w:tcPr>
          <w:p w14:paraId="3923BF46" w14:textId="77777777" w:rsidR="0014339A" w:rsidRDefault="0014339A" w:rsidP="00351F43">
            <w:pPr>
              <w:pStyle w:val="ConsPlusCell0"/>
              <w:jc w:val="center"/>
              <w:rPr>
                <w:rFonts w:ascii="Times New Roman" w:hAnsi="Times New Roman"/>
                <w:sz w:val="24"/>
              </w:rPr>
            </w:pPr>
          </w:p>
        </w:tc>
        <w:tc>
          <w:tcPr>
            <w:tcW w:w="997" w:type="dxa"/>
            <w:gridSpan w:val="2"/>
            <w:tcBorders>
              <w:top w:val="single" w:sz="4" w:space="0" w:color="000000"/>
              <w:left w:val="single" w:sz="4" w:space="0" w:color="000000"/>
              <w:bottom w:val="single" w:sz="4" w:space="0" w:color="000000"/>
              <w:right w:val="single" w:sz="4" w:space="0" w:color="000000"/>
            </w:tcBorders>
          </w:tcPr>
          <w:p w14:paraId="2B6DB852" w14:textId="77777777" w:rsidR="0014339A" w:rsidRDefault="0014339A" w:rsidP="00351F43">
            <w:pPr>
              <w:pStyle w:val="ConsPlusCell0"/>
              <w:rPr>
                <w:rFonts w:ascii="Times New Roman" w:hAnsi="Times New Roman"/>
                <w:sz w:val="24"/>
              </w:rPr>
            </w:pPr>
          </w:p>
        </w:tc>
        <w:tc>
          <w:tcPr>
            <w:tcW w:w="1146" w:type="dxa"/>
            <w:tcBorders>
              <w:top w:val="single" w:sz="4" w:space="0" w:color="000000"/>
              <w:left w:val="single" w:sz="4" w:space="0" w:color="000000"/>
              <w:bottom w:val="single" w:sz="4" w:space="0" w:color="000000"/>
              <w:right w:val="single" w:sz="4" w:space="0" w:color="000000"/>
            </w:tcBorders>
          </w:tcPr>
          <w:p w14:paraId="2B44FE1A" w14:textId="77777777" w:rsidR="0014339A" w:rsidRDefault="0014339A" w:rsidP="00351F43">
            <w:pPr>
              <w:pStyle w:val="ConsPlusCell0"/>
              <w:rPr>
                <w:rFonts w:ascii="Times New Roman" w:hAnsi="Times New Roman"/>
                <w:sz w:val="24"/>
              </w:rPr>
            </w:pPr>
          </w:p>
        </w:tc>
      </w:tr>
      <w:tr w:rsidR="0014339A" w14:paraId="32DE1C61" w14:textId="77777777" w:rsidTr="00351F43">
        <w:trPr>
          <w:trHeight w:val="541"/>
          <w:jc w:val="center"/>
        </w:trPr>
        <w:tc>
          <w:tcPr>
            <w:tcW w:w="502" w:type="dxa"/>
            <w:vMerge/>
            <w:tcBorders>
              <w:top w:val="single" w:sz="4" w:space="0" w:color="000000"/>
              <w:left w:val="single" w:sz="4" w:space="0" w:color="000000"/>
              <w:right w:val="single" w:sz="4" w:space="0" w:color="000000"/>
            </w:tcBorders>
          </w:tcPr>
          <w:p w14:paraId="55F6A1AD" w14:textId="77777777" w:rsidR="0014339A" w:rsidRDefault="0014339A" w:rsidP="00351F43">
            <w:pPr>
              <w:widowControl w:val="0"/>
            </w:pPr>
          </w:p>
        </w:tc>
        <w:tc>
          <w:tcPr>
            <w:tcW w:w="1997" w:type="dxa"/>
            <w:vMerge/>
            <w:tcBorders>
              <w:top w:val="single" w:sz="4" w:space="0" w:color="000000"/>
              <w:left w:val="single" w:sz="4" w:space="0" w:color="000000"/>
              <w:right w:val="single" w:sz="4" w:space="0" w:color="000000"/>
            </w:tcBorders>
          </w:tcPr>
          <w:p w14:paraId="71A5446F" w14:textId="77777777" w:rsidR="0014339A" w:rsidRDefault="0014339A" w:rsidP="00351F43">
            <w:pPr>
              <w:widowControl w:val="0"/>
            </w:pPr>
          </w:p>
        </w:tc>
        <w:tc>
          <w:tcPr>
            <w:tcW w:w="1709" w:type="dxa"/>
            <w:vMerge/>
            <w:tcBorders>
              <w:top w:val="single" w:sz="4" w:space="0" w:color="000000"/>
              <w:left w:val="single" w:sz="4" w:space="0" w:color="000000"/>
              <w:right w:val="single" w:sz="4" w:space="0" w:color="000000"/>
            </w:tcBorders>
          </w:tcPr>
          <w:p w14:paraId="6C3F4750" w14:textId="77777777" w:rsidR="0014339A" w:rsidRDefault="0014339A" w:rsidP="00351F43">
            <w:pPr>
              <w:widowControl w:val="0"/>
            </w:pPr>
          </w:p>
        </w:tc>
        <w:tc>
          <w:tcPr>
            <w:tcW w:w="2140" w:type="dxa"/>
            <w:vMerge/>
            <w:tcBorders>
              <w:top w:val="single" w:sz="4" w:space="0" w:color="000000"/>
              <w:left w:val="single" w:sz="4" w:space="0" w:color="000000"/>
              <w:right w:val="single" w:sz="4" w:space="0" w:color="000000"/>
            </w:tcBorders>
          </w:tcPr>
          <w:p w14:paraId="529FC4F8" w14:textId="77777777" w:rsidR="0014339A" w:rsidRDefault="0014339A" w:rsidP="00351F43">
            <w:pPr>
              <w:widowControl w:val="0"/>
            </w:pPr>
          </w:p>
        </w:tc>
        <w:tc>
          <w:tcPr>
            <w:tcW w:w="2277" w:type="dxa"/>
            <w:gridSpan w:val="2"/>
            <w:vMerge/>
            <w:tcBorders>
              <w:top w:val="single" w:sz="4" w:space="0" w:color="000000"/>
              <w:left w:val="single" w:sz="4" w:space="0" w:color="000000"/>
              <w:right w:val="single" w:sz="4" w:space="0" w:color="000000"/>
            </w:tcBorders>
          </w:tcPr>
          <w:p w14:paraId="56543024" w14:textId="77777777" w:rsidR="0014339A" w:rsidRDefault="0014339A" w:rsidP="00351F43">
            <w:pPr>
              <w:widowControl w:val="0"/>
            </w:pPr>
          </w:p>
        </w:tc>
        <w:tc>
          <w:tcPr>
            <w:tcW w:w="2137" w:type="dxa"/>
            <w:tcBorders>
              <w:top w:val="single" w:sz="4" w:space="0" w:color="000000"/>
              <w:left w:val="single" w:sz="4" w:space="0" w:color="000000"/>
              <w:bottom w:val="single" w:sz="4" w:space="0" w:color="000000"/>
              <w:right w:val="single" w:sz="4" w:space="0" w:color="000000"/>
            </w:tcBorders>
          </w:tcPr>
          <w:p w14:paraId="76C7AAF1" w14:textId="42648DF3" w:rsidR="0014339A" w:rsidRPr="000E24B5" w:rsidRDefault="0014339A" w:rsidP="00351F43">
            <w:pPr>
              <w:pStyle w:val="ConsPlusCell0"/>
              <w:rPr>
                <w:rFonts w:ascii="Times New Roman" w:hAnsi="Times New Roman"/>
                <w:sz w:val="24"/>
              </w:rPr>
            </w:pPr>
            <w:r w:rsidRPr="000E24B5">
              <w:rPr>
                <w:rFonts w:ascii="Times New Roman" w:hAnsi="Times New Roman"/>
                <w:sz w:val="24"/>
              </w:rPr>
              <w:t xml:space="preserve">Бюджет </w:t>
            </w:r>
            <w:r w:rsidR="0007026E">
              <w:rPr>
                <w:rFonts w:ascii="Times New Roman" w:hAnsi="Times New Roman"/>
                <w:sz w:val="24"/>
              </w:rPr>
              <w:t>сельского поселения</w:t>
            </w:r>
          </w:p>
        </w:tc>
        <w:tc>
          <w:tcPr>
            <w:tcW w:w="1282" w:type="dxa"/>
            <w:tcBorders>
              <w:top w:val="single" w:sz="4" w:space="0" w:color="000000"/>
              <w:left w:val="single" w:sz="4" w:space="0" w:color="000000"/>
              <w:bottom w:val="single" w:sz="4" w:space="0" w:color="000000"/>
              <w:right w:val="single" w:sz="4" w:space="0" w:color="000000"/>
            </w:tcBorders>
          </w:tcPr>
          <w:p w14:paraId="64F5E5E5" w14:textId="77777777" w:rsidR="0014339A" w:rsidRDefault="0014339A" w:rsidP="00351F43">
            <w:pPr>
              <w:pStyle w:val="ConsPlusCell0"/>
              <w:rPr>
                <w:rFonts w:ascii="Times New Roman" w:hAnsi="Times New Roman"/>
                <w:sz w:val="24"/>
              </w:rPr>
            </w:pPr>
          </w:p>
        </w:tc>
        <w:tc>
          <w:tcPr>
            <w:tcW w:w="572" w:type="dxa"/>
            <w:tcBorders>
              <w:top w:val="single" w:sz="4" w:space="0" w:color="000000"/>
              <w:left w:val="single" w:sz="4" w:space="0" w:color="000000"/>
              <w:bottom w:val="single" w:sz="4" w:space="0" w:color="000000"/>
              <w:right w:val="single" w:sz="4" w:space="0" w:color="000000"/>
            </w:tcBorders>
          </w:tcPr>
          <w:p w14:paraId="48817641" w14:textId="77777777" w:rsidR="0014339A" w:rsidRDefault="0014339A" w:rsidP="00351F43">
            <w:pPr>
              <w:pStyle w:val="ConsPlusCell0"/>
              <w:jc w:val="center"/>
              <w:rPr>
                <w:rFonts w:ascii="Times New Roman" w:hAnsi="Times New Roman"/>
                <w:sz w:val="24"/>
              </w:rPr>
            </w:pPr>
          </w:p>
        </w:tc>
        <w:tc>
          <w:tcPr>
            <w:tcW w:w="996" w:type="dxa"/>
            <w:gridSpan w:val="2"/>
            <w:tcBorders>
              <w:top w:val="single" w:sz="4" w:space="0" w:color="000000"/>
              <w:left w:val="single" w:sz="4" w:space="0" w:color="000000"/>
              <w:bottom w:val="single" w:sz="4" w:space="0" w:color="000000"/>
              <w:right w:val="single" w:sz="4" w:space="0" w:color="000000"/>
            </w:tcBorders>
          </w:tcPr>
          <w:p w14:paraId="29A28351" w14:textId="77777777" w:rsidR="0014339A" w:rsidRDefault="0014339A" w:rsidP="00351F43">
            <w:pPr>
              <w:pStyle w:val="ConsPlusCell0"/>
              <w:jc w:val="center"/>
              <w:rPr>
                <w:rFonts w:ascii="Times New Roman" w:hAnsi="Times New Roman"/>
                <w:sz w:val="24"/>
              </w:rPr>
            </w:pPr>
          </w:p>
        </w:tc>
        <w:tc>
          <w:tcPr>
            <w:tcW w:w="997" w:type="dxa"/>
            <w:gridSpan w:val="2"/>
            <w:tcBorders>
              <w:top w:val="single" w:sz="4" w:space="0" w:color="000000"/>
              <w:left w:val="single" w:sz="4" w:space="0" w:color="000000"/>
              <w:bottom w:val="single" w:sz="4" w:space="0" w:color="000000"/>
              <w:right w:val="single" w:sz="4" w:space="0" w:color="000000"/>
            </w:tcBorders>
          </w:tcPr>
          <w:p w14:paraId="5A947CE3" w14:textId="77777777" w:rsidR="0014339A" w:rsidRDefault="0014339A" w:rsidP="00351F43">
            <w:pPr>
              <w:pStyle w:val="ConsPlusCell0"/>
              <w:rPr>
                <w:rFonts w:ascii="Times New Roman" w:hAnsi="Times New Roman"/>
                <w:sz w:val="24"/>
              </w:rPr>
            </w:pPr>
          </w:p>
        </w:tc>
        <w:tc>
          <w:tcPr>
            <w:tcW w:w="1146" w:type="dxa"/>
            <w:tcBorders>
              <w:top w:val="single" w:sz="4" w:space="0" w:color="000000"/>
              <w:left w:val="single" w:sz="4" w:space="0" w:color="000000"/>
              <w:bottom w:val="single" w:sz="4" w:space="0" w:color="000000"/>
              <w:right w:val="single" w:sz="4" w:space="0" w:color="000000"/>
            </w:tcBorders>
          </w:tcPr>
          <w:p w14:paraId="0D87EEBA" w14:textId="77777777" w:rsidR="0014339A" w:rsidRDefault="0014339A" w:rsidP="00351F43">
            <w:pPr>
              <w:pStyle w:val="ConsPlusCell0"/>
              <w:rPr>
                <w:rFonts w:ascii="Times New Roman" w:hAnsi="Times New Roman"/>
                <w:sz w:val="24"/>
              </w:rPr>
            </w:pPr>
          </w:p>
        </w:tc>
      </w:tr>
      <w:tr w:rsidR="0014339A" w14:paraId="63572199" w14:textId="77777777" w:rsidTr="00351F43">
        <w:trPr>
          <w:trHeight w:val="1053"/>
          <w:jc w:val="center"/>
        </w:trPr>
        <w:tc>
          <w:tcPr>
            <w:tcW w:w="502" w:type="dxa"/>
            <w:vMerge/>
            <w:tcBorders>
              <w:top w:val="single" w:sz="4" w:space="0" w:color="000000"/>
              <w:left w:val="single" w:sz="4" w:space="0" w:color="000000"/>
              <w:right w:val="single" w:sz="4" w:space="0" w:color="000000"/>
            </w:tcBorders>
          </w:tcPr>
          <w:p w14:paraId="0DF381AB" w14:textId="77777777" w:rsidR="0014339A" w:rsidRDefault="0014339A" w:rsidP="00351F43">
            <w:pPr>
              <w:widowControl w:val="0"/>
            </w:pPr>
          </w:p>
        </w:tc>
        <w:tc>
          <w:tcPr>
            <w:tcW w:w="1997" w:type="dxa"/>
            <w:vMerge/>
            <w:tcBorders>
              <w:top w:val="single" w:sz="4" w:space="0" w:color="000000"/>
              <w:left w:val="single" w:sz="4" w:space="0" w:color="000000"/>
              <w:right w:val="single" w:sz="4" w:space="0" w:color="000000"/>
            </w:tcBorders>
          </w:tcPr>
          <w:p w14:paraId="51C23B16" w14:textId="77777777" w:rsidR="0014339A" w:rsidRDefault="0014339A" w:rsidP="00351F43">
            <w:pPr>
              <w:widowControl w:val="0"/>
            </w:pPr>
          </w:p>
        </w:tc>
        <w:tc>
          <w:tcPr>
            <w:tcW w:w="1709" w:type="dxa"/>
            <w:vMerge/>
            <w:tcBorders>
              <w:top w:val="single" w:sz="4" w:space="0" w:color="000000"/>
              <w:left w:val="single" w:sz="4" w:space="0" w:color="000000"/>
              <w:right w:val="single" w:sz="4" w:space="0" w:color="000000"/>
            </w:tcBorders>
          </w:tcPr>
          <w:p w14:paraId="23619D26" w14:textId="77777777" w:rsidR="0014339A" w:rsidRDefault="0014339A" w:rsidP="00351F43">
            <w:pPr>
              <w:widowControl w:val="0"/>
            </w:pPr>
          </w:p>
        </w:tc>
        <w:tc>
          <w:tcPr>
            <w:tcW w:w="2140" w:type="dxa"/>
            <w:vMerge/>
            <w:tcBorders>
              <w:top w:val="single" w:sz="4" w:space="0" w:color="000000"/>
              <w:left w:val="single" w:sz="4" w:space="0" w:color="000000"/>
              <w:right w:val="single" w:sz="4" w:space="0" w:color="000000"/>
            </w:tcBorders>
          </w:tcPr>
          <w:p w14:paraId="72D692B1" w14:textId="77777777" w:rsidR="0014339A" w:rsidRDefault="0014339A" w:rsidP="00351F43">
            <w:pPr>
              <w:widowControl w:val="0"/>
            </w:pPr>
          </w:p>
        </w:tc>
        <w:tc>
          <w:tcPr>
            <w:tcW w:w="2277" w:type="dxa"/>
            <w:gridSpan w:val="2"/>
            <w:vMerge/>
            <w:tcBorders>
              <w:top w:val="single" w:sz="4" w:space="0" w:color="000000"/>
              <w:left w:val="single" w:sz="4" w:space="0" w:color="000000"/>
              <w:right w:val="single" w:sz="4" w:space="0" w:color="000000"/>
            </w:tcBorders>
          </w:tcPr>
          <w:p w14:paraId="2CC692FA" w14:textId="77777777" w:rsidR="0014339A" w:rsidRDefault="0014339A" w:rsidP="00351F43">
            <w:pPr>
              <w:widowControl w:val="0"/>
            </w:pPr>
          </w:p>
        </w:tc>
        <w:tc>
          <w:tcPr>
            <w:tcW w:w="2137" w:type="dxa"/>
            <w:tcBorders>
              <w:top w:val="single" w:sz="4" w:space="0" w:color="000000"/>
              <w:left w:val="single" w:sz="4" w:space="0" w:color="000000"/>
              <w:bottom w:val="single" w:sz="4" w:space="0" w:color="000000"/>
              <w:right w:val="single" w:sz="4" w:space="0" w:color="000000"/>
            </w:tcBorders>
          </w:tcPr>
          <w:p w14:paraId="59015244" w14:textId="77777777" w:rsidR="0014339A" w:rsidRPr="000E24B5" w:rsidRDefault="0014339A" w:rsidP="00351F43">
            <w:pPr>
              <w:pStyle w:val="ConsPlusCell0"/>
              <w:rPr>
                <w:rFonts w:ascii="Times New Roman" w:hAnsi="Times New Roman"/>
                <w:sz w:val="24"/>
              </w:rPr>
            </w:pPr>
            <w:r w:rsidRPr="000E24B5">
              <w:rPr>
                <w:rFonts w:ascii="Times New Roman" w:hAnsi="Times New Roman"/>
                <w:sz w:val="24"/>
              </w:rPr>
              <w:t xml:space="preserve">межбюджетные трансферты </w:t>
            </w:r>
            <w:proofErr w:type="gramStart"/>
            <w:r w:rsidRPr="000E24B5">
              <w:rPr>
                <w:rFonts w:ascii="Times New Roman" w:hAnsi="Times New Roman"/>
                <w:sz w:val="24"/>
              </w:rPr>
              <w:t>областного  бюджета</w:t>
            </w:r>
            <w:proofErr w:type="gramEnd"/>
            <w:r w:rsidRPr="000E24B5">
              <w:rPr>
                <w:rFonts w:ascii="Times New Roman" w:hAnsi="Times New Roman"/>
                <w:sz w:val="24"/>
              </w:rPr>
              <w:t xml:space="preserve"> &lt;2&gt;</w:t>
            </w:r>
          </w:p>
        </w:tc>
        <w:tc>
          <w:tcPr>
            <w:tcW w:w="1282" w:type="dxa"/>
            <w:tcBorders>
              <w:top w:val="single" w:sz="4" w:space="0" w:color="000000"/>
              <w:left w:val="single" w:sz="4" w:space="0" w:color="000000"/>
              <w:bottom w:val="single" w:sz="4" w:space="0" w:color="000000"/>
              <w:right w:val="single" w:sz="4" w:space="0" w:color="000000"/>
            </w:tcBorders>
          </w:tcPr>
          <w:p w14:paraId="22BDE58E" w14:textId="77777777" w:rsidR="0014339A" w:rsidRDefault="0014339A" w:rsidP="00351F43">
            <w:pPr>
              <w:pStyle w:val="ConsPlusCell0"/>
              <w:rPr>
                <w:rFonts w:ascii="Times New Roman" w:hAnsi="Times New Roman"/>
                <w:sz w:val="24"/>
              </w:rPr>
            </w:pPr>
          </w:p>
        </w:tc>
        <w:tc>
          <w:tcPr>
            <w:tcW w:w="572" w:type="dxa"/>
            <w:tcBorders>
              <w:top w:val="single" w:sz="4" w:space="0" w:color="000000"/>
              <w:left w:val="single" w:sz="4" w:space="0" w:color="000000"/>
              <w:bottom w:val="single" w:sz="4" w:space="0" w:color="000000"/>
              <w:right w:val="single" w:sz="4" w:space="0" w:color="000000"/>
            </w:tcBorders>
          </w:tcPr>
          <w:p w14:paraId="6A1C2CCF" w14:textId="77777777" w:rsidR="0014339A" w:rsidRDefault="0014339A" w:rsidP="00351F43">
            <w:pPr>
              <w:pStyle w:val="ConsPlusCell0"/>
              <w:jc w:val="center"/>
              <w:rPr>
                <w:rFonts w:ascii="Times New Roman" w:hAnsi="Times New Roman"/>
                <w:sz w:val="24"/>
              </w:rPr>
            </w:pPr>
          </w:p>
        </w:tc>
        <w:tc>
          <w:tcPr>
            <w:tcW w:w="996" w:type="dxa"/>
            <w:gridSpan w:val="2"/>
            <w:tcBorders>
              <w:top w:val="single" w:sz="4" w:space="0" w:color="000000"/>
              <w:left w:val="single" w:sz="4" w:space="0" w:color="000000"/>
              <w:bottom w:val="single" w:sz="4" w:space="0" w:color="000000"/>
              <w:right w:val="single" w:sz="4" w:space="0" w:color="000000"/>
            </w:tcBorders>
          </w:tcPr>
          <w:p w14:paraId="55EFF231" w14:textId="77777777" w:rsidR="0014339A" w:rsidRDefault="0014339A" w:rsidP="00351F43">
            <w:pPr>
              <w:pStyle w:val="ConsPlusCell0"/>
              <w:jc w:val="center"/>
              <w:rPr>
                <w:rFonts w:ascii="Times New Roman" w:hAnsi="Times New Roman"/>
                <w:sz w:val="24"/>
              </w:rPr>
            </w:pPr>
          </w:p>
        </w:tc>
        <w:tc>
          <w:tcPr>
            <w:tcW w:w="997" w:type="dxa"/>
            <w:gridSpan w:val="2"/>
            <w:tcBorders>
              <w:top w:val="single" w:sz="4" w:space="0" w:color="000000"/>
              <w:left w:val="single" w:sz="4" w:space="0" w:color="000000"/>
              <w:bottom w:val="single" w:sz="4" w:space="0" w:color="000000"/>
              <w:right w:val="single" w:sz="4" w:space="0" w:color="000000"/>
            </w:tcBorders>
          </w:tcPr>
          <w:p w14:paraId="712B1857" w14:textId="77777777" w:rsidR="0014339A" w:rsidRDefault="0014339A" w:rsidP="00351F43">
            <w:pPr>
              <w:pStyle w:val="ConsPlusCell0"/>
              <w:rPr>
                <w:rFonts w:ascii="Times New Roman" w:hAnsi="Times New Roman"/>
                <w:sz w:val="24"/>
              </w:rPr>
            </w:pPr>
          </w:p>
        </w:tc>
        <w:tc>
          <w:tcPr>
            <w:tcW w:w="1146" w:type="dxa"/>
            <w:tcBorders>
              <w:top w:val="single" w:sz="4" w:space="0" w:color="000000"/>
              <w:left w:val="single" w:sz="4" w:space="0" w:color="000000"/>
              <w:bottom w:val="single" w:sz="4" w:space="0" w:color="000000"/>
              <w:right w:val="single" w:sz="4" w:space="0" w:color="000000"/>
            </w:tcBorders>
          </w:tcPr>
          <w:p w14:paraId="1D51B9F1" w14:textId="77777777" w:rsidR="0014339A" w:rsidRDefault="0014339A" w:rsidP="00351F43">
            <w:pPr>
              <w:pStyle w:val="ConsPlusCell0"/>
              <w:rPr>
                <w:rFonts w:ascii="Times New Roman" w:hAnsi="Times New Roman"/>
                <w:sz w:val="24"/>
              </w:rPr>
            </w:pPr>
          </w:p>
        </w:tc>
      </w:tr>
      <w:tr w:rsidR="0014339A" w14:paraId="11FAD471" w14:textId="77777777" w:rsidTr="00351F43">
        <w:trPr>
          <w:trHeight w:val="1053"/>
          <w:jc w:val="center"/>
        </w:trPr>
        <w:tc>
          <w:tcPr>
            <w:tcW w:w="502" w:type="dxa"/>
            <w:vMerge/>
            <w:tcBorders>
              <w:left w:val="single" w:sz="4" w:space="0" w:color="000000"/>
              <w:right w:val="single" w:sz="4" w:space="0" w:color="000000"/>
            </w:tcBorders>
          </w:tcPr>
          <w:p w14:paraId="20B0DCA0" w14:textId="77777777" w:rsidR="0014339A" w:rsidRDefault="0014339A" w:rsidP="00351F43">
            <w:pPr>
              <w:widowControl w:val="0"/>
            </w:pPr>
          </w:p>
        </w:tc>
        <w:tc>
          <w:tcPr>
            <w:tcW w:w="1997" w:type="dxa"/>
            <w:vMerge/>
            <w:tcBorders>
              <w:left w:val="single" w:sz="4" w:space="0" w:color="000000"/>
              <w:right w:val="single" w:sz="4" w:space="0" w:color="000000"/>
            </w:tcBorders>
          </w:tcPr>
          <w:p w14:paraId="3C0CAB22" w14:textId="77777777" w:rsidR="0014339A" w:rsidRDefault="0014339A" w:rsidP="00351F43">
            <w:pPr>
              <w:widowControl w:val="0"/>
            </w:pPr>
          </w:p>
        </w:tc>
        <w:tc>
          <w:tcPr>
            <w:tcW w:w="1709" w:type="dxa"/>
            <w:vMerge/>
            <w:tcBorders>
              <w:left w:val="single" w:sz="4" w:space="0" w:color="000000"/>
              <w:right w:val="single" w:sz="4" w:space="0" w:color="000000"/>
            </w:tcBorders>
          </w:tcPr>
          <w:p w14:paraId="4D0E1C5B" w14:textId="77777777" w:rsidR="0014339A" w:rsidRDefault="0014339A" w:rsidP="00351F43">
            <w:pPr>
              <w:widowControl w:val="0"/>
            </w:pPr>
          </w:p>
        </w:tc>
        <w:tc>
          <w:tcPr>
            <w:tcW w:w="2140" w:type="dxa"/>
            <w:vMerge/>
            <w:tcBorders>
              <w:left w:val="single" w:sz="4" w:space="0" w:color="000000"/>
              <w:right w:val="single" w:sz="4" w:space="0" w:color="000000"/>
            </w:tcBorders>
          </w:tcPr>
          <w:p w14:paraId="3162A334" w14:textId="77777777" w:rsidR="0014339A" w:rsidRDefault="0014339A" w:rsidP="00351F43">
            <w:pPr>
              <w:widowControl w:val="0"/>
            </w:pPr>
          </w:p>
        </w:tc>
        <w:tc>
          <w:tcPr>
            <w:tcW w:w="2277" w:type="dxa"/>
            <w:gridSpan w:val="2"/>
            <w:vMerge/>
            <w:tcBorders>
              <w:left w:val="single" w:sz="4" w:space="0" w:color="000000"/>
              <w:right w:val="single" w:sz="4" w:space="0" w:color="000000"/>
            </w:tcBorders>
          </w:tcPr>
          <w:p w14:paraId="301BDB0E" w14:textId="77777777" w:rsidR="0014339A" w:rsidRDefault="0014339A" w:rsidP="00351F43">
            <w:pPr>
              <w:widowControl w:val="0"/>
            </w:pPr>
          </w:p>
        </w:tc>
        <w:tc>
          <w:tcPr>
            <w:tcW w:w="2137" w:type="dxa"/>
            <w:tcBorders>
              <w:left w:val="single" w:sz="4" w:space="0" w:color="000000"/>
              <w:bottom w:val="single" w:sz="4" w:space="0" w:color="000000"/>
              <w:right w:val="single" w:sz="4" w:space="0" w:color="000000"/>
            </w:tcBorders>
          </w:tcPr>
          <w:p w14:paraId="37AF87C5" w14:textId="77777777" w:rsidR="0014339A" w:rsidRPr="000E24B5" w:rsidRDefault="0014339A" w:rsidP="00351F43">
            <w:pPr>
              <w:pStyle w:val="ConsPlusCell0"/>
              <w:rPr>
                <w:rFonts w:ascii="Times New Roman" w:hAnsi="Times New Roman"/>
                <w:sz w:val="24"/>
              </w:rPr>
            </w:pPr>
            <w:r w:rsidRPr="000E24B5">
              <w:rPr>
                <w:rFonts w:ascii="Times New Roman" w:hAnsi="Times New Roman"/>
                <w:sz w:val="24"/>
              </w:rPr>
              <w:t>межбюджетные трансферты федерального бюджета &lt;2&gt;</w:t>
            </w:r>
          </w:p>
        </w:tc>
        <w:tc>
          <w:tcPr>
            <w:tcW w:w="1282" w:type="dxa"/>
            <w:tcBorders>
              <w:left w:val="single" w:sz="4" w:space="0" w:color="000000"/>
              <w:bottom w:val="single" w:sz="4" w:space="0" w:color="000000"/>
              <w:right w:val="single" w:sz="4" w:space="0" w:color="000000"/>
            </w:tcBorders>
          </w:tcPr>
          <w:p w14:paraId="63F868AE" w14:textId="77777777" w:rsidR="0014339A" w:rsidRDefault="0014339A" w:rsidP="00351F43">
            <w:pPr>
              <w:pStyle w:val="ConsPlusCell0"/>
              <w:rPr>
                <w:rFonts w:ascii="Times New Roman" w:hAnsi="Times New Roman"/>
                <w:sz w:val="24"/>
              </w:rPr>
            </w:pPr>
          </w:p>
        </w:tc>
        <w:tc>
          <w:tcPr>
            <w:tcW w:w="572" w:type="dxa"/>
            <w:tcBorders>
              <w:left w:val="single" w:sz="4" w:space="0" w:color="000000"/>
              <w:bottom w:val="single" w:sz="4" w:space="0" w:color="000000"/>
              <w:right w:val="single" w:sz="4" w:space="0" w:color="000000"/>
            </w:tcBorders>
          </w:tcPr>
          <w:p w14:paraId="4BD4CC6D" w14:textId="77777777" w:rsidR="0014339A" w:rsidRDefault="0014339A" w:rsidP="00351F43">
            <w:pPr>
              <w:pStyle w:val="ConsPlusCell0"/>
              <w:jc w:val="center"/>
              <w:rPr>
                <w:rFonts w:ascii="Times New Roman" w:hAnsi="Times New Roman"/>
                <w:sz w:val="24"/>
              </w:rPr>
            </w:pPr>
          </w:p>
        </w:tc>
        <w:tc>
          <w:tcPr>
            <w:tcW w:w="996" w:type="dxa"/>
            <w:gridSpan w:val="2"/>
            <w:tcBorders>
              <w:left w:val="single" w:sz="4" w:space="0" w:color="000000"/>
              <w:bottom w:val="single" w:sz="4" w:space="0" w:color="000000"/>
              <w:right w:val="single" w:sz="4" w:space="0" w:color="000000"/>
            </w:tcBorders>
          </w:tcPr>
          <w:p w14:paraId="3DB35D0C" w14:textId="77777777" w:rsidR="0014339A" w:rsidRDefault="0014339A" w:rsidP="00351F43">
            <w:pPr>
              <w:pStyle w:val="ConsPlusCell0"/>
              <w:jc w:val="center"/>
              <w:rPr>
                <w:rFonts w:ascii="Times New Roman" w:hAnsi="Times New Roman"/>
                <w:sz w:val="24"/>
              </w:rPr>
            </w:pPr>
          </w:p>
        </w:tc>
        <w:tc>
          <w:tcPr>
            <w:tcW w:w="997" w:type="dxa"/>
            <w:gridSpan w:val="2"/>
            <w:tcBorders>
              <w:left w:val="single" w:sz="4" w:space="0" w:color="000000"/>
              <w:bottom w:val="single" w:sz="4" w:space="0" w:color="000000"/>
              <w:right w:val="single" w:sz="4" w:space="0" w:color="000000"/>
            </w:tcBorders>
          </w:tcPr>
          <w:p w14:paraId="25055AF8" w14:textId="77777777" w:rsidR="0014339A" w:rsidRDefault="0014339A" w:rsidP="00351F43">
            <w:pPr>
              <w:pStyle w:val="ConsPlusCell0"/>
              <w:rPr>
                <w:rFonts w:ascii="Times New Roman" w:hAnsi="Times New Roman"/>
                <w:sz w:val="24"/>
              </w:rPr>
            </w:pPr>
          </w:p>
        </w:tc>
        <w:tc>
          <w:tcPr>
            <w:tcW w:w="1146" w:type="dxa"/>
            <w:tcBorders>
              <w:left w:val="single" w:sz="4" w:space="0" w:color="000000"/>
              <w:bottom w:val="single" w:sz="4" w:space="0" w:color="000000"/>
              <w:right w:val="single" w:sz="4" w:space="0" w:color="000000"/>
            </w:tcBorders>
          </w:tcPr>
          <w:p w14:paraId="597FAC1E" w14:textId="77777777" w:rsidR="0014339A" w:rsidRDefault="0014339A" w:rsidP="00351F43">
            <w:pPr>
              <w:pStyle w:val="ConsPlusCell0"/>
              <w:rPr>
                <w:rFonts w:ascii="Times New Roman" w:hAnsi="Times New Roman"/>
                <w:sz w:val="24"/>
              </w:rPr>
            </w:pPr>
          </w:p>
        </w:tc>
      </w:tr>
      <w:tr w:rsidR="0014339A" w14:paraId="203D12B3" w14:textId="77777777" w:rsidTr="00351F43">
        <w:trPr>
          <w:trHeight w:val="541"/>
          <w:jc w:val="center"/>
        </w:trPr>
        <w:tc>
          <w:tcPr>
            <w:tcW w:w="502" w:type="dxa"/>
            <w:vMerge/>
            <w:tcBorders>
              <w:top w:val="single" w:sz="4" w:space="0" w:color="000000"/>
              <w:left w:val="single" w:sz="4" w:space="0" w:color="000000"/>
              <w:right w:val="single" w:sz="4" w:space="0" w:color="000000"/>
            </w:tcBorders>
          </w:tcPr>
          <w:p w14:paraId="5EB4A8D9" w14:textId="77777777" w:rsidR="0014339A" w:rsidRDefault="0014339A" w:rsidP="00351F43">
            <w:pPr>
              <w:widowControl w:val="0"/>
            </w:pPr>
          </w:p>
        </w:tc>
        <w:tc>
          <w:tcPr>
            <w:tcW w:w="1997" w:type="dxa"/>
            <w:vMerge/>
            <w:tcBorders>
              <w:top w:val="single" w:sz="4" w:space="0" w:color="000000"/>
              <w:left w:val="single" w:sz="4" w:space="0" w:color="000000"/>
              <w:right w:val="single" w:sz="4" w:space="0" w:color="000000"/>
            </w:tcBorders>
          </w:tcPr>
          <w:p w14:paraId="53BE76B4" w14:textId="77777777" w:rsidR="0014339A" w:rsidRDefault="0014339A" w:rsidP="00351F43">
            <w:pPr>
              <w:widowControl w:val="0"/>
            </w:pPr>
          </w:p>
        </w:tc>
        <w:tc>
          <w:tcPr>
            <w:tcW w:w="1709" w:type="dxa"/>
            <w:vMerge/>
            <w:tcBorders>
              <w:top w:val="single" w:sz="4" w:space="0" w:color="000000"/>
              <w:left w:val="single" w:sz="4" w:space="0" w:color="000000"/>
              <w:right w:val="single" w:sz="4" w:space="0" w:color="000000"/>
            </w:tcBorders>
          </w:tcPr>
          <w:p w14:paraId="4CDCCA7B" w14:textId="77777777" w:rsidR="0014339A" w:rsidRDefault="0014339A" w:rsidP="00351F43">
            <w:pPr>
              <w:widowControl w:val="0"/>
            </w:pPr>
          </w:p>
        </w:tc>
        <w:tc>
          <w:tcPr>
            <w:tcW w:w="2140" w:type="dxa"/>
            <w:vMerge/>
            <w:tcBorders>
              <w:top w:val="single" w:sz="4" w:space="0" w:color="000000"/>
              <w:left w:val="single" w:sz="4" w:space="0" w:color="000000"/>
              <w:right w:val="single" w:sz="4" w:space="0" w:color="000000"/>
            </w:tcBorders>
          </w:tcPr>
          <w:p w14:paraId="4D50AA86" w14:textId="77777777" w:rsidR="0014339A" w:rsidRDefault="0014339A" w:rsidP="00351F43">
            <w:pPr>
              <w:widowControl w:val="0"/>
            </w:pPr>
          </w:p>
        </w:tc>
        <w:tc>
          <w:tcPr>
            <w:tcW w:w="2277" w:type="dxa"/>
            <w:gridSpan w:val="2"/>
            <w:vMerge/>
            <w:tcBorders>
              <w:top w:val="single" w:sz="4" w:space="0" w:color="000000"/>
              <w:left w:val="single" w:sz="4" w:space="0" w:color="000000"/>
              <w:right w:val="single" w:sz="4" w:space="0" w:color="000000"/>
            </w:tcBorders>
          </w:tcPr>
          <w:p w14:paraId="2AAAA85A" w14:textId="77777777" w:rsidR="0014339A" w:rsidRDefault="0014339A" w:rsidP="00351F43">
            <w:pPr>
              <w:widowControl w:val="0"/>
            </w:pPr>
          </w:p>
        </w:tc>
        <w:tc>
          <w:tcPr>
            <w:tcW w:w="2137" w:type="dxa"/>
            <w:tcBorders>
              <w:top w:val="single" w:sz="4" w:space="0" w:color="000000"/>
              <w:left w:val="single" w:sz="4" w:space="0" w:color="000000"/>
              <w:bottom w:val="single" w:sz="4" w:space="0" w:color="000000"/>
              <w:right w:val="single" w:sz="4" w:space="0" w:color="000000"/>
            </w:tcBorders>
          </w:tcPr>
          <w:p w14:paraId="35F30858" w14:textId="77777777" w:rsidR="0014339A" w:rsidRDefault="0014339A" w:rsidP="00351F43">
            <w:pPr>
              <w:pStyle w:val="ConsPlusCell0"/>
              <w:rPr>
                <w:rFonts w:ascii="Times New Roman" w:hAnsi="Times New Roman"/>
                <w:sz w:val="24"/>
              </w:rPr>
            </w:pPr>
            <w:r w:rsidRPr="000E24B5">
              <w:rPr>
                <w:rFonts w:ascii="Times New Roman" w:hAnsi="Times New Roman"/>
                <w:sz w:val="24"/>
              </w:rPr>
              <w:t>внебюджетные источники &lt;2&gt;</w:t>
            </w:r>
          </w:p>
          <w:p w14:paraId="70095E15" w14:textId="13336694" w:rsidR="0007026E" w:rsidRPr="000E24B5" w:rsidRDefault="0007026E" w:rsidP="00351F43">
            <w:pPr>
              <w:pStyle w:val="ConsPlusCell0"/>
              <w:rPr>
                <w:rFonts w:ascii="Times New Roman" w:hAnsi="Times New Roman"/>
                <w:sz w:val="24"/>
              </w:rPr>
            </w:pPr>
          </w:p>
        </w:tc>
        <w:tc>
          <w:tcPr>
            <w:tcW w:w="1282" w:type="dxa"/>
            <w:tcBorders>
              <w:top w:val="single" w:sz="4" w:space="0" w:color="000000"/>
              <w:left w:val="single" w:sz="4" w:space="0" w:color="000000"/>
              <w:bottom w:val="single" w:sz="4" w:space="0" w:color="000000"/>
              <w:right w:val="single" w:sz="4" w:space="0" w:color="000000"/>
            </w:tcBorders>
          </w:tcPr>
          <w:p w14:paraId="326B4038" w14:textId="77777777" w:rsidR="0014339A" w:rsidRDefault="0014339A" w:rsidP="00351F43">
            <w:pPr>
              <w:pStyle w:val="ConsPlusCell0"/>
              <w:rPr>
                <w:rFonts w:ascii="Times New Roman" w:hAnsi="Times New Roman"/>
                <w:sz w:val="24"/>
              </w:rPr>
            </w:pPr>
          </w:p>
        </w:tc>
        <w:tc>
          <w:tcPr>
            <w:tcW w:w="572" w:type="dxa"/>
            <w:tcBorders>
              <w:top w:val="single" w:sz="4" w:space="0" w:color="000000"/>
              <w:left w:val="single" w:sz="4" w:space="0" w:color="000000"/>
              <w:bottom w:val="single" w:sz="4" w:space="0" w:color="000000"/>
              <w:right w:val="single" w:sz="4" w:space="0" w:color="000000"/>
            </w:tcBorders>
          </w:tcPr>
          <w:p w14:paraId="578B7018" w14:textId="77777777" w:rsidR="0014339A" w:rsidRDefault="0014339A" w:rsidP="00351F43">
            <w:pPr>
              <w:pStyle w:val="ConsPlusCell0"/>
              <w:jc w:val="center"/>
              <w:rPr>
                <w:rFonts w:ascii="Times New Roman" w:hAnsi="Times New Roman"/>
                <w:sz w:val="24"/>
              </w:rPr>
            </w:pPr>
          </w:p>
        </w:tc>
        <w:tc>
          <w:tcPr>
            <w:tcW w:w="996" w:type="dxa"/>
            <w:gridSpan w:val="2"/>
            <w:tcBorders>
              <w:top w:val="single" w:sz="4" w:space="0" w:color="000000"/>
              <w:left w:val="single" w:sz="4" w:space="0" w:color="000000"/>
              <w:bottom w:val="single" w:sz="4" w:space="0" w:color="000000"/>
              <w:right w:val="single" w:sz="4" w:space="0" w:color="000000"/>
            </w:tcBorders>
          </w:tcPr>
          <w:p w14:paraId="1B583B10" w14:textId="77777777" w:rsidR="0014339A" w:rsidRDefault="0014339A" w:rsidP="00351F43">
            <w:pPr>
              <w:pStyle w:val="ConsPlusCell0"/>
              <w:jc w:val="center"/>
              <w:rPr>
                <w:rFonts w:ascii="Times New Roman" w:hAnsi="Times New Roman"/>
                <w:sz w:val="24"/>
              </w:rPr>
            </w:pPr>
          </w:p>
        </w:tc>
        <w:tc>
          <w:tcPr>
            <w:tcW w:w="997" w:type="dxa"/>
            <w:gridSpan w:val="2"/>
            <w:tcBorders>
              <w:top w:val="single" w:sz="4" w:space="0" w:color="000000"/>
              <w:left w:val="single" w:sz="4" w:space="0" w:color="000000"/>
              <w:bottom w:val="single" w:sz="4" w:space="0" w:color="000000"/>
              <w:right w:val="single" w:sz="4" w:space="0" w:color="000000"/>
            </w:tcBorders>
          </w:tcPr>
          <w:p w14:paraId="22DE8F55" w14:textId="77777777" w:rsidR="0014339A" w:rsidRDefault="0014339A" w:rsidP="00351F43">
            <w:pPr>
              <w:pStyle w:val="ConsPlusCell0"/>
              <w:rPr>
                <w:rFonts w:ascii="Times New Roman" w:hAnsi="Times New Roman"/>
                <w:sz w:val="24"/>
              </w:rPr>
            </w:pPr>
          </w:p>
        </w:tc>
        <w:tc>
          <w:tcPr>
            <w:tcW w:w="1146" w:type="dxa"/>
            <w:tcBorders>
              <w:top w:val="single" w:sz="4" w:space="0" w:color="000000"/>
              <w:left w:val="single" w:sz="4" w:space="0" w:color="000000"/>
              <w:bottom w:val="single" w:sz="4" w:space="0" w:color="000000"/>
              <w:right w:val="single" w:sz="4" w:space="0" w:color="000000"/>
            </w:tcBorders>
          </w:tcPr>
          <w:p w14:paraId="4F2D8466" w14:textId="77777777" w:rsidR="0014339A" w:rsidRDefault="0014339A" w:rsidP="00351F43">
            <w:pPr>
              <w:pStyle w:val="ConsPlusCell0"/>
              <w:rPr>
                <w:rFonts w:ascii="Times New Roman" w:hAnsi="Times New Roman"/>
                <w:sz w:val="24"/>
              </w:rPr>
            </w:pPr>
          </w:p>
        </w:tc>
      </w:tr>
      <w:tr w:rsidR="0014339A" w14:paraId="1FDD8A96" w14:textId="77777777" w:rsidTr="00351F43">
        <w:trPr>
          <w:trHeight w:val="256"/>
          <w:jc w:val="center"/>
        </w:trPr>
        <w:tc>
          <w:tcPr>
            <w:tcW w:w="502" w:type="dxa"/>
            <w:vMerge w:val="restart"/>
            <w:tcBorders>
              <w:top w:val="single" w:sz="4" w:space="0" w:color="000000"/>
              <w:left w:val="single" w:sz="4" w:space="0" w:color="000000"/>
              <w:bottom w:val="single" w:sz="4" w:space="0" w:color="000000"/>
              <w:right w:val="single" w:sz="4" w:space="0" w:color="000000"/>
            </w:tcBorders>
          </w:tcPr>
          <w:p w14:paraId="6203281B" w14:textId="77777777" w:rsidR="0014339A" w:rsidRDefault="0014339A" w:rsidP="00351F43">
            <w:pPr>
              <w:pStyle w:val="ConsPlusCell0"/>
              <w:jc w:val="center"/>
              <w:rPr>
                <w:rFonts w:ascii="Times New Roman" w:hAnsi="Times New Roman"/>
                <w:sz w:val="24"/>
              </w:rPr>
            </w:pPr>
            <w:r>
              <w:rPr>
                <w:rFonts w:ascii="Times New Roman" w:hAnsi="Times New Roman"/>
                <w:sz w:val="24"/>
              </w:rPr>
              <w:lastRenderedPageBreak/>
              <w:t>1.1.</w:t>
            </w:r>
          </w:p>
        </w:tc>
        <w:tc>
          <w:tcPr>
            <w:tcW w:w="1997" w:type="dxa"/>
            <w:vMerge w:val="restart"/>
            <w:tcBorders>
              <w:top w:val="single" w:sz="4" w:space="0" w:color="000000"/>
              <w:left w:val="single" w:sz="4" w:space="0" w:color="000000"/>
              <w:bottom w:val="single" w:sz="4" w:space="0" w:color="000000"/>
              <w:right w:val="single" w:sz="4" w:space="0" w:color="000000"/>
            </w:tcBorders>
          </w:tcPr>
          <w:p w14:paraId="2E266DCD" w14:textId="77777777" w:rsidR="0014339A" w:rsidRDefault="0014339A" w:rsidP="00351F43">
            <w:pPr>
              <w:pStyle w:val="ConsPlusCell0"/>
              <w:rPr>
                <w:rFonts w:ascii="Times New Roman" w:hAnsi="Times New Roman"/>
                <w:sz w:val="24"/>
              </w:rPr>
            </w:pPr>
            <w:r>
              <w:rPr>
                <w:rFonts w:ascii="Times New Roman" w:hAnsi="Times New Roman"/>
                <w:sz w:val="24"/>
              </w:rPr>
              <w:t>Инвестиционный проект</w:t>
            </w:r>
          </w:p>
        </w:tc>
        <w:tc>
          <w:tcPr>
            <w:tcW w:w="1709" w:type="dxa"/>
            <w:vMerge w:val="restart"/>
            <w:tcBorders>
              <w:top w:val="single" w:sz="4" w:space="0" w:color="000000"/>
              <w:left w:val="single" w:sz="4" w:space="0" w:color="000000"/>
              <w:bottom w:val="single" w:sz="4" w:space="0" w:color="000000"/>
              <w:right w:val="single" w:sz="4" w:space="0" w:color="000000"/>
            </w:tcBorders>
          </w:tcPr>
          <w:p w14:paraId="134F0AB9" w14:textId="77777777" w:rsidR="0014339A" w:rsidRDefault="0014339A" w:rsidP="00351F43">
            <w:pPr>
              <w:pStyle w:val="ConsPlusCell0"/>
              <w:rPr>
                <w:rFonts w:ascii="Times New Roman" w:hAnsi="Times New Roman"/>
                <w:sz w:val="24"/>
              </w:rPr>
            </w:pPr>
          </w:p>
        </w:tc>
        <w:tc>
          <w:tcPr>
            <w:tcW w:w="2140" w:type="dxa"/>
            <w:vMerge w:val="restart"/>
            <w:tcBorders>
              <w:top w:val="single" w:sz="4" w:space="0" w:color="000000"/>
              <w:left w:val="single" w:sz="4" w:space="0" w:color="000000"/>
              <w:bottom w:val="single" w:sz="4" w:space="0" w:color="000000"/>
              <w:right w:val="single" w:sz="4" w:space="0" w:color="000000"/>
            </w:tcBorders>
          </w:tcPr>
          <w:p w14:paraId="5A5B05FD" w14:textId="77777777" w:rsidR="0014339A" w:rsidRDefault="0014339A" w:rsidP="00351F43">
            <w:pPr>
              <w:pStyle w:val="ConsPlusCell0"/>
              <w:rPr>
                <w:rFonts w:ascii="Times New Roman" w:hAnsi="Times New Roman"/>
                <w:sz w:val="24"/>
              </w:rPr>
            </w:pPr>
          </w:p>
        </w:tc>
        <w:tc>
          <w:tcPr>
            <w:tcW w:w="2264" w:type="dxa"/>
            <w:vMerge w:val="restart"/>
            <w:tcBorders>
              <w:top w:val="single" w:sz="4" w:space="0" w:color="000000"/>
              <w:left w:val="single" w:sz="4" w:space="0" w:color="000000"/>
              <w:bottom w:val="single" w:sz="4" w:space="0" w:color="000000"/>
              <w:right w:val="single" w:sz="4" w:space="0" w:color="000000"/>
            </w:tcBorders>
          </w:tcPr>
          <w:p w14:paraId="7101B03F" w14:textId="77777777" w:rsidR="0014339A" w:rsidRDefault="0014339A" w:rsidP="00351F43">
            <w:pPr>
              <w:pStyle w:val="ConsPlusCell0"/>
              <w:rPr>
                <w:rFonts w:ascii="Times New Roman" w:hAnsi="Times New Roman"/>
                <w:sz w:val="24"/>
              </w:rPr>
            </w:pPr>
          </w:p>
        </w:tc>
        <w:tc>
          <w:tcPr>
            <w:tcW w:w="2150" w:type="dxa"/>
            <w:gridSpan w:val="2"/>
            <w:tcBorders>
              <w:top w:val="single" w:sz="4" w:space="0" w:color="000000"/>
              <w:left w:val="single" w:sz="4" w:space="0" w:color="000000"/>
              <w:bottom w:val="single" w:sz="4" w:space="0" w:color="000000"/>
              <w:right w:val="single" w:sz="4" w:space="0" w:color="000000"/>
            </w:tcBorders>
          </w:tcPr>
          <w:p w14:paraId="68D34BF5" w14:textId="77777777" w:rsidR="0014339A" w:rsidRPr="000E24B5" w:rsidRDefault="0014339A" w:rsidP="00351F43">
            <w:pPr>
              <w:pStyle w:val="ConsPlusCell0"/>
              <w:rPr>
                <w:rFonts w:ascii="Times New Roman" w:hAnsi="Times New Roman"/>
                <w:sz w:val="24"/>
              </w:rPr>
            </w:pPr>
            <w:r w:rsidRPr="000E24B5">
              <w:rPr>
                <w:rFonts w:ascii="Times New Roman" w:hAnsi="Times New Roman"/>
                <w:sz w:val="24"/>
              </w:rPr>
              <w:t>всего</w:t>
            </w:r>
          </w:p>
        </w:tc>
        <w:tc>
          <w:tcPr>
            <w:tcW w:w="1282" w:type="dxa"/>
            <w:tcBorders>
              <w:top w:val="single" w:sz="4" w:space="0" w:color="000000"/>
              <w:left w:val="single" w:sz="4" w:space="0" w:color="000000"/>
              <w:bottom w:val="single" w:sz="4" w:space="0" w:color="000000"/>
              <w:right w:val="single" w:sz="4" w:space="0" w:color="000000"/>
            </w:tcBorders>
          </w:tcPr>
          <w:p w14:paraId="0D15E593" w14:textId="77777777" w:rsidR="0014339A" w:rsidRDefault="0014339A" w:rsidP="00351F43">
            <w:pPr>
              <w:pStyle w:val="ConsPlusCell0"/>
              <w:rPr>
                <w:rFonts w:ascii="Times New Roman" w:hAnsi="Times New Roman"/>
                <w:sz w:val="24"/>
              </w:rPr>
            </w:pPr>
          </w:p>
        </w:tc>
        <w:tc>
          <w:tcPr>
            <w:tcW w:w="572" w:type="dxa"/>
            <w:tcBorders>
              <w:top w:val="single" w:sz="4" w:space="0" w:color="000000"/>
              <w:left w:val="single" w:sz="4" w:space="0" w:color="000000"/>
              <w:bottom w:val="single" w:sz="4" w:space="0" w:color="000000"/>
              <w:right w:val="single" w:sz="4" w:space="0" w:color="000000"/>
            </w:tcBorders>
          </w:tcPr>
          <w:p w14:paraId="1C14FDA3" w14:textId="77777777" w:rsidR="0014339A" w:rsidRDefault="0014339A" w:rsidP="00351F43">
            <w:pPr>
              <w:pStyle w:val="ConsPlusCell0"/>
              <w:rPr>
                <w:rFonts w:ascii="Times New Roman" w:hAnsi="Times New Roman"/>
                <w:sz w:val="24"/>
              </w:rPr>
            </w:pPr>
          </w:p>
        </w:tc>
        <w:tc>
          <w:tcPr>
            <w:tcW w:w="985" w:type="dxa"/>
            <w:tcBorders>
              <w:top w:val="single" w:sz="4" w:space="0" w:color="000000"/>
              <w:left w:val="single" w:sz="4" w:space="0" w:color="000000"/>
              <w:bottom w:val="single" w:sz="4" w:space="0" w:color="000000"/>
              <w:right w:val="single" w:sz="4" w:space="0" w:color="000000"/>
            </w:tcBorders>
          </w:tcPr>
          <w:p w14:paraId="6C5329C2" w14:textId="77777777" w:rsidR="0014339A" w:rsidRDefault="0014339A" w:rsidP="00351F43">
            <w:pPr>
              <w:pStyle w:val="ConsPlusCell0"/>
              <w:rPr>
                <w:rFonts w:ascii="Times New Roman" w:hAnsi="Times New Roman"/>
                <w:sz w:val="24"/>
              </w:rPr>
            </w:pPr>
          </w:p>
        </w:tc>
        <w:tc>
          <w:tcPr>
            <w:tcW w:w="997" w:type="dxa"/>
            <w:gridSpan w:val="2"/>
            <w:tcBorders>
              <w:top w:val="single" w:sz="4" w:space="0" w:color="000000"/>
              <w:left w:val="single" w:sz="4" w:space="0" w:color="000000"/>
              <w:bottom w:val="single" w:sz="4" w:space="0" w:color="000000"/>
              <w:right w:val="single" w:sz="4" w:space="0" w:color="000000"/>
            </w:tcBorders>
          </w:tcPr>
          <w:p w14:paraId="4D75E59F" w14:textId="77777777" w:rsidR="0014339A" w:rsidRDefault="0014339A" w:rsidP="00351F43">
            <w:pPr>
              <w:pStyle w:val="ConsPlusCell0"/>
              <w:rPr>
                <w:rFonts w:ascii="Times New Roman" w:hAnsi="Times New Roman"/>
                <w:sz w:val="24"/>
              </w:rPr>
            </w:pPr>
          </w:p>
        </w:tc>
        <w:tc>
          <w:tcPr>
            <w:tcW w:w="1157" w:type="dxa"/>
            <w:gridSpan w:val="2"/>
            <w:tcBorders>
              <w:top w:val="single" w:sz="4" w:space="0" w:color="000000"/>
              <w:left w:val="single" w:sz="4" w:space="0" w:color="000000"/>
              <w:bottom w:val="single" w:sz="4" w:space="0" w:color="000000"/>
              <w:right w:val="single" w:sz="4" w:space="0" w:color="000000"/>
            </w:tcBorders>
          </w:tcPr>
          <w:p w14:paraId="3EF6DF33" w14:textId="77777777" w:rsidR="0014339A" w:rsidRDefault="0014339A" w:rsidP="00351F43">
            <w:pPr>
              <w:pStyle w:val="ConsPlusCell0"/>
              <w:rPr>
                <w:rFonts w:ascii="Times New Roman" w:hAnsi="Times New Roman"/>
                <w:sz w:val="24"/>
              </w:rPr>
            </w:pPr>
          </w:p>
        </w:tc>
      </w:tr>
      <w:tr w:rsidR="0014339A" w14:paraId="174BFDC3" w14:textId="77777777" w:rsidTr="00351F43">
        <w:trPr>
          <w:trHeight w:val="526"/>
          <w:jc w:val="center"/>
        </w:trPr>
        <w:tc>
          <w:tcPr>
            <w:tcW w:w="502" w:type="dxa"/>
            <w:vMerge/>
            <w:tcBorders>
              <w:top w:val="single" w:sz="4" w:space="0" w:color="000000"/>
              <w:left w:val="single" w:sz="4" w:space="0" w:color="000000"/>
              <w:bottom w:val="single" w:sz="4" w:space="0" w:color="000000"/>
              <w:right w:val="single" w:sz="4" w:space="0" w:color="000000"/>
            </w:tcBorders>
          </w:tcPr>
          <w:p w14:paraId="111A54EB" w14:textId="77777777" w:rsidR="0014339A" w:rsidRDefault="0014339A" w:rsidP="00351F43">
            <w:pPr>
              <w:widowControl w:val="0"/>
            </w:pPr>
          </w:p>
        </w:tc>
        <w:tc>
          <w:tcPr>
            <w:tcW w:w="1997" w:type="dxa"/>
            <w:vMerge/>
            <w:tcBorders>
              <w:top w:val="single" w:sz="4" w:space="0" w:color="000000"/>
              <w:left w:val="single" w:sz="4" w:space="0" w:color="000000"/>
              <w:bottom w:val="single" w:sz="4" w:space="0" w:color="000000"/>
              <w:right w:val="single" w:sz="4" w:space="0" w:color="000000"/>
            </w:tcBorders>
          </w:tcPr>
          <w:p w14:paraId="3A38663B" w14:textId="77777777" w:rsidR="0014339A" w:rsidRDefault="0014339A" w:rsidP="00351F43">
            <w:pPr>
              <w:widowControl w:val="0"/>
            </w:pPr>
          </w:p>
        </w:tc>
        <w:tc>
          <w:tcPr>
            <w:tcW w:w="1709" w:type="dxa"/>
            <w:vMerge/>
            <w:tcBorders>
              <w:top w:val="single" w:sz="4" w:space="0" w:color="000000"/>
              <w:left w:val="single" w:sz="4" w:space="0" w:color="000000"/>
              <w:bottom w:val="single" w:sz="4" w:space="0" w:color="000000"/>
              <w:right w:val="single" w:sz="4" w:space="0" w:color="000000"/>
            </w:tcBorders>
          </w:tcPr>
          <w:p w14:paraId="20B6BB61" w14:textId="77777777" w:rsidR="0014339A" w:rsidRDefault="0014339A" w:rsidP="00351F43">
            <w:pPr>
              <w:widowControl w:val="0"/>
            </w:pPr>
          </w:p>
        </w:tc>
        <w:tc>
          <w:tcPr>
            <w:tcW w:w="2140" w:type="dxa"/>
            <w:vMerge/>
            <w:tcBorders>
              <w:top w:val="single" w:sz="4" w:space="0" w:color="000000"/>
              <w:left w:val="single" w:sz="4" w:space="0" w:color="000000"/>
              <w:bottom w:val="single" w:sz="4" w:space="0" w:color="000000"/>
              <w:right w:val="single" w:sz="4" w:space="0" w:color="000000"/>
            </w:tcBorders>
          </w:tcPr>
          <w:p w14:paraId="1D3F38D4" w14:textId="77777777" w:rsidR="0014339A" w:rsidRDefault="0014339A" w:rsidP="00351F43">
            <w:pPr>
              <w:widowControl w:val="0"/>
            </w:pPr>
          </w:p>
        </w:tc>
        <w:tc>
          <w:tcPr>
            <w:tcW w:w="2264" w:type="dxa"/>
            <w:vMerge/>
            <w:tcBorders>
              <w:top w:val="single" w:sz="4" w:space="0" w:color="000000"/>
              <w:left w:val="single" w:sz="4" w:space="0" w:color="000000"/>
              <w:bottom w:val="single" w:sz="4" w:space="0" w:color="000000"/>
              <w:right w:val="single" w:sz="4" w:space="0" w:color="000000"/>
            </w:tcBorders>
          </w:tcPr>
          <w:p w14:paraId="1D73E686" w14:textId="77777777" w:rsidR="0014339A" w:rsidRDefault="0014339A" w:rsidP="00351F43">
            <w:pPr>
              <w:widowControl w:val="0"/>
            </w:pPr>
          </w:p>
        </w:tc>
        <w:tc>
          <w:tcPr>
            <w:tcW w:w="2150" w:type="dxa"/>
            <w:gridSpan w:val="2"/>
            <w:tcBorders>
              <w:top w:val="single" w:sz="4" w:space="0" w:color="000000"/>
              <w:left w:val="single" w:sz="4" w:space="0" w:color="000000"/>
              <w:bottom w:val="single" w:sz="4" w:space="0" w:color="000000"/>
              <w:right w:val="single" w:sz="4" w:space="0" w:color="000000"/>
            </w:tcBorders>
          </w:tcPr>
          <w:p w14:paraId="025F5D6D" w14:textId="665CDA66" w:rsidR="0014339A" w:rsidRPr="000E24B5" w:rsidRDefault="0014339A" w:rsidP="00351F43">
            <w:pPr>
              <w:pStyle w:val="ConsPlusCell0"/>
              <w:rPr>
                <w:rFonts w:ascii="Times New Roman" w:hAnsi="Times New Roman"/>
                <w:sz w:val="24"/>
              </w:rPr>
            </w:pPr>
            <w:r w:rsidRPr="000E24B5">
              <w:rPr>
                <w:rFonts w:ascii="Times New Roman" w:hAnsi="Times New Roman"/>
                <w:sz w:val="24"/>
              </w:rPr>
              <w:t xml:space="preserve">Бюджет </w:t>
            </w:r>
            <w:r w:rsidR="0007026E">
              <w:rPr>
                <w:rFonts w:ascii="Times New Roman" w:hAnsi="Times New Roman"/>
                <w:sz w:val="24"/>
              </w:rPr>
              <w:t>сельского поселения</w:t>
            </w:r>
          </w:p>
        </w:tc>
        <w:tc>
          <w:tcPr>
            <w:tcW w:w="1282" w:type="dxa"/>
            <w:tcBorders>
              <w:top w:val="single" w:sz="4" w:space="0" w:color="000000"/>
              <w:left w:val="single" w:sz="4" w:space="0" w:color="000000"/>
              <w:bottom w:val="single" w:sz="4" w:space="0" w:color="000000"/>
              <w:right w:val="single" w:sz="4" w:space="0" w:color="000000"/>
            </w:tcBorders>
          </w:tcPr>
          <w:p w14:paraId="1F8FE1A9" w14:textId="77777777" w:rsidR="0014339A" w:rsidRDefault="0014339A" w:rsidP="00351F43">
            <w:pPr>
              <w:pStyle w:val="ConsPlusCell0"/>
              <w:rPr>
                <w:rFonts w:ascii="Times New Roman" w:hAnsi="Times New Roman"/>
                <w:sz w:val="24"/>
              </w:rPr>
            </w:pPr>
          </w:p>
        </w:tc>
        <w:tc>
          <w:tcPr>
            <w:tcW w:w="572" w:type="dxa"/>
            <w:tcBorders>
              <w:top w:val="single" w:sz="4" w:space="0" w:color="000000"/>
              <w:left w:val="single" w:sz="4" w:space="0" w:color="000000"/>
              <w:bottom w:val="single" w:sz="4" w:space="0" w:color="000000"/>
              <w:right w:val="single" w:sz="4" w:space="0" w:color="000000"/>
            </w:tcBorders>
          </w:tcPr>
          <w:p w14:paraId="6DD0D9AD" w14:textId="77777777" w:rsidR="0014339A" w:rsidRDefault="0014339A" w:rsidP="00351F43">
            <w:pPr>
              <w:pStyle w:val="ConsPlusCell0"/>
              <w:rPr>
                <w:rFonts w:ascii="Times New Roman" w:hAnsi="Times New Roman"/>
                <w:sz w:val="24"/>
              </w:rPr>
            </w:pPr>
          </w:p>
        </w:tc>
        <w:tc>
          <w:tcPr>
            <w:tcW w:w="985" w:type="dxa"/>
            <w:tcBorders>
              <w:top w:val="single" w:sz="4" w:space="0" w:color="000000"/>
              <w:left w:val="single" w:sz="4" w:space="0" w:color="000000"/>
              <w:bottom w:val="single" w:sz="4" w:space="0" w:color="000000"/>
              <w:right w:val="single" w:sz="4" w:space="0" w:color="000000"/>
            </w:tcBorders>
          </w:tcPr>
          <w:p w14:paraId="003BA50F" w14:textId="77777777" w:rsidR="0014339A" w:rsidRDefault="0014339A" w:rsidP="00351F43">
            <w:pPr>
              <w:pStyle w:val="ConsPlusCell0"/>
              <w:rPr>
                <w:rFonts w:ascii="Times New Roman" w:hAnsi="Times New Roman"/>
                <w:sz w:val="24"/>
              </w:rPr>
            </w:pPr>
          </w:p>
        </w:tc>
        <w:tc>
          <w:tcPr>
            <w:tcW w:w="997" w:type="dxa"/>
            <w:gridSpan w:val="2"/>
            <w:tcBorders>
              <w:top w:val="single" w:sz="4" w:space="0" w:color="000000"/>
              <w:left w:val="single" w:sz="4" w:space="0" w:color="000000"/>
              <w:bottom w:val="single" w:sz="4" w:space="0" w:color="000000"/>
              <w:right w:val="single" w:sz="4" w:space="0" w:color="000000"/>
            </w:tcBorders>
          </w:tcPr>
          <w:p w14:paraId="0B37D072" w14:textId="77777777" w:rsidR="0014339A" w:rsidRDefault="0014339A" w:rsidP="00351F43">
            <w:pPr>
              <w:pStyle w:val="ConsPlusCell0"/>
              <w:rPr>
                <w:rFonts w:ascii="Times New Roman" w:hAnsi="Times New Roman"/>
                <w:sz w:val="24"/>
              </w:rPr>
            </w:pPr>
          </w:p>
        </w:tc>
        <w:tc>
          <w:tcPr>
            <w:tcW w:w="1157" w:type="dxa"/>
            <w:gridSpan w:val="2"/>
            <w:tcBorders>
              <w:top w:val="single" w:sz="4" w:space="0" w:color="000000"/>
              <w:left w:val="single" w:sz="4" w:space="0" w:color="000000"/>
              <w:bottom w:val="single" w:sz="4" w:space="0" w:color="000000"/>
              <w:right w:val="single" w:sz="4" w:space="0" w:color="000000"/>
            </w:tcBorders>
          </w:tcPr>
          <w:p w14:paraId="77446E65" w14:textId="77777777" w:rsidR="0014339A" w:rsidRDefault="0014339A" w:rsidP="00351F43">
            <w:pPr>
              <w:pStyle w:val="ConsPlusCell0"/>
              <w:rPr>
                <w:rFonts w:ascii="Times New Roman" w:hAnsi="Times New Roman"/>
                <w:sz w:val="24"/>
              </w:rPr>
            </w:pPr>
          </w:p>
        </w:tc>
      </w:tr>
      <w:tr w:rsidR="0014339A" w14:paraId="29B5F240" w14:textId="77777777" w:rsidTr="00351F43">
        <w:trPr>
          <w:trHeight w:val="1053"/>
          <w:jc w:val="center"/>
        </w:trPr>
        <w:tc>
          <w:tcPr>
            <w:tcW w:w="502" w:type="dxa"/>
            <w:vMerge/>
            <w:tcBorders>
              <w:top w:val="single" w:sz="4" w:space="0" w:color="000000"/>
              <w:left w:val="single" w:sz="4" w:space="0" w:color="000000"/>
              <w:bottom w:val="single" w:sz="4" w:space="0" w:color="000000"/>
              <w:right w:val="single" w:sz="4" w:space="0" w:color="000000"/>
            </w:tcBorders>
          </w:tcPr>
          <w:p w14:paraId="5952EDBE" w14:textId="77777777" w:rsidR="0014339A" w:rsidRDefault="0014339A" w:rsidP="00351F43">
            <w:pPr>
              <w:widowControl w:val="0"/>
            </w:pPr>
          </w:p>
        </w:tc>
        <w:tc>
          <w:tcPr>
            <w:tcW w:w="1997" w:type="dxa"/>
            <w:vMerge/>
            <w:tcBorders>
              <w:top w:val="single" w:sz="4" w:space="0" w:color="000000"/>
              <w:left w:val="single" w:sz="4" w:space="0" w:color="000000"/>
              <w:bottom w:val="single" w:sz="4" w:space="0" w:color="000000"/>
              <w:right w:val="single" w:sz="4" w:space="0" w:color="000000"/>
            </w:tcBorders>
          </w:tcPr>
          <w:p w14:paraId="5D776BF0" w14:textId="77777777" w:rsidR="0014339A" w:rsidRDefault="0014339A" w:rsidP="00351F43">
            <w:pPr>
              <w:widowControl w:val="0"/>
            </w:pPr>
          </w:p>
        </w:tc>
        <w:tc>
          <w:tcPr>
            <w:tcW w:w="1709" w:type="dxa"/>
            <w:vMerge/>
            <w:tcBorders>
              <w:top w:val="single" w:sz="4" w:space="0" w:color="000000"/>
              <w:left w:val="single" w:sz="4" w:space="0" w:color="000000"/>
              <w:bottom w:val="single" w:sz="4" w:space="0" w:color="000000"/>
              <w:right w:val="single" w:sz="4" w:space="0" w:color="000000"/>
            </w:tcBorders>
          </w:tcPr>
          <w:p w14:paraId="4974AED4" w14:textId="77777777" w:rsidR="0014339A" w:rsidRDefault="0014339A" w:rsidP="00351F43">
            <w:pPr>
              <w:widowControl w:val="0"/>
            </w:pPr>
          </w:p>
        </w:tc>
        <w:tc>
          <w:tcPr>
            <w:tcW w:w="2140" w:type="dxa"/>
            <w:vMerge/>
            <w:tcBorders>
              <w:top w:val="single" w:sz="4" w:space="0" w:color="000000"/>
              <w:left w:val="single" w:sz="4" w:space="0" w:color="000000"/>
              <w:bottom w:val="single" w:sz="4" w:space="0" w:color="000000"/>
              <w:right w:val="single" w:sz="4" w:space="0" w:color="000000"/>
            </w:tcBorders>
          </w:tcPr>
          <w:p w14:paraId="1C63D049" w14:textId="77777777" w:rsidR="0014339A" w:rsidRDefault="0014339A" w:rsidP="00351F43">
            <w:pPr>
              <w:widowControl w:val="0"/>
            </w:pPr>
          </w:p>
        </w:tc>
        <w:tc>
          <w:tcPr>
            <w:tcW w:w="2264" w:type="dxa"/>
            <w:vMerge/>
            <w:tcBorders>
              <w:top w:val="single" w:sz="4" w:space="0" w:color="000000"/>
              <w:left w:val="single" w:sz="4" w:space="0" w:color="000000"/>
              <w:bottom w:val="single" w:sz="4" w:space="0" w:color="000000"/>
              <w:right w:val="single" w:sz="4" w:space="0" w:color="000000"/>
            </w:tcBorders>
          </w:tcPr>
          <w:p w14:paraId="3C3A4F1F" w14:textId="77777777" w:rsidR="0014339A" w:rsidRDefault="0014339A" w:rsidP="00351F43">
            <w:pPr>
              <w:widowControl w:val="0"/>
            </w:pPr>
          </w:p>
        </w:tc>
        <w:tc>
          <w:tcPr>
            <w:tcW w:w="2150" w:type="dxa"/>
            <w:gridSpan w:val="2"/>
            <w:tcBorders>
              <w:left w:val="single" w:sz="4" w:space="0" w:color="000000"/>
              <w:bottom w:val="single" w:sz="4" w:space="0" w:color="000000"/>
              <w:right w:val="single" w:sz="4" w:space="0" w:color="000000"/>
            </w:tcBorders>
          </w:tcPr>
          <w:p w14:paraId="23FA207F" w14:textId="77777777" w:rsidR="0014339A" w:rsidRPr="000E24B5" w:rsidRDefault="0014339A" w:rsidP="00351F43">
            <w:pPr>
              <w:pStyle w:val="ConsPlusCell0"/>
              <w:rPr>
                <w:rFonts w:ascii="Times New Roman" w:hAnsi="Times New Roman"/>
                <w:sz w:val="24"/>
              </w:rPr>
            </w:pPr>
            <w:r w:rsidRPr="000E24B5">
              <w:rPr>
                <w:rFonts w:ascii="Times New Roman" w:hAnsi="Times New Roman"/>
                <w:sz w:val="24"/>
              </w:rPr>
              <w:t xml:space="preserve">межбюджетные трансферты </w:t>
            </w:r>
            <w:proofErr w:type="gramStart"/>
            <w:r w:rsidRPr="000E24B5">
              <w:rPr>
                <w:rFonts w:ascii="Times New Roman" w:hAnsi="Times New Roman"/>
                <w:sz w:val="24"/>
              </w:rPr>
              <w:t>областного  бюджета</w:t>
            </w:r>
            <w:proofErr w:type="gramEnd"/>
            <w:r w:rsidRPr="000E24B5">
              <w:rPr>
                <w:rFonts w:ascii="Times New Roman" w:hAnsi="Times New Roman"/>
                <w:sz w:val="24"/>
              </w:rPr>
              <w:t xml:space="preserve"> &lt;2&gt;</w:t>
            </w:r>
          </w:p>
        </w:tc>
        <w:tc>
          <w:tcPr>
            <w:tcW w:w="1282" w:type="dxa"/>
            <w:tcBorders>
              <w:left w:val="single" w:sz="4" w:space="0" w:color="000000"/>
              <w:bottom w:val="single" w:sz="4" w:space="0" w:color="000000"/>
              <w:right w:val="single" w:sz="4" w:space="0" w:color="000000"/>
            </w:tcBorders>
          </w:tcPr>
          <w:p w14:paraId="4DBD5F82" w14:textId="77777777" w:rsidR="0014339A" w:rsidRDefault="0014339A" w:rsidP="00351F43">
            <w:pPr>
              <w:pStyle w:val="ConsPlusCell0"/>
              <w:rPr>
                <w:rFonts w:ascii="Times New Roman" w:hAnsi="Times New Roman"/>
                <w:sz w:val="24"/>
              </w:rPr>
            </w:pPr>
          </w:p>
        </w:tc>
        <w:tc>
          <w:tcPr>
            <w:tcW w:w="572" w:type="dxa"/>
            <w:tcBorders>
              <w:left w:val="single" w:sz="4" w:space="0" w:color="000000"/>
              <w:bottom w:val="single" w:sz="4" w:space="0" w:color="000000"/>
              <w:right w:val="single" w:sz="4" w:space="0" w:color="000000"/>
            </w:tcBorders>
          </w:tcPr>
          <w:p w14:paraId="7505E0FB" w14:textId="77777777" w:rsidR="0014339A" w:rsidRDefault="0014339A" w:rsidP="00351F43">
            <w:pPr>
              <w:pStyle w:val="ConsPlusCell0"/>
              <w:jc w:val="center"/>
              <w:rPr>
                <w:rFonts w:ascii="Times New Roman" w:hAnsi="Times New Roman"/>
                <w:sz w:val="24"/>
              </w:rPr>
            </w:pPr>
          </w:p>
        </w:tc>
        <w:tc>
          <w:tcPr>
            <w:tcW w:w="985" w:type="dxa"/>
            <w:tcBorders>
              <w:left w:val="single" w:sz="4" w:space="0" w:color="000000"/>
              <w:bottom w:val="single" w:sz="4" w:space="0" w:color="000000"/>
              <w:right w:val="single" w:sz="4" w:space="0" w:color="000000"/>
            </w:tcBorders>
          </w:tcPr>
          <w:p w14:paraId="7D94E674" w14:textId="77777777" w:rsidR="0014339A" w:rsidRDefault="0014339A" w:rsidP="00351F43">
            <w:pPr>
              <w:pStyle w:val="ConsPlusCell0"/>
              <w:jc w:val="center"/>
              <w:rPr>
                <w:rFonts w:ascii="Times New Roman" w:hAnsi="Times New Roman"/>
                <w:sz w:val="24"/>
              </w:rPr>
            </w:pPr>
          </w:p>
        </w:tc>
        <w:tc>
          <w:tcPr>
            <w:tcW w:w="997" w:type="dxa"/>
            <w:gridSpan w:val="2"/>
            <w:tcBorders>
              <w:left w:val="single" w:sz="4" w:space="0" w:color="000000"/>
              <w:bottom w:val="single" w:sz="4" w:space="0" w:color="000000"/>
              <w:right w:val="single" w:sz="4" w:space="0" w:color="000000"/>
            </w:tcBorders>
          </w:tcPr>
          <w:p w14:paraId="5459F849" w14:textId="77777777" w:rsidR="0014339A" w:rsidRDefault="0014339A" w:rsidP="00351F43">
            <w:pPr>
              <w:pStyle w:val="ConsPlusCell0"/>
              <w:rPr>
                <w:rFonts w:ascii="Times New Roman" w:hAnsi="Times New Roman"/>
                <w:sz w:val="24"/>
              </w:rPr>
            </w:pPr>
          </w:p>
        </w:tc>
        <w:tc>
          <w:tcPr>
            <w:tcW w:w="1157" w:type="dxa"/>
            <w:gridSpan w:val="2"/>
            <w:tcBorders>
              <w:left w:val="single" w:sz="4" w:space="0" w:color="000000"/>
              <w:bottom w:val="single" w:sz="4" w:space="0" w:color="000000"/>
              <w:right w:val="single" w:sz="4" w:space="0" w:color="000000"/>
            </w:tcBorders>
          </w:tcPr>
          <w:p w14:paraId="1A96E402" w14:textId="77777777" w:rsidR="0014339A" w:rsidRDefault="0014339A" w:rsidP="00351F43">
            <w:pPr>
              <w:pStyle w:val="ConsPlusCell0"/>
              <w:rPr>
                <w:rFonts w:ascii="Times New Roman" w:hAnsi="Times New Roman"/>
                <w:sz w:val="24"/>
              </w:rPr>
            </w:pPr>
          </w:p>
        </w:tc>
      </w:tr>
      <w:tr w:rsidR="0014339A" w14:paraId="09F21D22" w14:textId="77777777" w:rsidTr="00351F43">
        <w:trPr>
          <w:trHeight w:val="1053"/>
          <w:jc w:val="center"/>
        </w:trPr>
        <w:tc>
          <w:tcPr>
            <w:tcW w:w="502" w:type="dxa"/>
            <w:vMerge/>
            <w:tcBorders>
              <w:left w:val="single" w:sz="4" w:space="0" w:color="000000"/>
              <w:bottom w:val="single" w:sz="4" w:space="0" w:color="000000"/>
              <w:right w:val="single" w:sz="4" w:space="0" w:color="000000"/>
            </w:tcBorders>
          </w:tcPr>
          <w:p w14:paraId="441B4CB4" w14:textId="77777777" w:rsidR="0014339A" w:rsidRDefault="0014339A" w:rsidP="00351F43">
            <w:pPr>
              <w:widowControl w:val="0"/>
            </w:pPr>
          </w:p>
        </w:tc>
        <w:tc>
          <w:tcPr>
            <w:tcW w:w="1997" w:type="dxa"/>
            <w:vMerge/>
            <w:tcBorders>
              <w:left w:val="single" w:sz="4" w:space="0" w:color="000000"/>
              <w:bottom w:val="single" w:sz="4" w:space="0" w:color="000000"/>
              <w:right w:val="single" w:sz="4" w:space="0" w:color="000000"/>
            </w:tcBorders>
          </w:tcPr>
          <w:p w14:paraId="665A6BDB" w14:textId="77777777" w:rsidR="0014339A" w:rsidRDefault="0014339A" w:rsidP="00351F43">
            <w:pPr>
              <w:widowControl w:val="0"/>
            </w:pPr>
          </w:p>
        </w:tc>
        <w:tc>
          <w:tcPr>
            <w:tcW w:w="1709" w:type="dxa"/>
            <w:vMerge/>
            <w:tcBorders>
              <w:left w:val="single" w:sz="4" w:space="0" w:color="000000"/>
              <w:bottom w:val="single" w:sz="4" w:space="0" w:color="000000"/>
              <w:right w:val="single" w:sz="4" w:space="0" w:color="000000"/>
            </w:tcBorders>
          </w:tcPr>
          <w:p w14:paraId="35E8A1ED" w14:textId="77777777" w:rsidR="0014339A" w:rsidRDefault="0014339A" w:rsidP="00351F43">
            <w:pPr>
              <w:widowControl w:val="0"/>
            </w:pPr>
          </w:p>
        </w:tc>
        <w:tc>
          <w:tcPr>
            <w:tcW w:w="2140" w:type="dxa"/>
            <w:vMerge/>
            <w:tcBorders>
              <w:left w:val="single" w:sz="4" w:space="0" w:color="000000"/>
              <w:bottom w:val="single" w:sz="4" w:space="0" w:color="000000"/>
              <w:right w:val="single" w:sz="4" w:space="0" w:color="000000"/>
            </w:tcBorders>
          </w:tcPr>
          <w:p w14:paraId="3898D41E" w14:textId="77777777" w:rsidR="0014339A" w:rsidRDefault="0014339A" w:rsidP="00351F43">
            <w:pPr>
              <w:widowControl w:val="0"/>
            </w:pPr>
          </w:p>
        </w:tc>
        <w:tc>
          <w:tcPr>
            <w:tcW w:w="2264" w:type="dxa"/>
            <w:vMerge/>
            <w:tcBorders>
              <w:left w:val="single" w:sz="4" w:space="0" w:color="000000"/>
              <w:bottom w:val="single" w:sz="4" w:space="0" w:color="000000"/>
              <w:right w:val="single" w:sz="4" w:space="0" w:color="000000"/>
            </w:tcBorders>
          </w:tcPr>
          <w:p w14:paraId="5A0E66A0" w14:textId="77777777" w:rsidR="0014339A" w:rsidRDefault="0014339A" w:rsidP="00351F43">
            <w:pPr>
              <w:widowControl w:val="0"/>
            </w:pPr>
          </w:p>
        </w:tc>
        <w:tc>
          <w:tcPr>
            <w:tcW w:w="2150" w:type="dxa"/>
            <w:gridSpan w:val="2"/>
            <w:tcBorders>
              <w:left w:val="single" w:sz="4" w:space="0" w:color="000000"/>
              <w:bottom w:val="single" w:sz="4" w:space="0" w:color="000000"/>
              <w:right w:val="single" w:sz="4" w:space="0" w:color="000000"/>
            </w:tcBorders>
          </w:tcPr>
          <w:p w14:paraId="7583FF42" w14:textId="77777777" w:rsidR="0014339A" w:rsidRPr="000E24B5" w:rsidRDefault="0014339A" w:rsidP="00351F43">
            <w:pPr>
              <w:pStyle w:val="ConsPlusCell0"/>
              <w:rPr>
                <w:rFonts w:ascii="Times New Roman" w:hAnsi="Times New Roman"/>
                <w:sz w:val="24"/>
              </w:rPr>
            </w:pPr>
            <w:r w:rsidRPr="000E24B5">
              <w:rPr>
                <w:rFonts w:ascii="Times New Roman" w:hAnsi="Times New Roman"/>
                <w:sz w:val="24"/>
              </w:rPr>
              <w:t>межбюджетные трансферты федерального бюджета &lt;2&gt;</w:t>
            </w:r>
          </w:p>
        </w:tc>
        <w:tc>
          <w:tcPr>
            <w:tcW w:w="1282" w:type="dxa"/>
            <w:tcBorders>
              <w:left w:val="single" w:sz="4" w:space="0" w:color="000000"/>
              <w:bottom w:val="single" w:sz="4" w:space="0" w:color="000000"/>
              <w:right w:val="single" w:sz="4" w:space="0" w:color="000000"/>
            </w:tcBorders>
          </w:tcPr>
          <w:p w14:paraId="63E47FD6" w14:textId="77777777" w:rsidR="0014339A" w:rsidRDefault="0014339A" w:rsidP="00351F43">
            <w:pPr>
              <w:pStyle w:val="ConsPlusCell0"/>
              <w:rPr>
                <w:rFonts w:ascii="Times New Roman" w:hAnsi="Times New Roman"/>
                <w:sz w:val="24"/>
              </w:rPr>
            </w:pPr>
          </w:p>
        </w:tc>
        <w:tc>
          <w:tcPr>
            <w:tcW w:w="572" w:type="dxa"/>
            <w:tcBorders>
              <w:left w:val="single" w:sz="4" w:space="0" w:color="000000"/>
              <w:bottom w:val="single" w:sz="4" w:space="0" w:color="000000"/>
              <w:right w:val="single" w:sz="4" w:space="0" w:color="000000"/>
            </w:tcBorders>
          </w:tcPr>
          <w:p w14:paraId="50090E22" w14:textId="77777777" w:rsidR="0014339A" w:rsidRDefault="0014339A" w:rsidP="00351F43">
            <w:pPr>
              <w:pStyle w:val="ConsPlusCell0"/>
              <w:jc w:val="center"/>
              <w:rPr>
                <w:rFonts w:ascii="Times New Roman" w:hAnsi="Times New Roman"/>
                <w:sz w:val="24"/>
              </w:rPr>
            </w:pPr>
          </w:p>
        </w:tc>
        <w:tc>
          <w:tcPr>
            <w:tcW w:w="985" w:type="dxa"/>
            <w:tcBorders>
              <w:left w:val="single" w:sz="4" w:space="0" w:color="000000"/>
              <w:bottom w:val="single" w:sz="4" w:space="0" w:color="000000"/>
              <w:right w:val="single" w:sz="4" w:space="0" w:color="000000"/>
            </w:tcBorders>
          </w:tcPr>
          <w:p w14:paraId="066FFC95" w14:textId="77777777" w:rsidR="0014339A" w:rsidRDefault="0014339A" w:rsidP="00351F43">
            <w:pPr>
              <w:pStyle w:val="ConsPlusCell0"/>
              <w:jc w:val="center"/>
              <w:rPr>
                <w:rFonts w:ascii="Times New Roman" w:hAnsi="Times New Roman"/>
                <w:sz w:val="24"/>
              </w:rPr>
            </w:pPr>
          </w:p>
        </w:tc>
        <w:tc>
          <w:tcPr>
            <w:tcW w:w="997" w:type="dxa"/>
            <w:gridSpan w:val="2"/>
            <w:tcBorders>
              <w:left w:val="single" w:sz="4" w:space="0" w:color="000000"/>
              <w:bottom w:val="single" w:sz="4" w:space="0" w:color="000000"/>
              <w:right w:val="single" w:sz="4" w:space="0" w:color="000000"/>
            </w:tcBorders>
          </w:tcPr>
          <w:p w14:paraId="11398585" w14:textId="77777777" w:rsidR="0014339A" w:rsidRDefault="0014339A" w:rsidP="00351F43">
            <w:pPr>
              <w:pStyle w:val="ConsPlusCell0"/>
              <w:rPr>
                <w:rFonts w:ascii="Times New Roman" w:hAnsi="Times New Roman"/>
                <w:sz w:val="24"/>
              </w:rPr>
            </w:pPr>
          </w:p>
        </w:tc>
        <w:tc>
          <w:tcPr>
            <w:tcW w:w="1157" w:type="dxa"/>
            <w:gridSpan w:val="2"/>
            <w:tcBorders>
              <w:left w:val="single" w:sz="4" w:space="0" w:color="000000"/>
              <w:bottom w:val="single" w:sz="4" w:space="0" w:color="000000"/>
              <w:right w:val="single" w:sz="4" w:space="0" w:color="000000"/>
            </w:tcBorders>
          </w:tcPr>
          <w:p w14:paraId="66C40B4B" w14:textId="77777777" w:rsidR="0014339A" w:rsidRDefault="0014339A" w:rsidP="00351F43">
            <w:pPr>
              <w:pStyle w:val="ConsPlusCell0"/>
              <w:rPr>
                <w:rFonts w:ascii="Times New Roman" w:hAnsi="Times New Roman"/>
                <w:sz w:val="24"/>
              </w:rPr>
            </w:pPr>
          </w:p>
        </w:tc>
      </w:tr>
      <w:tr w:rsidR="0014339A" w14:paraId="376DAFA0" w14:textId="77777777" w:rsidTr="00351F43">
        <w:trPr>
          <w:trHeight w:val="541"/>
          <w:jc w:val="center"/>
        </w:trPr>
        <w:tc>
          <w:tcPr>
            <w:tcW w:w="502" w:type="dxa"/>
            <w:vMerge/>
            <w:tcBorders>
              <w:top w:val="single" w:sz="4" w:space="0" w:color="000000"/>
              <w:left w:val="single" w:sz="4" w:space="0" w:color="000000"/>
              <w:bottom w:val="single" w:sz="4" w:space="0" w:color="000000"/>
              <w:right w:val="single" w:sz="4" w:space="0" w:color="000000"/>
            </w:tcBorders>
          </w:tcPr>
          <w:p w14:paraId="28544F82" w14:textId="77777777" w:rsidR="0014339A" w:rsidRDefault="0014339A" w:rsidP="00351F43">
            <w:pPr>
              <w:widowControl w:val="0"/>
            </w:pPr>
          </w:p>
        </w:tc>
        <w:tc>
          <w:tcPr>
            <w:tcW w:w="1997" w:type="dxa"/>
            <w:vMerge/>
            <w:tcBorders>
              <w:top w:val="single" w:sz="4" w:space="0" w:color="000000"/>
              <w:left w:val="single" w:sz="4" w:space="0" w:color="000000"/>
              <w:bottom w:val="single" w:sz="4" w:space="0" w:color="000000"/>
              <w:right w:val="single" w:sz="4" w:space="0" w:color="000000"/>
            </w:tcBorders>
          </w:tcPr>
          <w:p w14:paraId="457B03DF" w14:textId="77777777" w:rsidR="0014339A" w:rsidRDefault="0014339A" w:rsidP="00351F43">
            <w:pPr>
              <w:widowControl w:val="0"/>
            </w:pPr>
          </w:p>
        </w:tc>
        <w:tc>
          <w:tcPr>
            <w:tcW w:w="1709" w:type="dxa"/>
            <w:vMerge/>
            <w:tcBorders>
              <w:top w:val="single" w:sz="4" w:space="0" w:color="000000"/>
              <w:left w:val="single" w:sz="4" w:space="0" w:color="000000"/>
              <w:bottom w:val="single" w:sz="4" w:space="0" w:color="000000"/>
              <w:right w:val="single" w:sz="4" w:space="0" w:color="000000"/>
            </w:tcBorders>
          </w:tcPr>
          <w:p w14:paraId="1B504D18" w14:textId="77777777" w:rsidR="0014339A" w:rsidRDefault="0014339A" w:rsidP="00351F43">
            <w:pPr>
              <w:widowControl w:val="0"/>
            </w:pPr>
          </w:p>
        </w:tc>
        <w:tc>
          <w:tcPr>
            <w:tcW w:w="2140" w:type="dxa"/>
            <w:vMerge/>
            <w:tcBorders>
              <w:top w:val="single" w:sz="4" w:space="0" w:color="000000"/>
              <w:left w:val="single" w:sz="4" w:space="0" w:color="000000"/>
              <w:bottom w:val="single" w:sz="4" w:space="0" w:color="000000"/>
              <w:right w:val="single" w:sz="4" w:space="0" w:color="000000"/>
            </w:tcBorders>
          </w:tcPr>
          <w:p w14:paraId="72AA4557" w14:textId="77777777" w:rsidR="0014339A" w:rsidRDefault="0014339A" w:rsidP="00351F43">
            <w:pPr>
              <w:widowControl w:val="0"/>
            </w:pPr>
          </w:p>
        </w:tc>
        <w:tc>
          <w:tcPr>
            <w:tcW w:w="2264" w:type="dxa"/>
            <w:vMerge/>
            <w:tcBorders>
              <w:top w:val="single" w:sz="4" w:space="0" w:color="000000"/>
              <w:left w:val="single" w:sz="4" w:space="0" w:color="000000"/>
              <w:bottom w:val="single" w:sz="4" w:space="0" w:color="000000"/>
              <w:right w:val="single" w:sz="4" w:space="0" w:color="000000"/>
            </w:tcBorders>
          </w:tcPr>
          <w:p w14:paraId="09332095" w14:textId="77777777" w:rsidR="0014339A" w:rsidRDefault="0014339A" w:rsidP="00351F43">
            <w:pPr>
              <w:widowControl w:val="0"/>
            </w:pPr>
          </w:p>
        </w:tc>
        <w:tc>
          <w:tcPr>
            <w:tcW w:w="2150" w:type="dxa"/>
            <w:gridSpan w:val="2"/>
            <w:tcBorders>
              <w:left w:val="single" w:sz="4" w:space="0" w:color="000000"/>
              <w:bottom w:val="single" w:sz="4" w:space="0" w:color="000000"/>
              <w:right w:val="single" w:sz="4" w:space="0" w:color="000000"/>
            </w:tcBorders>
          </w:tcPr>
          <w:p w14:paraId="09759EEB" w14:textId="77777777" w:rsidR="0014339A" w:rsidRPr="000E24B5" w:rsidRDefault="0014339A" w:rsidP="00351F43">
            <w:pPr>
              <w:pStyle w:val="ConsPlusCell0"/>
              <w:rPr>
                <w:rFonts w:ascii="Times New Roman" w:hAnsi="Times New Roman"/>
                <w:sz w:val="24"/>
              </w:rPr>
            </w:pPr>
            <w:r w:rsidRPr="000E24B5">
              <w:rPr>
                <w:rFonts w:ascii="Times New Roman" w:hAnsi="Times New Roman"/>
                <w:sz w:val="24"/>
              </w:rPr>
              <w:t>внебюджетные источники &lt;2&gt;</w:t>
            </w:r>
          </w:p>
        </w:tc>
        <w:tc>
          <w:tcPr>
            <w:tcW w:w="1282" w:type="dxa"/>
            <w:tcBorders>
              <w:left w:val="single" w:sz="4" w:space="0" w:color="000000"/>
              <w:bottom w:val="single" w:sz="4" w:space="0" w:color="000000"/>
              <w:right w:val="single" w:sz="4" w:space="0" w:color="000000"/>
            </w:tcBorders>
          </w:tcPr>
          <w:p w14:paraId="005E45FD" w14:textId="77777777" w:rsidR="0014339A" w:rsidRDefault="0014339A" w:rsidP="00351F43">
            <w:pPr>
              <w:pStyle w:val="ConsPlusCell0"/>
              <w:rPr>
                <w:rFonts w:ascii="Times New Roman" w:hAnsi="Times New Roman"/>
                <w:sz w:val="24"/>
              </w:rPr>
            </w:pPr>
          </w:p>
        </w:tc>
        <w:tc>
          <w:tcPr>
            <w:tcW w:w="572" w:type="dxa"/>
            <w:tcBorders>
              <w:left w:val="single" w:sz="4" w:space="0" w:color="000000"/>
              <w:bottom w:val="single" w:sz="4" w:space="0" w:color="000000"/>
              <w:right w:val="single" w:sz="4" w:space="0" w:color="000000"/>
            </w:tcBorders>
          </w:tcPr>
          <w:p w14:paraId="3BAF9942" w14:textId="77777777" w:rsidR="0014339A" w:rsidRDefault="0014339A" w:rsidP="00351F43">
            <w:pPr>
              <w:pStyle w:val="ConsPlusCell0"/>
              <w:jc w:val="center"/>
              <w:rPr>
                <w:rFonts w:ascii="Times New Roman" w:hAnsi="Times New Roman"/>
                <w:sz w:val="24"/>
              </w:rPr>
            </w:pPr>
          </w:p>
        </w:tc>
        <w:tc>
          <w:tcPr>
            <w:tcW w:w="985" w:type="dxa"/>
            <w:tcBorders>
              <w:left w:val="single" w:sz="4" w:space="0" w:color="000000"/>
              <w:bottom w:val="single" w:sz="4" w:space="0" w:color="000000"/>
              <w:right w:val="single" w:sz="4" w:space="0" w:color="000000"/>
            </w:tcBorders>
          </w:tcPr>
          <w:p w14:paraId="5A97421B" w14:textId="77777777" w:rsidR="0014339A" w:rsidRDefault="0014339A" w:rsidP="00351F43">
            <w:pPr>
              <w:pStyle w:val="ConsPlusCell0"/>
              <w:jc w:val="center"/>
              <w:rPr>
                <w:rFonts w:ascii="Times New Roman" w:hAnsi="Times New Roman"/>
                <w:sz w:val="24"/>
              </w:rPr>
            </w:pPr>
          </w:p>
        </w:tc>
        <w:tc>
          <w:tcPr>
            <w:tcW w:w="997" w:type="dxa"/>
            <w:gridSpan w:val="2"/>
            <w:tcBorders>
              <w:left w:val="single" w:sz="4" w:space="0" w:color="000000"/>
              <w:bottom w:val="single" w:sz="4" w:space="0" w:color="000000"/>
              <w:right w:val="single" w:sz="4" w:space="0" w:color="000000"/>
            </w:tcBorders>
          </w:tcPr>
          <w:p w14:paraId="77CFF8D2" w14:textId="77777777" w:rsidR="0014339A" w:rsidRDefault="0014339A" w:rsidP="00351F43">
            <w:pPr>
              <w:pStyle w:val="ConsPlusCell0"/>
              <w:rPr>
                <w:rFonts w:ascii="Times New Roman" w:hAnsi="Times New Roman"/>
                <w:sz w:val="24"/>
              </w:rPr>
            </w:pPr>
          </w:p>
        </w:tc>
        <w:tc>
          <w:tcPr>
            <w:tcW w:w="1157" w:type="dxa"/>
            <w:gridSpan w:val="2"/>
            <w:tcBorders>
              <w:left w:val="single" w:sz="4" w:space="0" w:color="000000"/>
              <w:bottom w:val="single" w:sz="4" w:space="0" w:color="000000"/>
              <w:right w:val="single" w:sz="4" w:space="0" w:color="000000"/>
            </w:tcBorders>
          </w:tcPr>
          <w:p w14:paraId="00898987" w14:textId="77777777" w:rsidR="0014339A" w:rsidRDefault="0014339A" w:rsidP="00351F43">
            <w:pPr>
              <w:pStyle w:val="ConsPlusCell0"/>
              <w:rPr>
                <w:rFonts w:ascii="Times New Roman" w:hAnsi="Times New Roman"/>
                <w:sz w:val="24"/>
              </w:rPr>
            </w:pPr>
          </w:p>
        </w:tc>
      </w:tr>
      <w:tr w:rsidR="0014339A" w14:paraId="787B6F8B" w14:textId="77777777" w:rsidTr="00351F43">
        <w:trPr>
          <w:trHeight w:val="256"/>
          <w:jc w:val="center"/>
        </w:trPr>
        <w:tc>
          <w:tcPr>
            <w:tcW w:w="502" w:type="dxa"/>
            <w:vMerge w:val="restart"/>
            <w:tcBorders>
              <w:top w:val="single" w:sz="4" w:space="0" w:color="000000"/>
              <w:left w:val="single" w:sz="4" w:space="0" w:color="000000"/>
              <w:bottom w:val="single" w:sz="4" w:space="0" w:color="000000"/>
              <w:right w:val="single" w:sz="4" w:space="0" w:color="000000"/>
            </w:tcBorders>
          </w:tcPr>
          <w:p w14:paraId="05F74DB8" w14:textId="77777777" w:rsidR="0014339A" w:rsidRDefault="0014339A" w:rsidP="00351F43">
            <w:pPr>
              <w:pStyle w:val="ConsPlusCell0"/>
              <w:jc w:val="center"/>
              <w:rPr>
                <w:rFonts w:ascii="Times New Roman" w:hAnsi="Times New Roman"/>
                <w:sz w:val="24"/>
              </w:rPr>
            </w:pPr>
            <w:r>
              <w:rPr>
                <w:rFonts w:ascii="Times New Roman" w:hAnsi="Times New Roman"/>
                <w:sz w:val="24"/>
              </w:rPr>
              <w:t>1.2.</w:t>
            </w:r>
          </w:p>
        </w:tc>
        <w:tc>
          <w:tcPr>
            <w:tcW w:w="1997" w:type="dxa"/>
            <w:vMerge w:val="restart"/>
            <w:tcBorders>
              <w:top w:val="single" w:sz="4" w:space="0" w:color="000000"/>
              <w:left w:val="single" w:sz="4" w:space="0" w:color="000000"/>
              <w:bottom w:val="single" w:sz="4" w:space="0" w:color="000000"/>
              <w:right w:val="single" w:sz="4" w:space="0" w:color="000000"/>
            </w:tcBorders>
          </w:tcPr>
          <w:p w14:paraId="7B6D3A72" w14:textId="77777777" w:rsidR="0014339A" w:rsidRDefault="0014339A" w:rsidP="00351F43">
            <w:pPr>
              <w:pStyle w:val="ConsPlusCell0"/>
              <w:rPr>
                <w:rFonts w:ascii="Times New Roman" w:hAnsi="Times New Roman"/>
                <w:sz w:val="24"/>
              </w:rPr>
            </w:pPr>
            <w:r>
              <w:rPr>
                <w:rFonts w:ascii="Times New Roman" w:hAnsi="Times New Roman"/>
                <w:sz w:val="24"/>
              </w:rPr>
              <w:t>…</w:t>
            </w:r>
          </w:p>
          <w:p w14:paraId="286826DE" w14:textId="77777777" w:rsidR="0014339A" w:rsidRDefault="0014339A" w:rsidP="00351F43">
            <w:pPr>
              <w:pStyle w:val="ConsPlusCell0"/>
              <w:rPr>
                <w:rFonts w:ascii="Times New Roman" w:hAnsi="Times New Roman"/>
                <w:sz w:val="24"/>
              </w:rPr>
            </w:pPr>
          </w:p>
        </w:tc>
        <w:tc>
          <w:tcPr>
            <w:tcW w:w="1709" w:type="dxa"/>
            <w:vMerge w:val="restart"/>
            <w:tcBorders>
              <w:top w:val="single" w:sz="4" w:space="0" w:color="000000"/>
              <w:left w:val="single" w:sz="4" w:space="0" w:color="000000"/>
              <w:bottom w:val="single" w:sz="4" w:space="0" w:color="000000"/>
              <w:right w:val="single" w:sz="4" w:space="0" w:color="000000"/>
            </w:tcBorders>
          </w:tcPr>
          <w:p w14:paraId="3EA7EB70" w14:textId="77777777" w:rsidR="0014339A" w:rsidRDefault="0014339A" w:rsidP="00351F43">
            <w:pPr>
              <w:pStyle w:val="ConsPlusCell0"/>
              <w:rPr>
                <w:rFonts w:ascii="Times New Roman" w:hAnsi="Times New Roman"/>
                <w:sz w:val="24"/>
              </w:rPr>
            </w:pPr>
            <w:r>
              <w:rPr>
                <w:rFonts w:ascii="Times New Roman" w:hAnsi="Times New Roman"/>
                <w:sz w:val="24"/>
              </w:rPr>
              <w:t>…</w:t>
            </w:r>
          </w:p>
          <w:p w14:paraId="4B000AE4" w14:textId="77777777" w:rsidR="0014339A" w:rsidRDefault="0014339A" w:rsidP="00351F43">
            <w:pPr>
              <w:pStyle w:val="ConsPlusCell0"/>
              <w:rPr>
                <w:rFonts w:ascii="Times New Roman" w:hAnsi="Times New Roman"/>
                <w:sz w:val="24"/>
              </w:rPr>
            </w:pPr>
          </w:p>
        </w:tc>
        <w:tc>
          <w:tcPr>
            <w:tcW w:w="2140" w:type="dxa"/>
            <w:vMerge w:val="restart"/>
            <w:tcBorders>
              <w:top w:val="single" w:sz="4" w:space="0" w:color="000000"/>
              <w:left w:val="single" w:sz="4" w:space="0" w:color="000000"/>
              <w:bottom w:val="single" w:sz="4" w:space="0" w:color="000000"/>
              <w:right w:val="single" w:sz="4" w:space="0" w:color="000000"/>
            </w:tcBorders>
          </w:tcPr>
          <w:p w14:paraId="5BAEB98C" w14:textId="77777777" w:rsidR="0014339A" w:rsidRDefault="0014339A" w:rsidP="00351F43">
            <w:pPr>
              <w:pStyle w:val="ConsPlusCell0"/>
              <w:rPr>
                <w:rFonts w:ascii="Times New Roman" w:hAnsi="Times New Roman"/>
                <w:sz w:val="24"/>
              </w:rPr>
            </w:pPr>
            <w:r>
              <w:rPr>
                <w:rFonts w:ascii="Times New Roman" w:hAnsi="Times New Roman"/>
                <w:sz w:val="24"/>
              </w:rPr>
              <w:t>…</w:t>
            </w:r>
          </w:p>
          <w:p w14:paraId="59111F34" w14:textId="77777777" w:rsidR="0014339A" w:rsidRDefault="0014339A" w:rsidP="00351F43">
            <w:pPr>
              <w:pStyle w:val="ConsPlusCell0"/>
              <w:rPr>
                <w:rFonts w:ascii="Times New Roman" w:hAnsi="Times New Roman"/>
                <w:sz w:val="24"/>
              </w:rPr>
            </w:pPr>
          </w:p>
          <w:p w14:paraId="00E6E496" w14:textId="77777777" w:rsidR="0014339A" w:rsidRDefault="0014339A" w:rsidP="00351F43">
            <w:pPr>
              <w:pStyle w:val="ConsPlusCell0"/>
              <w:rPr>
                <w:rFonts w:ascii="Times New Roman" w:hAnsi="Times New Roman"/>
                <w:sz w:val="24"/>
              </w:rPr>
            </w:pPr>
          </w:p>
        </w:tc>
        <w:tc>
          <w:tcPr>
            <w:tcW w:w="2264" w:type="dxa"/>
            <w:vMerge w:val="restart"/>
            <w:tcBorders>
              <w:top w:val="single" w:sz="4" w:space="0" w:color="000000"/>
              <w:left w:val="single" w:sz="4" w:space="0" w:color="000000"/>
              <w:bottom w:val="single" w:sz="4" w:space="0" w:color="000000"/>
              <w:right w:val="single" w:sz="4" w:space="0" w:color="000000"/>
            </w:tcBorders>
          </w:tcPr>
          <w:p w14:paraId="34DC080A" w14:textId="77777777" w:rsidR="0014339A" w:rsidRDefault="0014339A" w:rsidP="00351F43">
            <w:pPr>
              <w:pStyle w:val="ConsPlusCell0"/>
              <w:rPr>
                <w:rFonts w:ascii="Times New Roman" w:hAnsi="Times New Roman"/>
                <w:sz w:val="24"/>
              </w:rPr>
            </w:pPr>
            <w:r>
              <w:rPr>
                <w:rFonts w:ascii="Times New Roman" w:hAnsi="Times New Roman"/>
                <w:sz w:val="24"/>
              </w:rPr>
              <w:t>…</w:t>
            </w:r>
          </w:p>
        </w:tc>
        <w:tc>
          <w:tcPr>
            <w:tcW w:w="2150" w:type="dxa"/>
            <w:gridSpan w:val="2"/>
            <w:tcBorders>
              <w:top w:val="single" w:sz="4" w:space="0" w:color="000000"/>
              <w:left w:val="single" w:sz="4" w:space="0" w:color="000000"/>
              <w:bottom w:val="single" w:sz="4" w:space="0" w:color="000000"/>
              <w:right w:val="single" w:sz="4" w:space="0" w:color="000000"/>
            </w:tcBorders>
          </w:tcPr>
          <w:p w14:paraId="782D2E4A" w14:textId="77777777" w:rsidR="0014339A" w:rsidRPr="000E24B5" w:rsidRDefault="0014339A" w:rsidP="00351F43">
            <w:pPr>
              <w:pStyle w:val="ConsPlusCell0"/>
              <w:rPr>
                <w:rFonts w:ascii="Times New Roman" w:hAnsi="Times New Roman"/>
                <w:sz w:val="24"/>
              </w:rPr>
            </w:pPr>
            <w:r w:rsidRPr="000E24B5">
              <w:rPr>
                <w:rFonts w:ascii="Times New Roman" w:hAnsi="Times New Roman"/>
                <w:sz w:val="24"/>
              </w:rPr>
              <w:t>всего</w:t>
            </w:r>
          </w:p>
        </w:tc>
        <w:tc>
          <w:tcPr>
            <w:tcW w:w="1282" w:type="dxa"/>
            <w:tcBorders>
              <w:top w:val="single" w:sz="4" w:space="0" w:color="000000"/>
              <w:left w:val="single" w:sz="4" w:space="0" w:color="000000"/>
              <w:bottom w:val="single" w:sz="4" w:space="0" w:color="000000"/>
              <w:right w:val="single" w:sz="4" w:space="0" w:color="000000"/>
            </w:tcBorders>
          </w:tcPr>
          <w:p w14:paraId="7855BD3C" w14:textId="77777777" w:rsidR="0014339A" w:rsidRDefault="0014339A" w:rsidP="00351F43">
            <w:pPr>
              <w:pStyle w:val="ConsPlusCell0"/>
              <w:rPr>
                <w:rFonts w:ascii="Times New Roman" w:hAnsi="Times New Roman"/>
                <w:sz w:val="24"/>
              </w:rPr>
            </w:pPr>
          </w:p>
        </w:tc>
        <w:tc>
          <w:tcPr>
            <w:tcW w:w="572" w:type="dxa"/>
            <w:tcBorders>
              <w:top w:val="single" w:sz="4" w:space="0" w:color="000000"/>
              <w:left w:val="single" w:sz="4" w:space="0" w:color="000000"/>
              <w:bottom w:val="single" w:sz="4" w:space="0" w:color="000000"/>
              <w:right w:val="single" w:sz="4" w:space="0" w:color="000000"/>
            </w:tcBorders>
          </w:tcPr>
          <w:p w14:paraId="0C49A20F" w14:textId="77777777" w:rsidR="0014339A" w:rsidRDefault="0014339A" w:rsidP="00351F43">
            <w:pPr>
              <w:pStyle w:val="ConsPlusCell0"/>
              <w:rPr>
                <w:rFonts w:ascii="Times New Roman" w:hAnsi="Times New Roman"/>
                <w:sz w:val="24"/>
              </w:rPr>
            </w:pPr>
          </w:p>
        </w:tc>
        <w:tc>
          <w:tcPr>
            <w:tcW w:w="985" w:type="dxa"/>
            <w:tcBorders>
              <w:top w:val="single" w:sz="4" w:space="0" w:color="000000"/>
              <w:left w:val="single" w:sz="4" w:space="0" w:color="000000"/>
              <w:bottom w:val="single" w:sz="4" w:space="0" w:color="000000"/>
              <w:right w:val="single" w:sz="4" w:space="0" w:color="000000"/>
            </w:tcBorders>
          </w:tcPr>
          <w:p w14:paraId="7FDAC547" w14:textId="77777777" w:rsidR="0014339A" w:rsidRDefault="0014339A" w:rsidP="00351F43">
            <w:pPr>
              <w:pStyle w:val="ConsPlusCell0"/>
              <w:rPr>
                <w:rFonts w:ascii="Times New Roman" w:hAnsi="Times New Roman"/>
                <w:sz w:val="24"/>
              </w:rPr>
            </w:pPr>
          </w:p>
        </w:tc>
        <w:tc>
          <w:tcPr>
            <w:tcW w:w="997" w:type="dxa"/>
            <w:gridSpan w:val="2"/>
            <w:tcBorders>
              <w:top w:val="single" w:sz="4" w:space="0" w:color="000000"/>
              <w:left w:val="single" w:sz="4" w:space="0" w:color="000000"/>
              <w:bottom w:val="single" w:sz="4" w:space="0" w:color="000000"/>
              <w:right w:val="single" w:sz="4" w:space="0" w:color="000000"/>
            </w:tcBorders>
          </w:tcPr>
          <w:p w14:paraId="06CF3EF7" w14:textId="77777777" w:rsidR="0014339A" w:rsidRDefault="0014339A" w:rsidP="00351F43">
            <w:pPr>
              <w:pStyle w:val="ConsPlusCell0"/>
              <w:rPr>
                <w:rFonts w:ascii="Times New Roman" w:hAnsi="Times New Roman"/>
                <w:sz w:val="24"/>
              </w:rPr>
            </w:pPr>
          </w:p>
        </w:tc>
        <w:tc>
          <w:tcPr>
            <w:tcW w:w="1157" w:type="dxa"/>
            <w:gridSpan w:val="2"/>
            <w:tcBorders>
              <w:top w:val="single" w:sz="4" w:space="0" w:color="000000"/>
              <w:left w:val="single" w:sz="4" w:space="0" w:color="000000"/>
              <w:bottom w:val="single" w:sz="4" w:space="0" w:color="000000"/>
              <w:right w:val="single" w:sz="4" w:space="0" w:color="000000"/>
            </w:tcBorders>
          </w:tcPr>
          <w:p w14:paraId="57AF3B1B" w14:textId="77777777" w:rsidR="0014339A" w:rsidRDefault="0014339A" w:rsidP="00351F43">
            <w:pPr>
              <w:pStyle w:val="ConsPlusCell0"/>
              <w:rPr>
                <w:rFonts w:ascii="Times New Roman" w:hAnsi="Times New Roman"/>
                <w:sz w:val="24"/>
              </w:rPr>
            </w:pPr>
          </w:p>
        </w:tc>
      </w:tr>
      <w:tr w:rsidR="0014339A" w14:paraId="5A11B360" w14:textId="77777777" w:rsidTr="00351F43">
        <w:trPr>
          <w:trHeight w:val="526"/>
          <w:jc w:val="center"/>
        </w:trPr>
        <w:tc>
          <w:tcPr>
            <w:tcW w:w="502" w:type="dxa"/>
            <w:vMerge/>
            <w:tcBorders>
              <w:top w:val="single" w:sz="4" w:space="0" w:color="000000"/>
              <w:left w:val="single" w:sz="4" w:space="0" w:color="000000"/>
              <w:bottom w:val="single" w:sz="4" w:space="0" w:color="000000"/>
              <w:right w:val="single" w:sz="4" w:space="0" w:color="000000"/>
            </w:tcBorders>
          </w:tcPr>
          <w:p w14:paraId="3273278D" w14:textId="77777777" w:rsidR="0014339A" w:rsidRDefault="0014339A" w:rsidP="00351F43">
            <w:pPr>
              <w:widowControl w:val="0"/>
            </w:pPr>
          </w:p>
        </w:tc>
        <w:tc>
          <w:tcPr>
            <w:tcW w:w="1997" w:type="dxa"/>
            <w:vMerge/>
            <w:tcBorders>
              <w:top w:val="single" w:sz="4" w:space="0" w:color="000000"/>
              <w:left w:val="single" w:sz="4" w:space="0" w:color="000000"/>
              <w:bottom w:val="single" w:sz="4" w:space="0" w:color="000000"/>
              <w:right w:val="single" w:sz="4" w:space="0" w:color="000000"/>
            </w:tcBorders>
          </w:tcPr>
          <w:p w14:paraId="06C11009" w14:textId="77777777" w:rsidR="0014339A" w:rsidRDefault="0014339A" w:rsidP="00351F43">
            <w:pPr>
              <w:widowControl w:val="0"/>
            </w:pPr>
          </w:p>
        </w:tc>
        <w:tc>
          <w:tcPr>
            <w:tcW w:w="1709" w:type="dxa"/>
            <w:vMerge/>
            <w:tcBorders>
              <w:top w:val="single" w:sz="4" w:space="0" w:color="000000"/>
              <w:left w:val="single" w:sz="4" w:space="0" w:color="000000"/>
              <w:bottom w:val="single" w:sz="4" w:space="0" w:color="000000"/>
              <w:right w:val="single" w:sz="4" w:space="0" w:color="000000"/>
            </w:tcBorders>
          </w:tcPr>
          <w:p w14:paraId="3790EB82" w14:textId="77777777" w:rsidR="0014339A" w:rsidRDefault="0014339A" w:rsidP="00351F43">
            <w:pPr>
              <w:widowControl w:val="0"/>
            </w:pPr>
          </w:p>
        </w:tc>
        <w:tc>
          <w:tcPr>
            <w:tcW w:w="2140" w:type="dxa"/>
            <w:vMerge/>
            <w:tcBorders>
              <w:top w:val="single" w:sz="4" w:space="0" w:color="000000"/>
              <w:left w:val="single" w:sz="4" w:space="0" w:color="000000"/>
              <w:bottom w:val="single" w:sz="4" w:space="0" w:color="000000"/>
              <w:right w:val="single" w:sz="4" w:space="0" w:color="000000"/>
            </w:tcBorders>
          </w:tcPr>
          <w:p w14:paraId="4DA7A395" w14:textId="77777777" w:rsidR="0014339A" w:rsidRDefault="0014339A" w:rsidP="00351F43">
            <w:pPr>
              <w:widowControl w:val="0"/>
            </w:pPr>
          </w:p>
        </w:tc>
        <w:tc>
          <w:tcPr>
            <w:tcW w:w="2264" w:type="dxa"/>
            <w:vMerge/>
            <w:tcBorders>
              <w:top w:val="single" w:sz="4" w:space="0" w:color="000000"/>
              <w:left w:val="single" w:sz="4" w:space="0" w:color="000000"/>
              <w:bottom w:val="single" w:sz="4" w:space="0" w:color="000000"/>
              <w:right w:val="single" w:sz="4" w:space="0" w:color="000000"/>
            </w:tcBorders>
          </w:tcPr>
          <w:p w14:paraId="333B5E4D" w14:textId="77777777" w:rsidR="0014339A" w:rsidRDefault="0014339A" w:rsidP="00351F43">
            <w:pPr>
              <w:widowControl w:val="0"/>
            </w:pPr>
          </w:p>
        </w:tc>
        <w:tc>
          <w:tcPr>
            <w:tcW w:w="2150" w:type="dxa"/>
            <w:gridSpan w:val="2"/>
            <w:tcBorders>
              <w:top w:val="single" w:sz="4" w:space="0" w:color="000000"/>
              <w:left w:val="single" w:sz="4" w:space="0" w:color="000000"/>
              <w:bottom w:val="single" w:sz="4" w:space="0" w:color="000000"/>
              <w:right w:val="single" w:sz="4" w:space="0" w:color="000000"/>
            </w:tcBorders>
          </w:tcPr>
          <w:p w14:paraId="079D7B48" w14:textId="7AC93A9E" w:rsidR="0014339A" w:rsidRPr="000E24B5" w:rsidRDefault="0014339A" w:rsidP="00351F43">
            <w:pPr>
              <w:pStyle w:val="ConsPlusCell0"/>
              <w:rPr>
                <w:rFonts w:ascii="Times New Roman" w:hAnsi="Times New Roman"/>
                <w:sz w:val="24"/>
              </w:rPr>
            </w:pPr>
            <w:r w:rsidRPr="000E24B5">
              <w:rPr>
                <w:rFonts w:ascii="Times New Roman" w:hAnsi="Times New Roman"/>
                <w:sz w:val="24"/>
              </w:rPr>
              <w:t xml:space="preserve">Бюджет </w:t>
            </w:r>
            <w:r w:rsidR="0007026E">
              <w:rPr>
                <w:rFonts w:ascii="Times New Roman" w:hAnsi="Times New Roman"/>
                <w:sz w:val="24"/>
              </w:rPr>
              <w:t>сельского поселения</w:t>
            </w:r>
            <w:r w:rsidRPr="000E24B5">
              <w:rPr>
                <w:rFonts w:ascii="Times New Roman" w:hAnsi="Times New Roman"/>
                <w:sz w:val="24"/>
              </w:rPr>
              <w:t xml:space="preserve"> </w:t>
            </w:r>
          </w:p>
        </w:tc>
        <w:tc>
          <w:tcPr>
            <w:tcW w:w="1282" w:type="dxa"/>
            <w:tcBorders>
              <w:top w:val="single" w:sz="4" w:space="0" w:color="000000"/>
              <w:left w:val="single" w:sz="4" w:space="0" w:color="000000"/>
              <w:bottom w:val="single" w:sz="4" w:space="0" w:color="000000"/>
              <w:right w:val="single" w:sz="4" w:space="0" w:color="000000"/>
            </w:tcBorders>
          </w:tcPr>
          <w:p w14:paraId="3F8F1B53" w14:textId="77777777" w:rsidR="0014339A" w:rsidRDefault="0014339A" w:rsidP="00351F43">
            <w:pPr>
              <w:pStyle w:val="ConsPlusCell0"/>
              <w:rPr>
                <w:rFonts w:ascii="Times New Roman" w:hAnsi="Times New Roman"/>
                <w:sz w:val="24"/>
              </w:rPr>
            </w:pPr>
          </w:p>
        </w:tc>
        <w:tc>
          <w:tcPr>
            <w:tcW w:w="572" w:type="dxa"/>
            <w:tcBorders>
              <w:top w:val="single" w:sz="4" w:space="0" w:color="000000"/>
              <w:left w:val="single" w:sz="4" w:space="0" w:color="000000"/>
              <w:bottom w:val="single" w:sz="4" w:space="0" w:color="000000"/>
              <w:right w:val="single" w:sz="4" w:space="0" w:color="000000"/>
            </w:tcBorders>
          </w:tcPr>
          <w:p w14:paraId="70181265" w14:textId="77777777" w:rsidR="0014339A" w:rsidRDefault="0014339A" w:rsidP="00351F43">
            <w:pPr>
              <w:pStyle w:val="ConsPlusCell0"/>
              <w:rPr>
                <w:rFonts w:ascii="Times New Roman" w:hAnsi="Times New Roman"/>
                <w:sz w:val="24"/>
              </w:rPr>
            </w:pPr>
          </w:p>
        </w:tc>
        <w:tc>
          <w:tcPr>
            <w:tcW w:w="985" w:type="dxa"/>
            <w:tcBorders>
              <w:top w:val="single" w:sz="4" w:space="0" w:color="000000"/>
              <w:left w:val="single" w:sz="4" w:space="0" w:color="000000"/>
              <w:bottom w:val="single" w:sz="4" w:space="0" w:color="000000"/>
              <w:right w:val="single" w:sz="4" w:space="0" w:color="000000"/>
            </w:tcBorders>
          </w:tcPr>
          <w:p w14:paraId="6686A553" w14:textId="77777777" w:rsidR="0014339A" w:rsidRDefault="0014339A" w:rsidP="00351F43">
            <w:pPr>
              <w:pStyle w:val="ConsPlusCell0"/>
              <w:rPr>
                <w:rFonts w:ascii="Times New Roman" w:hAnsi="Times New Roman"/>
                <w:sz w:val="24"/>
              </w:rPr>
            </w:pPr>
          </w:p>
        </w:tc>
        <w:tc>
          <w:tcPr>
            <w:tcW w:w="997" w:type="dxa"/>
            <w:gridSpan w:val="2"/>
            <w:tcBorders>
              <w:top w:val="single" w:sz="4" w:space="0" w:color="000000"/>
              <w:left w:val="single" w:sz="4" w:space="0" w:color="000000"/>
              <w:bottom w:val="single" w:sz="4" w:space="0" w:color="000000"/>
              <w:right w:val="single" w:sz="4" w:space="0" w:color="000000"/>
            </w:tcBorders>
          </w:tcPr>
          <w:p w14:paraId="56814C13" w14:textId="77777777" w:rsidR="0014339A" w:rsidRDefault="0014339A" w:rsidP="00351F43">
            <w:pPr>
              <w:pStyle w:val="ConsPlusCell0"/>
              <w:rPr>
                <w:rFonts w:ascii="Times New Roman" w:hAnsi="Times New Roman"/>
                <w:sz w:val="24"/>
              </w:rPr>
            </w:pPr>
          </w:p>
        </w:tc>
        <w:tc>
          <w:tcPr>
            <w:tcW w:w="1157" w:type="dxa"/>
            <w:gridSpan w:val="2"/>
            <w:tcBorders>
              <w:top w:val="single" w:sz="4" w:space="0" w:color="000000"/>
              <w:left w:val="single" w:sz="4" w:space="0" w:color="000000"/>
              <w:bottom w:val="single" w:sz="4" w:space="0" w:color="000000"/>
              <w:right w:val="single" w:sz="4" w:space="0" w:color="000000"/>
            </w:tcBorders>
          </w:tcPr>
          <w:p w14:paraId="39505676" w14:textId="77777777" w:rsidR="0014339A" w:rsidRDefault="0014339A" w:rsidP="00351F43">
            <w:pPr>
              <w:pStyle w:val="ConsPlusCell0"/>
              <w:rPr>
                <w:rFonts w:ascii="Times New Roman" w:hAnsi="Times New Roman"/>
                <w:sz w:val="24"/>
              </w:rPr>
            </w:pPr>
          </w:p>
        </w:tc>
      </w:tr>
      <w:tr w:rsidR="0014339A" w14:paraId="2CB4847E" w14:textId="77777777" w:rsidTr="00351F43">
        <w:trPr>
          <w:trHeight w:val="1067"/>
          <w:jc w:val="center"/>
        </w:trPr>
        <w:tc>
          <w:tcPr>
            <w:tcW w:w="502" w:type="dxa"/>
            <w:vMerge/>
            <w:tcBorders>
              <w:top w:val="single" w:sz="4" w:space="0" w:color="000000"/>
              <w:left w:val="single" w:sz="4" w:space="0" w:color="000000"/>
              <w:bottom w:val="single" w:sz="4" w:space="0" w:color="000000"/>
              <w:right w:val="single" w:sz="4" w:space="0" w:color="000000"/>
            </w:tcBorders>
          </w:tcPr>
          <w:p w14:paraId="741B40CA" w14:textId="77777777" w:rsidR="0014339A" w:rsidRDefault="0014339A" w:rsidP="00351F43">
            <w:pPr>
              <w:widowControl w:val="0"/>
            </w:pPr>
          </w:p>
        </w:tc>
        <w:tc>
          <w:tcPr>
            <w:tcW w:w="1997" w:type="dxa"/>
            <w:vMerge/>
            <w:tcBorders>
              <w:top w:val="single" w:sz="4" w:space="0" w:color="000000"/>
              <w:left w:val="single" w:sz="4" w:space="0" w:color="000000"/>
              <w:bottom w:val="single" w:sz="4" w:space="0" w:color="000000"/>
              <w:right w:val="single" w:sz="4" w:space="0" w:color="000000"/>
            </w:tcBorders>
          </w:tcPr>
          <w:p w14:paraId="54917A32" w14:textId="77777777" w:rsidR="0014339A" w:rsidRDefault="0014339A" w:rsidP="00351F43">
            <w:pPr>
              <w:widowControl w:val="0"/>
            </w:pPr>
          </w:p>
        </w:tc>
        <w:tc>
          <w:tcPr>
            <w:tcW w:w="1709" w:type="dxa"/>
            <w:vMerge/>
            <w:tcBorders>
              <w:top w:val="single" w:sz="4" w:space="0" w:color="000000"/>
              <w:left w:val="single" w:sz="4" w:space="0" w:color="000000"/>
              <w:bottom w:val="single" w:sz="4" w:space="0" w:color="000000"/>
              <w:right w:val="single" w:sz="4" w:space="0" w:color="000000"/>
            </w:tcBorders>
          </w:tcPr>
          <w:p w14:paraId="6C09B0E5" w14:textId="77777777" w:rsidR="0014339A" w:rsidRDefault="0014339A" w:rsidP="00351F43">
            <w:pPr>
              <w:widowControl w:val="0"/>
            </w:pPr>
          </w:p>
        </w:tc>
        <w:tc>
          <w:tcPr>
            <w:tcW w:w="2140" w:type="dxa"/>
            <w:vMerge/>
            <w:tcBorders>
              <w:top w:val="single" w:sz="4" w:space="0" w:color="000000"/>
              <w:left w:val="single" w:sz="4" w:space="0" w:color="000000"/>
              <w:bottom w:val="single" w:sz="4" w:space="0" w:color="000000"/>
              <w:right w:val="single" w:sz="4" w:space="0" w:color="000000"/>
            </w:tcBorders>
          </w:tcPr>
          <w:p w14:paraId="4AD42E23" w14:textId="77777777" w:rsidR="0014339A" w:rsidRDefault="0014339A" w:rsidP="00351F43">
            <w:pPr>
              <w:widowControl w:val="0"/>
            </w:pPr>
          </w:p>
        </w:tc>
        <w:tc>
          <w:tcPr>
            <w:tcW w:w="2264" w:type="dxa"/>
            <w:vMerge/>
            <w:tcBorders>
              <w:top w:val="single" w:sz="4" w:space="0" w:color="000000"/>
              <w:left w:val="single" w:sz="4" w:space="0" w:color="000000"/>
              <w:bottom w:val="single" w:sz="4" w:space="0" w:color="000000"/>
              <w:right w:val="single" w:sz="4" w:space="0" w:color="000000"/>
            </w:tcBorders>
          </w:tcPr>
          <w:p w14:paraId="48FAD2C0" w14:textId="77777777" w:rsidR="0014339A" w:rsidRDefault="0014339A" w:rsidP="00351F43">
            <w:pPr>
              <w:widowControl w:val="0"/>
            </w:pPr>
          </w:p>
        </w:tc>
        <w:tc>
          <w:tcPr>
            <w:tcW w:w="2150" w:type="dxa"/>
            <w:gridSpan w:val="2"/>
            <w:tcBorders>
              <w:top w:val="single" w:sz="4" w:space="0" w:color="000000"/>
              <w:left w:val="single" w:sz="4" w:space="0" w:color="000000"/>
              <w:bottom w:val="single" w:sz="4" w:space="0" w:color="000000"/>
              <w:right w:val="single" w:sz="4" w:space="0" w:color="000000"/>
            </w:tcBorders>
          </w:tcPr>
          <w:p w14:paraId="5973E804" w14:textId="77777777" w:rsidR="0014339A" w:rsidRPr="000E24B5" w:rsidRDefault="0014339A" w:rsidP="00351F43">
            <w:pPr>
              <w:pStyle w:val="ConsPlusCell0"/>
              <w:rPr>
                <w:rFonts w:ascii="Times New Roman" w:hAnsi="Times New Roman"/>
                <w:sz w:val="24"/>
              </w:rPr>
            </w:pPr>
            <w:r w:rsidRPr="000E24B5">
              <w:rPr>
                <w:rFonts w:ascii="Times New Roman" w:hAnsi="Times New Roman"/>
                <w:sz w:val="24"/>
              </w:rPr>
              <w:t xml:space="preserve">межбюджетные трансферты </w:t>
            </w:r>
            <w:proofErr w:type="gramStart"/>
            <w:r w:rsidRPr="000E24B5">
              <w:rPr>
                <w:rFonts w:ascii="Times New Roman" w:hAnsi="Times New Roman"/>
                <w:sz w:val="24"/>
              </w:rPr>
              <w:t>областного  бюджета</w:t>
            </w:r>
            <w:proofErr w:type="gramEnd"/>
            <w:r w:rsidRPr="000E24B5">
              <w:rPr>
                <w:rFonts w:ascii="Times New Roman" w:hAnsi="Times New Roman"/>
                <w:sz w:val="24"/>
              </w:rPr>
              <w:t xml:space="preserve"> &lt;2&gt;</w:t>
            </w:r>
          </w:p>
        </w:tc>
        <w:tc>
          <w:tcPr>
            <w:tcW w:w="1282" w:type="dxa"/>
            <w:tcBorders>
              <w:top w:val="single" w:sz="4" w:space="0" w:color="000000"/>
              <w:left w:val="single" w:sz="4" w:space="0" w:color="000000"/>
              <w:bottom w:val="single" w:sz="4" w:space="0" w:color="000000"/>
              <w:right w:val="single" w:sz="4" w:space="0" w:color="000000"/>
            </w:tcBorders>
          </w:tcPr>
          <w:p w14:paraId="4E98BA3E" w14:textId="77777777" w:rsidR="0014339A" w:rsidRDefault="0014339A" w:rsidP="00351F43">
            <w:pPr>
              <w:pStyle w:val="ConsPlusCell0"/>
              <w:rPr>
                <w:rFonts w:ascii="Times New Roman" w:hAnsi="Times New Roman"/>
                <w:sz w:val="24"/>
              </w:rPr>
            </w:pPr>
          </w:p>
        </w:tc>
        <w:tc>
          <w:tcPr>
            <w:tcW w:w="572" w:type="dxa"/>
            <w:tcBorders>
              <w:top w:val="single" w:sz="4" w:space="0" w:color="000000"/>
              <w:left w:val="single" w:sz="4" w:space="0" w:color="000000"/>
              <w:bottom w:val="single" w:sz="4" w:space="0" w:color="000000"/>
              <w:right w:val="single" w:sz="4" w:space="0" w:color="000000"/>
            </w:tcBorders>
          </w:tcPr>
          <w:p w14:paraId="542DBFBA" w14:textId="77777777" w:rsidR="0014339A" w:rsidRDefault="0014339A" w:rsidP="00351F43">
            <w:pPr>
              <w:pStyle w:val="ConsPlusCell0"/>
              <w:jc w:val="center"/>
              <w:rPr>
                <w:rFonts w:ascii="Times New Roman" w:hAnsi="Times New Roman"/>
                <w:sz w:val="24"/>
              </w:rPr>
            </w:pPr>
          </w:p>
        </w:tc>
        <w:tc>
          <w:tcPr>
            <w:tcW w:w="985" w:type="dxa"/>
            <w:tcBorders>
              <w:top w:val="single" w:sz="4" w:space="0" w:color="000000"/>
              <w:left w:val="single" w:sz="4" w:space="0" w:color="000000"/>
              <w:bottom w:val="single" w:sz="4" w:space="0" w:color="000000"/>
              <w:right w:val="single" w:sz="4" w:space="0" w:color="000000"/>
            </w:tcBorders>
          </w:tcPr>
          <w:p w14:paraId="7A212F4A" w14:textId="77777777" w:rsidR="0014339A" w:rsidRDefault="0014339A" w:rsidP="00351F43">
            <w:pPr>
              <w:pStyle w:val="ConsPlusCell0"/>
              <w:jc w:val="center"/>
              <w:rPr>
                <w:rFonts w:ascii="Times New Roman" w:hAnsi="Times New Roman"/>
                <w:sz w:val="24"/>
              </w:rPr>
            </w:pPr>
          </w:p>
        </w:tc>
        <w:tc>
          <w:tcPr>
            <w:tcW w:w="997" w:type="dxa"/>
            <w:gridSpan w:val="2"/>
            <w:tcBorders>
              <w:top w:val="single" w:sz="4" w:space="0" w:color="000000"/>
              <w:left w:val="single" w:sz="4" w:space="0" w:color="000000"/>
              <w:bottom w:val="single" w:sz="4" w:space="0" w:color="000000"/>
              <w:right w:val="single" w:sz="4" w:space="0" w:color="000000"/>
            </w:tcBorders>
          </w:tcPr>
          <w:p w14:paraId="66201939" w14:textId="77777777" w:rsidR="0014339A" w:rsidRDefault="0014339A" w:rsidP="00351F43">
            <w:pPr>
              <w:pStyle w:val="ConsPlusCell0"/>
              <w:rPr>
                <w:rFonts w:ascii="Times New Roman" w:hAnsi="Times New Roman"/>
                <w:sz w:val="24"/>
              </w:rPr>
            </w:pPr>
          </w:p>
        </w:tc>
        <w:tc>
          <w:tcPr>
            <w:tcW w:w="1157" w:type="dxa"/>
            <w:gridSpan w:val="2"/>
            <w:tcBorders>
              <w:top w:val="single" w:sz="4" w:space="0" w:color="000000"/>
              <w:left w:val="single" w:sz="4" w:space="0" w:color="000000"/>
              <w:bottom w:val="single" w:sz="4" w:space="0" w:color="000000"/>
              <w:right w:val="single" w:sz="4" w:space="0" w:color="000000"/>
            </w:tcBorders>
          </w:tcPr>
          <w:p w14:paraId="78749CE9" w14:textId="77777777" w:rsidR="0014339A" w:rsidRDefault="0014339A" w:rsidP="00351F43">
            <w:pPr>
              <w:pStyle w:val="ConsPlusCell0"/>
              <w:rPr>
                <w:rFonts w:ascii="Times New Roman" w:hAnsi="Times New Roman"/>
                <w:sz w:val="24"/>
              </w:rPr>
            </w:pPr>
          </w:p>
        </w:tc>
      </w:tr>
      <w:tr w:rsidR="0014339A" w14:paraId="338E762B" w14:textId="77777777" w:rsidTr="00351F43">
        <w:trPr>
          <w:trHeight w:val="1067"/>
          <w:jc w:val="center"/>
        </w:trPr>
        <w:tc>
          <w:tcPr>
            <w:tcW w:w="502" w:type="dxa"/>
            <w:vMerge/>
            <w:tcBorders>
              <w:left w:val="single" w:sz="4" w:space="0" w:color="000000"/>
              <w:bottom w:val="single" w:sz="4" w:space="0" w:color="000000"/>
              <w:right w:val="single" w:sz="4" w:space="0" w:color="000000"/>
            </w:tcBorders>
          </w:tcPr>
          <w:p w14:paraId="244B9457" w14:textId="77777777" w:rsidR="0014339A" w:rsidRDefault="0014339A" w:rsidP="00351F43">
            <w:pPr>
              <w:widowControl w:val="0"/>
            </w:pPr>
          </w:p>
        </w:tc>
        <w:tc>
          <w:tcPr>
            <w:tcW w:w="1997" w:type="dxa"/>
            <w:vMerge/>
            <w:tcBorders>
              <w:left w:val="single" w:sz="4" w:space="0" w:color="000000"/>
              <w:bottom w:val="single" w:sz="4" w:space="0" w:color="000000"/>
              <w:right w:val="single" w:sz="4" w:space="0" w:color="000000"/>
            </w:tcBorders>
          </w:tcPr>
          <w:p w14:paraId="02869AC9" w14:textId="77777777" w:rsidR="0014339A" w:rsidRDefault="0014339A" w:rsidP="00351F43">
            <w:pPr>
              <w:widowControl w:val="0"/>
            </w:pPr>
          </w:p>
        </w:tc>
        <w:tc>
          <w:tcPr>
            <w:tcW w:w="1709" w:type="dxa"/>
            <w:vMerge/>
            <w:tcBorders>
              <w:left w:val="single" w:sz="4" w:space="0" w:color="000000"/>
              <w:bottom w:val="single" w:sz="4" w:space="0" w:color="000000"/>
              <w:right w:val="single" w:sz="4" w:space="0" w:color="000000"/>
            </w:tcBorders>
          </w:tcPr>
          <w:p w14:paraId="00ECC7F2" w14:textId="77777777" w:rsidR="0014339A" w:rsidRDefault="0014339A" w:rsidP="00351F43">
            <w:pPr>
              <w:widowControl w:val="0"/>
            </w:pPr>
          </w:p>
        </w:tc>
        <w:tc>
          <w:tcPr>
            <w:tcW w:w="2140" w:type="dxa"/>
            <w:vMerge/>
            <w:tcBorders>
              <w:left w:val="single" w:sz="4" w:space="0" w:color="000000"/>
              <w:bottom w:val="single" w:sz="4" w:space="0" w:color="000000"/>
              <w:right w:val="single" w:sz="4" w:space="0" w:color="000000"/>
            </w:tcBorders>
          </w:tcPr>
          <w:p w14:paraId="16BF47DD" w14:textId="77777777" w:rsidR="0014339A" w:rsidRDefault="0014339A" w:rsidP="00351F43">
            <w:pPr>
              <w:widowControl w:val="0"/>
            </w:pPr>
          </w:p>
        </w:tc>
        <w:tc>
          <w:tcPr>
            <w:tcW w:w="2264" w:type="dxa"/>
            <w:vMerge/>
            <w:tcBorders>
              <w:left w:val="single" w:sz="4" w:space="0" w:color="000000"/>
              <w:bottom w:val="single" w:sz="4" w:space="0" w:color="000000"/>
              <w:right w:val="single" w:sz="4" w:space="0" w:color="000000"/>
            </w:tcBorders>
          </w:tcPr>
          <w:p w14:paraId="4334B58E" w14:textId="77777777" w:rsidR="0014339A" w:rsidRDefault="0014339A" w:rsidP="00351F43">
            <w:pPr>
              <w:widowControl w:val="0"/>
            </w:pPr>
          </w:p>
        </w:tc>
        <w:tc>
          <w:tcPr>
            <w:tcW w:w="2150" w:type="dxa"/>
            <w:gridSpan w:val="2"/>
            <w:tcBorders>
              <w:left w:val="single" w:sz="4" w:space="0" w:color="000000"/>
              <w:bottom w:val="single" w:sz="4" w:space="0" w:color="000000"/>
              <w:right w:val="single" w:sz="4" w:space="0" w:color="000000"/>
            </w:tcBorders>
          </w:tcPr>
          <w:p w14:paraId="5825F237" w14:textId="77777777" w:rsidR="0014339A" w:rsidRPr="000E24B5" w:rsidRDefault="0014339A" w:rsidP="00351F43">
            <w:pPr>
              <w:pStyle w:val="ConsPlusCell0"/>
              <w:rPr>
                <w:rFonts w:ascii="Times New Roman" w:hAnsi="Times New Roman"/>
                <w:sz w:val="24"/>
              </w:rPr>
            </w:pPr>
            <w:r w:rsidRPr="000E24B5">
              <w:rPr>
                <w:rFonts w:ascii="Times New Roman" w:hAnsi="Times New Roman"/>
                <w:sz w:val="24"/>
              </w:rPr>
              <w:t>межбюджетные трансферты федерального бюджета &lt;2&gt;</w:t>
            </w:r>
          </w:p>
        </w:tc>
        <w:tc>
          <w:tcPr>
            <w:tcW w:w="1282" w:type="dxa"/>
            <w:tcBorders>
              <w:left w:val="single" w:sz="4" w:space="0" w:color="000000"/>
              <w:bottom w:val="single" w:sz="4" w:space="0" w:color="000000"/>
              <w:right w:val="single" w:sz="4" w:space="0" w:color="000000"/>
            </w:tcBorders>
          </w:tcPr>
          <w:p w14:paraId="42CA0E08" w14:textId="77777777" w:rsidR="0014339A" w:rsidRDefault="0014339A" w:rsidP="00351F43">
            <w:pPr>
              <w:pStyle w:val="ConsPlusCell0"/>
              <w:rPr>
                <w:rFonts w:ascii="Times New Roman" w:hAnsi="Times New Roman"/>
                <w:sz w:val="24"/>
              </w:rPr>
            </w:pPr>
          </w:p>
        </w:tc>
        <w:tc>
          <w:tcPr>
            <w:tcW w:w="572" w:type="dxa"/>
            <w:tcBorders>
              <w:left w:val="single" w:sz="4" w:space="0" w:color="000000"/>
              <w:bottom w:val="single" w:sz="4" w:space="0" w:color="000000"/>
              <w:right w:val="single" w:sz="4" w:space="0" w:color="000000"/>
            </w:tcBorders>
          </w:tcPr>
          <w:p w14:paraId="5C8931E1" w14:textId="77777777" w:rsidR="0014339A" w:rsidRDefault="0014339A" w:rsidP="00351F43">
            <w:pPr>
              <w:pStyle w:val="ConsPlusCell0"/>
              <w:jc w:val="center"/>
              <w:rPr>
                <w:rFonts w:ascii="Times New Roman" w:hAnsi="Times New Roman"/>
                <w:sz w:val="24"/>
              </w:rPr>
            </w:pPr>
          </w:p>
        </w:tc>
        <w:tc>
          <w:tcPr>
            <w:tcW w:w="985" w:type="dxa"/>
            <w:tcBorders>
              <w:left w:val="single" w:sz="4" w:space="0" w:color="000000"/>
              <w:bottom w:val="single" w:sz="4" w:space="0" w:color="000000"/>
              <w:right w:val="single" w:sz="4" w:space="0" w:color="000000"/>
            </w:tcBorders>
          </w:tcPr>
          <w:p w14:paraId="164B70F0" w14:textId="77777777" w:rsidR="0014339A" w:rsidRDefault="0014339A" w:rsidP="00351F43">
            <w:pPr>
              <w:pStyle w:val="ConsPlusCell0"/>
              <w:jc w:val="center"/>
              <w:rPr>
                <w:rFonts w:ascii="Times New Roman" w:hAnsi="Times New Roman"/>
                <w:sz w:val="24"/>
              </w:rPr>
            </w:pPr>
          </w:p>
        </w:tc>
        <w:tc>
          <w:tcPr>
            <w:tcW w:w="997" w:type="dxa"/>
            <w:gridSpan w:val="2"/>
            <w:tcBorders>
              <w:left w:val="single" w:sz="4" w:space="0" w:color="000000"/>
              <w:bottom w:val="single" w:sz="4" w:space="0" w:color="000000"/>
              <w:right w:val="single" w:sz="4" w:space="0" w:color="000000"/>
            </w:tcBorders>
          </w:tcPr>
          <w:p w14:paraId="673865C0" w14:textId="77777777" w:rsidR="0014339A" w:rsidRDefault="0014339A" w:rsidP="00351F43">
            <w:pPr>
              <w:pStyle w:val="ConsPlusCell0"/>
              <w:rPr>
                <w:rFonts w:ascii="Times New Roman" w:hAnsi="Times New Roman"/>
                <w:sz w:val="24"/>
              </w:rPr>
            </w:pPr>
          </w:p>
        </w:tc>
        <w:tc>
          <w:tcPr>
            <w:tcW w:w="1157" w:type="dxa"/>
            <w:gridSpan w:val="2"/>
            <w:tcBorders>
              <w:left w:val="single" w:sz="4" w:space="0" w:color="000000"/>
              <w:bottom w:val="single" w:sz="4" w:space="0" w:color="000000"/>
              <w:right w:val="single" w:sz="4" w:space="0" w:color="000000"/>
            </w:tcBorders>
          </w:tcPr>
          <w:p w14:paraId="79A46A49" w14:textId="77777777" w:rsidR="0014339A" w:rsidRDefault="0014339A" w:rsidP="00351F43">
            <w:pPr>
              <w:pStyle w:val="ConsPlusCell0"/>
              <w:rPr>
                <w:rFonts w:ascii="Times New Roman" w:hAnsi="Times New Roman"/>
                <w:sz w:val="24"/>
              </w:rPr>
            </w:pPr>
          </w:p>
        </w:tc>
      </w:tr>
      <w:tr w:rsidR="0014339A" w14:paraId="44B861E6" w14:textId="77777777" w:rsidTr="00351F43">
        <w:trPr>
          <w:trHeight w:val="526"/>
          <w:jc w:val="center"/>
        </w:trPr>
        <w:tc>
          <w:tcPr>
            <w:tcW w:w="502" w:type="dxa"/>
            <w:vMerge/>
            <w:tcBorders>
              <w:top w:val="single" w:sz="4" w:space="0" w:color="000000"/>
              <w:left w:val="single" w:sz="4" w:space="0" w:color="000000"/>
              <w:bottom w:val="single" w:sz="4" w:space="0" w:color="000000"/>
              <w:right w:val="single" w:sz="4" w:space="0" w:color="000000"/>
            </w:tcBorders>
          </w:tcPr>
          <w:p w14:paraId="7B582F00" w14:textId="77777777" w:rsidR="0014339A" w:rsidRDefault="0014339A" w:rsidP="00351F43">
            <w:pPr>
              <w:widowControl w:val="0"/>
            </w:pPr>
          </w:p>
        </w:tc>
        <w:tc>
          <w:tcPr>
            <w:tcW w:w="1997" w:type="dxa"/>
            <w:vMerge/>
            <w:tcBorders>
              <w:top w:val="single" w:sz="4" w:space="0" w:color="000000"/>
              <w:left w:val="single" w:sz="4" w:space="0" w:color="000000"/>
              <w:bottom w:val="single" w:sz="4" w:space="0" w:color="000000"/>
              <w:right w:val="single" w:sz="4" w:space="0" w:color="000000"/>
            </w:tcBorders>
          </w:tcPr>
          <w:p w14:paraId="01101BF9" w14:textId="77777777" w:rsidR="0014339A" w:rsidRDefault="0014339A" w:rsidP="00351F43">
            <w:pPr>
              <w:widowControl w:val="0"/>
            </w:pPr>
          </w:p>
        </w:tc>
        <w:tc>
          <w:tcPr>
            <w:tcW w:w="1709" w:type="dxa"/>
            <w:vMerge/>
            <w:tcBorders>
              <w:top w:val="single" w:sz="4" w:space="0" w:color="000000"/>
              <w:left w:val="single" w:sz="4" w:space="0" w:color="000000"/>
              <w:bottom w:val="single" w:sz="4" w:space="0" w:color="000000"/>
              <w:right w:val="single" w:sz="4" w:space="0" w:color="000000"/>
            </w:tcBorders>
          </w:tcPr>
          <w:p w14:paraId="620DD46E" w14:textId="77777777" w:rsidR="0014339A" w:rsidRDefault="0014339A" w:rsidP="00351F43">
            <w:pPr>
              <w:widowControl w:val="0"/>
            </w:pPr>
          </w:p>
        </w:tc>
        <w:tc>
          <w:tcPr>
            <w:tcW w:w="2140" w:type="dxa"/>
            <w:vMerge/>
            <w:tcBorders>
              <w:top w:val="single" w:sz="4" w:space="0" w:color="000000"/>
              <w:left w:val="single" w:sz="4" w:space="0" w:color="000000"/>
              <w:bottom w:val="single" w:sz="4" w:space="0" w:color="000000"/>
              <w:right w:val="single" w:sz="4" w:space="0" w:color="000000"/>
            </w:tcBorders>
          </w:tcPr>
          <w:p w14:paraId="479B69E9" w14:textId="77777777" w:rsidR="0014339A" w:rsidRDefault="0014339A" w:rsidP="00351F43">
            <w:pPr>
              <w:widowControl w:val="0"/>
            </w:pPr>
          </w:p>
        </w:tc>
        <w:tc>
          <w:tcPr>
            <w:tcW w:w="2264" w:type="dxa"/>
            <w:vMerge/>
            <w:tcBorders>
              <w:top w:val="single" w:sz="4" w:space="0" w:color="000000"/>
              <w:left w:val="single" w:sz="4" w:space="0" w:color="000000"/>
              <w:bottom w:val="single" w:sz="4" w:space="0" w:color="000000"/>
              <w:right w:val="single" w:sz="4" w:space="0" w:color="000000"/>
            </w:tcBorders>
          </w:tcPr>
          <w:p w14:paraId="303AEECE" w14:textId="77777777" w:rsidR="0014339A" w:rsidRDefault="0014339A" w:rsidP="00351F43">
            <w:pPr>
              <w:widowControl w:val="0"/>
            </w:pPr>
          </w:p>
        </w:tc>
        <w:tc>
          <w:tcPr>
            <w:tcW w:w="2150" w:type="dxa"/>
            <w:gridSpan w:val="2"/>
            <w:tcBorders>
              <w:top w:val="single" w:sz="4" w:space="0" w:color="000000"/>
              <w:left w:val="single" w:sz="4" w:space="0" w:color="000000"/>
              <w:bottom w:val="single" w:sz="4" w:space="0" w:color="000000"/>
              <w:right w:val="single" w:sz="4" w:space="0" w:color="000000"/>
            </w:tcBorders>
          </w:tcPr>
          <w:p w14:paraId="5FE82289" w14:textId="77777777" w:rsidR="0014339A" w:rsidRPr="000E24B5" w:rsidRDefault="0014339A" w:rsidP="00351F43">
            <w:pPr>
              <w:pStyle w:val="ConsPlusCell0"/>
              <w:rPr>
                <w:rFonts w:ascii="Times New Roman" w:hAnsi="Times New Roman"/>
                <w:sz w:val="24"/>
              </w:rPr>
            </w:pPr>
            <w:r w:rsidRPr="000E24B5">
              <w:rPr>
                <w:rFonts w:ascii="Times New Roman" w:hAnsi="Times New Roman"/>
                <w:sz w:val="24"/>
              </w:rPr>
              <w:t>внебюджетные источники &lt;2&gt;</w:t>
            </w:r>
          </w:p>
        </w:tc>
        <w:tc>
          <w:tcPr>
            <w:tcW w:w="1282" w:type="dxa"/>
            <w:tcBorders>
              <w:top w:val="single" w:sz="4" w:space="0" w:color="000000"/>
              <w:left w:val="single" w:sz="4" w:space="0" w:color="000000"/>
              <w:bottom w:val="single" w:sz="4" w:space="0" w:color="000000"/>
              <w:right w:val="single" w:sz="4" w:space="0" w:color="000000"/>
            </w:tcBorders>
          </w:tcPr>
          <w:p w14:paraId="6781C978" w14:textId="77777777" w:rsidR="0014339A" w:rsidRDefault="0014339A" w:rsidP="00351F43">
            <w:pPr>
              <w:pStyle w:val="ConsPlusCell0"/>
              <w:rPr>
                <w:rFonts w:ascii="Times New Roman" w:hAnsi="Times New Roman"/>
                <w:sz w:val="24"/>
              </w:rPr>
            </w:pPr>
          </w:p>
        </w:tc>
        <w:tc>
          <w:tcPr>
            <w:tcW w:w="572" w:type="dxa"/>
            <w:tcBorders>
              <w:top w:val="single" w:sz="4" w:space="0" w:color="000000"/>
              <w:left w:val="single" w:sz="4" w:space="0" w:color="000000"/>
              <w:bottom w:val="single" w:sz="4" w:space="0" w:color="000000"/>
              <w:right w:val="single" w:sz="4" w:space="0" w:color="000000"/>
            </w:tcBorders>
          </w:tcPr>
          <w:p w14:paraId="791AE96A" w14:textId="77777777" w:rsidR="0014339A" w:rsidRDefault="0014339A" w:rsidP="00351F43">
            <w:pPr>
              <w:pStyle w:val="ConsPlusCell0"/>
              <w:jc w:val="center"/>
              <w:rPr>
                <w:rFonts w:ascii="Times New Roman" w:hAnsi="Times New Roman"/>
                <w:sz w:val="24"/>
              </w:rPr>
            </w:pPr>
          </w:p>
        </w:tc>
        <w:tc>
          <w:tcPr>
            <w:tcW w:w="985" w:type="dxa"/>
            <w:tcBorders>
              <w:top w:val="single" w:sz="4" w:space="0" w:color="000000"/>
              <w:left w:val="single" w:sz="4" w:space="0" w:color="000000"/>
              <w:bottom w:val="single" w:sz="4" w:space="0" w:color="000000"/>
              <w:right w:val="single" w:sz="4" w:space="0" w:color="000000"/>
            </w:tcBorders>
          </w:tcPr>
          <w:p w14:paraId="18798C22" w14:textId="77777777" w:rsidR="0014339A" w:rsidRDefault="0014339A" w:rsidP="00351F43">
            <w:pPr>
              <w:pStyle w:val="ConsPlusCell0"/>
              <w:jc w:val="center"/>
              <w:rPr>
                <w:rFonts w:ascii="Times New Roman" w:hAnsi="Times New Roman"/>
                <w:sz w:val="24"/>
              </w:rPr>
            </w:pPr>
          </w:p>
        </w:tc>
        <w:tc>
          <w:tcPr>
            <w:tcW w:w="997" w:type="dxa"/>
            <w:gridSpan w:val="2"/>
            <w:tcBorders>
              <w:top w:val="single" w:sz="4" w:space="0" w:color="000000"/>
              <w:left w:val="single" w:sz="4" w:space="0" w:color="000000"/>
              <w:bottom w:val="single" w:sz="4" w:space="0" w:color="000000"/>
              <w:right w:val="single" w:sz="4" w:space="0" w:color="000000"/>
            </w:tcBorders>
          </w:tcPr>
          <w:p w14:paraId="0A01BB50" w14:textId="77777777" w:rsidR="0014339A" w:rsidRDefault="0014339A" w:rsidP="00351F43">
            <w:pPr>
              <w:pStyle w:val="ConsPlusCell0"/>
              <w:rPr>
                <w:rFonts w:ascii="Times New Roman" w:hAnsi="Times New Roman"/>
                <w:sz w:val="24"/>
              </w:rPr>
            </w:pPr>
          </w:p>
        </w:tc>
        <w:tc>
          <w:tcPr>
            <w:tcW w:w="1157" w:type="dxa"/>
            <w:gridSpan w:val="2"/>
            <w:tcBorders>
              <w:top w:val="single" w:sz="4" w:space="0" w:color="000000"/>
              <w:left w:val="single" w:sz="4" w:space="0" w:color="000000"/>
              <w:bottom w:val="single" w:sz="4" w:space="0" w:color="000000"/>
              <w:right w:val="single" w:sz="4" w:space="0" w:color="000000"/>
            </w:tcBorders>
          </w:tcPr>
          <w:p w14:paraId="7F7BA00F" w14:textId="77777777" w:rsidR="0014339A" w:rsidRDefault="0014339A" w:rsidP="00351F43">
            <w:pPr>
              <w:pStyle w:val="ConsPlusCell0"/>
              <w:rPr>
                <w:rFonts w:ascii="Times New Roman" w:hAnsi="Times New Roman"/>
                <w:sz w:val="24"/>
              </w:rPr>
            </w:pPr>
          </w:p>
        </w:tc>
      </w:tr>
    </w:tbl>
    <w:p w14:paraId="70909788" w14:textId="77777777" w:rsidR="0014339A" w:rsidRDefault="0014339A" w:rsidP="0014339A">
      <w:pPr>
        <w:widowControl w:val="0"/>
        <w:spacing w:after="0" w:line="240" w:lineRule="auto"/>
        <w:jc w:val="both"/>
        <w:outlineLvl w:val="2"/>
        <w:rPr>
          <w:rFonts w:ascii="Times New Roman" w:hAnsi="Times New Roman"/>
          <w:sz w:val="24"/>
        </w:rPr>
      </w:pPr>
      <w:r>
        <w:rPr>
          <w:rFonts w:ascii="Times New Roman" w:hAnsi="Times New Roman"/>
          <w:sz w:val="24"/>
        </w:rPr>
        <w:t>&lt;1&gt; В случае отсутствия положительного заключения экспертизы проектной документации, о достоверности определения сметной стоимости указать сроки ее получения и ассигнования, предусмотренные на разработку проектной документации.</w:t>
      </w:r>
    </w:p>
    <w:p w14:paraId="76123A95" w14:textId="77777777" w:rsidR="0014339A" w:rsidRDefault="0014339A" w:rsidP="0014339A">
      <w:pPr>
        <w:widowControl w:val="0"/>
        <w:spacing w:after="0" w:line="240" w:lineRule="auto"/>
        <w:jc w:val="both"/>
        <w:rPr>
          <w:rFonts w:ascii="Times New Roman" w:hAnsi="Times New Roman"/>
          <w:sz w:val="24"/>
        </w:rPr>
      </w:pPr>
      <w:r>
        <w:rPr>
          <w:rFonts w:ascii="Times New Roman" w:hAnsi="Times New Roman"/>
          <w:sz w:val="24"/>
        </w:rPr>
        <w:t>&lt;2&gt; Включается в приложение при наличии средств.</w:t>
      </w:r>
      <w:r>
        <w:br w:type="page"/>
      </w:r>
    </w:p>
    <w:p w14:paraId="5DE1BB9F" w14:textId="418286D1" w:rsidR="0014339A" w:rsidRDefault="0014339A" w:rsidP="0014339A">
      <w:pPr>
        <w:widowControl w:val="0"/>
        <w:spacing w:after="0" w:line="240" w:lineRule="auto"/>
        <w:jc w:val="right"/>
        <w:outlineLvl w:val="2"/>
        <w:rPr>
          <w:rFonts w:ascii="Times New Roman" w:hAnsi="Times New Roman"/>
          <w:sz w:val="24"/>
        </w:rPr>
      </w:pPr>
    </w:p>
    <w:p w14:paraId="5057B91A" w14:textId="4CCD9F39" w:rsidR="0014339A" w:rsidRDefault="0014339A" w:rsidP="0014339A">
      <w:pPr>
        <w:widowControl w:val="0"/>
        <w:spacing w:after="0" w:line="240" w:lineRule="auto"/>
        <w:jc w:val="right"/>
        <w:outlineLvl w:val="2"/>
        <w:rPr>
          <w:rFonts w:ascii="Times New Roman" w:hAnsi="Times New Roman"/>
          <w:sz w:val="24"/>
        </w:rPr>
      </w:pPr>
      <w:r>
        <w:rPr>
          <w:rFonts w:ascii="Times New Roman" w:hAnsi="Times New Roman"/>
          <w:sz w:val="24"/>
        </w:rPr>
        <w:t xml:space="preserve">Таблица № </w:t>
      </w:r>
      <w:r w:rsidR="00513700">
        <w:rPr>
          <w:rFonts w:ascii="Times New Roman" w:hAnsi="Times New Roman"/>
          <w:sz w:val="24"/>
        </w:rPr>
        <w:t>5</w:t>
      </w:r>
    </w:p>
    <w:p w14:paraId="5064F602" w14:textId="77777777" w:rsidR="0014339A" w:rsidRDefault="0014339A" w:rsidP="0014339A">
      <w:pPr>
        <w:widowControl w:val="0"/>
        <w:spacing w:after="0" w:line="240" w:lineRule="auto"/>
        <w:jc w:val="center"/>
        <w:rPr>
          <w:rFonts w:ascii="Times New Roman" w:hAnsi="Times New Roman"/>
          <w:sz w:val="24"/>
        </w:rPr>
      </w:pPr>
      <w:bookmarkStart w:id="10" w:name="Par1054"/>
      <w:bookmarkEnd w:id="10"/>
    </w:p>
    <w:p w14:paraId="4C3E8337" w14:textId="77777777" w:rsidR="0014339A" w:rsidRDefault="0014339A" w:rsidP="0014339A">
      <w:pPr>
        <w:widowControl w:val="0"/>
        <w:spacing w:after="0" w:line="240" w:lineRule="auto"/>
        <w:jc w:val="center"/>
        <w:rPr>
          <w:rFonts w:ascii="Times New Roman" w:hAnsi="Times New Roman"/>
          <w:sz w:val="24"/>
        </w:rPr>
      </w:pPr>
      <w:r>
        <w:rPr>
          <w:rFonts w:ascii="Times New Roman" w:hAnsi="Times New Roman"/>
          <w:sz w:val="24"/>
        </w:rPr>
        <w:t xml:space="preserve">Единый аналитический план реализации муниципальной (комплексной) программы </w:t>
      </w:r>
    </w:p>
    <w:p w14:paraId="153CC2AE" w14:textId="77777777" w:rsidR="0014339A" w:rsidRDefault="0014339A" w:rsidP="0014339A">
      <w:pPr>
        <w:widowControl w:val="0"/>
        <w:spacing w:after="0" w:line="240" w:lineRule="auto"/>
        <w:jc w:val="center"/>
        <w:rPr>
          <w:rFonts w:ascii="Times New Roman" w:hAnsi="Times New Roman"/>
          <w:sz w:val="24"/>
        </w:rPr>
      </w:pPr>
      <w:r>
        <w:rPr>
          <w:rFonts w:ascii="Times New Roman" w:hAnsi="Times New Roman"/>
          <w:i/>
          <w:sz w:val="24"/>
        </w:rPr>
        <w:t>«Наименование»</w:t>
      </w:r>
      <w:r>
        <w:rPr>
          <w:rFonts w:ascii="Times New Roman" w:hAnsi="Times New Roman"/>
          <w:sz w:val="24"/>
        </w:rPr>
        <w:t xml:space="preserve"> на _______ год </w:t>
      </w:r>
    </w:p>
    <w:p w14:paraId="57053DB0" w14:textId="77777777" w:rsidR="0014339A" w:rsidRDefault="0014339A" w:rsidP="0014339A">
      <w:pPr>
        <w:widowControl w:val="0"/>
        <w:spacing w:after="0" w:line="240" w:lineRule="auto"/>
        <w:jc w:val="center"/>
        <w:rPr>
          <w:rFonts w:ascii="Times New Roman" w:hAnsi="Times New Roman"/>
          <w:sz w:val="24"/>
        </w:rPr>
      </w:pPr>
    </w:p>
    <w:tbl>
      <w:tblPr>
        <w:tblW w:w="15360" w:type="dxa"/>
        <w:jc w:val="center"/>
        <w:tblLayout w:type="fixed"/>
        <w:tblCellMar>
          <w:left w:w="75" w:type="dxa"/>
          <w:right w:w="75" w:type="dxa"/>
        </w:tblCellMar>
        <w:tblLook w:val="04A0" w:firstRow="1" w:lastRow="0" w:firstColumn="1" w:lastColumn="0" w:noHBand="0" w:noVBand="1"/>
      </w:tblPr>
      <w:tblGrid>
        <w:gridCol w:w="692"/>
        <w:gridCol w:w="4557"/>
        <w:gridCol w:w="1106"/>
        <w:gridCol w:w="1243"/>
        <w:gridCol w:w="1655"/>
        <w:gridCol w:w="968"/>
        <w:gridCol w:w="966"/>
        <w:gridCol w:w="1656"/>
        <w:gridCol w:w="1106"/>
        <w:gridCol w:w="1241"/>
        <w:gridCol w:w="170"/>
      </w:tblGrid>
      <w:tr w:rsidR="0014339A" w14:paraId="52837C5B" w14:textId="77777777" w:rsidTr="00351F43">
        <w:trPr>
          <w:trHeight w:val="448"/>
          <w:jc w:val="center"/>
        </w:trPr>
        <w:tc>
          <w:tcPr>
            <w:tcW w:w="691" w:type="dxa"/>
            <w:vMerge w:val="restart"/>
            <w:tcBorders>
              <w:top w:val="single" w:sz="6" w:space="0" w:color="000000"/>
              <w:left w:val="single" w:sz="6" w:space="0" w:color="000000"/>
              <w:bottom w:val="single" w:sz="6" w:space="0" w:color="000000"/>
              <w:right w:val="single" w:sz="6" w:space="0" w:color="000000"/>
            </w:tcBorders>
          </w:tcPr>
          <w:p w14:paraId="7F1C76C7" w14:textId="77777777" w:rsidR="0014339A" w:rsidRDefault="0014339A" w:rsidP="00351F43">
            <w:pPr>
              <w:pStyle w:val="ConsPlusCell0"/>
              <w:jc w:val="center"/>
              <w:rPr>
                <w:rFonts w:ascii="Times New Roman" w:hAnsi="Times New Roman"/>
                <w:sz w:val="24"/>
              </w:rPr>
            </w:pPr>
            <w:r>
              <w:rPr>
                <w:rFonts w:ascii="Times New Roman" w:hAnsi="Times New Roman"/>
                <w:sz w:val="24"/>
              </w:rPr>
              <w:t>№ п/п</w:t>
            </w:r>
          </w:p>
        </w:tc>
        <w:tc>
          <w:tcPr>
            <w:tcW w:w="4557" w:type="dxa"/>
            <w:vMerge w:val="restart"/>
            <w:tcBorders>
              <w:top w:val="single" w:sz="6" w:space="0" w:color="000000"/>
              <w:left w:val="single" w:sz="6" w:space="0" w:color="000000"/>
              <w:bottom w:val="single" w:sz="6" w:space="0" w:color="000000"/>
              <w:right w:val="single" w:sz="6" w:space="0" w:color="000000"/>
            </w:tcBorders>
          </w:tcPr>
          <w:p w14:paraId="0205BB70" w14:textId="1721631A" w:rsidR="0014339A" w:rsidRDefault="0014339A" w:rsidP="00351F43">
            <w:pPr>
              <w:pStyle w:val="ConsPlusCell0"/>
              <w:jc w:val="center"/>
              <w:rPr>
                <w:rFonts w:ascii="Times New Roman" w:hAnsi="Times New Roman"/>
                <w:sz w:val="24"/>
              </w:rPr>
            </w:pPr>
            <w:r>
              <w:rPr>
                <w:rFonts w:ascii="Times New Roman" w:hAnsi="Times New Roman"/>
                <w:sz w:val="24"/>
              </w:rPr>
              <w:t xml:space="preserve">Наименование структурного элемента муниципальной (комплексной) программы </w:t>
            </w:r>
            <w:r w:rsidR="009E44C2">
              <w:rPr>
                <w:rFonts w:ascii="Times New Roman" w:hAnsi="Times New Roman"/>
                <w:sz w:val="24"/>
              </w:rPr>
              <w:t xml:space="preserve">Первомайского сельского </w:t>
            </w:r>
            <w:proofErr w:type="gramStart"/>
            <w:r w:rsidR="009E44C2">
              <w:rPr>
                <w:rFonts w:ascii="Times New Roman" w:hAnsi="Times New Roman"/>
                <w:sz w:val="24"/>
              </w:rPr>
              <w:t xml:space="preserve">поселения </w:t>
            </w:r>
            <w:r>
              <w:rPr>
                <w:rFonts w:ascii="Times New Roman" w:hAnsi="Times New Roman"/>
                <w:sz w:val="24"/>
              </w:rPr>
              <w:t>,</w:t>
            </w:r>
            <w:proofErr w:type="gramEnd"/>
            <w:r>
              <w:rPr>
                <w:rFonts w:ascii="Times New Roman" w:hAnsi="Times New Roman"/>
                <w:sz w:val="24"/>
              </w:rPr>
              <w:t xml:space="preserve"> мероприятия (результата), контрольной точки </w:t>
            </w:r>
          </w:p>
          <w:p w14:paraId="30F47701" w14:textId="77777777" w:rsidR="0014339A" w:rsidRDefault="0014339A" w:rsidP="00351F43">
            <w:pPr>
              <w:pStyle w:val="ConsPlusCell0"/>
              <w:jc w:val="center"/>
              <w:rPr>
                <w:rFonts w:ascii="Times New Roman" w:hAnsi="Times New Roman"/>
                <w:sz w:val="24"/>
              </w:rPr>
            </w:pPr>
          </w:p>
        </w:tc>
        <w:tc>
          <w:tcPr>
            <w:tcW w:w="2349" w:type="dxa"/>
            <w:gridSpan w:val="2"/>
            <w:tcBorders>
              <w:top w:val="single" w:sz="6" w:space="0" w:color="000000"/>
              <w:left w:val="single" w:sz="6" w:space="0" w:color="000000"/>
              <w:bottom w:val="single" w:sz="6" w:space="0" w:color="000000"/>
              <w:right w:val="single" w:sz="6" w:space="0" w:color="000000"/>
            </w:tcBorders>
          </w:tcPr>
          <w:p w14:paraId="2D862780" w14:textId="77777777" w:rsidR="0014339A" w:rsidRDefault="0014339A" w:rsidP="00351F43">
            <w:pPr>
              <w:pStyle w:val="ConsPlusCell0"/>
              <w:jc w:val="center"/>
              <w:rPr>
                <w:rFonts w:ascii="Times New Roman" w:hAnsi="Times New Roman"/>
                <w:sz w:val="24"/>
              </w:rPr>
            </w:pPr>
            <w:r>
              <w:rPr>
                <w:rFonts w:ascii="Times New Roman" w:hAnsi="Times New Roman"/>
                <w:sz w:val="24"/>
              </w:rPr>
              <w:t>Срок реализации &lt;1&gt;</w:t>
            </w:r>
          </w:p>
        </w:tc>
        <w:tc>
          <w:tcPr>
            <w:tcW w:w="1655" w:type="dxa"/>
            <w:vMerge w:val="restart"/>
            <w:tcBorders>
              <w:top w:val="single" w:sz="6" w:space="0" w:color="000000"/>
              <w:left w:val="single" w:sz="6" w:space="0" w:color="000000"/>
              <w:bottom w:val="single" w:sz="6" w:space="0" w:color="000000"/>
              <w:right w:val="single" w:sz="6" w:space="0" w:color="000000"/>
            </w:tcBorders>
          </w:tcPr>
          <w:p w14:paraId="0EA62495" w14:textId="77777777" w:rsidR="0014339A" w:rsidRDefault="0014339A" w:rsidP="00351F43">
            <w:pPr>
              <w:pStyle w:val="ConsPlusCell0"/>
              <w:ind w:left="-74"/>
              <w:jc w:val="center"/>
              <w:rPr>
                <w:rFonts w:ascii="Times New Roman" w:hAnsi="Times New Roman"/>
                <w:sz w:val="24"/>
              </w:rPr>
            </w:pPr>
            <w:r>
              <w:rPr>
                <w:rFonts w:ascii="Times New Roman" w:hAnsi="Times New Roman"/>
                <w:sz w:val="24"/>
              </w:rPr>
              <w:t>Ответственный исполнитель</w:t>
            </w:r>
          </w:p>
          <w:p w14:paraId="16D61BC2" w14:textId="77777777" w:rsidR="0014339A" w:rsidRDefault="0014339A" w:rsidP="00351F43">
            <w:pPr>
              <w:pStyle w:val="ConsPlusCell0"/>
              <w:ind w:left="-74"/>
              <w:jc w:val="center"/>
              <w:rPr>
                <w:rFonts w:ascii="Times New Roman" w:hAnsi="Times New Roman"/>
                <w:sz w:val="24"/>
              </w:rPr>
            </w:pPr>
            <w:r>
              <w:rPr>
                <w:rFonts w:ascii="Times New Roman" w:hAnsi="Times New Roman"/>
                <w:sz w:val="24"/>
              </w:rPr>
              <w:t>(должность, ФИО)</w:t>
            </w:r>
          </w:p>
        </w:tc>
        <w:tc>
          <w:tcPr>
            <w:tcW w:w="6106" w:type="dxa"/>
            <w:gridSpan w:val="6"/>
            <w:tcBorders>
              <w:top w:val="single" w:sz="6" w:space="0" w:color="000000"/>
              <w:left w:val="single" w:sz="6" w:space="0" w:color="000000"/>
              <w:bottom w:val="single" w:sz="6" w:space="0" w:color="000000"/>
              <w:right w:val="single" w:sz="6" w:space="0" w:color="000000"/>
            </w:tcBorders>
          </w:tcPr>
          <w:p w14:paraId="2EF39AB9" w14:textId="77777777" w:rsidR="0014339A" w:rsidRDefault="0014339A" w:rsidP="00351F43">
            <w:pPr>
              <w:pStyle w:val="ConsPlusCell0"/>
              <w:jc w:val="center"/>
              <w:rPr>
                <w:rFonts w:ascii="Times New Roman" w:hAnsi="Times New Roman"/>
                <w:sz w:val="24"/>
              </w:rPr>
            </w:pPr>
            <w:r>
              <w:rPr>
                <w:rFonts w:ascii="Times New Roman" w:hAnsi="Times New Roman"/>
                <w:sz w:val="24"/>
              </w:rPr>
              <w:t>Объем расходов, (тыс. рублей) &lt;2&gt;</w:t>
            </w:r>
          </w:p>
        </w:tc>
      </w:tr>
      <w:tr w:rsidR="0014339A" w14:paraId="0BC02DB3" w14:textId="77777777" w:rsidTr="00351F43">
        <w:trPr>
          <w:jc w:val="center"/>
        </w:trPr>
        <w:tc>
          <w:tcPr>
            <w:tcW w:w="691" w:type="dxa"/>
            <w:vMerge/>
            <w:tcBorders>
              <w:top w:val="single" w:sz="6" w:space="0" w:color="000000"/>
              <w:left w:val="single" w:sz="6" w:space="0" w:color="000000"/>
              <w:bottom w:val="single" w:sz="6" w:space="0" w:color="000000"/>
              <w:right w:val="single" w:sz="6" w:space="0" w:color="000000"/>
            </w:tcBorders>
          </w:tcPr>
          <w:p w14:paraId="19467E09" w14:textId="77777777" w:rsidR="0014339A" w:rsidRDefault="0014339A" w:rsidP="00351F43">
            <w:pPr>
              <w:widowControl w:val="0"/>
            </w:pPr>
          </w:p>
        </w:tc>
        <w:tc>
          <w:tcPr>
            <w:tcW w:w="4557" w:type="dxa"/>
            <w:vMerge/>
            <w:tcBorders>
              <w:top w:val="single" w:sz="6" w:space="0" w:color="000000"/>
              <w:left w:val="single" w:sz="6" w:space="0" w:color="000000"/>
              <w:bottom w:val="single" w:sz="6" w:space="0" w:color="000000"/>
              <w:right w:val="single" w:sz="6" w:space="0" w:color="000000"/>
            </w:tcBorders>
          </w:tcPr>
          <w:p w14:paraId="405DE3FB" w14:textId="77777777" w:rsidR="0014339A" w:rsidRDefault="0014339A" w:rsidP="00351F43">
            <w:pPr>
              <w:widowControl w:val="0"/>
            </w:pPr>
          </w:p>
        </w:tc>
        <w:tc>
          <w:tcPr>
            <w:tcW w:w="1106" w:type="dxa"/>
            <w:tcBorders>
              <w:top w:val="single" w:sz="6" w:space="0" w:color="000000"/>
              <w:left w:val="single" w:sz="6" w:space="0" w:color="000000"/>
              <w:bottom w:val="single" w:sz="6" w:space="0" w:color="000000"/>
              <w:right w:val="single" w:sz="6" w:space="0" w:color="000000"/>
            </w:tcBorders>
          </w:tcPr>
          <w:p w14:paraId="6CFFDD50" w14:textId="77777777" w:rsidR="0014339A" w:rsidRDefault="0014339A" w:rsidP="00351F43">
            <w:pPr>
              <w:pStyle w:val="ConsPlusCell0"/>
              <w:jc w:val="center"/>
              <w:rPr>
                <w:rFonts w:ascii="Times New Roman" w:hAnsi="Times New Roman"/>
                <w:sz w:val="24"/>
              </w:rPr>
            </w:pPr>
            <w:r>
              <w:rPr>
                <w:rFonts w:ascii="Times New Roman" w:hAnsi="Times New Roman"/>
                <w:sz w:val="24"/>
              </w:rPr>
              <w:t>начало</w:t>
            </w:r>
          </w:p>
        </w:tc>
        <w:tc>
          <w:tcPr>
            <w:tcW w:w="1243" w:type="dxa"/>
            <w:tcBorders>
              <w:top w:val="single" w:sz="6" w:space="0" w:color="000000"/>
              <w:left w:val="single" w:sz="6" w:space="0" w:color="000000"/>
              <w:bottom w:val="single" w:sz="6" w:space="0" w:color="000000"/>
              <w:right w:val="single" w:sz="6" w:space="0" w:color="000000"/>
            </w:tcBorders>
          </w:tcPr>
          <w:p w14:paraId="2EDA2AB1" w14:textId="77777777" w:rsidR="0014339A" w:rsidRDefault="0014339A" w:rsidP="00351F43">
            <w:pPr>
              <w:pStyle w:val="ConsPlusCell0"/>
              <w:jc w:val="center"/>
              <w:rPr>
                <w:rFonts w:ascii="Times New Roman" w:hAnsi="Times New Roman"/>
                <w:sz w:val="24"/>
              </w:rPr>
            </w:pPr>
            <w:r>
              <w:rPr>
                <w:rFonts w:ascii="Times New Roman" w:hAnsi="Times New Roman"/>
                <w:sz w:val="24"/>
              </w:rPr>
              <w:t>окончание</w:t>
            </w:r>
          </w:p>
        </w:tc>
        <w:tc>
          <w:tcPr>
            <w:tcW w:w="1655" w:type="dxa"/>
            <w:vMerge/>
            <w:tcBorders>
              <w:top w:val="single" w:sz="6" w:space="0" w:color="000000"/>
              <w:left w:val="single" w:sz="6" w:space="0" w:color="000000"/>
              <w:bottom w:val="single" w:sz="6" w:space="0" w:color="000000"/>
              <w:right w:val="single" w:sz="6" w:space="0" w:color="000000"/>
            </w:tcBorders>
          </w:tcPr>
          <w:p w14:paraId="02A4A00C" w14:textId="77777777" w:rsidR="0014339A" w:rsidRDefault="0014339A" w:rsidP="00351F43">
            <w:pPr>
              <w:widowControl w:val="0"/>
            </w:pPr>
          </w:p>
        </w:tc>
        <w:tc>
          <w:tcPr>
            <w:tcW w:w="968" w:type="dxa"/>
            <w:tcBorders>
              <w:top w:val="single" w:sz="6" w:space="0" w:color="000000"/>
              <w:left w:val="single" w:sz="6" w:space="0" w:color="000000"/>
              <w:bottom w:val="single" w:sz="6" w:space="0" w:color="000000"/>
              <w:right w:val="single" w:sz="6" w:space="0" w:color="000000"/>
            </w:tcBorders>
          </w:tcPr>
          <w:p w14:paraId="009C9460" w14:textId="77777777" w:rsidR="0014339A" w:rsidRPr="000E24B5" w:rsidRDefault="0014339A" w:rsidP="00351F43">
            <w:pPr>
              <w:pStyle w:val="ConsPlusCell0"/>
              <w:jc w:val="center"/>
              <w:rPr>
                <w:rFonts w:ascii="Times New Roman" w:hAnsi="Times New Roman"/>
                <w:sz w:val="24"/>
              </w:rPr>
            </w:pPr>
            <w:r w:rsidRPr="000E24B5">
              <w:rPr>
                <w:rFonts w:ascii="Times New Roman" w:hAnsi="Times New Roman"/>
                <w:sz w:val="24"/>
              </w:rPr>
              <w:t>всего</w:t>
            </w:r>
          </w:p>
        </w:tc>
        <w:tc>
          <w:tcPr>
            <w:tcW w:w="966" w:type="dxa"/>
            <w:tcBorders>
              <w:top w:val="single" w:sz="6" w:space="0" w:color="000000"/>
              <w:left w:val="single" w:sz="6" w:space="0" w:color="000000"/>
              <w:bottom w:val="single" w:sz="6" w:space="0" w:color="000000"/>
              <w:right w:val="single" w:sz="6" w:space="0" w:color="000000"/>
            </w:tcBorders>
          </w:tcPr>
          <w:p w14:paraId="11F4DA35" w14:textId="77777777" w:rsidR="0014339A" w:rsidRPr="000E24B5" w:rsidRDefault="0014339A" w:rsidP="00351F43">
            <w:pPr>
              <w:pStyle w:val="ConsPlusCell0"/>
              <w:jc w:val="center"/>
              <w:rPr>
                <w:rFonts w:ascii="Times New Roman" w:hAnsi="Times New Roman"/>
                <w:sz w:val="24"/>
              </w:rPr>
            </w:pPr>
            <w:r w:rsidRPr="000E24B5">
              <w:rPr>
                <w:rFonts w:ascii="Times New Roman" w:hAnsi="Times New Roman"/>
                <w:sz w:val="24"/>
              </w:rPr>
              <w:t>местный бюджет</w:t>
            </w:r>
          </w:p>
        </w:tc>
        <w:tc>
          <w:tcPr>
            <w:tcW w:w="1656" w:type="dxa"/>
            <w:tcBorders>
              <w:top w:val="single" w:sz="6" w:space="0" w:color="000000"/>
              <w:left w:val="single" w:sz="6" w:space="0" w:color="000000"/>
              <w:bottom w:val="single" w:sz="6" w:space="0" w:color="000000"/>
              <w:right w:val="single" w:sz="6" w:space="0" w:color="000000"/>
            </w:tcBorders>
          </w:tcPr>
          <w:p w14:paraId="7963D79F" w14:textId="77777777" w:rsidR="0014339A" w:rsidRPr="000E24B5" w:rsidRDefault="0014339A" w:rsidP="00351F43">
            <w:pPr>
              <w:pStyle w:val="ConsPlusCell0"/>
              <w:jc w:val="center"/>
              <w:rPr>
                <w:rFonts w:ascii="Times New Roman" w:hAnsi="Times New Roman"/>
                <w:sz w:val="24"/>
              </w:rPr>
            </w:pPr>
            <w:r w:rsidRPr="000E24B5">
              <w:rPr>
                <w:rFonts w:ascii="Times New Roman" w:hAnsi="Times New Roman"/>
                <w:sz w:val="24"/>
              </w:rPr>
              <w:t>федеральный</w:t>
            </w:r>
            <w:r w:rsidRPr="000E24B5">
              <w:rPr>
                <w:rFonts w:ascii="Times New Roman" w:hAnsi="Times New Roman"/>
                <w:sz w:val="24"/>
              </w:rPr>
              <w:br/>
              <w:t xml:space="preserve">бюджет </w:t>
            </w:r>
          </w:p>
        </w:tc>
        <w:tc>
          <w:tcPr>
            <w:tcW w:w="1106" w:type="dxa"/>
            <w:tcBorders>
              <w:top w:val="single" w:sz="6" w:space="0" w:color="000000"/>
              <w:left w:val="single" w:sz="6" w:space="0" w:color="000000"/>
              <w:bottom w:val="single" w:sz="6" w:space="0" w:color="000000"/>
              <w:right w:val="single" w:sz="6" w:space="0" w:color="000000"/>
            </w:tcBorders>
          </w:tcPr>
          <w:p w14:paraId="0653DA92" w14:textId="77777777" w:rsidR="0014339A" w:rsidRPr="000E24B5" w:rsidRDefault="0014339A" w:rsidP="00351F43">
            <w:pPr>
              <w:pStyle w:val="ConsPlusCell0"/>
              <w:jc w:val="center"/>
              <w:rPr>
                <w:rFonts w:ascii="Times New Roman" w:hAnsi="Times New Roman"/>
                <w:sz w:val="24"/>
              </w:rPr>
            </w:pPr>
            <w:r w:rsidRPr="000E24B5">
              <w:rPr>
                <w:rFonts w:ascii="Times New Roman" w:hAnsi="Times New Roman"/>
                <w:sz w:val="24"/>
              </w:rPr>
              <w:t>областной</w:t>
            </w:r>
            <w:r w:rsidRPr="000E24B5">
              <w:rPr>
                <w:rFonts w:ascii="Times New Roman" w:hAnsi="Times New Roman"/>
                <w:sz w:val="24"/>
              </w:rPr>
              <w:br/>
              <w:t xml:space="preserve">бюджет </w:t>
            </w:r>
          </w:p>
        </w:tc>
        <w:tc>
          <w:tcPr>
            <w:tcW w:w="1241" w:type="dxa"/>
            <w:tcBorders>
              <w:top w:val="single" w:sz="6" w:space="0" w:color="000000"/>
              <w:left w:val="single" w:sz="6" w:space="0" w:color="000000"/>
              <w:bottom w:val="single" w:sz="6" w:space="0" w:color="000000"/>
              <w:right w:val="single" w:sz="6" w:space="0" w:color="000000"/>
            </w:tcBorders>
          </w:tcPr>
          <w:p w14:paraId="59F4B6A1" w14:textId="77777777" w:rsidR="0014339A" w:rsidRPr="000E24B5" w:rsidRDefault="0014339A" w:rsidP="00351F43">
            <w:pPr>
              <w:pStyle w:val="ConsPlusCell0"/>
              <w:jc w:val="center"/>
              <w:rPr>
                <w:rFonts w:ascii="Times New Roman" w:hAnsi="Times New Roman"/>
                <w:sz w:val="24"/>
              </w:rPr>
            </w:pPr>
            <w:proofErr w:type="spellStart"/>
            <w:r w:rsidRPr="000E24B5">
              <w:rPr>
                <w:rFonts w:ascii="Times New Roman" w:hAnsi="Times New Roman"/>
                <w:sz w:val="24"/>
              </w:rPr>
              <w:t>внебюд-жетные</w:t>
            </w:r>
            <w:proofErr w:type="spellEnd"/>
            <w:r w:rsidRPr="000E24B5">
              <w:rPr>
                <w:rFonts w:ascii="Times New Roman" w:hAnsi="Times New Roman"/>
                <w:sz w:val="24"/>
              </w:rPr>
              <w:br/>
              <w:t>источники</w:t>
            </w:r>
          </w:p>
        </w:tc>
        <w:tc>
          <w:tcPr>
            <w:tcW w:w="169" w:type="dxa"/>
            <w:tcBorders>
              <w:top w:val="single" w:sz="6" w:space="0" w:color="000000"/>
              <w:left w:val="single" w:sz="6" w:space="0" w:color="000000"/>
              <w:bottom w:val="single" w:sz="6" w:space="0" w:color="000000"/>
              <w:right w:val="single" w:sz="6" w:space="0" w:color="000000"/>
            </w:tcBorders>
          </w:tcPr>
          <w:p w14:paraId="1C0F230B" w14:textId="77777777" w:rsidR="0014339A" w:rsidRDefault="0014339A" w:rsidP="00351F43">
            <w:pPr>
              <w:widowControl w:val="0"/>
              <w:rPr>
                <w:color w:val="00A933"/>
              </w:rPr>
            </w:pPr>
          </w:p>
        </w:tc>
      </w:tr>
      <w:tr w:rsidR="0014339A" w14:paraId="45624F3F" w14:textId="77777777" w:rsidTr="00351F43">
        <w:trPr>
          <w:trHeight w:val="275"/>
          <w:jc w:val="center"/>
        </w:trPr>
        <w:tc>
          <w:tcPr>
            <w:tcW w:w="691" w:type="dxa"/>
            <w:tcBorders>
              <w:top w:val="single" w:sz="6" w:space="0" w:color="000000"/>
              <w:left w:val="single" w:sz="6" w:space="0" w:color="000000"/>
              <w:bottom w:val="single" w:sz="6" w:space="0" w:color="000000"/>
              <w:right w:val="single" w:sz="6" w:space="0" w:color="000000"/>
            </w:tcBorders>
          </w:tcPr>
          <w:p w14:paraId="66A5D131" w14:textId="77777777" w:rsidR="0014339A" w:rsidRDefault="0014339A" w:rsidP="00351F43">
            <w:pPr>
              <w:pStyle w:val="ConsPlusCell0"/>
              <w:jc w:val="center"/>
              <w:rPr>
                <w:rFonts w:ascii="Times New Roman" w:hAnsi="Times New Roman"/>
                <w:sz w:val="24"/>
              </w:rPr>
            </w:pPr>
            <w:r>
              <w:rPr>
                <w:rFonts w:ascii="Times New Roman" w:hAnsi="Times New Roman"/>
                <w:sz w:val="24"/>
              </w:rPr>
              <w:t>1</w:t>
            </w:r>
          </w:p>
        </w:tc>
        <w:tc>
          <w:tcPr>
            <w:tcW w:w="4557" w:type="dxa"/>
            <w:tcBorders>
              <w:top w:val="single" w:sz="6" w:space="0" w:color="000000"/>
              <w:left w:val="single" w:sz="6" w:space="0" w:color="000000"/>
              <w:bottom w:val="single" w:sz="6" w:space="0" w:color="000000"/>
              <w:right w:val="single" w:sz="6" w:space="0" w:color="000000"/>
            </w:tcBorders>
          </w:tcPr>
          <w:p w14:paraId="0257223E" w14:textId="77777777" w:rsidR="0014339A" w:rsidRDefault="0014339A" w:rsidP="00351F43">
            <w:pPr>
              <w:pStyle w:val="ConsPlusCell0"/>
              <w:jc w:val="center"/>
              <w:rPr>
                <w:rFonts w:ascii="Times New Roman" w:hAnsi="Times New Roman"/>
                <w:sz w:val="24"/>
              </w:rPr>
            </w:pPr>
            <w:r>
              <w:rPr>
                <w:rFonts w:ascii="Times New Roman" w:hAnsi="Times New Roman"/>
                <w:sz w:val="24"/>
              </w:rPr>
              <w:t>2</w:t>
            </w:r>
          </w:p>
        </w:tc>
        <w:tc>
          <w:tcPr>
            <w:tcW w:w="1106" w:type="dxa"/>
            <w:tcBorders>
              <w:top w:val="single" w:sz="6" w:space="0" w:color="000000"/>
              <w:left w:val="single" w:sz="6" w:space="0" w:color="000000"/>
              <w:bottom w:val="single" w:sz="6" w:space="0" w:color="000000"/>
              <w:right w:val="single" w:sz="6" w:space="0" w:color="000000"/>
            </w:tcBorders>
          </w:tcPr>
          <w:p w14:paraId="63C9450A" w14:textId="77777777" w:rsidR="0014339A" w:rsidRDefault="0014339A" w:rsidP="00351F43">
            <w:pPr>
              <w:pStyle w:val="ConsPlusCell0"/>
              <w:jc w:val="center"/>
              <w:rPr>
                <w:rFonts w:ascii="Times New Roman" w:hAnsi="Times New Roman"/>
                <w:sz w:val="24"/>
              </w:rPr>
            </w:pPr>
            <w:r>
              <w:rPr>
                <w:rFonts w:ascii="Times New Roman" w:hAnsi="Times New Roman"/>
                <w:sz w:val="24"/>
              </w:rPr>
              <w:t>3</w:t>
            </w:r>
          </w:p>
        </w:tc>
        <w:tc>
          <w:tcPr>
            <w:tcW w:w="1243" w:type="dxa"/>
            <w:tcBorders>
              <w:top w:val="single" w:sz="6" w:space="0" w:color="000000"/>
              <w:left w:val="single" w:sz="6" w:space="0" w:color="000000"/>
              <w:bottom w:val="single" w:sz="6" w:space="0" w:color="000000"/>
              <w:right w:val="single" w:sz="6" w:space="0" w:color="000000"/>
            </w:tcBorders>
          </w:tcPr>
          <w:p w14:paraId="3B6A8A65" w14:textId="77777777" w:rsidR="0014339A" w:rsidRDefault="0014339A" w:rsidP="00351F43">
            <w:pPr>
              <w:pStyle w:val="ConsPlusCell0"/>
              <w:jc w:val="center"/>
              <w:rPr>
                <w:rFonts w:ascii="Times New Roman" w:hAnsi="Times New Roman"/>
                <w:sz w:val="24"/>
              </w:rPr>
            </w:pPr>
            <w:r>
              <w:rPr>
                <w:rFonts w:ascii="Times New Roman" w:hAnsi="Times New Roman"/>
                <w:sz w:val="24"/>
              </w:rPr>
              <w:t>4</w:t>
            </w:r>
          </w:p>
        </w:tc>
        <w:tc>
          <w:tcPr>
            <w:tcW w:w="1655" w:type="dxa"/>
            <w:tcBorders>
              <w:top w:val="single" w:sz="6" w:space="0" w:color="000000"/>
              <w:left w:val="single" w:sz="6" w:space="0" w:color="000000"/>
              <w:bottom w:val="single" w:sz="6" w:space="0" w:color="000000"/>
              <w:right w:val="single" w:sz="6" w:space="0" w:color="000000"/>
            </w:tcBorders>
          </w:tcPr>
          <w:p w14:paraId="014C158B" w14:textId="77777777" w:rsidR="0014339A" w:rsidRDefault="0014339A" w:rsidP="00351F43">
            <w:pPr>
              <w:pStyle w:val="ConsPlusCell0"/>
              <w:jc w:val="center"/>
              <w:rPr>
                <w:rFonts w:ascii="Times New Roman" w:hAnsi="Times New Roman"/>
                <w:sz w:val="24"/>
              </w:rPr>
            </w:pPr>
            <w:r>
              <w:rPr>
                <w:rFonts w:ascii="Times New Roman" w:hAnsi="Times New Roman"/>
                <w:sz w:val="24"/>
              </w:rPr>
              <w:t>5</w:t>
            </w:r>
          </w:p>
        </w:tc>
        <w:tc>
          <w:tcPr>
            <w:tcW w:w="968" w:type="dxa"/>
            <w:tcBorders>
              <w:top w:val="single" w:sz="6" w:space="0" w:color="000000"/>
              <w:left w:val="single" w:sz="6" w:space="0" w:color="000000"/>
              <w:bottom w:val="single" w:sz="6" w:space="0" w:color="000000"/>
              <w:right w:val="single" w:sz="6" w:space="0" w:color="000000"/>
            </w:tcBorders>
          </w:tcPr>
          <w:p w14:paraId="5EE32898" w14:textId="77777777" w:rsidR="0014339A" w:rsidRDefault="0014339A" w:rsidP="00351F43">
            <w:pPr>
              <w:pStyle w:val="ConsPlusCell0"/>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Pr>
          <w:p w14:paraId="4B994AC7" w14:textId="77777777" w:rsidR="0014339A" w:rsidRDefault="0014339A" w:rsidP="00351F43">
            <w:pPr>
              <w:pStyle w:val="ConsPlusCell0"/>
              <w:jc w:val="center"/>
              <w:rPr>
                <w:rFonts w:ascii="Times New Roman" w:hAnsi="Times New Roman"/>
                <w:sz w:val="24"/>
              </w:rPr>
            </w:pPr>
            <w:r>
              <w:rPr>
                <w:rFonts w:ascii="Times New Roman" w:hAnsi="Times New Roman"/>
                <w:sz w:val="24"/>
              </w:rPr>
              <w:t>6</w:t>
            </w:r>
          </w:p>
        </w:tc>
        <w:tc>
          <w:tcPr>
            <w:tcW w:w="1656" w:type="dxa"/>
            <w:tcBorders>
              <w:top w:val="single" w:sz="6" w:space="0" w:color="000000"/>
              <w:left w:val="single" w:sz="6" w:space="0" w:color="000000"/>
              <w:bottom w:val="single" w:sz="6" w:space="0" w:color="000000"/>
              <w:right w:val="single" w:sz="6" w:space="0" w:color="000000"/>
            </w:tcBorders>
          </w:tcPr>
          <w:p w14:paraId="52D68763" w14:textId="77777777" w:rsidR="0014339A" w:rsidRDefault="0014339A" w:rsidP="00351F43">
            <w:pPr>
              <w:pStyle w:val="ConsPlusCell0"/>
              <w:jc w:val="center"/>
              <w:rPr>
                <w:rFonts w:ascii="Times New Roman" w:hAnsi="Times New Roman"/>
                <w:sz w:val="24"/>
              </w:rPr>
            </w:pPr>
            <w:r>
              <w:rPr>
                <w:rFonts w:ascii="Times New Roman" w:hAnsi="Times New Roman"/>
                <w:sz w:val="24"/>
              </w:rPr>
              <w:t>7</w:t>
            </w:r>
          </w:p>
        </w:tc>
        <w:tc>
          <w:tcPr>
            <w:tcW w:w="1106" w:type="dxa"/>
            <w:tcBorders>
              <w:top w:val="single" w:sz="6" w:space="0" w:color="000000"/>
              <w:left w:val="single" w:sz="6" w:space="0" w:color="000000"/>
              <w:bottom w:val="single" w:sz="6" w:space="0" w:color="000000"/>
              <w:right w:val="single" w:sz="6" w:space="0" w:color="000000"/>
            </w:tcBorders>
          </w:tcPr>
          <w:p w14:paraId="0B14CBAB" w14:textId="77777777" w:rsidR="0014339A" w:rsidRDefault="0014339A" w:rsidP="00351F43">
            <w:pPr>
              <w:pStyle w:val="ConsPlusCell0"/>
              <w:jc w:val="center"/>
              <w:rPr>
                <w:rFonts w:ascii="Times New Roman" w:hAnsi="Times New Roman"/>
                <w:sz w:val="24"/>
              </w:rPr>
            </w:pPr>
            <w:r>
              <w:rPr>
                <w:rFonts w:ascii="Times New Roman" w:hAnsi="Times New Roman"/>
                <w:sz w:val="24"/>
              </w:rPr>
              <w:t>8</w:t>
            </w:r>
          </w:p>
        </w:tc>
        <w:tc>
          <w:tcPr>
            <w:tcW w:w="1241" w:type="dxa"/>
            <w:tcBorders>
              <w:top w:val="single" w:sz="6" w:space="0" w:color="000000"/>
              <w:left w:val="single" w:sz="6" w:space="0" w:color="000000"/>
              <w:bottom w:val="single" w:sz="6" w:space="0" w:color="000000"/>
              <w:right w:val="single" w:sz="6" w:space="0" w:color="000000"/>
            </w:tcBorders>
          </w:tcPr>
          <w:p w14:paraId="37D60569" w14:textId="77777777" w:rsidR="0014339A" w:rsidRDefault="0014339A" w:rsidP="00351F43">
            <w:pPr>
              <w:pStyle w:val="ConsPlusCell0"/>
              <w:jc w:val="center"/>
              <w:rPr>
                <w:rFonts w:ascii="Times New Roman" w:hAnsi="Times New Roman"/>
                <w:sz w:val="24"/>
              </w:rPr>
            </w:pPr>
            <w:r>
              <w:rPr>
                <w:rFonts w:ascii="Times New Roman" w:hAnsi="Times New Roman"/>
                <w:sz w:val="24"/>
              </w:rPr>
              <w:t>9</w:t>
            </w:r>
          </w:p>
        </w:tc>
        <w:tc>
          <w:tcPr>
            <w:tcW w:w="169" w:type="dxa"/>
            <w:tcBorders>
              <w:top w:val="single" w:sz="6" w:space="0" w:color="000000"/>
              <w:left w:val="single" w:sz="6" w:space="0" w:color="000000"/>
              <w:bottom w:val="single" w:sz="6" w:space="0" w:color="000000"/>
              <w:right w:val="single" w:sz="6" w:space="0" w:color="000000"/>
            </w:tcBorders>
          </w:tcPr>
          <w:p w14:paraId="289A6004" w14:textId="77777777" w:rsidR="0014339A" w:rsidRDefault="0014339A" w:rsidP="00351F43">
            <w:pPr>
              <w:widowControl w:val="0"/>
            </w:pPr>
          </w:p>
        </w:tc>
      </w:tr>
      <w:tr w:rsidR="0014339A" w14:paraId="40A0FBAA" w14:textId="77777777" w:rsidTr="00351F43">
        <w:trPr>
          <w:trHeight w:val="275"/>
          <w:jc w:val="center"/>
        </w:trPr>
        <w:tc>
          <w:tcPr>
            <w:tcW w:w="15358" w:type="dxa"/>
            <w:gridSpan w:val="11"/>
            <w:tcBorders>
              <w:top w:val="single" w:sz="6" w:space="0" w:color="000000"/>
              <w:left w:val="single" w:sz="6" w:space="0" w:color="000000"/>
              <w:bottom w:val="single" w:sz="6" w:space="0" w:color="000000"/>
              <w:right w:val="single" w:sz="6" w:space="0" w:color="000000"/>
            </w:tcBorders>
          </w:tcPr>
          <w:p w14:paraId="6786FCE6" w14:textId="77777777" w:rsidR="0014339A" w:rsidRDefault="0014339A" w:rsidP="00351F43">
            <w:pPr>
              <w:pStyle w:val="ConsPlusCell0"/>
              <w:jc w:val="center"/>
              <w:rPr>
                <w:rFonts w:ascii="Times New Roman" w:hAnsi="Times New Roman"/>
                <w:i/>
                <w:sz w:val="24"/>
              </w:rPr>
            </w:pPr>
            <w:r>
              <w:rPr>
                <w:rFonts w:ascii="Times New Roman" w:hAnsi="Times New Roman"/>
                <w:i/>
                <w:sz w:val="24"/>
              </w:rPr>
              <w:t xml:space="preserve">Направление 1 «Наименование» </w:t>
            </w:r>
            <w:r>
              <w:rPr>
                <w:rFonts w:ascii="Times New Roman" w:hAnsi="Times New Roman"/>
                <w:sz w:val="24"/>
              </w:rPr>
              <w:t>&lt;3&gt;</w:t>
            </w:r>
          </w:p>
        </w:tc>
      </w:tr>
      <w:tr w:rsidR="0014339A" w14:paraId="6B0F84E9" w14:textId="77777777" w:rsidTr="00351F43">
        <w:trPr>
          <w:trHeight w:val="275"/>
          <w:jc w:val="center"/>
        </w:trPr>
        <w:tc>
          <w:tcPr>
            <w:tcW w:w="691" w:type="dxa"/>
            <w:tcBorders>
              <w:top w:val="single" w:sz="6" w:space="0" w:color="000000"/>
              <w:left w:val="single" w:sz="6" w:space="0" w:color="000000"/>
              <w:bottom w:val="single" w:sz="6" w:space="0" w:color="000000"/>
              <w:right w:val="single" w:sz="6" w:space="0" w:color="000000"/>
            </w:tcBorders>
          </w:tcPr>
          <w:p w14:paraId="7AE3891D" w14:textId="77777777" w:rsidR="0014339A" w:rsidRDefault="0014339A" w:rsidP="00351F43">
            <w:pPr>
              <w:pStyle w:val="ConsPlusCell0"/>
              <w:jc w:val="right"/>
              <w:rPr>
                <w:rFonts w:ascii="Times New Roman" w:hAnsi="Times New Roman"/>
                <w:sz w:val="24"/>
              </w:rPr>
            </w:pPr>
            <w:r>
              <w:rPr>
                <w:rFonts w:ascii="Times New Roman" w:hAnsi="Times New Roman"/>
                <w:sz w:val="24"/>
              </w:rPr>
              <w:t>1.</w:t>
            </w:r>
          </w:p>
        </w:tc>
        <w:tc>
          <w:tcPr>
            <w:tcW w:w="4557" w:type="dxa"/>
            <w:tcBorders>
              <w:top w:val="single" w:sz="6" w:space="0" w:color="000000"/>
              <w:left w:val="single" w:sz="6" w:space="0" w:color="000000"/>
              <w:bottom w:val="single" w:sz="6" w:space="0" w:color="000000"/>
              <w:right w:val="single" w:sz="6" w:space="0" w:color="000000"/>
            </w:tcBorders>
          </w:tcPr>
          <w:p w14:paraId="06100E02" w14:textId="77777777" w:rsidR="0014339A" w:rsidRDefault="0014339A" w:rsidP="00351F43">
            <w:pPr>
              <w:pStyle w:val="ConsPlusCell0"/>
              <w:rPr>
                <w:rFonts w:ascii="Times New Roman" w:hAnsi="Times New Roman"/>
                <w:i/>
                <w:sz w:val="24"/>
              </w:rPr>
            </w:pPr>
            <w:r>
              <w:rPr>
                <w:rFonts w:ascii="Times New Roman" w:hAnsi="Times New Roman"/>
                <w:i/>
                <w:sz w:val="24"/>
              </w:rPr>
              <w:t>Структурный элемент «Наименование»</w:t>
            </w:r>
          </w:p>
        </w:tc>
        <w:tc>
          <w:tcPr>
            <w:tcW w:w="1106" w:type="dxa"/>
            <w:tcBorders>
              <w:top w:val="single" w:sz="6" w:space="0" w:color="000000"/>
              <w:left w:val="single" w:sz="6" w:space="0" w:color="000000"/>
              <w:bottom w:val="single" w:sz="6" w:space="0" w:color="000000"/>
              <w:right w:val="single" w:sz="6" w:space="0" w:color="000000"/>
            </w:tcBorders>
          </w:tcPr>
          <w:p w14:paraId="30F60891" w14:textId="77777777" w:rsidR="0014339A" w:rsidRDefault="0014339A" w:rsidP="00351F43">
            <w:pPr>
              <w:pStyle w:val="ConsPlusCell0"/>
              <w:rPr>
                <w:rFonts w:ascii="Times New Roman" w:hAnsi="Times New Roman"/>
                <w:sz w:val="24"/>
              </w:rPr>
            </w:pPr>
          </w:p>
        </w:tc>
        <w:tc>
          <w:tcPr>
            <w:tcW w:w="1243" w:type="dxa"/>
            <w:tcBorders>
              <w:top w:val="single" w:sz="6" w:space="0" w:color="000000"/>
              <w:left w:val="single" w:sz="6" w:space="0" w:color="000000"/>
              <w:bottom w:val="single" w:sz="6" w:space="0" w:color="000000"/>
              <w:right w:val="single" w:sz="6" w:space="0" w:color="000000"/>
            </w:tcBorders>
          </w:tcPr>
          <w:p w14:paraId="69B37219" w14:textId="77777777" w:rsidR="0014339A" w:rsidRDefault="0014339A" w:rsidP="00351F43">
            <w:pPr>
              <w:pStyle w:val="ConsPlusCell0"/>
              <w:jc w:val="center"/>
              <w:rPr>
                <w:rFonts w:ascii="Times New Roman" w:hAnsi="Times New Roman"/>
                <w:sz w:val="24"/>
              </w:rPr>
            </w:pPr>
          </w:p>
        </w:tc>
        <w:tc>
          <w:tcPr>
            <w:tcW w:w="1655" w:type="dxa"/>
            <w:tcBorders>
              <w:top w:val="single" w:sz="6" w:space="0" w:color="000000"/>
              <w:left w:val="single" w:sz="6" w:space="0" w:color="000000"/>
              <w:bottom w:val="single" w:sz="6" w:space="0" w:color="000000"/>
              <w:right w:val="single" w:sz="6" w:space="0" w:color="000000"/>
            </w:tcBorders>
          </w:tcPr>
          <w:p w14:paraId="242D179A" w14:textId="77777777" w:rsidR="0014339A" w:rsidRDefault="0014339A" w:rsidP="00351F43">
            <w:pPr>
              <w:pStyle w:val="ConsPlusCell0"/>
              <w:jc w:val="center"/>
              <w:rPr>
                <w:rFonts w:ascii="Times New Roman" w:hAnsi="Times New Roman"/>
                <w:sz w:val="24"/>
              </w:rPr>
            </w:pPr>
          </w:p>
        </w:tc>
        <w:tc>
          <w:tcPr>
            <w:tcW w:w="968" w:type="dxa"/>
            <w:tcBorders>
              <w:top w:val="single" w:sz="6" w:space="0" w:color="000000"/>
              <w:left w:val="single" w:sz="6" w:space="0" w:color="000000"/>
              <w:bottom w:val="single" w:sz="6" w:space="0" w:color="000000"/>
              <w:right w:val="single" w:sz="6" w:space="0" w:color="000000"/>
            </w:tcBorders>
          </w:tcPr>
          <w:p w14:paraId="70EF45B6" w14:textId="77777777" w:rsidR="0014339A" w:rsidRDefault="0014339A" w:rsidP="00351F43">
            <w:pPr>
              <w:pStyle w:val="ConsPlusCell0"/>
              <w:jc w:val="center"/>
              <w:rPr>
                <w:rFonts w:ascii="Times New Roman" w:hAnsi="Times New Roman"/>
                <w:i/>
                <w:sz w:val="24"/>
              </w:rPr>
            </w:pPr>
          </w:p>
        </w:tc>
        <w:tc>
          <w:tcPr>
            <w:tcW w:w="966" w:type="dxa"/>
            <w:tcBorders>
              <w:top w:val="single" w:sz="6" w:space="0" w:color="000000"/>
              <w:left w:val="single" w:sz="6" w:space="0" w:color="000000"/>
              <w:bottom w:val="single" w:sz="6" w:space="0" w:color="000000"/>
              <w:right w:val="single" w:sz="6" w:space="0" w:color="000000"/>
            </w:tcBorders>
          </w:tcPr>
          <w:p w14:paraId="26523DFF" w14:textId="77777777" w:rsidR="0014339A" w:rsidRDefault="0014339A" w:rsidP="00351F43">
            <w:pPr>
              <w:pStyle w:val="ConsPlusCell0"/>
              <w:jc w:val="center"/>
              <w:rPr>
                <w:rFonts w:ascii="Times New Roman" w:hAnsi="Times New Roman"/>
                <w:i/>
                <w:sz w:val="24"/>
              </w:rPr>
            </w:pPr>
          </w:p>
        </w:tc>
        <w:tc>
          <w:tcPr>
            <w:tcW w:w="1656" w:type="dxa"/>
            <w:tcBorders>
              <w:top w:val="single" w:sz="6" w:space="0" w:color="000000"/>
              <w:left w:val="single" w:sz="6" w:space="0" w:color="000000"/>
              <w:bottom w:val="single" w:sz="6" w:space="0" w:color="000000"/>
              <w:right w:val="single" w:sz="6" w:space="0" w:color="000000"/>
            </w:tcBorders>
          </w:tcPr>
          <w:p w14:paraId="3C212240" w14:textId="77777777" w:rsidR="0014339A" w:rsidRDefault="0014339A" w:rsidP="00351F43">
            <w:pPr>
              <w:pStyle w:val="ConsPlusCell0"/>
              <w:jc w:val="center"/>
              <w:rPr>
                <w:rFonts w:ascii="Times New Roman" w:hAnsi="Times New Roman"/>
                <w:i/>
                <w:sz w:val="24"/>
              </w:rPr>
            </w:pPr>
          </w:p>
        </w:tc>
        <w:tc>
          <w:tcPr>
            <w:tcW w:w="1106" w:type="dxa"/>
            <w:tcBorders>
              <w:top w:val="single" w:sz="6" w:space="0" w:color="000000"/>
              <w:left w:val="single" w:sz="6" w:space="0" w:color="000000"/>
              <w:bottom w:val="single" w:sz="6" w:space="0" w:color="000000"/>
              <w:right w:val="single" w:sz="6" w:space="0" w:color="000000"/>
            </w:tcBorders>
          </w:tcPr>
          <w:p w14:paraId="5E2BB715" w14:textId="77777777" w:rsidR="0014339A" w:rsidRDefault="0014339A" w:rsidP="00351F43">
            <w:pPr>
              <w:pStyle w:val="ConsPlusCell0"/>
              <w:jc w:val="center"/>
              <w:rPr>
                <w:rFonts w:ascii="Times New Roman" w:hAnsi="Times New Roman"/>
                <w:sz w:val="24"/>
              </w:rPr>
            </w:pPr>
          </w:p>
        </w:tc>
        <w:tc>
          <w:tcPr>
            <w:tcW w:w="1241" w:type="dxa"/>
            <w:tcBorders>
              <w:top w:val="single" w:sz="6" w:space="0" w:color="000000"/>
              <w:left w:val="single" w:sz="6" w:space="0" w:color="000000"/>
              <w:bottom w:val="single" w:sz="6" w:space="0" w:color="000000"/>
              <w:right w:val="single" w:sz="6" w:space="0" w:color="000000"/>
            </w:tcBorders>
          </w:tcPr>
          <w:p w14:paraId="4E1B858F" w14:textId="77777777" w:rsidR="0014339A" w:rsidRDefault="0014339A" w:rsidP="00351F43">
            <w:pPr>
              <w:pStyle w:val="ConsPlusCell0"/>
              <w:jc w:val="center"/>
              <w:rPr>
                <w:rFonts w:ascii="Times New Roman" w:hAnsi="Times New Roman"/>
                <w:sz w:val="24"/>
              </w:rPr>
            </w:pPr>
          </w:p>
        </w:tc>
        <w:tc>
          <w:tcPr>
            <w:tcW w:w="169" w:type="dxa"/>
            <w:tcBorders>
              <w:top w:val="single" w:sz="6" w:space="0" w:color="000000"/>
              <w:left w:val="single" w:sz="6" w:space="0" w:color="000000"/>
              <w:bottom w:val="single" w:sz="6" w:space="0" w:color="000000"/>
              <w:right w:val="single" w:sz="6" w:space="0" w:color="000000"/>
            </w:tcBorders>
          </w:tcPr>
          <w:p w14:paraId="10DF8C21" w14:textId="77777777" w:rsidR="0014339A" w:rsidRDefault="0014339A" w:rsidP="00351F43">
            <w:pPr>
              <w:widowControl w:val="0"/>
            </w:pPr>
          </w:p>
        </w:tc>
      </w:tr>
      <w:tr w:rsidR="0014339A" w14:paraId="6B27E5B9" w14:textId="77777777" w:rsidTr="00351F43">
        <w:trPr>
          <w:trHeight w:val="539"/>
          <w:jc w:val="center"/>
        </w:trPr>
        <w:tc>
          <w:tcPr>
            <w:tcW w:w="691" w:type="dxa"/>
            <w:tcBorders>
              <w:top w:val="single" w:sz="6" w:space="0" w:color="000000"/>
              <w:left w:val="single" w:sz="6" w:space="0" w:color="000000"/>
              <w:bottom w:val="single" w:sz="6" w:space="0" w:color="000000"/>
              <w:right w:val="single" w:sz="6" w:space="0" w:color="000000"/>
            </w:tcBorders>
          </w:tcPr>
          <w:p w14:paraId="4D6ABDF4" w14:textId="77777777" w:rsidR="0014339A" w:rsidRDefault="0014339A" w:rsidP="00351F43">
            <w:pPr>
              <w:pStyle w:val="ConsPlusCell0"/>
              <w:jc w:val="right"/>
              <w:rPr>
                <w:rFonts w:ascii="Times New Roman" w:hAnsi="Times New Roman"/>
                <w:sz w:val="24"/>
              </w:rPr>
            </w:pPr>
            <w:r>
              <w:rPr>
                <w:rFonts w:ascii="Times New Roman" w:hAnsi="Times New Roman"/>
                <w:sz w:val="24"/>
              </w:rPr>
              <w:t>1.1.</w:t>
            </w:r>
          </w:p>
        </w:tc>
        <w:tc>
          <w:tcPr>
            <w:tcW w:w="4557" w:type="dxa"/>
            <w:tcBorders>
              <w:top w:val="single" w:sz="6" w:space="0" w:color="000000"/>
              <w:left w:val="single" w:sz="6" w:space="0" w:color="000000"/>
              <w:bottom w:val="single" w:sz="6" w:space="0" w:color="000000"/>
              <w:right w:val="single" w:sz="6" w:space="0" w:color="000000"/>
            </w:tcBorders>
          </w:tcPr>
          <w:p w14:paraId="13061548" w14:textId="77777777" w:rsidR="0014339A" w:rsidRDefault="0014339A" w:rsidP="00351F43">
            <w:pPr>
              <w:pStyle w:val="ConsPlusCell0"/>
              <w:rPr>
                <w:rFonts w:ascii="Times New Roman" w:hAnsi="Times New Roman"/>
                <w:i/>
                <w:sz w:val="24"/>
              </w:rPr>
            </w:pPr>
            <w:r>
              <w:rPr>
                <w:rFonts w:ascii="Times New Roman" w:hAnsi="Times New Roman"/>
                <w:i/>
                <w:sz w:val="24"/>
              </w:rPr>
              <w:t>Мероприятие (результат) структурного элемента 1.1 «____________»</w:t>
            </w:r>
          </w:p>
        </w:tc>
        <w:tc>
          <w:tcPr>
            <w:tcW w:w="1106" w:type="dxa"/>
            <w:tcBorders>
              <w:top w:val="single" w:sz="6" w:space="0" w:color="000000"/>
              <w:left w:val="single" w:sz="6" w:space="0" w:color="000000"/>
              <w:bottom w:val="single" w:sz="6" w:space="0" w:color="000000"/>
              <w:right w:val="single" w:sz="6" w:space="0" w:color="000000"/>
            </w:tcBorders>
          </w:tcPr>
          <w:p w14:paraId="6B6B2440" w14:textId="77777777" w:rsidR="0014339A" w:rsidRDefault="0014339A" w:rsidP="00351F43">
            <w:pPr>
              <w:pStyle w:val="ConsPlusCell0"/>
              <w:rPr>
                <w:rFonts w:ascii="Times New Roman" w:hAnsi="Times New Roman"/>
                <w:sz w:val="24"/>
              </w:rPr>
            </w:pPr>
          </w:p>
        </w:tc>
        <w:tc>
          <w:tcPr>
            <w:tcW w:w="1243" w:type="dxa"/>
            <w:tcBorders>
              <w:top w:val="single" w:sz="6" w:space="0" w:color="000000"/>
              <w:left w:val="single" w:sz="6" w:space="0" w:color="000000"/>
              <w:bottom w:val="single" w:sz="6" w:space="0" w:color="000000"/>
              <w:right w:val="single" w:sz="6" w:space="0" w:color="000000"/>
            </w:tcBorders>
          </w:tcPr>
          <w:p w14:paraId="085A94D4" w14:textId="77777777" w:rsidR="0014339A" w:rsidRDefault="0014339A" w:rsidP="00351F43">
            <w:pPr>
              <w:pStyle w:val="ConsPlusCell0"/>
              <w:jc w:val="center"/>
              <w:rPr>
                <w:rFonts w:ascii="Times New Roman" w:hAnsi="Times New Roman"/>
                <w:sz w:val="24"/>
              </w:rPr>
            </w:pPr>
          </w:p>
        </w:tc>
        <w:tc>
          <w:tcPr>
            <w:tcW w:w="1655" w:type="dxa"/>
            <w:tcBorders>
              <w:top w:val="single" w:sz="6" w:space="0" w:color="000000"/>
              <w:left w:val="single" w:sz="6" w:space="0" w:color="000000"/>
              <w:bottom w:val="single" w:sz="6" w:space="0" w:color="000000"/>
              <w:right w:val="single" w:sz="6" w:space="0" w:color="000000"/>
            </w:tcBorders>
          </w:tcPr>
          <w:p w14:paraId="160C39F2" w14:textId="77777777" w:rsidR="0014339A" w:rsidRDefault="0014339A" w:rsidP="00351F43">
            <w:pPr>
              <w:pStyle w:val="ConsPlusCell0"/>
              <w:jc w:val="center"/>
              <w:rPr>
                <w:rFonts w:ascii="Times New Roman" w:hAnsi="Times New Roman"/>
                <w:sz w:val="24"/>
              </w:rPr>
            </w:pPr>
          </w:p>
        </w:tc>
        <w:tc>
          <w:tcPr>
            <w:tcW w:w="968" w:type="dxa"/>
            <w:tcBorders>
              <w:top w:val="single" w:sz="6" w:space="0" w:color="000000"/>
              <w:left w:val="single" w:sz="6" w:space="0" w:color="000000"/>
              <w:bottom w:val="single" w:sz="6" w:space="0" w:color="000000"/>
              <w:right w:val="single" w:sz="6" w:space="0" w:color="000000"/>
            </w:tcBorders>
          </w:tcPr>
          <w:p w14:paraId="6E17C3D7" w14:textId="77777777" w:rsidR="0014339A" w:rsidRDefault="0014339A" w:rsidP="00351F43">
            <w:pPr>
              <w:widowControl w:val="0"/>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Pr>
          <w:p w14:paraId="20C10186" w14:textId="77777777" w:rsidR="0014339A" w:rsidRDefault="0014339A" w:rsidP="00351F43">
            <w:pPr>
              <w:widowControl w:val="0"/>
              <w:jc w:val="center"/>
            </w:pPr>
            <w:r>
              <w:rPr>
                <w:rFonts w:ascii="Times New Roman" w:hAnsi="Times New Roman"/>
                <w:sz w:val="24"/>
              </w:rPr>
              <w:t>Х</w:t>
            </w:r>
          </w:p>
        </w:tc>
        <w:tc>
          <w:tcPr>
            <w:tcW w:w="1656" w:type="dxa"/>
            <w:tcBorders>
              <w:top w:val="single" w:sz="6" w:space="0" w:color="000000"/>
              <w:left w:val="single" w:sz="6" w:space="0" w:color="000000"/>
              <w:bottom w:val="single" w:sz="6" w:space="0" w:color="000000"/>
              <w:right w:val="single" w:sz="6" w:space="0" w:color="000000"/>
            </w:tcBorders>
          </w:tcPr>
          <w:p w14:paraId="2764333E" w14:textId="77777777" w:rsidR="0014339A" w:rsidRDefault="0014339A" w:rsidP="00351F43">
            <w:pPr>
              <w:widowControl w:val="0"/>
              <w:jc w:val="center"/>
            </w:pPr>
            <w:r>
              <w:rPr>
                <w:rFonts w:ascii="Times New Roman" w:hAnsi="Times New Roman"/>
                <w:sz w:val="24"/>
              </w:rPr>
              <w:t>Х</w:t>
            </w:r>
          </w:p>
        </w:tc>
        <w:tc>
          <w:tcPr>
            <w:tcW w:w="1106" w:type="dxa"/>
            <w:tcBorders>
              <w:top w:val="single" w:sz="6" w:space="0" w:color="000000"/>
              <w:left w:val="single" w:sz="6" w:space="0" w:color="000000"/>
              <w:bottom w:val="single" w:sz="6" w:space="0" w:color="000000"/>
              <w:right w:val="single" w:sz="6" w:space="0" w:color="000000"/>
            </w:tcBorders>
          </w:tcPr>
          <w:p w14:paraId="4A0EA8E4" w14:textId="77777777" w:rsidR="0014339A" w:rsidRDefault="0014339A" w:rsidP="00351F43">
            <w:pPr>
              <w:widowControl w:val="0"/>
              <w:jc w:val="center"/>
            </w:pPr>
            <w:r>
              <w:rPr>
                <w:rFonts w:ascii="Times New Roman" w:hAnsi="Times New Roman"/>
                <w:sz w:val="24"/>
              </w:rPr>
              <w:t>Х</w:t>
            </w:r>
          </w:p>
        </w:tc>
        <w:tc>
          <w:tcPr>
            <w:tcW w:w="1241" w:type="dxa"/>
            <w:tcBorders>
              <w:top w:val="single" w:sz="6" w:space="0" w:color="000000"/>
              <w:left w:val="single" w:sz="6" w:space="0" w:color="000000"/>
              <w:bottom w:val="single" w:sz="6" w:space="0" w:color="000000"/>
              <w:right w:val="single" w:sz="6" w:space="0" w:color="000000"/>
            </w:tcBorders>
          </w:tcPr>
          <w:p w14:paraId="2F7204BA" w14:textId="77777777" w:rsidR="0014339A" w:rsidRDefault="0014339A" w:rsidP="00351F43">
            <w:pPr>
              <w:widowControl w:val="0"/>
              <w:jc w:val="center"/>
            </w:pPr>
            <w:r>
              <w:rPr>
                <w:rFonts w:ascii="Times New Roman" w:hAnsi="Times New Roman"/>
                <w:sz w:val="24"/>
              </w:rPr>
              <w:t>Х</w:t>
            </w:r>
          </w:p>
        </w:tc>
        <w:tc>
          <w:tcPr>
            <w:tcW w:w="169" w:type="dxa"/>
            <w:tcBorders>
              <w:top w:val="single" w:sz="6" w:space="0" w:color="000000"/>
              <w:left w:val="single" w:sz="6" w:space="0" w:color="000000"/>
              <w:bottom w:val="single" w:sz="6" w:space="0" w:color="000000"/>
              <w:right w:val="single" w:sz="6" w:space="0" w:color="000000"/>
            </w:tcBorders>
          </w:tcPr>
          <w:p w14:paraId="442C1B80" w14:textId="77777777" w:rsidR="0014339A" w:rsidRDefault="0014339A" w:rsidP="00351F43">
            <w:pPr>
              <w:widowControl w:val="0"/>
            </w:pPr>
          </w:p>
        </w:tc>
      </w:tr>
      <w:tr w:rsidR="0014339A" w14:paraId="69427020" w14:textId="77777777" w:rsidTr="00351F43">
        <w:trPr>
          <w:trHeight w:val="551"/>
          <w:jc w:val="center"/>
        </w:trPr>
        <w:tc>
          <w:tcPr>
            <w:tcW w:w="691" w:type="dxa"/>
            <w:tcBorders>
              <w:top w:val="single" w:sz="6" w:space="0" w:color="000000"/>
              <w:left w:val="single" w:sz="6" w:space="0" w:color="000000"/>
              <w:bottom w:val="single" w:sz="6" w:space="0" w:color="000000"/>
              <w:right w:val="single" w:sz="6" w:space="0" w:color="000000"/>
            </w:tcBorders>
          </w:tcPr>
          <w:p w14:paraId="74A4DD72" w14:textId="77777777" w:rsidR="0014339A" w:rsidRDefault="0014339A" w:rsidP="00351F43">
            <w:pPr>
              <w:pStyle w:val="ConsPlusCell0"/>
              <w:jc w:val="right"/>
              <w:rPr>
                <w:rFonts w:ascii="Times New Roman" w:hAnsi="Times New Roman"/>
                <w:sz w:val="24"/>
              </w:rPr>
            </w:pPr>
            <w:r>
              <w:rPr>
                <w:rFonts w:ascii="Times New Roman" w:hAnsi="Times New Roman"/>
                <w:sz w:val="24"/>
              </w:rPr>
              <w:t>1.1.1</w:t>
            </w:r>
          </w:p>
        </w:tc>
        <w:tc>
          <w:tcPr>
            <w:tcW w:w="4557" w:type="dxa"/>
            <w:tcBorders>
              <w:top w:val="single" w:sz="6" w:space="0" w:color="000000"/>
              <w:left w:val="single" w:sz="6" w:space="0" w:color="000000"/>
              <w:bottom w:val="single" w:sz="6" w:space="0" w:color="000000"/>
              <w:right w:val="single" w:sz="6" w:space="0" w:color="000000"/>
            </w:tcBorders>
          </w:tcPr>
          <w:p w14:paraId="73D04656" w14:textId="77777777" w:rsidR="0014339A" w:rsidRDefault="0014339A" w:rsidP="00351F43">
            <w:pPr>
              <w:pStyle w:val="ConsPlusCell0"/>
              <w:rPr>
                <w:rFonts w:ascii="Times New Roman" w:hAnsi="Times New Roman"/>
                <w:i/>
                <w:sz w:val="24"/>
              </w:rPr>
            </w:pPr>
            <w:r>
              <w:rPr>
                <w:rFonts w:ascii="Times New Roman" w:hAnsi="Times New Roman"/>
                <w:i/>
                <w:sz w:val="24"/>
              </w:rPr>
              <w:t xml:space="preserve">Контрольная точка результата структурного элемента «____________» </w:t>
            </w:r>
          </w:p>
        </w:tc>
        <w:tc>
          <w:tcPr>
            <w:tcW w:w="1106" w:type="dxa"/>
            <w:tcBorders>
              <w:top w:val="single" w:sz="6" w:space="0" w:color="000000"/>
              <w:left w:val="single" w:sz="6" w:space="0" w:color="000000"/>
              <w:bottom w:val="single" w:sz="6" w:space="0" w:color="000000"/>
              <w:right w:val="single" w:sz="6" w:space="0" w:color="000000"/>
            </w:tcBorders>
          </w:tcPr>
          <w:p w14:paraId="18274F0D" w14:textId="77777777" w:rsidR="0014339A" w:rsidRDefault="0014339A" w:rsidP="00351F43">
            <w:pPr>
              <w:pStyle w:val="ConsPlusCell0"/>
              <w:jc w:val="center"/>
              <w:rPr>
                <w:rFonts w:ascii="Times New Roman" w:hAnsi="Times New Roman"/>
                <w:sz w:val="24"/>
              </w:rPr>
            </w:pPr>
            <w:r>
              <w:rPr>
                <w:rFonts w:ascii="Times New Roman" w:hAnsi="Times New Roman"/>
                <w:sz w:val="24"/>
              </w:rPr>
              <w:t>Х</w:t>
            </w:r>
          </w:p>
        </w:tc>
        <w:tc>
          <w:tcPr>
            <w:tcW w:w="1243" w:type="dxa"/>
            <w:tcBorders>
              <w:top w:val="single" w:sz="6" w:space="0" w:color="000000"/>
              <w:left w:val="single" w:sz="6" w:space="0" w:color="000000"/>
              <w:bottom w:val="single" w:sz="6" w:space="0" w:color="000000"/>
              <w:right w:val="single" w:sz="6" w:space="0" w:color="000000"/>
            </w:tcBorders>
          </w:tcPr>
          <w:p w14:paraId="3710584D" w14:textId="77777777" w:rsidR="0014339A" w:rsidRDefault="0014339A" w:rsidP="00351F43">
            <w:pPr>
              <w:pStyle w:val="ConsPlusCell0"/>
              <w:jc w:val="center"/>
              <w:rPr>
                <w:rFonts w:ascii="Times New Roman" w:hAnsi="Times New Roman"/>
                <w:sz w:val="24"/>
              </w:rPr>
            </w:pPr>
          </w:p>
        </w:tc>
        <w:tc>
          <w:tcPr>
            <w:tcW w:w="1655" w:type="dxa"/>
            <w:tcBorders>
              <w:top w:val="single" w:sz="6" w:space="0" w:color="000000"/>
              <w:left w:val="single" w:sz="6" w:space="0" w:color="000000"/>
              <w:bottom w:val="single" w:sz="6" w:space="0" w:color="000000"/>
              <w:right w:val="single" w:sz="6" w:space="0" w:color="000000"/>
            </w:tcBorders>
          </w:tcPr>
          <w:p w14:paraId="09184CC1" w14:textId="77777777" w:rsidR="0014339A" w:rsidRDefault="0014339A" w:rsidP="00351F43">
            <w:pPr>
              <w:pStyle w:val="ConsPlusCell0"/>
              <w:jc w:val="center"/>
              <w:rPr>
                <w:rFonts w:ascii="Times New Roman" w:hAnsi="Times New Roman"/>
                <w:sz w:val="24"/>
              </w:rPr>
            </w:pPr>
          </w:p>
        </w:tc>
        <w:tc>
          <w:tcPr>
            <w:tcW w:w="968" w:type="dxa"/>
            <w:tcBorders>
              <w:top w:val="single" w:sz="6" w:space="0" w:color="000000"/>
              <w:left w:val="single" w:sz="6" w:space="0" w:color="000000"/>
              <w:bottom w:val="single" w:sz="6" w:space="0" w:color="000000"/>
              <w:right w:val="single" w:sz="6" w:space="0" w:color="000000"/>
            </w:tcBorders>
          </w:tcPr>
          <w:p w14:paraId="0445463C" w14:textId="77777777" w:rsidR="0014339A" w:rsidRDefault="0014339A" w:rsidP="00351F43">
            <w:pPr>
              <w:widowControl w:val="0"/>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Pr>
          <w:p w14:paraId="70A40F29" w14:textId="77777777" w:rsidR="0014339A" w:rsidRDefault="0014339A" w:rsidP="00351F43">
            <w:pPr>
              <w:widowControl w:val="0"/>
              <w:jc w:val="center"/>
            </w:pPr>
            <w:r>
              <w:rPr>
                <w:rFonts w:ascii="Times New Roman" w:hAnsi="Times New Roman"/>
                <w:sz w:val="24"/>
              </w:rPr>
              <w:t>Х</w:t>
            </w:r>
          </w:p>
        </w:tc>
        <w:tc>
          <w:tcPr>
            <w:tcW w:w="1656" w:type="dxa"/>
            <w:tcBorders>
              <w:top w:val="single" w:sz="6" w:space="0" w:color="000000"/>
              <w:left w:val="single" w:sz="6" w:space="0" w:color="000000"/>
              <w:bottom w:val="single" w:sz="6" w:space="0" w:color="000000"/>
              <w:right w:val="single" w:sz="6" w:space="0" w:color="000000"/>
            </w:tcBorders>
          </w:tcPr>
          <w:p w14:paraId="60E68DE8" w14:textId="77777777" w:rsidR="0014339A" w:rsidRDefault="0014339A" w:rsidP="00351F43">
            <w:pPr>
              <w:widowControl w:val="0"/>
              <w:jc w:val="center"/>
            </w:pPr>
            <w:r>
              <w:rPr>
                <w:rFonts w:ascii="Times New Roman" w:hAnsi="Times New Roman"/>
                <w:sz w:val="24"/>
              </w:rPr>
              <w:t>Х</w:t>
            </w:r>
          </w:p>
        </w:tc>
        <w:tc>
          <w:tcPr>
            <w:tcW w:w="1106" w:type="dxa"/>
            <w:tcBorders>
              <w:top w:val="single" w:sz="6" w:space="0" w:color="000000"/>
              <w:left w:val="single" w:sz="6" w:space="0" w:color="000000"/>
              <w:bottom w:val="single" w:sz="6" w:space="0" w:color="000000"/>
              <w:right w:val="single" w:sz="6" w:space="0" w:color="000000"/>
            </w:tcBorders>
          </w:tcPr>
          <w:p w14:paraId="07DEDA6C" w14:textId="77777777" w:rsidR="0014339A" w:rsidRDefault="0014339A" w:rsidP="00351F43">
            <w:pPr>
              <w:widowControl w:val="0"/>
              <w:jc w:val="center"/>
            </w:pPr>
            <w:r>
              <w:rPr>
                <w:rFonts w:ascii="Times New Roman" w:hAnsi="Times New Roman"/>
                <w:sz w:val="24"/>
              </w:rPr>
              <w:t>Х</w:t>
            </w:r>
          </w:p>
        </w:tc>
        <w:tc>
          <w:tcPr>
            <w:tcW w:w="1241" w:type="dxa"/>
            <w:tcBorders>
              <w:top w:val="single" w:sz="6" w:space="0" w:color="000000"/>
              <w:left w:val="single" w:sz="6" w:space="0" w:color="000000"/>
              <w:bottom w:val="single" w:sz="6" w:space="0" w:color="000000"/>
              <w:right w:val="single" w:sz="6" w:space="0" w:color="000000"/>
            </w:tcBorders>
          </w:tcPr>
          <w:p w14:paraId="0B6E0C3F" w14:textId="77777777" w:rsidR="0014339A" w:rsidRDefault="0014339A" w:rsidP="00351F43">
            <w:pPr>
              <w:widowControl w:val="0"/>
              <w:jc w:val="center"/>
            </w:pPr>
            <w:r>
              <w:rPr>
                <w:rFonts w:ascii="Times New Roman" w:hAnsi="Times New Roman"/>
                <w:sz w:val="24"/>
              </w:rPr>
              <w:t>Х</w:t>
            </w:r>
          </w:p>
        </w:tc>
        <w:tc>
          <w:tcPr>
            <w:tcW w:w="169" w:type="dxa"/>
            <w:tcBorders>
              <w:top w:val="single" w:sz="6" w:space="0" w:color="000000"/>
              <w:left w:val="single" w:sz="6" w:space="0" w:color="000000"/>
              <w:bottom w:val="single" w:sz="6" w:space="0" w:color="000000"/>
              <w:right w:val="single" w:sz="6" w:space="0" w:color="000000"/>
            </w:tcBorders>
          </w:tcPr>
          <w:p w14:paraId="17D88A68" w14:textId="77777777" w:rsidR="0014339A" w:rsidRDefault="0014339A" w:rsidP="00351F43">
            <w:pPr>
              <w:widowControl w:val="0"/>
            </w:pPr>
          </w:p>
        </w:tc>
      </w:tr>
      <w:tr w:rsidR="0014339A" w14:paraId="43A6FA5E" w14:textId="77777777" w:rsidTr="00351F43">
        <w:trPr>
          <w:trHeight w:val="296"/>
          <w:jc w:val="center"/>
        </w:trPr>
        <w:tc>
          <w:tcPr>
            <w:tcW w:w="691" w:type="dxa"/>
            <w:tcBorders>
              <w:top w:val="single" w:sz="6" w:space="0" w:color="000000"/>
              <w:left w:val="single" w:sz="6" w:space="0" w:color="000000"/>
              <w:bottom w:val="single" w:sz="6" w:space="0" w:color="000000"/>
              <w:right w:val="single" w:sz="6" w:space="0" w:color="000000"/>
            </w:tcBorders>
            <w:vAlign w:val="bottom"/>
          </w:tcPr>
          <w:p w14:paraId="34D46C3E" w14:textId="77777777" w:rsidR="0014339A" w:rsidRDefault="0014339A" w:rsidP="00351F43">
            <w:pPr>
              <w:pStyle w:val="ConsPlusCell0"/>
              <w:jc w:val="center"/>
              <w:rPr>
                <w:rFonts w:ascii="Times New Roman" w:hAnsi="Times New Roman"/>
                <w:sz w:val="24"/>
              </w:rPr>
            </w:pPr>
            <w:r>
              <w:rPr>
                <w:rFonts w:ascii="Times New Roman" w:hAnsi="Times New Roman"/>
                <w:sz w:val="24"/>
              </w:rPr>
              <w:t>…</w:t>
            </w:r>
          </w:p>
        </w:tc>
        <w:tc>
          <w:tcPr>
            <w:tcW w:w="4557" w:type="dxa"/>
            <w:tcBorders>
              <w:top w:val="single" w:sz="6" w:space="0" w:color="000000"/>
              <w:left w:val="single" w:sz="6" w:space="0" w:color="000000"/>
              <w:bottom w:val="single" w:sz="6" w:space="0" w:color="000000"/>
              <w:right w:val="single" w:sz="6" w:space="0" w:color="000000"/>
            </w:tcBorders>
            <w:vAlign w:val="bottom"/>
          </w:tcPr>
          <w:p w14:paraId="54496096" w14:textId="77777777" w:rsidR="0014339A" w:rsidRDefault="0014339A" w:rsidP="00351F43">
            <w:pPr>
              <w:pStyle w:val="ConsPlusCell0"/>
              <w:jc w:val="center"/>
              <w:rPr>
                <w:rFonts w:ascii="Times New Roman" w:hAnsi="Times New Roman"/>
                <w:i/>
                <w:sz w:val="24"/>
              </w:rPr>
            </w:pPr>
            <w:r>
              <w:rPr>
                <w:rFonts w:ascii="Times New Roman" w:hAnsi="Times New Roman"/>
                <w:i/>
                <w:sz w:val="24"/>
              </w:rPr>
              <w:t>…</w:t>
            </w:r>
          </w:p>
        </w:tc>
        <w:tc>
          <w:tcPr>
            <w:tcW w:w="1106" w:type="dxa"/>
            <w:tcBorders>
              <w:top w:val="single" w:sz="6" w:space="0" w:color="000000"/>
              <w:left w:val="single" w:sz="6" w:space="0" w:color="000000"/>
              <w:bottom w:val="single" w:sz="6" w:space="0" w:color="000000"/>
              <w:right w:val="single" w:sz="6" w:space="0" w:color="000000"/>
            </w:tcBorders>
            <w:vAlign w:val="bottom"/>
          </w:tcPr>
          <w:p w14:paraId="1E0B4112" w14:textId="77777777" w:rsidR="0014339A" w:rsidRDefault="0014339A" w:rsidP="00351F43">
            <w:pPr>
              <w:pStyle w:val="ConsPlusCell0"/>
              <w:jc w:val="center"/>
              <w:rPr>
                <w:rFonts w:ascii="Times New Roman" w:hAnsi="Times New Roman"/>
                <w:sz w:val="24"/>
              </w:rPr>
            </w:pPr>
            <w:r>
              <w:rPr>
                <w:rFonts w:ascii="Times New Roman" w:hAnsi="Times New Roman"/>
                <w:sz w:val="24"/>
              </w:rPr>
              <w:t>…</w:t>
            </w:r>
          </w:p>
        </w:tc>
        <w:tc>
          <w:tcPr>
            <w:tcW w:w="1243" w:type="dxa"/>
            <w:tcBorders>
              <w:top w:val="single" w:sz="6" w:space="0" w:color="000000"/>
              <w:left w:val="single" w:sz="6" w:space="0" w:color="000000"/>
              <w:bottom w:val="single" w:sz="6" w:space="0" w:color="000000"/>
              <w:right w:val="single" w:sz="6" w:space="0" w:color="000000"/>
            </w:tcBorders>
            <w:vAlign w:val="bottom"/>
          </w:tcPr>
          <w:p w14:paraId="30CC1C91" w14:textId="77777777" w:rsidR="0014339A" w:rsidRDefault="0014339A" w:rsidP="00351F43">
            <w:pPr>
              <w:pStyle w:val="ConsPlusCell0"/>
              <w:jc w:val="center"/>
              <w:rPr>
                <w:rFonts w:ascii="Times New Roman" w:hAnsi="Times New Roman"/>
                <w:sz w:val="24"/>
              </w:rPr>
            </w:pPr>
            <w:r>
              <w:rPr>
                <w:rFonts w:ascii="Times New Roman" w:hAnsi="Times New Roman"/>
                <w:sz w:val="24"/>
              </w:rPr>
              <w:t>…</w:t>
            </w:r>
          </w:p>
        </w:tc>
        <w:tc>
          <w:tcPr>
            <w:tcW w:w="1655" w:type="dxa"/>
            <w:tcBorders>
              <w:top w:val="single" w:sz="6" w:space="0" w:color="000000"/>
              <w:left w:val="single" w:sz="6" w:space="0" w:color="000000"/>
              <w:bottom w:val="single" w:sz="6" w:space="0" w:color="000000"/>
              <w:right w:val="single" w:sz="6" w:space="0" w:color="000000"/>
            </w:tcBorders>
            <w:vAlign w:val="bottom"/>
          </w:tcPr>
          <w:p w14:paraId="2170B607" w14:textId="77777777" w:rsidR="0014339A" w:rsidRDefault="0014339A" w:rsidP="00351F43">
            <w:pPr>
              <w:pStyle w:val="ConsPlusCell0"/>
              <w:jc w:val="center"/>
              <w:rPr>
                <w:rFonts w:ascii="Times New Roman" w:hAnsi="Times New Roman"/>
                <w:sz w:val="24"/>
              </w:rPr>
            </w:pPr>
            <w:r>
              <w:rPr>
                <w:rFonts w:ascii="Times New Roman" w:hAnsi="Times New Roman"/>
                <w:sz w:val="24"/>
              </w:rPr>
              <w:t>…</w:t>
            </w:r>
          </w:p>
        </w:tc>
        <w:tc>
          <w:tcPr>
            <w:tcW w:w="968" w:type="dxa"/>
            <w:tcBorders>
              <w:top w:val="single" w:sz="6" w:space="0" w:color="000000"/>
              <w:left w:val="single" w:sz="6" w:space="0" w:color="000000"/>
              <w:bottom w:val="single" w:sz="6" w:space="0" w:color="000000"/>
              <w:right w:val="single" w:sz="6" w:space="0" w:color="000000"/>
            </w:tcBorders>
          </w:tcPr>
          <w:p w14:paraId="7C03EBBA" w14:textId="77777777" w:rsidR="0014339A" w:rsidRDefault="0014339A" w:rsidP="00351F43">
            <w:pPr>
              <w:widowControl w:val="0"/>
              <w:spacing w:after="0" w:line="240" w:lineRule="auto"/>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vAlign w:val="bottom"/>
          </w:tcPr>
          <w:p w14:paraId="3D773FD2"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1656" w:type="dxa"/>
            <w:tcBorders>
              <w:top w:val="single" w:sz="6" w:space="0" w:color="000000"/>
              <w:left w:val="single" w:sz="6" w:space="0" w:color="000000"/>
              <w:bottom w:val="single" w:sz="6" w:space="0" w:color="000000"/>
              <w:right w:val="single" w:sz="6" w:space="0" w:color="000000"/>
            </w:tcBorders>
            <w:vAlign w:val="bottom"/>
          </w:tcPr>
          <w:p w14:paraId="22D841DE"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1106" w:type="dxa"/>
            <w:tcBorders>
              <w:top w:val="single" w:sz="6" w:space="0" w:color="000000"/>
              <w:left w:val="single" w:sz="6" w:space="0" w:color="000000"/>
              <w:bottom w:val="single" w:sz="6" w:space="0" w:color="000000"/>
              <w:right w:val="single" w:sz="6" w:space="0" w:color="000000"/>
            </w:tcBorders>
            <w:vAlign w:val="bottom"/>
          </w:tcPr>
          <w:p w14:paraId="5D63AEAC"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1241" w:type="dxa"/>
            <w:tcBorders>
              <w:top w:val="single" w:sz="6" w:space="0" w:color="000000"/>
              <w:left w:val="single" w:sz="6" w:space="0" w:color="000000"/>
              <w:bottom w:val="single" w:sz="6" w:space="0" w:color="000000"/>
              <w:right w:val="single" w:sz="6" w:space="0" w:color="000000"/>
            </w:tcBorders>
            <w:vAlign w:val="bottom"/>
          </w:tcPr>
          <w:p w14:paraId="5430F232"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169" w:type="dxa"/>
            <w:tcBorders>
              <w:top w:val="single" w:sz="6" w:space="0" w:color="000000"/>
              <w:left w:val="single" w:sz="6" w:space="0" w:color="000000"/>
              <w:bottom w:val="single" w:sz="6" w:space="0" w:color="000000"/>
              <w:right w:val="single" w:sz="6" w:space="0" w:color="000000"/>
            </w:tcBorders>
          </w:tcPr>
          <w:p w14:paraId="74C84FB6" w14:textId="77777777" w:rsidR="0014339A" w:rsidRDefault="0014339A" w:rsidP="00351F43">
            <w:pPr>
              <w:widowControl w:val="0"/>
            </w:pPr>
          </w:p>
        </w:tc>
      </w:tr>
      <w:tr w:rsidR="0014339A" w14:paraId="600A8298" w14:textId="77777777" w:rsidTr="00351F43">
        <w:trPr>
          <w:trHeight w:val="296"/>
          <w:jc w:val="center"/>
        </w:trPr>
        <w:tc>
          <w:tcPr>
            <w:tcW w:w="15358" w:type="dxa"/>
            <w:gridSpan w:val="11"/>
            <w:tcBorders>
              <w:top w:val="single" w:sz="6" w:space="0" w:color="000000"/>
              <w:left w:val="single" w:sz="6" w:space="0" w:color="000000"/>
              <w:bottom w:val="single" w:sz="6" w:space="0" w:color="000000"/>
              <w:right w:val="single" w:sz="6" w:space="0" w:color="000000"/>
            </w:tcBorders>
          </w:tcPr>
          <w:p w14:paraId="77DFCEB9" w14:textId="77777777" w:rsidR="0014339A" w:rsidRDefault="0014339A" w:rsidP="00351F43">
            <w:pPr>
              <w:pStyle w:val="ConsPlusCell0"/>
              <w:jc w:val="center"/>
              <w:rPr>
                <w:rFonts w:ascii="Times New Roman" w:hAnsi="Times New Roman"/>
                <w:i/>
                <w:sz w:val="24"/>
              </w:rPr>
            </w:pPr>
            <w:r>
              <w:rPr>
                <w:rFonts w:ascii="Times New Roman" w:hAnsi="Times New Roman"/>
                <w:i/>
                <w:sz w:val="24"/>
              </w:rPr>
              <w:t>Направление 2 «Наименование»</w:t>
            </w:r>
            <w:r>
              <w:rPr>
                <w:rFonts w:ascii="Times New Roman" w:hAnsi="Times New Roman"/>
                <w:sz w:val="24"/>
              </w:rPr>
              <w:t xml:space="preserve"> &lt;3&gt;</w:t>
            </w:r>
          </w:p>
        </w:tc>
      </w:tr>
      <w:tr w:rsidR="0014339A" w14:paraId="262DB958" w14:textId="77777777" w:rsidTr="00351F43">
        <w:trPr>
          <w:trHeight w:val="275"/>
          <w:jc w:val="center"/>
        </w:trPr>
        <w:tc>
          <w:tcPr>
            <w:tcW w:w="691" w:type="dxa"/>
            <w:tcBorders>
              <w:top w:val="single" w:sz="6" w:space="0" w:color="000000"/>
              <w:left w:val="single" w:sz="6" w:space="0" w:color="000000"/>
              <w:bottom w:val="single" w:sz="6" w:space="0" w:color="000000"/>
              <w:right w:val="single" w:sz="6" w:space="0" w:color="000000"/>
            </w:tcBorders>
          </w:tcPr>
          <w:p w14:paraId="0E40F6EF" w14:textId="77777777" w:rsidR="0014339A" w:rsidRDefault="0014339A" w:rsidP="00351F43">
            <w:pPr>
              <w:pStyle w:val="ConsPlusCell0"/>
              <w:jc w:val="right"/>
              <w:rPr>
                <w:rFonts w:ascii="Times New Roman" w:hAnsi="Times New Roman"/>
                <w:sz w:val="24"/>
              </w:rPr>
            </w:pPr>
            <w:r>
              <w:rPr>
                <w:rFonts w:ascii="Times New Roman" w:hAnsi="Times New Roman"/>
                <w:sz w:val="24"/>
              </w:rPr>
              <w:t>2.</w:t>
            </w:r>
          </w:p>
        </w:tc>
        <w:tc>
          <w:tcPr>
            <w:tcW w:w="4557" w:type="dxa"/>
            <w:tcBorders>
              <w:top w:val="single" w:sz="6" w:space="0" w:color="000000"/>
              <w:left w:val="single" w:sz="6" w:space="0" w:color="000000"/>
              <w:bottom w:val="single" w:sz="6" w:space="0" w:color="000000"/>
              <w:right w:val="single" w:sz="6" w:space="0" w:color="000000"/>
            </w:tcBorders>
          </w:tcPr>
          <w:p w14:paraId="6D4DF002" w14:textId="77777777" w:rsidR="0014339A" w:rsidRDefault="0014339A" w:rsidP="00351F43">
            <w:pPr>
              <w:pStyle w:val="ConsPlusCell0"/>
              <w:rPr>
                <w:rFonts w:ascii="Times New Roman" w:hAnsi="Times New Roman"/>
                <w:sz w:val="24"/>
              </w:rPr>
            </w:pPr>
            <w:r>
              <w:rPr>
                <w:rFonts w:ascii="Times New Roman" w:hAnsi="Times New Roman"/>
                <w:i/>
                <w:sz w:val="24"/>
              </w:rPr>
              <w:t>Структурный элемент «Наименование»</w:t>
            </w:r>
          </w:p>
        </w:tc>
        <w:tc>
          <w:tcPr>
            <w:tcW w:w="1106" w:type="dxa"/>
            <w:tcBorders>
              <w:top w:val="single" w:sz="6" w:space="0" w:color="000000"/>
              <w:left w:val="single" w:sz="6" w:space="0" w:color="000000"/>
              <w:bottom w:val="single" w:sz="6" w:space="0" w:color="000000"/>
              <w:right w:val="single" w:sz="6" w:space="0" w:color="000000"/>
            </w:tcBorders>
          </w:tcPr>
          <w:p w14:paraId="61FD7DFA" w14:textId="77777777" w:rsidR="0014339A" w:rsidRDefault="0014339A" w:rsidP="00351F43">
            <w:pPr>
              <w:pStyle w:val="ConsPlusCell0"/>
              <w:rPr>
                <w:rFonts w:ascii="Times New Roman" w:hAnsi="Times New Roman"/>
                <w:strike/>
                <w:sz w:val="24"/>
              </w:rPr>
            </w:pPr>
          </w:p>
        </w:tc>
        <w:tc>
          <w:tcPr>
            <w:tcW w:w="1243" w:type="dxa"/>
            <w:tcBorders>
              <w:top w:val="single" w:sz="6" w:space="0" w:color="000000"/>
              <w:left w:val="single" w:sz="6" w:space="0" w:color="000000"/>
              <w:bottom w:val="single" w:sz="6" w:space="0" w:color="000000"/>
              <w:right w:val="single" w:sz="6" w:space="0" w:color="000000"/>
            </w:tcBorders>
          </w:tcPr>
          <w:p w14:paraId="54D6C665" w14:textId="77777777" w:rsidR="0014339A" w:rsidRDefault="0014339A" w:rsidP="00351F43">
            <w:pPr>
              <w:pStyle w:val="ConsPlusCell0"/>
              <w:jc w:val="center"/>
              <w:rPr>
                <w:rFonts w:ascii="Times New Roman" w:hAnsi="Times New Roman"/>
                <w:strike/>
                <w:sz w:val="24"/>
              </w:rPr>
            </w:pPr>
          </w:p>
        </w:tc>
        <w:tc>
          <w:tcPr>
            <w:tcW w:w="1655" w:type="dxa"/>
            <w:tcBorders>
              <w:top w:val="single" w:sz="6" w:space="0" w:color="000000"/>
              <w:left w:val="single" w:sz="6" w:space="0" w:color="000000"/>
              <w:bottom w:val="single" w:sz="6" w:space="0" w:color="000000"/>
              <w:right w:val="single" w:sz="6" w:space="0" w:color="000000"/>
            </w:tcBorders>
          </w:tcPr>
          <w:p w14:paraId="4E860415" w14:textId="77777777" w:rsidR="0014339A" w:rsidRDefault="0014339A" w:rsidP="00351F43">
            <w:pPr>
              <w:pStyle w:val="ConsPlusCell0"/>
              <w:jc w:val="center"/>
              <w:rPr>
                <w:rFonts w:ascii="Times New Roman" w:hAnsi="Times New Roman"/>
                <w:strike/>
                <w:sz w:val="24"/>
              </w:rPr>
            </w:pPr>
          </w:p>
        </w:tc>
        <w:tc>
          <w:tcPr>
            <w:tcW w:w="968" w:type="dxa"/>
            <w:tcBorders>
              <w:top w:val="single" w:sz="6" w:space="0" w:color="000000"/>
              <w:left w:val="single" w:sz="6" w:space="0" w:color="000000"/>
              <w:bottom w:val="single" w:sz="6" w:space="0" w:color="000000"/>
              <w:right w:val="single" w:sz="6" w:space="0" w:color="000000"/>
            </w:tcBorders>
          </w:tcPr>
          <w:p w14:paraId="065768FB" w14:textId="77777777" w:rsidR="0014339A" w:rsidRDefault="0014339A" w:rsidP="00351F43">
            <w:pPr>
              <w:pStyle w:val="ConsPlusCell0"/>
              <w:jc w:val="center"/>
              <w:rPr>
                <w:rFonts w:ascii="Times New Roman" w:hAnsi="Times New Roman"/>
                <w:i/>
                <w:sz w:val="24"/>
              </w:rPr>
            </w:pPr>
          </w:p>
        </w:tc>
        <w:tc>
          <w:tcPr>
            <w:tcW w:w="966" w:type="dxa"/>
            <w:tcBorders>
              <w:top w:val="single" w:sz="6" w:space="0" w:color="000000"/>
              <w:left w:val="single" w:sz="6" w:space="0" w:color="000000"/>
              <w:bottom w:val="single" w:sz="6" w:space="0" w:color="000000"/>
              <w:right w:val="single" w:sz="6" w:space="0" w:color="000000"/>
            </w:tcBorders>
          </w:tcPr>
          <w:p w14:paraId="6263265F" w14:textId="77777777" w:rsidR="0014339A" w:rsidRDefault="0014339A" w:rsidP="00351F43">
            <w:pPr>
              <w:pStyle w:val="ConsPlusCell0"/>
              <w:jc w:val="center"/>
              <w:rPr>
                <w:rFonts w:ascii="Times New Roman" w:hAnsi="Times New Roman"/>
                <w:i/>
                <w:sz w:val="24"/>
              </w:rPr>
            </w:pPr>
          </w:p>
        </w:tc>
        <w:tc>
          <w:tcPr>
            <w:tcW w:w="1656" w:type="dxa"/>
            <w:tcBorders>
              <w:top w:val="single" w:sz="6" w:space="0" w:color="000000"/>
              <w:left w:val="single" w:sz="6" w:space="0" w:color="000000"/>
              <w:bottom w:val="single" w:sz="6" w:space="0" w:color="000000"/>
              <w:right w:val="single" w:sz="6" w:space="0" w:color="000000"/>
            </w:tcBorders>
          </w:tcPr>
          <w:p w14:paraId="10C3E567" w14:textId="77777777" w:rsidR="0014339A" w:rsidRDefault="0014339A" w:rsidP="00351F43">
            <w:pPr>
              <w:pStyle w:val="ConsPlusCell0"/>
              <w:jc w:val="center"/>
              <w:rPr>
                <w:rFonts w:ascii="Times New Roman" w:hAnsi="Times New Roman"/>
                <w:i/>
                <w:sz w:val="24"/>
              </w:rPr>
            </w:pPr>
          </w:p>
        </w:tc>
        <w:tc>
          <w:tcPr>
            <w:tcW w:w="1106" w:type="dxa"/>
            <w:tcBorders>
              <w:top w:val="single" w:sz="6" w:space="0" w:color="000000"/>
              <w:left w:val="single" w:sz="6" w:space="0" w:color="000000"/>
              <w:bottom w:val="single" w:sz="6" w:space="0" w:color="000000"/>
              <w:right w:val="single" w:sz="6" w:space="0" w:color="000000"/>
            </w:tcBorders>
          </w:tcPr>
          <w:p w14:paraId="4644608E" w14:textId="77777777" w:rsidR="0014339A" w:rsidRDefault="0014339A" w:rsidP="00351F43">
            <w:pPr>
              <w:pStyle w:val="ConsPlusCell0"/>
              <w:jc w:val="center"/>
              <w:rPr>
                <w:rFonts w:ascii="Times New Roman" w:hAnsi="Times New Roman"/>
                <w:strike/>
                <w:sz w:val="24"/>
              </w:rPr>
            </w:pPr>
          </w:p>
        </w:tc>
        <w:tc>
          <w:tcPr>
            <w:tcW w:w="1241" w:type="dxa"/>
            <w:tcBorders>
              <w:top w:val="single" w:sz="6" w:space="0" w:color="000000"/>
              <w:left w:val="single" w:sz="6" w:space="0" w:color="000000"/>
              <w:bottom w:val="single" w:sz="6" w:space="0" w:color="000000"/>
              <w:right w:val="single" w:sz="6" w:space="0" w:color="000000"/>
            </w:tcBorders>
          </w:tcPr>
          <w:p w14:paraId="48391402" w14:textId="77777777" w:rsidR="0014339A" w:rsidRDefault="0014339A" w:rsidP="00351F43">
            <w:pPr>
              <w:pStyle w:val="ConsPlusCell0"/>
              <w:jc w:val="center"/>
              <w:rPr>
                <w:rFonts w:ascii="Times New Roman" w:hAnsi="Times New Roman"/>
                <w:strike/>
                <w:sz w:val="24"/>
              </w:rPr>
            </w:pPr>
          </w:p>
        </w:tc>
        <w:tc>
          <w:tcPr>
            <w:tcW w:w="169" w:type="dxa"/>
            <w:tcBorders>
              <w:top w:val="single" w:sz="6" w:space="0" w:color="000000"/>
              <w:left w:val="single" w:sz="6" w:space="0" w:color="000000"/>
              <w:bottom w:val="single" w:sz="6" w:space="0" w:color="000000"/>
              <w:right w:val="single" w:sz="6" w:space="0" w:color="000000"/>
            </w:tcBorders>
          </w:tcPr>
          <w:p w14:paraId="50C16432" w14:textId="77777777" w:rsidR="0014339A" w:rsidRDefault="0014339A" w:rsidP="00351F43">
            <w:pPr>
              <w:widowControl w:val="0"/>
            </w:pPr>
          </w:p>
        </w:tc>
      </w:tr>
      <w:tr w:rsidR="0014339A" w14:paraId="487FA275" w14:textId="77777777" w:rsidTr="00351F43">
        <w:trPr>
          <w:trHeight w:val="551"/>
          <w:jc w:val="center"/>
        </w:trPr>
        <w:tc>
          <w:tcPr>
            <w:tcW w:w="691" w:type="dxa"/>
            <w:tcBorders>
              <w:top w:val="single" w:sz="6" w:space="0" w:color="000000"/>
              <w:left w:val="single" w:sz="6" w:space="0" w:color="000000"/>
              <w:bottom w:val="single" w:sz="6" w:space="0" w:color="000000"/>
              <w:right w:val="single" w:sz="6" w:space="0" w:color="000000"/>
            </w:tcBorders>
          </w:tcPr>
          <w:p w14:paraId="432C1D04" w14:textId="77777777" w:rsidR="0014339A" w:rsidRDefault="0014339A" w:rsidP="00351F43">
            <w:pPr>
              <w:pStyle w:val="ConsPlusCell0"/>
              <w:jc w:val="right"/>
              <w:rPr>
                <w:rFonts w:ascii="Times New Roman" w:hAnsi="Times New Roman"/>
                <w:sz w:val="24"/>
              </w:rPr>
            </w:pPr>
            <w:r>
              <w:rPr>
                <w:rFonts w:ascii="Times New Roman" w:hAnsi="Times New Roman"/>
                <w:sz w:val="24"/>
              </w:rPr>
              <w:t>2.1.</w:t>
            </w:r>
          </w:p>
        </w:tc>
        <w:tc>
          <w:tcPr>
            <w:tcW w:w="4557" w:type="dxa"/>
            <w:tcBorders>
              <w:top w:val="single" w:sz="6" w:space="0" w:color="000000"/>
              <w:left w:val="single" w:sz="6" w:space="0" w:color="000000"/>
              <w:bottom w:val="single" w:sz="6" w:space="0" w:color="000000"/>
              <w:right w:val="single" w:sz="6" w:space="0" w:color="000000"/>
            </w:tcBorders>
          </w:tcPr>
          <w:p w14:paraId="0E61F733" w14:textId="77777777" w:rsidR="0014339A" w:rsidRDefault="0014339A" w:rsidP="00351F43">
            <w:pPr>
              <w:pStyle w:val="ConsPlusCell0"/>
              <w:rPr>
                <w:rFonts w:ascii="Times New Roman" w:hAnsi="Times New Roman"/>
                <w:sz w:val="24"/>
              </w:rPr>
            </w:pPr>
            <w:r>
              <w:rPr>
                <w:rFonts w:ascii="Times New Roman" w:hAnsi="Times New Roman"/>
                <w:i/>
                <w:sz w:val="24"/>
              </w:rPr>
              <w:t>Мероприятие (результат) структурного элемента 2.1. «____________»</w:t>
            </w:r>
          </w:p>
        </w:tc>
        <w:tc>
          <w:tcPr>
            <w:tcW w:w="1106" w:type="dxa"/>
            <w:tcBorders>
              <w:top w:val="single" w:sz="6" w:space="0" w:color="000000"/>
              <w:left w:val="single" w:sz="6" w:space="0" w:color="000000"/>
              <w:bottom w:val="single" w:sz="6" w:space="0" w:color="000000"/>
              <w:right w:val="single" w:sz="6" w:space="0" w:color="000000"/>
            </w:tcBorders>
          </w:tcPr>
          <w:p w14:paraId="5F5523B6" w14:textId="77777777" w:rsidR="0014339A" w:rsidRDefault="0014339A" w:rsidP="00351F43">
            <w:pPr>
              <w:pStyle w:val="ConsPlusCell0"/>
              <w:rPr>
                <w:rFonts w:ascii="Times New Roman" w:hAnsi="Times New Roman"/>
                <w:strike/>
                <w:sz w:val="24"/>
              </w:rPr>
            </w:pPr>
          </w:p>
        </w:tc>
        <w:tc>
          <w:tcPr>
            <w:tcW w:w="1243" w:type="dxa"/>
            <w:tcBorders>
              <w:top w:val="single" w:sz="6" w:space="0" w:color="000000"/>
              <w:left w:val="single" w:sz="6" w:space="0" w:color="000000"/>
              <w:bottom w:val="single" w:sz="6" w:space="0" w:color="000000"/>
              <w:right w:val="single" w:sz="6" w:space="0" w:color="000000"/>
            </w:tcBorders>
          </w:tcPr>
          <w:p w14:paraId="6047E232" w14:textId="77777777" w:rsidR="0014339A" w:rsidRDefault="0014339A" w:rsidP="00351F43">
            <w:pPr>
              <w:pStyle w:val="ConsPlusCell0"/>
              <w:jc w:val="center"/>
              <w:rPr>
                <w:rFonts w:ascii="Times New Roman" w:hAnsi="Times New Roman"/>
                <w:strike/>
                <w:sz w:val="24"/>
              </w:rPr>
            </w:pPr>
          </w:p>
        </w:tc>
        <w:tc>
          <w:tcPr>
            <w:tcW w:w="1655" w:type="dxa"/>
            <w:tcBorders>
              <w:top w:val="single" w:sz="6" w:space="0" w:color="000000"/>
              <w:left w:val="single" w:sz="6" w:space="0" w:color="000000"/>
              <w:bottom w:val="single" w:sz="6" w:space="0" w:color="000000"/>
              <w:right w:val="single" w:sz="6" w:space="0" w:color="000000"/>
            </w:tcBorders>
          </w:tcPr>
          <w:p w14:paraId="40BD7347" w14:textId="77777777" w:rsidR="0014339A" w:rsidRDefault="0014339A" w:rsidP="00351F43">
            <w:pPr>
              <w:pStyle w:val="ConsPlusCell0"/>
              <w:jc w:val="center"/>
              <w:rPr>
                <w:rFonts w:ascii="Times New Roman" w:hAnsi="Times New Roman"/>
                <w:strike/>
                <w:sz w:val="24"/>
              </w:rPr>
            </w:pPr>
          </w:p>
        </w:tc>
        <w:tc>
          <w:tcPr>
            <w:tcW w:w="968" w:type="dxa"/>
            <w:tcBorders>
              <w:top w:val="single" w:sz="6" w:space="0" w:color="000000"/>
              <w:left w:val="single" w:sz="6" w:space="0" w:color="000000"/>
              <w:bottom w:val="single" w:sz="6" w:space="0" w:color="000000"/>
              <w:right w:val="single" w:sz="6" w:space="0" w:color="000000"/>
            </w:tcBorders>
          </w:tcPr>
          <w:p w14:paraId="3EFC3FD6" w14:textId="77777777" w:rsidR="0014339A" w:rsidRDefault="0014339A" w:rsidP="00351F43">
            <w:pPr>
              <w:widowControl w:val="0"/>
              <w:jc w:val="center"/>
              <w:rPr>
                <w:rFonts w:ascii="Times New Roman" w:hAnsi="Times New Roman"/>
                <w:i/>
                <w:sz w:val="24"/>
              </w:rPr>
            </w:pPr>
          </w:p>
        </w:tc>
        <w:tc>
          <w:tcPr>
            <w:tcW w:w="966" w:type="dxa"/>
            <w:tcBorders>
              <w:top w:val="single" w:sz="6" w:space="0" w:color="000000"/>
              <w:left w:val="single" w:sz="6" w:space="0" w:color="000000"/>
              <w:bottom w:val="single" w:sz="6" w:space="0" w:color="000000"/>
              <w:right w:val="single" w:sz="6" w:space="0" w:color="000000"/>
            </w:tcBorders>
          </w:tcPr>
          <w:p w14:paraId="6E29D4CC" w14:textId="77777777" w:rsidR="0014339A" w:rsidRDefault="0014339A" w:rsidP="00351F43">
            <w:pPr>
              <w:widowControl w:val="0"/>
              <w:jc w:val="center"/>
              <w:rPr>
                <w:i/>
              </w:rPr>
            </w:pPr>
            <w:r>
              <w:rPr>
                <w:rFonts w:ascii="Times New Roman" w:hAnsi="Times New Roman"/>
                <w:i/>
                <w:sz w:val="24"/>
              </w:rPr>
              <w:t>Х</w:t>
            </w:r>
          </w:p>
        </w:tc>
        <w:tc>
          <w:tcPr>
            <w:tcW w:w="1656" w:type="dxa"/>
            <w:tcBorders>
              <w:top w:val="single" w:sz="6" w:space="0" w:color="000000"/>
              <w:left w:val="single" w:sz="6" w:space="0" w:color="000000"/>
              <w:bottom w:val="single" w:sz="6" w:space="0" w:color="000000"/>
              <w:right w:val="single" w:sz="6" w:space="0" w:color="000000"/>
            </w:tcBorders>
          </w:tcPr>
          <w:p w14:paraId="55D59111" w14:textId="77777777" w:rsidR="0014339A" w:rsidRDefault="0014339A" w:rsidP="00351F43">
            <w:pPr>
              <w:widowControl w:val="0"/>
              <w:jc w:val="center"/>
              <w:rPr>
                <w:i/>
              </w:rPr>
            </w:pPr>
            <w:r>
              <w:rPr>
                <w:rFonts w:ascii="Times New Roman" w:hAnsi="Times New Roman"/>
                <w:i/>
                <w:sz w:val="24"/>
              </w:rPr>
              <w:t>Х</w:t>
            </w:r>
          </w:p>
        </w:tc>
        <w:tc>
          <w:tcPr>
            <w:tcW w:w="1106" w:type="dxa"/>
            <w:tcBorders>
              <w:top w:val="single" w:sz="6" w:space="0" w:color="000000"/>
              <w:left w:val="single" w:sz="6" w:space="0" w:color="000000"/>
              <w:bottom w:val="single" w:sz="6" w:space="0" w:color="000000"/>
              <w:right w:val="single" w:sz="6" w:space="0" w:color="000000"/>
            </w:tcBorders>
          </w:tcPr>
          <w:p w14:paraId="7D2B15DC" w14:textId="77777777" w:rsidR="0014339A" w:rsidRDefault="0014339A" w:rsidP="00351F43">
            <w:pPr>
              <w:widowControl w:val="0"/>
              <w:jc w:val="center"/>
              <w:rPr>
                <w:i/>
              </w:rPr>
            </w:pPr>
            <w:r>
              <w:rPr>
                <w:rFonts w:ascii="Times New Roman" w:hAnsi="Times New Roman"/>
                <w:i/>
                <w:sz w:val="24"/>
              </w:rPr>
              <w:t>Х</w:t>
            </w:r>
          </w:p>
        </w:tc>
        <w:tc>
          <w:tcPr>
            <w:tcW w:w="1241" w:type="dxa"/>
            <w:tcBorders>
              <w:top w:val="single" w:sz="6" w:space="0" w:color="000000"/>
              <w:left w:val="single" w:sz="6" w:space="0" w:color="000000"/>
              <w:bottom w:val="single" w:sz="6" w:space="0" w:color="000000"/>
              <w:right w:val="single" w:sz="6" w:space="0" w:color="000000"/>
            </w:tcBorders>
          </w:tcPr>
          <w:p w14:paraId="78F28D35" w14:textId="77777777" w:rsidR="0014339A" w:rsidRDefault="0014339A" w:rsidP="00351F43">
            <w:pPr>
              <w:widowControl w:val="0"/>
              <w:jc w:val="center"/>
              <w:rPr>
                <w:i/>
              </w:rPr>
            </w:pPr>
            <w:r>
              <w:rPr>
                <w:rFonts w:ascii="Times New Roman" w:hAnsi="Times New Roman"/>
                <w:i/>
                <w:sz w:val="24"/>
              </w:rPr>
              <w:t>Х</w:t>
            </w:r>
          </w:p>
        </w:tc>
        <w:tc>
          <w:tcPr>
            <w:tcW w:w="169" w:type="dxa"/>
            <w:tcBorders>
              <w:top w:val="single" w:sz="6" w:space="0" w:color="000000"/>
              <w:left w:val="single" w:sz="6" w:space="0" w:color="000000"/>
              <w:bottom w:val="single" w:sz="6" w:space="0" w:color="000000"/>
              <w:right w:val="single" w:sz="6" w:space="0" w:color="000000"/>
            </w:tcBorders>
          </w:tcPr>
          <w:p w14:paraId="0C2026DD" w14:textId="77777777" w:rsidR="0014339A" w:rsidRDefault="0014339A" w:rsidP="00351F43">
            <w:pPr>
              <w:widowControl w:val="0"/>
            </w:pPr>
          </w:p>
        </w:tc>
      </w:tr>
      <w:tr w:rsidR="0014339A" w14:paraId="5D0662B3" w14:textId="77777777" w:rsidTr="00351F43">
        <w:trPr>
          <w:trHeight w:val="551"/>
          <w:jc w:val="center"/>
        </w:trPr>
        <w:tc>
          <w:tcPr>
            <w:tcW w:w="691" w:type="dxa"/>
            <w:tcBorders>
              <w:top w:val="single" w:sz="6" w:space="0" w:color="000000"/>
              <w:left w:val="single" w:sz="6" w:space="0" w:color="000000"/>
              <w:bottom w:val="single" w:sz="6" w:space="0" w:color="000000"/>
              <w:right w:val="single" w:sz="6" w:space="0" w:color="000000"/>
            </w:tcBorders>
          </w:tcPr>
          <w:p w14:paraId="638848DB" w14:textId="77777777" w:rsidR="0014339A" w:rsidRDefault="0014339A" w:rsidP="00351F43">
            <w:pPr>
              <w:pStyle w:val="ConsPlusCell0"/>
              <w:jc w:val="right"/>
              <w:rPr>
                <w:rFonts w:ascii="Times New Roman" w:hAnsi="Times New Roman"/>
                <w:sz w:val="24"/>
              </w:rPr>
            </w:pPr>
            <w:r>
              <w:rPr>
                <w:rFonts w:ascii="Times New Roman" w:hAnsi="Times New Roman"/>
                <w:sz w:val="24"/>
              </w:rPr>
              <w:t>2.1.1.</w:t>
            </w:r>
          </w:p>
        </w:tc>
        <w:tc>
          <w:tcPr>
            <w:tcW w:w="4557" w:type="dxa"/>
            <w:tcBorders>
              <w:top w:val="single" w:sz="6" w:space="0" w:color="000000"/>
              <w:left w:val="single" w:sz="6" w:space="0" w:color="000000"/>
              <w:bottom w:val="single" w:sz="6" w:space="0" w:color="000000"/>
              <w:right w:val="single" w:sz="6" w:space="0" w:color="000000"/>
            </w:tcBorders>
          </w:tcPr>
          <w:p w14:paraId="7E5FD80A" w14:textId="77777777" w:rsidR="0014339A" w:rsidRDefault="0014339A" w:rsidP="00351F43">
            <w:pPr>
              <w:pStyle w:val="ConsPlusCell0"/>
              <w:rPr>
                <w:rFonts w:ascii="Times New Roman" w:hAnsi="Times New Roman"/>
                <w:sz w:val="24"/>
              </w:rPr>
            </w:pPr>
            <w:r>
              <w:rPr>
                <w:rFonts w:ascii="Times New Roman" w:hAnsi="Times New Roman"/>
                <w:i/>
                <w:sz w:val="24"/>
              </w:rPr>
              <w:t>Контрольная точка результата структурного элемента «____________»</w:t>
            </w:r>
          </w:p>
        </w:tc>
        <w:tc>
          <w:tcPr>
            <w:tcW w:w="1106" w:type="dxa"/>
            <w:tcBorders>
              <w:top w:val="single" w:sz="6" w:space="0" w:color="000000"/>
              <w:left w:val="single" w:sz="6" w:space="0" w:color="000000"/>
              <w:bottom w:val="single" w:sz="6" w:space="0" w:color="000000"/>
              <w:right w:val="single" w:sz="6" w:space="0" w:color="000000"/>
            </w:tcBorders>
          </w:tcPr>
          <w:p w14:paraId="3DEFF9B5" w14:textId="77777777" w:rsidR="0014339A" w:rsidRDefault="0014339A" w:rsidP="00351F43">
            <w:pPr>
              <w:pStyle w:val="ConsPlusCell0"/>
              <w:jc w:val="center"/>
              <w:rPr>
                <w:rFonts w:ascii="Times New Roman" w:hAnsi="Times New Roman"/>
                <w:strike/>
                <w:sz w:val="24"/>
              </w:rPr>
            </w:pPr>
            <w:r>
              <w:rPr>
                <w:rFonts w:ascii="Times New Roman" w:hAnsi="Times New Roman"/>
                <w:sz w:val="24"/>
              </w:rPr>
              <w:t>X</w:t>
            </w:r>
          </w:p>
        </w:tc>
        <w:tc>
          <w:tcPr>
            <w:tcW w:w="1243" w:type="dxa"/>
            <w:tcBorders>
              <w:top w:val="single" w:sz="6" w:space="0" w:color="000000"/>
              <w:left w:val="single" w:sz="6" w:space="0" w:color="000000"/>
              <w:bottom w:val="single" w:sz="6" w:space="0" w:color="000000"/>
              <w:right w:val="single" w:sz="6" w:space="0" w:color="000000"/>
            </w:tcBorders>
          </w:tcPr>
          <w:p w14:paraId="3A4B7B2E" w14:textId="77777777" w:rsidR="0014339A" w:rsidRDefault="0014339A" w:rsidP="00351F43">
            <w:pPr>
              <w:pStyle w:val="ConsPlusCell0"/>
              <w:jc w:val="center"/>
              <w:rPr>
                <w:rFonts w:ascii="Times New Roman" w:hAnsi="Times New Roman"/>
                <w:sz w:val="24"/>
              </w:rPr>
            </w:pPr>
          </w:p>
        </w:tc>
        <w:tc>
          <w:tcPr>
            <w:tcW w:w="1655" w:type="dxa"/>
            <w:tcBorders>
              <w:top w:val="single" w:sz="6" w:space="0" w:color="000000"/>
              <w:left w:val="single" w:sz="6" w:space="0" w:color="000000"/>
              <w:bottom w:val="single" w:sz="6" w:space="0" w:color="000000"/>
              <w:right w:val="single" w:sz="6" w:space="0" w:color="000000"/>
            </w:tcBorders>
          </w:tcPr>
          <w:p w14:paraId="7CC17929" w14:textId="77777777" w:rsidR="0014339A" w:rsidRDefault="0014339A" w:rsidP="00351F43">
            <w:pPr>
              <w:pStyle w:val="ConsPlusCell0"/>
              <w:jc w:val="center"/>
              <w:rPr>
                <w:rFonts w:ascii="Times New Roman" w:hAnsi="Times New Roman"/>
                <w:sz w:val="24"/>
              </w:rPr>
            </w:pPr>
          </w:p>
        </w:tc>
        <w:tc>
          <w:tcPr>
            <w:tcW w:w="968" w:type="dxa"/>
            <w:tcBorders>
              <w:top w:val="single" w:sz="6" w:space="0" w:color="000000"/>
              <w:left w:val="single" w:sz="6" w:space="0" w:color="000000"/>
              <w:bottom w:val="single" w:sz="6" w:space="0" w:color="000000"/>
              <w:right w:val="single" w:sz="6" w:space="0" w:color="000000"/>
            </w:tcBorders>
          </w:tcPr>
          <w:p w14:paraId="255217DA" w14:textId="77777777" w:rsidR="0014339A" w:rsidRDefault="0014339A" w:rsidP="00351F43">
            <w:pPr>
              <w:widowControl w:val="0"/>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Pr>
          <w:p w14:paraId="5969C6B5" w14:textId="77777777" w:rsidR="0014339A" w:rsidRDefault="0014339A" w:rsidP="00351F43">
            <w:pPr>
              <w:widowControl w:val="0"/>
              <w:jc w:val="center"/>
            </w:pPr>
            <w:r>
              <w:rPr>
                <w:rFonts w:ascii="Times New Roman" w:hAnsi="Times New Roman"/>
                <w:sz w:val="24"/>
              </w:rPr>
              <w:t>Х</w:t>
            </w:r>
          </w:p>
        </w:tc>
        <w:tc>
          <w:tcPr>
            <w:tcW w:w="1656" w:type="dxa"/>
            <w:tcBorders>
              <w:top w:val="single" w:sz="6" w:space="0" w:color="000000"/>
              <w:left w:val="single" w:sz="6" w:space="0" w:color="000000"/>
              <w:bottom w:val="single" w:sz="6" w:space="0" w:color="000000"/>
              <w:right w:val="single" w:sz="6" w:space="0" w:color="000000"/>
            </w:tcBorders>
          </w:tcPr>
          <w:p w14:paraId="49F8F6A7" w14:textId="77777777" w:rsidR="0014339A" w:rsidRDefault="0014339A" w:rsidP="00351F43">
            <w:pPr>
              <w:widowControl w:val="0"/>
              <w:jc w:val="center"/>
            </w:pPr>
            <w:r>
              <w:rPr>
                <w:rFonts w:ascii="Times New Roman" w:hAnsi="Times New Roman"/>
                <w:sz w:val="24"/>
              </w:rPr>
              <w:t>Х</w:t>
            </w:r>
          </w:p>
        </w:tc>
        <w:tc>
          <w:tcPr>
            <w:tcW w:w="1106" w:type="dxa"/>
            <w:tcBorders>
              <w:top w:val="single" w:sz="6" w:space="0" w:color="000000"/>
              <w:left w:val="single" w:sz="6" w:space="0" w:color="000000"/>
              <w:bottom w:val="single" w:sz="6" w:space="0" w:color="000000"/>
              <w:right w:val="single" w:sz="6" w:space="0" w:color="000000"/>
            </w:tcBorders>
          </w:tcPr>
          <w:p w14:paraId="6F1B49E5" w14:textId="77777777" w:rsidR="0014339A" w:rsidRDefault="0014339A" w:rsidP="00351F43">
            <w:pPr>
              <w:widowControl w:val="0"/>
              <w:jc w:val="center"/>
            </w:pPr>
            <w:r>
              <w:rPr>
                <w:rFonts w:ascii="Times New Roman" w:hAnsi="Times New Roman"/>
                <w:sz w:val="24"/>
              </w:rPr>
              <w:t>Х</w:t>
            </w:r>
          </w:p>
        </w:tc>
        <w:tc>
          <w:tcPr>
            <w:tcW w:w="1241" w:type="dxa"/>
            <w:tcBorders>
              <w:top w:val="single" w:sz="6" w:space="0" w:color="000000"/>
              <w:left w:val="single" w:sz="6" w:space="0" w:color="000000"/>
              <w:bottom w:val="single" w:sz="6" w:space="0" w:color="000000"/>
              <w:right w:val="single" w:sz="6" w:space="0" w:color="000000"/>
            </w:tcBorders>
          </w:tcPr>
          <w:p w14:paraId="04EEBF3F" w14:textId="77777777" w:rsidR="0014339A" w:rsidRDefault="0014339A" w:rsidP="00351F43">
            <w:pPr>
              <w:widowControl w:val="0"/>
              <w:jc w:val="center"/>
            </w:pPr>
            <w:r>
              <w:rPr>
                <w:rFonts w:ascii="Times New Roman" w:hAnsi="Times New Roman"/>
                <w:sz w:val="24"/>
              </w:rPr>
              <w:t>Х</w:t>
            </w:r>
          </w:p>
        </w:tc>
        <w:tc>
          <w:tcPr>
            <w:tcW w:w="169" w:type="dxa"/>
            <w:tcBorders>
              <w:top w:val="single" w:sz="6" w:space="0" w:color="000000"/>
              <w:left w:val="single" w:sz="6" w:space="0" w:color="000000"/>
              <w:bottom w:val="single" w:sz="6" w:space="0" w:color="000000"/>
              <w:right w:val="single" w:sz="6" w:space="0" w:color="000000"/>
            </w:tcBorders>
          </w:tcPr>
          <w:p w14:paraId="562B7A79" w14:textId="77777777" w:rsidR="0014339A" w:rsidRDefault="0014339A" w:rsidP="00351F43">
            <w:pPr>
              <w:widowControl w:val="0"/>
            </w:pPr>
          </w:p>
        </w:tc>
      </w:tr>
      <w:tr w:rsidR="0014339A" w14:paraId="040C9C52" w14:textId="77777777" w:rsidTr="00351F43">
        <w:trPr>
          <w:trHeight w:val="275"/>
          <w:jc w:val="center"/>
        </w:trPr>
        <w:tc>
          <w:tcPr>
            <w:tcW w:w="691" w:type="dxa"/>
            <w:tcBorders>
              <w:top w:val="single" w:sz="6" w:space="0" w:color="000000"/>
              <w:left w:val="single" w:sz="6" w:space="0" w:color="000000"/>
              <w:bottom w:val="single" w:sz="6" w:space="0" w:color="000000"/>
              <w:right w:val="single" w:sz="6" w:space="0" w:color="000000"/>
            </w:tcBorders>
            <w:vAlign w:val="bottom"/>
          </w:tcPr>
          <w:p w14:paraId="590558B3" w14:textId="77777777" w:rsidR="0014339A" w:rsidRDefault="0014339A" w:rsidP="00351F43">
            <w:pPr>
              <w:pStyle w:val="ConsPlusCell0"/>
              <w:jc w:val="right"/>
              <w:rPr>
                <w:rFonts w:ascii="Times New Roman" w:hAnsi="Times New Roman"/>
                <w:sz w:val="24"/>
              </w:rPr>
            </w:pPr>
            <w:r>
              <w:rPr>
                <w:rFonts w:ascii="Times New Roman" w:hAnsi="Times New Roman"/>
                <w:sz w:val="24"/>
              </w:rPr>
              <w:t>…</w:t>
            </w:r>
          </w:p>
        </w:tc>
        <w:tc>
          <w:tcPr>
            <w:tcW w:w="4557" w:type="dxa"/>
            <w:tcBorders>
              <w:top w:val="single" w:sz="6" w:space="0" w:color="000000"/>
              <w:left w:val="single" w:sz="6" w:space="0" w:color="000000"/>
              <w:bottom w:val="single" w:sz="6" w:space="0" w:color="000000"/>
              <w:right w:val="single" w:sz="6" w:space="0" w:color="000000"/>
            </w:tcBorders>
            <w:vAlign w:val="bottom"/>
          </w:tcPr>
          <w:p w14:paraId="3D28A58B" w14:textId="77777777" w:rsidR="0014339A" w:rsidRDefault="0014339A" w:rsidP="00351F43">
            <w:pPr>
              <w:pStyle w:val="ConsPlusCell0"/>
              <w:jc w:val="center"/>
              <w:rPr>
                <w:rFonts w:ascii="Times New Roman" w:hAnsi="Times New Roman"/>
                <w:i/>
                <w:sz w:val="24"/>
              </w:rPr>
            </w:pPr>
            <w:r>
              <w:rPr>
                <w:rFonts w:ascii="Times New Roman" w:hAnsi="Times New Roman"/>
                <w:i/>
                <w:sz w:val="24"/>
              </w:rPr>
              <w:t>…</w:t>
            </w:r>
          </w:p>
        </w:tc>
        <w:tc>
          <w:tcPr>
            <w:tcW w:w="1106" w:type="dxa"/>
            <w:tcBorders>
              <w:top w:val="single" w:sz="6" w:space="0" w:color="000000"/>
              <w:left w:val="single" w:sz="6" w:space="0" w:color="000000"/>
              <w:bottom w:val="single" w:sz="6" w:space="0" w:color="000000"/>
              <w:right w:val="single" w:sz="6" w:space="0" w:color="000000"/>
            </w:tcBorders>
            <w:vAlign w:val="bottom"/>
          </w:tcPr>
          <w:p w14:paraId="5B638928" w14:textId="77777777" w:rsidR="0014339A" w:rsidRDefault="0014339A" w:rsidP="00351F43">
            <w:pPr>
              <w:pStyle w:val="ConsPlusCell0"/>
              <w:jc w:val="center"/>
              <w:rPr>
                <w:rFonts w:ascii="Times New Roman" w:hAnsi="Times New Roman"/>
                <w:sz w:val="24"/>
              </w:rPr>
            </w:pPr>
            <w:r>
              <w:rPr>
                <w:rFonts w:ascii="Times New Roman" w:hAnsi="Times New Roman"/>
                <w:sz w:val="24"/>
              </w:rPr>
              <w:t>…</w:t>
            </w:r>
          </w:p>
        </w:tc>
        <w:tc>
          <w:tcPr>
            <w:tcW w:w="1243" w:type="dxa"/>
            <w:tcBorders>
              <w:top w:val="single" w:sz="6" w:space="0" w:color="000000"/>
              <w:left w:val="single" w:sz="6" w:space="0" w:color="000000"/>
              <w:bottom w:val="single" w:sz="6" w:space="0" w:color="000000"/>
              <w:right w:val="single" w:sz="6" w:space="0" w:color="000000"/>
            </w:tcBorders>
            <w:vAlign w:val="bottom"/>
          </w:tcPr>
          <w:p w14:paraId="14919E33" w14:textId="77777777" w:rsidR="0014339A" w:rsidRDefault="0014339A" w:rsidP="00351F43">
            <w:pPr>
              <w:pStyle w:val="ConsPlusCell0"/>
              <w:jc w:val="center"/>
              <w:rPr>
                <w:rFonts w:ascii="Times New Roman" w:hAnsi="Times New Roman"/>
                <w:sz w:val="24"/>
              </w:rPr>
            </w:pPr>
            <w:r>
              <w:rPr>
                <w:rFonts w:ascii="Times New Roman" w:hAnsi="Times New Roman"/>
                <w:sz w:val="24"/>
              </w:rPr>
              <w:t>…</w:t>
            </w:r>
          </w:p>
        </w:tc>
        <w:tc>
          <w:tcPr>
            <w:tcW w:w="1655" w:type="dxa"/>
            <w:tcBorders>
              <w:top w:val="single" w:sz="6" w:space="0" w:color="000000"/>
              <w:left w:val="single" w:sz="6" w:space="0" w:color="000000"/>
              <w:bottom w:val="single" w:sz="6" w:space="0" w:color="000000"/>
              <w:right w:val="single" w:sz="6" w:space="0" w:color="000000"/>
            </w:tcBorders>
            <w:vAlign w:val="bottom"/>
          </w:tcPr>
          <w:p w14:paraId="316EB5C3" w14:textId="77777777" w:rsidR="0014339A" w:rsidRDefault="0014339A" w:rsidP="00351F43">
            <w:pPr>
              <w:pStyle w:val="ConsPlusCell0"/>
              <w:jc w:val="center"/>
              <w:rPr>
                <w:rFonts w:ascii="Times New Roman" w:hAnsi="Times New Roman"/>
                <w:sz w:val="24"/>
              </w:rPr>
            </w:pPr>
            <w:r>
              <w:rPr>
                <w:rFonts w:ascii="Times New Roman" w:hAnsi="Times New Roman"/>
                <w:sz w:val="24"/>
              </w:rPr>
              <w:t>…</w:t>
            </w:r>
          </w:p>
        </w:tc>
        <w:tc>
          <w:tcPr>
            <w:tcW w:w="968" w:type="dxa"/>
            <w:tcBorders>
              <w:top w:val="single" w:sz="6" w:space="0" w:color="000000"/>
              <w:left w:val="single" w:sz="6" w:space="0" w:color="000000"/>
              <w:bottom w:val="single" w:sz="6" w:space="0" w:color="000000"/>
              <w:right w:val="single" w:sz="6" w:space="0" w:color="000000"/>
            </w:tcBorders>
          </w:tcPr>
          <w:p w14:paraId="7F3FCC42" w14:textId="77777777" w:rsidR="0014339A" w:rsidRDefault="0014339A" w:rsidP="00351F43">
            <w:pPr>
              <w:widowControl w:val="0"/>
              <w:spacing w:after="0" w:line="240" w:lineRule="auto"/>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vAlign w:val="bottom"/>
          </w:tcPr>
          <w:p w14:paraId="4D8BF8AF"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1656" w:type="dxa"/>
            <w:tcBorders>
              <w:top w:val="single" w:sz="6" w:space="0" w:color="000000"/>
              <w:left w:val="single" w:sz="6" w:space="0" w:color="000000"/>
              <w:bottom w:val="single" w:sz="6" w:space="0" w:color="000000"/>
              <w:right w:val="single" w:sz="6" w:space="0" w:color="000000"/>
            </w:tcBorders>
            <w:vAlign w:val="bottom"/>
          </w:tcPr>
          <w:p w14:paraId="0DD04365"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1106" w:type="dxa"/>
            <w:tcBorders>
              <w:top w:val="single" w:sz="6" w:space="0" w:color="000000"/>
              <w:left w:val="single" w:sz="6" w:space="0" w:color="000000"/>
              <w:bottom w:val="single" w:sz="6" w:space="0" w:color="000000"/>
              <w:right w:val="single" w:sz="6" w:space="0" w:color="000000"/>
            </w:tcBorders>
            <w:vAlign w:val="bottom"/>
          </w:tcPr>
          <w:p w14:paraId="09B629CD"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1241" w:type="dxa"/>
            <w:tcBorders>
              <w:top w:val="single" w:sz="6" w:space="0" w:color="000000"/>
              <w:left w:val="single" w:sz="6" w:space="0" w:color="000000"/>
              <w:bottom w:val="single" w:sz="6" w:space="0" w:color="000000"/>
              <w:right w:val="single" w:sz="6" w:space="0" w:color="000000"/>
            </w:tcBorders>
            <w:vAlign w:val="bottom"/>
          </w:tcPr>
          <w:p w14:paraId="2C6E421D" w14:textId="77777777" w:rsidR="0014339A" w:rsidRDefault="0014339A" w:rsidP="00351F43">
            <w:pPr>
              <w:widowControl w:val="0"/>
              <w:spacing w:after="0" w:line="240" w:lineRule="auto"/>
              <w:jc w:val="center"/>
              <w:rPr>
                <w:rFonts w:ascii="Times New Roman" w:hAnsi="Times New Roman"/>
                <w:sz w:val="24"/>
              </w:rPr>
            </w:pPr>
            <w:r>
              <w:rPr>
                <w:rFonts w:ascii="Times New Roman" w:hAnsi="Times New Roman"/>
                <w:sz w:val="24"/>
              </w:rPr>
              <w:t>...</w:t>
            </w:r>
          </w:p>
        </w:tc>
        <w:tc>
          <w:tcPr>
            <w:tcW w:w="169" w:type="dxa"/>
            <w:tcBorders>
              <w:top w:val="single" w:sz="6" w:space="0" w:color="000000"/>
              <w:left w:val="single" w:sz="6" w:space="0" w:color="000000"/>
              <w:bottom w:val="single" w:sz="6" w:space="0" w:color="000000"/>
              <w:right w:val="single" w:sz="6" w:space="0" w:color="000000"/>
            </w:tcBorders>
          </w:tcPr>
          <w:p w14:paraId="1CEB258F" w14:textId="77777777" w:rsidR="0014339A" w:rsidRDefault="0014339A" w:rsidP="00351F43">
            <w:pPr>
              <w:widowControl w:val="0"/>
            </w:pPr>
          </w:p>
        </w:tc>
      </w:tr>
      <w:tr w:rsidR="0014339A" w14:paraId="21C7F302" w14:textId="77777777" w:rsidTr="00351F43">
        <w:trPr>
          <w:trHeight w:val="551"/>
          <w:jc w:val="center"/>
        </w:trPr>
        <w:tc>
          <w:tcPr>
            <w:tcW w:w="691" w:type="dxa"/>
            <w:vMerge w:val="restart"/>
            <w:tcBorders>
              <w:top w:val="single" w:sz="6" w:space="0" w:color="000000"/>
              <w:left w:val="single" w:sz="6" w:space="0" w:color="000000"/>
              <w:bottom w:val="single" w:sz="6" w:space="0" w:color="000000"/>
              <w:right w:val="single" w:sz="6" w:space="0" w:color="000000"/>
            </w:tcBorders>
          </w:tcPr>
          <w:p w14:paraId="72D5A032" w14:textId="77777777" w:rsidR="0014339A" w:rsidRDefault="0014339A" w:rsidP="00351F43">
            <w:pPr>
              <w:pStyle w:val="ConsPlusCell0"/>
              <w:jc w:val="right"/>
              <w:rPr>
                <w:rFonts w:ascii="Times New Roman" w:hAnsi="Times New Roman"/>
                <w:sz w:val="24"/>
              </w:rPr>
            </w:pPr>
            <w:r>
              <w:rPr>
                <w:rFonts w:ascii="Times New Roman" w:hAnsi="Times New Roman"/>
                <w:sz w:val="24"/>
              </w:rPr>
              <w:t>3.</w:t>
            </w:r>
          </w:p>
        </w:tc>
        <w:tc>
          <w:tcPr>
            <w:tcW w:w="4557" w:type="dxa"/>
            <w:vMerge w:val="restart"/>
            <w:tcBorders>
              <w:top w:val="single" w:sz="6" w:space="0" w:color="000000"/>
              <w:left w:val="single" w:sz="6" w:space="0" w:color="000000"/>
              <w:bottom w:val="single" w:sz="6" w:space="0" w:color="000000"/>
              <w:right w:val="single" w:sz="6" w:space="0" w:color="000000"/>
            </w:tcBorders>
          </w:tcPr>
          <w:p w14:paraId="086F9707" w14:textId="77777777" w:rsidR="0014339A" w:rsidRDefault="0014339A" w:rsidP="00351F43">
            <w:pPr>
              <w:pStyle w:val="ConsPlusCell0"/>
              <w:rPr>
                <w:rFonts w:ascii="Times New Roman" w:hAnsi="Times New Roman"/>
                <w:sz w:val="24"/>
              </w:rPr>
            </w:pPr>
            <w:r>
              <w:rPr>
                <w:rFonts w:ascii="Times New Roman" w:hAnsi="Times New Roman"/>
                <w:sz w:val="24"/>
              </w:rPr>
              <w:t xml:space="preserve">Итого по муниципальной  </w:t>
            </w:r>
            <w:r>
              <w:rPr>
                <w:rFonts w:ascii="Times New Roman" w:hAnsi="Times New Roman"/>
                <w:sz w:val="24"/>
              </w:rPr>
              <w:br/>
              <w:t>программе</w:t>
            </w:r>
          </w:p>
        </w:tc>
        <w:tc>
          <w:tcPr>
            <w:tcW w:w="1106" w:type="dxa"/>
            <w:tcBorders>
              <w:top w:val="single" w:sz="6" w:space="0" w:color="000000"/>
              <w:left w:val="single" w:sz="6" w:space="0" w:color="000000"/>
              <w:bottom w:val="single" w:sz="6" w:space="0" w:color="000000"/>
              <w:right w:val="single" w:sz="6" w:space="0" w:color="000000"/>
            </w:tcBorders>
          </w:tcPr>
          <w:p w14:paraId="3C019A92" w14:textId="77777777" w:rsidR="0014339A" w:rsidRDefault="0014339A" w:rsidP="00351F43">
            <w:pPr>
              <w:pStyle w:val="ConsPlusCell0"/>
              <w:jc w:val="center"/>
              <w:rPr>
                <w:rFonts w:ascii="Times New Roman" w:hAnsi="Times New Roman"/>
                <w:sz w:val="24"/>
              </w:rPr>
            </w:pPr>
            <w:r>
              <w:rPr>
                <w:rFonts w:ascii="Times New Roman" w:hAnsi="Times New Roman"/>
                <w:sz w:val="24"/>
              </w:rPr>
              <w:t>X</w:t>
            </w:r>
          </w:p>
        </w:tc>
        <w:tc>
          <w:tcPr>
            <w:tcW w:w="1243" w:type="dxa"/>
            <w:tcBorders>
              <w:top w:val="single" w:sz="6" w:space="0" w:color="000000"/>
              <w:left w:val="single" w:sz="6" w:space="0" w:color="000000"/>
              <w:bottom w:val="single" w:sz="6" w:space="0" w:color="000000"/>
              <w:right w:val="single" w:sz="6" w:space="0" w:color="000000"/>
            </w:tcBorders>
          </w:tcPr>
          <w:p w14:paraId="2493A144" w14:textId="77777777" w:rsidR="0014339A" w:rsidRDefault="0014339A" w:rsidP="00351F43">
            <w:pPr>
              <w:pStyle w:val="ConsPlusCell0"/>
              <w:jc w:val="center"/>
              <w:rPr>
                <w:rFonts w:ascii="Times New Roman" w:hAnsi="Times New Roman"/>
                <w:sz w:val="24"/>
              </w:rPr>
            </w:pPr>
            <w:r>
              <w:rPr>
                <w:rFonts w:ascii="Times New Roman" w:hAnsi="Times New Roman"/>
                <w:sz w:val="24"/>
              </w:rPr>
              <w:t>X</w:t>
            </w:r>
          </w:p>
        </w:tc>
        <w:tc>
          <w:tcPr>
            <w:tcW w:w="1655" w:type="dxa"/>
            <w:tcBorders>
              <w:top w:val="single" w:sz="6" w:space="0" w:color="000000"/>
              <w:left w:val="single" w:sz="6" w:space="0" w:color="000000"/>
              <w:bottom w:val="single" w:sz="6" w:space="0" w:color="000000"/>
              <w:right w:val="single" w:sz="6" w:space="0" w:color="000000"/>
            </w:tcBorders>
          </w:tcPr>
          <w:p w14:paraId="4E9E7974" w14:textId="77777777" w:rsidR="0014339A" w:rsidRDefault="0014339A" w:rsidP="00351F43">
            <w:pPr>
              <w:pStyle w:val="ConsPlusCell0"/>
              <w:jc w:val="center"/>
              <w:rPr>
                <w:rFonts w:ascii="Times New Roman" w:hAnsi="Times New Roman"/>
                <w:sz w:val="24"/>
              </w:rPr>
            </w:pPr>
            <w:r>
              <w:rPr>
                <w:rFonts w:ascii="Times New Roman" w:hAnsi="Times New Roman"/>
                <w:sz w:val="24"/>
              </w:rPr>
              <w:t>X</w:t>
            </w:r>
          </w:p>
        </w:tc>
        <w:tc>
          <w:tcPr>
            <w:tcW w:w="968" w:type="dxa"/>
            <w:tcBorders>
              <w:top w:val="single" w:sz="6" w:space="0" w:color="000000"/>
              <w:left w:val="single" w:sz="6" w:space="0" w:color="000000"/>
              <w:bottom w:val="single" w:sz="6" w:space="0" w:color="000000"/>
              <w:right w:val="single" w:sz="6" w:space="0" w:color="000000"/>
            </w:tcBorders>
          </w:tcPr>
          <w:p w14:paraId="30A6497C" w14:textId="77777777" w:rsidR="0014339A" w:rsidRDefault="0014339A" w:rsidP="00351F43">
            <w:pPr>
              <w:pStyle w:val="ConsPlusCell0"/>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Pr>
          <w:p w14:paraId="765DD490" w14:textId="77777777" w:rsidR="0014339A" w:rsidRDefault="0014339A" w:rsidP="00351F43">
            <w:pPr>
              <w:pStyle w:val="ConsPlusCell0"/>
              <w:jc w:val="center"/>
              <w:rPr>
                <w:rFonts w:ascii="Times New Roman" w:hAnsi="Times New Roman"/>
                <w:sz w:val="24"/>
              </w:rPr>
            </w:pPr>
          </w:p>
        </w:tc>
        <w:tc>
          <w:tcPr>
            <w:tcW w:w="1656" w:type="dxa"/>
            <w:tcBorders>
              <w:top w:val="single" w:sz="6" w:space="0" w:color="000000"/>
              <w:left w:val="single" w:sz="6" w:space="0" w:color="000000"/>
              <w:bottom w:val="single" w:sz="6" w:space="0" w:color="000000"/>
              <w:right w:val="single" w:sz="6" w:space="0" w:color="000000"/>
            </w:tcBorders>
          </w:tcPr>
          <w:p w14:paraId="08B09333" w14:textId="77777777" w:rsidR="0014339A" w:rsidRDefault="0014339A" w:rsidP="00351F43">
            <w:pPr>
              <w:pStyle w:val="ConsPlusCell0"/>
              <w:jc w:val="center"/>
              <w:rPr>
                <w:rFonts w:ascii="Times New Roman" w:hAnsi="Times New Roman"/>
                <w:sz w:val="24"/>
              </w:rPr>
            </w:pPr>
          </w:p>
        </w:tc>
        <w:tc>
          <w:tcPr>
            <w:tcW w:w="1106" w:type="dxa"/>
            <w:tcBorders>
              <w:top w:val="single" w:sz="6" w:space="0" w:color="000000"/>
              <w:left w:val="single" w:sz="6" w:space="0" w:color="000000"/>
              <w:bottom w:val="single" w:sz="6" w:space="0" w:color="000000"/>
              <w:right w:val="single" w:sz="6" w:space="0" w:color="000000"/>
            </w:tcBorders>
          </w:tcPr>
          <w:p w14:paraId="790BBACE" w14:textId="77777777" w:rsidR="0014339A" w:rsidRDefault="0014339A" w:rsidP="00351F43">
            <w:pPr>
              <w:widowControl w:val="0"/>
              <w:jc w:val="center"/>
              <w:rPr>
                <w:rFonts w:ascii="Times New Roman" w:hAnsi="Times New Roman"/>
                <w:sz w:val="24"/>
              </w:rPr>
            </w:pPr>
          </w:p>
        </w:tc>
        <w:tc>
          <w:tcPr>
            <w:tcW w:w="1241" w:type="dxa"/>
            <w:tcBorders>
              <w:top w:val="single" w:sz="6" w:space="0" w:color="000000"/>
              <w:left w:val="single" w:sz="6" w:space="0" w:color="000000"/>
              <w:bottom w:val="single" w:sz="6" w:space="0" w:color="000000"/>
              <w:right w:val="single" w:sz="6" w:space="0" w:color="000000"/>
            </w:tcBorders>
          </w:tcPr>
          <w:p w14:paraId="520A6247" w14:textId="77777777" w:rsidR="0014339A" w:rsidRDefault="0014339A" w:rsidP="00351F43">
            <w:pPr>
              <w:widowControl w:val="0"/>
              <w:jc w:val="center"/>
              <w:rPr>
                <w:rFonts w:ascii="Times New Roman" w:hAnsi="Times New Roman"/>
                <w:sz w:val="24"/>
              </w:rPr>
            </w:pPr>
          </w:p>
        </w:tc>
        <w:tc>
          <w:tcPr>
            <w:tcW w:w="169" w:type="dxa"/>
            <w:tcBorders>
              <w:top w:val="single" w:sz="6" w:space="0" w:color="000000"/>
              <w:left w:val="single" w:sz="6" w:space="0" w:color="000000"/>
              <w:bottom w:val="single" w:sz="6" w:space="0" w:color="000000"/>
              <w:right w:val="single" w:sz="6" w:space="0" w:color="000000"/>
            </w:tcBorders>
          </w:tcPr>
          <w:p w14:paraId="736917EE" w14:textId="77777777" w:rsidR="0014339A" w:rsidRDefault="0014339A" w:rsidP="00351F43">
            <w:pPr>
              <w:widowControl w:val="0"/>
            </w:pPr>
          </w:p>
        </w:tc>
      </w:tr>
      <w:tr w:rsidR="0014339A" w14:paraId="1BD0353E" w14:textId="77777777" w:rsidTr="00351F43">
        <w:trPr>
          <w:trHeight w:val="1102"/>
          <w:jc w:val="center"/>
        </w:trPr>
        <w:tc>
          <w:tcPr>
            <w:tcW w:w="691" w:type="dxa"/>
            <w:vMerge/>
            <w:tcBorders>
              <w:top w:val="single" w:sz="6" w:space="0" w:color="000000"/>
              <w:left w:val="single" w:sz="6" w:space="0" w:color="000000"/>
              <w:bottom w:val="single" w:sz="6" w:space="0" w:color="000000"/>
              <w:right w:val="single" w:sz="6" w:space="0" w:color="000000"/>
            </w:tcBorders>
          </w:tcPr>
          <w:p w14:paraId="0EC25CC9" w14:textId="77777777" w:rsidR="0014339A" w:rsidRDefault="0014339A" w:rsidP="00351F43">
            <w:pPr>
              <w:widowControl w:val="0"/>
            </w:pPr>
          </w:p>
        </w:tc>
        <w:tc>
          <w:tcPr>
            <w:tcW w:w="4557" w:type="dxa"/>
            <w:vMerge/>
            <w:tcBorders>
              <w:top w:val="single" w:sz="6" w:space="0" w:color="000000"/>
              <w:left w:val="single" w:sz="6" w:space="0" w:color="000000"/>
              <w:bottom w:val="single" w:sz="6" w:space="0" w:color="000000"/>
              <w:right w:val="single" w:sz="6" w:space="0" w:color="000000"/>
            </w:tcBorders>
          </w:tcPr>
          <w:p w14:paraId="516E4251" w14:textId="77777777" w:rsidR="0014339A" w:rsidRDefault="0014339A" w:rsidP="00351F43">
            <w:pPr>
              <w:widowControl w:val="0"/>
            </w:pPr>
          </w:p>
        </w:tc>
        <w:tc>
          <w:tcPr>
            <w:tcW w:w="1106" w:type="dxa"/>
            <w:tcBorders>
              <w:top w:val="single" w:sz="6" w:space="0" w:color="000000"/>
              <w:left w:val="single" w:sz="6" w:space="0" w:color="000000"/>
              <w:bottom w:val="single" w:sz="6" w:space="0" w:color="000000"/>
              <w:right w:val="single" w:sz="6" w:space="0" w:color="000000"/>
            </w:tcBorders>
          </w:tcPr>
          <w:p w14:paraId="0DF2F937" w14:textId="77777777" w:rsidR="0014339A" w:rsidRDefault="0014339A" w:rsidP="00351F43">
            <w:pPr>
              <w:pStyle w:val="ConsPlusCell0"/>
              <w:jc w:val="center"/>
              <w:rPr>
                <w:rFonts w:ascii="Times New Roman" w:hAnsi="Times New Roman"/>
                <w:sz w:val="24"/>
              </w:rPr>
            </w:pPr>
            <w:r>
              <w:rPr>
                <w:rFonts w:ascii="Times New Roman" w:hAnsi="Times New Roman"/>
                <w:sz w:val="24"/>
              </w:rPr>
              <w:t>X</w:t>
            </w:r>
          </w:p>
        </w:tc>
        <w:tc>
          <w:tcPr>
            <w:tcW w:w="1243" w:type="dxa"/>
            <w:tcBorders>
              <w:top w:val="single" w:sz="6" w:space="0" w:color="000000"/>
              <w:left w:val="single" w:sz="6" w:space="0" w:color="000000"/>
              <w:bottom w:val="single" w:sz="6" w:space="0" w:color="000000"/>
              <w:right w:val="single" w:sz="6" w:space="0" w:color="000000"/>
            </w:tcBorders>
          </w:tcPr>
          <w:p w14:paraId="3D4F7A03" w14:textId="77777777" w:rsidR="0014339A" w:rsidRDefault="0014339A" w:rsidP="00351F43">
            <w:pPr>
              <w:pStyle w:val="ConsPlusCell0"/>
              <w:jc w:val="center"/>
              <w:rPr>
                <w:rFonts w:ascii="Times New Roman" w:hAnsi="Times New Roman"/>
                <w:sz w:val="24"/>
              </w:rPr>
            </w:pPr>
            <w:r>
              <w:rPr>
                <w:rFonts w:ascii="Times New Roman" w:hAnsi="Times New Roman"/>
                <w:sz w:val="24"/>
              </w:rPr>
              <w:t>X</w:t>
            </w:r>
          </w:p>
        </w:tc>
        <w:tc>
          <w:tcPr>
            <w:tcW w:w="1655" w:type="dxa"/>
            <w:tcBorders>
              <w:top w:val="single" w:sz="6" w:space="0" w:color="000000"/>
              <w:left w:val="single" w:sz="6" w:space="0" w:color="000000"/>
              <w:bottom w:val="single" w:sz="6" w:space="0" w:color="000000"/>
              <w:right w:val="single" w:sz="6" w:space="0" w:color="000000"/>
            </w:tcBorders>
          </w:tcPr>
          <w:p w14:paraId="2D08A66C" w14:textId="717B5AE8" w:rsidR="0014339A" w:rsidRDefault="0014339A" w:rsidP="00351F43">
            <w:pPr>
              <w:pStyle w:val="ConsPlusCell0"/>
              <w:rPr>
                <w:rFonts w:ascii="Times New Roman" w:hAnsi="Times New Roman"/>
                <w:sz w:val="24"/>
              </w:rPr>
            </w:pPr>
            <w:r>
              <w:rPr>
                <w:rFonts w:ascii="Times New Roman" w:hAnsi="Times New Roman"/>
                <w:sz w:val="24"/>
              </w:rPr>
              <w:t xml:space="preserve">ответственный исполнитель </w:t>
            </w:r>
            <w:r w:rsidR="00462947">
              <w:rPr>
                <w:rFonts w:ascii="Times New Roman" w:hAnsi="Times New Roman"/>
                <w:sz w:val="24"/>
              </w:rPr>
              <w:t>муниципальной</w:t>
            </w:r>
            <w:r>
              <w:rPr>
                <w:rFonts w:ascii="Times New Roman" w:hAnsi="Times New Roman"/>
                <w:sz w:val="24"/>
              </w:rPr>
              <w:t xml:space="preserve"> программы</w:t>
            </w:r>
          </w:p>
        </w:tc>
        <w:tc>
          <w:tcPr>
            <w:tcW w:w="968" w:type="dxa"/>
            <w:tcBorders>
              <w:top w:val="single" w:sz="6" w:space="0" w:color="000000"/>
              <w:left w:val="single" w:sz="6" w:space="0" w:color="000000"/>
              <w:bottom w:val="single" w:sz="6" w:space="0" w:color="000000"/>
              <w:right w:val="single" w:sz="6" w:space="0" w:color="000000"/>
            </w:tcBorders>
          </w:tcPr>
          <w:p w14:paraId="3FE55533" w14:textId="77777777" w:rsidR="0014339A" w:rsidRDefault="0014339A" w:rsidP="00351F43">
            <w:pPr>
              <w:pStyle w:val="ConsPlusCell0"/>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Pr>
          <w:p w14:paraId="5C0268CE" w14:textId="77777777" w:rsidR="0014339A" w:rsidRDefault="0014339A" w:rsidP="00351F43">
            <w:pPr>
              <w:pStyle w:val="ConsPlusCell0"/>
              <w:jc w:val="center"/>
              <w:rPr>
                <w:rFonts w:ascii="Times New Roman" w:hAnsi="Times New Roman"/>
                <w:sz w:val="24"/>
              </w:rPr>
            </w:pPr>
          </w:p>
        </w:tc>
        <w:tc>
          <w:tcPr>
            <w:tcW w:w="1656" w:type="dxa"/>
            <w:tcBorders>
              <w:top w:val="single" w:sz="6" w:space="0" w:color="000000"/>
              <w:left w:val="single" w:sz="6" w:space="0" w:color="000000"/>
              <w:bottom w:val="single" w:sz="6" w:space="0" w:color="000000"/>
              <w:right w:val="single" w:sz="6" w:space="0" w:color="000000"/>
            </w:tcBorders>
          </w:tcPr>
          <w:p w14:paraId="637B9A86" w14:textId="77777777" w:rsidR="0014339A" w:rsidRDefault="0014339A" w:rsidP="00351F43">
            <w:pPr>
              <w:pStyle w:val="ConsPlusCell0"/>
              <w:jc w:val="center"/>
              <w:rPr>
                <w:rFonts w:ascii="Times New Roman" w:hAnsi="Times New Roman"/>
                <w:sz w:val="24"/>
              </w:rPr>
            </w:pPr>
          </w:p>
        </w:tc>
        <w:tc>
          <w:tcPr>
            <w:tcW w:w="1106" w:type="dxa"/>
            <w:tcBorders>
              <w:top w:val="single" w:sz="6" w:space="0" w:color="000000"/>
              <w:left w:val="single" w:sz="6" w:space="0" w:color="000000"/>
              <w:bottom w:val="single" w:sz="6" w:space="0" w:color="000000"/>
              <w:right w:val="single" w:sz="6" w:space="0" w:color="000000"/>
            </w:tcBorders>
          </w:tcPr>
          <w:p w14:paraId="17E3F1E8" w14:textId="77777777" w:rsidR="0014339A" w:rsidRDefault="0014339A" w:rsidP="00351F43">
            <w:pPr>
              <w:widowControl w:val="0"/>
              <w:jc w:val="center"/>
              <w:rPr>
                <w:rFonts w:ascii="Times New Roman" w:hAnsi="Times New Roman"/>
                <w:sz w:val="24"/>
              </w:rPr>
            </w:pPr>
          </w:p>
        </w:tc>
        <w:tc>
          <w:tcPr>
            <w:tcW w:w="1241" w:type="dxa"/>
            <w:tcBorders>
              <w:top w:val="single" w:sz="6" w:space="0" w:color="000000"/>
              <w:left w:val="single" w:sz="6" w:space="0" w:color="000000"/>
              <w:bottom w:val="single" w:sz="6" w:space="0" w:color="000000"/>
              <w:right w:val="single" w:sz="6" w:space="0" w:color="000000"/>
            </w:tcBorders>
          </w:tcPr>
          <w:p w14:paraId="1EC401FD" w14:textId="77777777" w:rsidR="0014339A" w:rsidRDefault="0014339A" w:rsidP="00351F43">
            <w:pPr>
              <w:widowControl w:val="0"/>
              <w:jc w:val="center"/>
              <w:rPr>
                <w:rFonts w:ascii="Times New Roman" w:hAnsi="Times New Roman"/>
                <w:sz w:val="24"/>
              </w:rPr>
            </w:pPr>
          </w:p>
        </w:tc>
        <w:tc>
          <w:tcPr>
            <w:tcW w:w="169" w:type="dxa"/>
            <w:tcBorders>
              <w:top w:val="single" w:sz="6" w:space="0" w:color="000000"/>
              <w:left w:val="single" w:sz="6" w:space="0" w:color="000000"/>
              <w:bottom w:val="single" w:sz="6" w:space="0" w:color="000000"/>
              <w:right w:val="single" w:sz="6" w:space="0" w:color="000000"/>
            </w:tcBorders>
          </w:tcPr>
          <w:p w14:paraId="608CFCEF" w14:textId="77777777" w:rsidR="0014339A" w:rsidRDefault="0014339A" w:rsidP="00351F43">
            <w:pPr>
              <w:widowControl w:val="0"/>
            </w:pPr>
          </w:p>
        </w:tc>
      </w:tr>
      <w:tr w:rsidR="0014339A" w14:paraId="4FBE16BC" w14:textId="77777777" w:rsidTr="00351F43">
        <w:trPr>
          <w:trHeight w:val="539"/>
          <w:jc w:val="center"/>
        </w:trPr>
        <w:tc>
          <w:tcPr>
            <w:tcW w:w="691" w:type="dxa"/>
            <w:vMerge/>
            <w:tcBorders>
              <w:top w:val="single" w:sz="6" w:space="0" w:color="000000"/>
              <w:left w:val="single" w:sz="6" w:space="0" w:color="000000"/>
              <w:bottom w:val="single" w:sz="6" w:space="0" w:color="000000"/>
              <w:right w:val="single" w:sz="6" w:space="0" w:color="000000"/>
            </w:tcBorders>
          </w:tcPr>
          <w:p w14:paraId="1D974BE4" w14:textId="77777777" w:rsidR="0014339A" w:rsidRDefault="0014339A" w:rsidP="00351F43">
            <w:pPr>
              <w:widowControl w:val="0"/>
            </w:pPr>
          </w:p>
        </w:tc>
        <w:tc>
          <w:tcPr>
            <w:tcW w:w="4557" w:type="dxa"/>
            <w:vMerge/>
            <w:tcBorders>
              <w:top w:val="single" w:sz="6" w:space="0" w:color="000000"/>
              <w:left w:val="single" w:sz="6" w:space="0" w:color="000000"/>
              <w:bottom w:val="single" w:sz="6" w:space="0" w:color="000000"/>
              <w:right w:val="single" w:sz="6" w:space="0" w:color="000000"/>
            </w:tcBorders>
          </w:tcPr>
          <w:p w14:paraId="50471E6D" w14:textId="77777777" w:rsidR="0014339A" w:rsidRDefault="0014339A" w:rsidP="00351F43">
            <w:pPr>
              <w:widowControl w:val="0"/>
            </w:pPr>
          </w:p>
        </w:tc>
        <w:tc>
          <w:tcPr>
            <w:tcW w:w="1106" w:type="dxa"/>
            <w:tcBorders>
              <w:top w:val="single" w:sz="6" w:space="0" w:color="000000"/>
              <w:left w:val="single" w:sz="6" w:space="0" w:color="000000"/>
              <w:bottom w:val="single" w:sz="6" w:space="0" w:color="000000"/>
              <w:right w:val="single" w:sz="6" w:space="0" w:color="000000"/>
            </w:tcBorders>
          </w:tcPr>
          <w:p w14:paraId="53672911" w14:textId="77777777" w:rsidR="0014339A" w:rsidRDefault="0014339A" w:rsidP="00351F43">
            <w:pPr>
              <w:pStyle w:val="ConsPlusCell0"/>
              <w:jc w:val="center"/>
              <w:rPr>
                <w:rFonts w:ascii="Times New Roman" w:hAnsi="Times New Roman"/>
                <w:sz w:val="24"/>
              </w:rPr>
            </w:pPr>
            <w:r>
              <w:rPr>
                <w:rFonts w:ascii="Times New Roman" w:hAnsi="Times New Roman"/>
                <w:sz w:val="24"/>
              </w:rPr>
              <w:t>X</w:t>
            </w:r>
          </w:p>
        </w:tc>
        <w:tc>
          <w:tcPr>
            <w:tcW w:w="1243" w:type="dxa"/>
            <w:tcBorders>
              <w:top w:val="single" w:sz="6" w:space="0" w:color="000000"/>
              <w:left w:val="single" w:sz="6" w:space="0" w:color="000000"/>
              <w:bottom w:val="single" w:sz="6" w:space="0" w:color="000000"/>
              <w:right w:val="single" w:sz="6" w:space="0" w:color="000000"/>
            </w:tcBorders>
          </w:tcPr>
          <w:p w14:paraId="379F597A" w14:textId="77777777" w:rsidR="0014339A" w:rsidRDefault="0014339A" w:rsidP="00351F43">
            <w:pPr>
              <w:pStyle w:val="ConsPlusCell0"/>
              <w:jc w:val="center"/>
              <w:rPr>
                <w:rFonts w:ascii="Times New Roman" w:hAnsi="Times New Roman"/>
                <w:sz w:val="24"/>
              </w:rPr>
            </w:pPr>
            <w:r>
              <w:rPr>
                <w:rFonts w:ascii="Times New Roman" w:hAnsi="Times New Roman"/>
                <w:sz w:val="24"/>
              </w:rPr>
              <w:t>X</w:t>
            </w:r>
          </w:p>
        </w:tc>
        <w:tc>
          <w:tcPr>
            <w:tcW w:w="1655" w:type="dxa"/>
            <w:tcBorders>
              <w:top w:val="single" w:sz="6" w:space="0" w:color="000000"/>
              <w:left w:val="single" w:sz="6" w:space="0" w:color="000000"/>
              <w:bottom w:val="single" w:sz="6" w:space="0" w:color="000000"/>
              <w:right w:val="single" w:sz="6" w:space="0" w:color="000000"/>
            </w:tcBorders>
          </w:tcPr>
          <w:p w14:paraId="77387129" w14:textId="77777777" w:rsidR="0014339A" w:rsidRDefault="0014339A" w:rsidP="00351F43">
            <w:pPr>
              <w:pStyle w:val="ConsPlusCell0"/>
              <w:rPr>
                <w:rFonts w:ascii="Times New Roman" w:hAnsi="Times New Roman"/>
                <w:sz w:val="24"/>
              </w:rPr>
            </w:pPr>
            <w:r>
              <w:rPr>
                <w:rFonts w:ascii="Times New Roman" w:hAnsi="Times New Roman"/>
                <w:sz w:val="24"/>
              </w:rPr>
              <w:t>соисполнитель 1</w:t>
            </w:r>
          </w:p>
        </w:tc>
        <w:tc>
          <w:tcPr>
            <w:tcW w:w="968" w:type="dxa"/>
            <w:tcBorders>
              <w:top w:val="single" w:sz="6" w:space="0" w:color="000000"/>
              <w:left w:val="single" w:sz="6" w:space="0" w:color="000000"/>
              <w:bottom w:val="single" w:sz="6" w:space="0" w:color="000000"/>
              <w:right w:val="single" w:sz="6" w:space="0" w:color="000000"/>
            </w:tcBorders>
          </w:tcPr>
          <w:p w14:paraId="4B5A3BE9" w14:textId="77777777" w:rsidR="0014339A" w:rsidRDefault="0014339A" w:rsidP="00351F43">
            <w:pPr>
              <w:pStyle w:val="ConsPlusCell0"/>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Pr>
          <w:p w14:paraId="5FB949F6" w14:textId="77777777" w:rsidR="0014339A" w:rsidRDefault="0014339A" w:rsidP="00351F43">
            <w:pPr>
              <w:pStyle w:val="ConsPlusCell0"/>
              <w:jc w:val="center"/>
              <w:rPr>
                <w:rFonts w:ascii="Times New Roman" w:hAnsi="Times New Roman"/>
                <w:sz w:val="24"/>
              </w:rPr>
            </w:pPr>
          </w:p>
        </w:tc>
        <w:tc>
          <w:tcPr>
            <w:tcW w:w="1656" w:type="dxa"/>
            <w:tcBorders>
              <w:top w:val="single" w:sz="6" w:space="0" w:color="000000"/>
              <w:left w:val="single" w:sz="6" w:space="0" w:color="000000"/>
              <w:bottom w:val="single" w:sz="6" w:space="0" w:color="000000"/>
              <w:right w:val="single" w:sz="6" w:space="0" w:color="000000"/>
            </w:tcBorders>
          </w:tcPr>
          <w:p w14:paraId="625746EB" w14:textId="77777777" w:rsidR="0014339A" w:rsidRDefault="0014339A" w:rsidP="00351F43">
            <w:pPr>
              <w:pStyle w:val="ConsPlusCell0"/>
              <w:jc w:val="center"/>
              <w:rPr>
                <w:rFonts w:ascii="Times New Roman" w:hAnsi="Times New Roman"/>
                <w:sz w:val="24"/>
              </w:rPr>
            </w:pPr>
          </w:p>
        </w:tc>
        <w:tc>
          <w:tcPr>
            <w:tcW w:w="1106" w:type="dxa"/>
            <w:tcBorders>
              <w:top w:val="single" w:sz="6" w:space="0" w:color="000000"/>
              <w:left w:val="single" w:sz="6" w:space="0" w:color="000000"/>
              <w:bottom w:val="single" w:sz="6" w:space="0" w:color="000000"/>
              <w:right w:val="single" w:sz="6" w:space="0" w:color="000000"/>
            </w:tcBorders>
          </w:tcPr>
          <w:p w14:paraId="49489C6F" w14:textId="77777777" w:rsidR="0014339A" w:rsidRDefault="0014339A" w:rsidP="00351F43">
            <w:pPr>
              <w:widowControl w:val="0"/>
              <w:jc w:val="center"/>
              <w:rPr>
                <w:rFonts w:ascii="Times New Roman" w:hAnsi="Times New Roman"/>
                <w:sz w:val="24"/>
              </w:rPr>
            </w:pPr>
          </w:p>
        </w:tc>
        <w:tc>
          <w:tcPr>
            <w:tcW w:w="1241" w:type="dxa"/>
            <w:tcBorders>
              <w:top w:val="single" w:sz="6" w:space="0" w:color="000000"/>
              <w:left w:val="single" w:sz="6" w:space="0" w:color="000000"/>
              <w:bottom w:val="single" w:sz="6" w:space="0" w:color="000000"/>
              <w:right w:val="single" w:sz="6" w:space="0" w:color="000000"/>
            </w:tcBorders>
          </w:tcPr>
          <w:p w14:paraId="01A619DB" w14:textId="77777777" w:rsidR="0014339A" w:rsidRDefault="0014339A" w:rsidP="00351F43">
            <w:pPr>
              <w:widowControl w:val="0"/>
              <w:jc w:val="center"/>
              <w:rPr>
                <w:rFonts w:ascii="Times New Roman" w:hAnsi="Times New Roman"/>
                <w:sz w:val="24"/>
              </w:rPr>
            </w:pPr>
          </w:p>
        </w:tc>
        <w:tc>
          <w:tcPr>
            <w:tcW w:w="169" w:type="dxa"/>
            <w:tcBorders>
              <w:top w:val="single" w:sz="6" w:space="0" w:color="000000"/>
              <w:left w:val="single" w:sz="6" w:space="0" w:color="000000"/>
              <w:bottom w:val="single" w:sz="6" w:space="0" w:color="000000"/>
              <w:right w:val="single" w:sz="6" w:space="0" w:color="000000"/>
            </w:tcBorders>
          </w:tcPr>
          <w:p w14:paraId="5C3A9DA1" w14:textId="77777777" w:rsidR="0014339A" w:rsidRDefault="0014339A" w:rsidP="00351F43">
            <w:pPr>
              <w:widowControl w:val="0"/>
            </w:pPr>
          </w:p>
        </w:tc>
      </w:tr>
      <w:tr w:rsidR="0014339A" w14:paraId="54A1DDAA" w14:textId="77777777" w:rsidTr="00351F43">
        <w:trPr>
          <w:trHeight w:val="551"/>
          <w:jc w:val="center"/>
        </w:trPr>
        <w:tc>
          <w:tcPr>
            <w:tcW w:w="691" w:type="dxa"/>
            <w:vMerge/>
            <w:tcBorders>
              <w:top w:val="single" w:sz="6" w:space="0" w:color="000000"/>
              <w:left w:val="single" w:sz="6" w:space="0" w:color="000000"/>
              <w:bottom w:val="single" w:sz="6" w:space="0" w:color="000000"/>
              <w:right w:val="single" w:sz="6" w:space="0" w:color="000000"/>
            </w:tcBorders>
          </w:tcPr>
          <w:p w14:paraId="4A7B0928" w14:textId="77777777" w:rsidR="0014339A" w:rsidRDefault="0014339A" w:rsidP="00351F43">
            <w:pPr>
              <w:widowControl w:val="0"/>
            </w:pPr>
          </w:p>
        </w:tc>
        <w:tc>
          <w:tcPr>
            <w:tcW w:w="4557" w:type="dxa"/>
            <w:vMerge/>
            <w:tcBorders>
              <w:top w:val="single" w:sz="6" w:space="0" w:color="000000"/>
              <w:left w:val="single" w:sz="6" w:space="0" w:color="000000"/>
              <w:bottom w:val="single" w:sz="6" w:space="0" w:color="000000"/>
              <w:right w:val="single" w:sz="6" w:space="0" w:color="000000"/>
            </w:tcBorders>
          </w:tcPr>
          <w:p w14:paraId="6D1B1BB8" w14:textId="77777777" w:rsidR="0014339A" w:rsidRDefault="0014339A" w:rsidP="00351F43">
            <w:pPr>
              <w:widowControl w:val="0"/>
            </w:pPr>
          </w:p>
        </w:tc>
        <w:tc>
          <w:tcPr>
            <w:tcW w:w="1106" w:type="dxa"/>
            <w:tcBorders>
              <w:top w:val="single" w:sz="6" w:space="0" w:color="000000"/>
              <w:left w:val="single" w:sz="6" w:space="0" w:color="000000"/>
              <w:bottom w:val="single" w:sz="6" w:space="0" w:color="000000"/>
              <w:right w:val="single" w:sz="6" w:space="0" w:color="000000"/>
            </w:tcBorders>
          </w:tcPr>
          <w:p w14:paraId="44035A07" w14:textId="77777777" w:rsidR="0014339A" w:rsidRDefault="0014339A" w:rsidP="00351F43">
            <w:pPr>
              <w:pStyle w:val="ConsPlusCell0"/>
              <w:jc w:val="center"/>
              <w:rPr>
                <w:rFonts w:ascii="Times New Roman" w:hAnsi="Times New Roman"/>
                <w:sz w:val="24"/>
              </w:rPr>
            </w:pPr>
            <w:r>
              <w:rPr>
                <w:rFonts w:ascii="Times New Roman" w:hAnsi="Times New Roman"/>
                <w:sz w:val="24"/>
              </w:rPr>
              <w:t>X</w:t>
            </w:r>
          </w:p>
        </w:tc>
        <w:tc>
          <w:tcPr>
            <w:tcW w:w="1243" w:type="dxa"/>
            <w:tcBorders>
              <w:top w:val="single" w:sz="6" w:space="0" w:color="000000"/>
              <w:left w:val="single" w:sz="6" w:space="0" w:color="000000"/>
              <w:bottom w:val="single" w:sz="6" w:space="0" w:color="000000"/>
              <w:right w:val="single" w:sz="6" w:space="0" w:color="000000"/>
            </w:tcBorders>
          </w:tcPr>
          <w:p w14:paraId="4FA1A5DE" w14:textId="77777777" w:rsidR="0014339A" w:rsidRDefault="0014339A" w:rsidP="00351F43">
            <w:pPr>
              <w:pStyle w:val="ConsPlusCell0"/>
              <w:jc w:val="center"/>
              <w:rPr>
                <w:rFonts w:ascii="Times New Roman" w:hAnsi="Times New Roman"/>
                <w:sz w:val="24"/>
              </w:rPr>
            </w:pPr>
            <w:r>
              <w:rPr>
                <w:rFonts w:ascii="Times New Roman" w:hAnsi="Times New Roman"/>
                <w:sz w:val="24"/>
              </w:rPr>
              <w:t>X</w:t>
            </w:r>
          </w:p>
        </w:tc>
        <w:tc>
          <w:tcPr>
            <w:tcW w:w="1655" w:type="dxa"/>
            <w:tcBorders>
              <w:top w:val="single" w:sz="6" w:space="0" w:color="000000"/>
              <w:left w:val="single" w:sz="6" w:space="0" w:color="000000"/>
              <w:bottom w:val="single" w:sz="6" w:space="0" w:color="000000"/>
              <w:right w:val="single" w:sz="6" w:space="0" w:color="000000"/>
            </w:tcBorders>
          </w:tcPr>
          <w:p w14:paraId="07652200" w14:textId="77777777" w:rsidR="0014339A" w:rsidRDefault="0014339A" w:rsidP="00351F43">
            <w:pPr>
              <w:pStyle w:val="ConsPlusCell0"/>
              <w:rPr>
                <w:rFonts w:ascii="Times New Roman" w:hAnsi="Times New Roman"/>
                <w:sz w:val="24"/>
              </w:rPr>
            </w:pPr>
            <w:r>
              <w:rPr>
                <w:rFonts w:ascii="Times New Roman" w:hAnsi="Times New Roman"/>
                <w:sz w:val="24"/>
              </w:rPr>
              <w:t>соисполнитель 2</w:t>
            </w:r>
          </w:p>
        </w:tc>
        <w:tc>
          <w:tcPr>
            <w:tcW w:w="968" w:type="dxa"/>
            <w:tcBorders>
              <w:top w:val="single" w:sz="6" w:space="0" w:color="000000"/>
              <w:left w:val="single" w:sz="6" w:space="0" w:color="000000"/>
              <w:bottom w:val="single" w:sz="6" w:space="0" w:color="000000"/>
              <w:right w:val="single" w:sz="6" w:space="0" w:color="000000"/>
            </w:tcBorders>
          </w:tcPr>
          <w:p w14:paraId="4DD60023" w14:textId="77777777" w:rsidR="0014339A" w:rsidRDefault="0014339A" w:rsidP="00351F43">
            <w:pPr>
              <w:pStyle w:val="ConsPlusCell0"/>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Pr>
          <w:p w14:paraId="25D02A04" w14:textId="77777777" w:rsidR="0014339A" w:rsidRDefault="0014339A" w:rsidP="00351F43">
            <w:pPr>
              <w:pStyle w:val="ConsPlusCell0"/>
              <w:jc w:val="center"/>
              <w:rPr>
                <w:rFonts w:ascii="Times New Roman" w:hAnsi="Times New Roman"/>
                <w:sz w:val="24"/>
              </w:rPr>
            </w:pPr>
          </w:p>
        </w:tc>
        <w:tc>
          <w:tcPr>
            <w:tcW w:w="1656" w:type="dxa"/>
            <w:tcBorders>
              <w:top w:val="single" w:sz="6" w:space="0" w:color="000000"/>
              <w:left w:val="single" w:sz="6" w:space="0" w:color="000000"/>
              <w:bottom w:val="single" w:sz="6" w:space="0" w:color="000000"/>
              <w:right w:val="single" w:sz="6" w:space="0" w:color="000000"/>
            </w:tcBorders>
          </w:tcPr>
          <w:p w14:paraId="3DE89320" w14:textId="77777777" w:rsidR="0014339A" w:rsidRDefault="0014339A" w:rsidP="00351F43">
            <w:pPr>
              <w:pStyle w:val="ConsPlusCell0"/>
              <w:jc w:val="center"/>
              <w:rPr>
                <w:rFonts w:ascii="Times New Roman" w:hAnsi="Times New Roman"/>
                <w:sz w:val="24"/>
              </w:rPr>
            </w:pPr>
          </w:p>
        </w:tc>
        <w:tc>
          <w:tcPr>
            <w:tcW w:w="1106" w:type="dxa"/>
            <w:tcBorders>
              <w:top w:val="single" w:sz="6" w:space="0" w:color="000000"/>
              <w:left w:val="single" w:sz="6" w:space="0" w:color="000000"/>
              <w:bottom w:val="single" w:sz="6" w:space="0" w:color="000000"/>
              <w:right w:val="single" w:sz="6" w:space="0" w:color="000000"/>
            </w:tcBorders>
          </w:tcPr>
          <w:p w14:paraId="1E610AE5" w14:textId="77777777" w:rsidR="0014339A" w:rsidRDefault="0014339A" w:rsidP="00351F43">
            <w:pPr>
              <w:widowControl w:val="0"/>
              <w:jc w:val="center"/>
              <w:rPr>
                <w:rFonts w:ascii="Times New Roman" w:hAnsi="Times New Roman"/>
                <w:sz w:val="24"/>
              </w:rPr>
            </w:pPr>
          </w:p>
        </w:tc>
        <w:tc>
          <w:tcPr>
            <w:tcW w:w="1241" w:type="dxa"/>
            <w:tcBorders>
              <w:top w:val="single" w:sz="6" w:space="0" w:color="000000"/>
              <w:left w:val="single" w:sz="6" w:space="0" w:color="000000"/>
              <w:bottom w:val="single" w:sz="6" w:space="0" w:color="000000"/>
              <w:right w:val="single" w:sz="6" w:space="0" w:color="000000"/>
            </w:tcBorders>
          </w:tcPr>
          <w:p w14:paraId="0BEBA59F" w14:textId="77777777" w:rsidR="0014339A" w:rsidRDefault="0014339A" w:rsidP="00351F43">
            <w:pPr>
              <w:widowControl w:val="0"/>
              <w:jc w:val="center"/>
              <w:rPr>
                <w:rFonts w:ascii="Times New Roman" w:hAnsi="Times New Roman"/>
                <w:sz w:val="24"/>
              </w:rPr>
            </w:pPr>
          </w:p>
        </w:tc>
        <w:tc>
          <w:tcPr>
            <w:tcW w:w="169" w:type="dxa"/>
            <w:tcBorders>
              <w:top w:val="single" w:sz="6" w:space="0" w:color="000000"/>
              <w:left w:val="single" w:sz="6" w:space="0" w:color="000000"/>
              <w:bottom w:val="single" w:sz="6" w:space="0" w:color="000000"/>
              <w:right w:val="single" w:sz="6" w:space="0" w:color="000000"/>
            </w:tcBorders>
          </w:tcPr>
          <w:p w14:paraId="6A3D819A" w14:textId="77777777" w:rsidR="0014339A" w:rsidRDefault="0014339A" w:rsidP="00351F43">
            <w:pPr>
              <w:widowControl w:val="0"/>
            </w:pPr>
          </w:p>
        </w:tc>
      </w:tr>
      <w:tr w:rsidR="0014339A" w14:paraId="37419A45" w14:textId="77777777" w:rsidTr="00351F43">
        <w:trPr>
          <w:trHeight w:val="515"/>
          <w:jc w:val="center"/>
        </w:trPr>
        <w:tc>
          <w:tcPr>
            <w:tcW w:w="691" w:type="dxa"/>
            <w:vMerge/>
            <w:tcBorders>
              <w:top w:val="single" w:sz="6" w:space="0" w:color="000000"/>
              <w:left w:val="single" w:sz="6" w:space="0" w:color="000000"/>
              <w:bottom w:val="single" w:sz="6" w:space="0" w:color="000000"/>
              <w:right w:val="single" w:sz="6" w:space="0" w:color="000000"/>
            </w:tcBorders>
          </w:tcPr>
          <w:p w14:paraId="60C1B219" w14:textId="77777777" w:rsidR="0014339A" w:rsidRDefault="0014339A" w:rsidP="00351F43">
            <w:pPr>
              <w:widowControl w:val="0"/>
            </w:pPr>
          </w:p>
        </w:tc>
        <w:tc>
          <w:tcPr>
            <w:tcW w:w="4557" w:type="dxa"/>
            <w:vMerge/>
            <w:tcBorders>
              <w:top w:val="single" w:sz="6" w:space="0" w:color="000000"/>
              <w:left w:val="single" w:sz="6" w:space="0" w:color="000000"/>
              <w:bottom w:val="single" w:sz="6" w:space="0" w:color="000000"/>
              <w:right w:val="single" w:sz="6" w:space="0" w:color="000000"/>
            </w:tcBorders>
          </w:tcPr>
          <w:p w14:paraId="01DA6624" w14:textId="77777777" w:rsidR="0014339A" w:rsidRDefault="0014339A" w:rsidP="00351F43">
            <w:pPr>
              <w:widowControl w:val="0"/>
            </w:pPr>
          </w:p>
        </w:tc>
        <w:tc>
          <w:tcPr>
            <w:tcW w:w="1106" w:type="dxa"/>
            <w:tcBorders>
              <w:top w:val="single" w:sz="6" w:space="0" w:color="000000"/>
              <w:left w:val="single" w:sz="6" w:space="0" w:color="000000"/>
              <w:bottom w:val="single" w:sz="6" w:space="0" w:color="000000"/>
              <w:right w:val="single" w:sz="6" w:space="0" w:color="000000"/>
            </w:tcBorders>
          </w:tcPr>
          <w:p w14:paraId="328D2CA0" w14:textId="77777777" w:rsidR="0014339A" w:rsidRDefault="0014339A" w:rsidP="00351F43">
            <w:pPr>
              <w:pStyle w:val="ConsPlusCell0"/>
              <w:jc w:val="center"/>
              <w:rPr>
                <w:rFonts w:ascii="Times New Roman" w:hAnsi="Times New Roman"/>
                <w:sz w:val="24"/>
              </w:rPr>
            </w:pPr>
            <w:r>
              <w:rPr>
                <w:rFonts w:ascii="Times New Roman" w:hAnsi="Times New Roman"/>
                <w:sz w:val="24"/>
              </w:rPr>
              <w:t>X</w:t>
            </w:r>
          </w:p>
        </w:tc>
        <w:tc>
          <w:tcPr>
            <w:tcW w:w="1243" w:type="dxa"/>
            <w:tcBorders>
              <w:top w:val="single" w:sz="6" w:space="0" w:color="000000"/>
              <w:left w:val="single" w:sz="6" w:space="0" w:color="000000"/>
              <w:bottom w:val="single" w:sz="6" w:space="0" w:color="000000"/>
              <w:right w:val="single" w:sz="6" w:space="0" w:color="000000"/>
            </w:tcBorders>
          </w:tcPr>
          <w:p w14:paraId="6CF5BCC8" w14:textId="77777777" w:rsidR="0014339A" w:rsidRDefault="0014339A" w:rsidP="00351F43">
            <w:pPr>
              <w:pStyle w:val="ConsPlusCell0"/>
              <w:jc w:val="center"/>
              <w:rPr>
                <w:rFonts w:ascii="Times New Roman" w:hAnsi="Times New Roman"/>
                <w:sz w:val="24"/>
              </w:rPr>
            </w:pPr>
            <w:r>
              <w:rPr>
                <w:rFonts w:ascii="Times New Roman" w:hAnsi="Times New Roman"/>
                <w:sz w:val="24"/>
              </w:rPr>
              <w:t>X</w:t>
            </w:r>
          </w:p>
        </w:tc>
        <w:tc>
          <w:tcPr>
            <w:tcW w:w="1655" w:type="dxa"/>
            <w:tcBorders>
              <w:top w:val="single" w:sz="6" w:space="0" w:color="000000"/>
              <w:left w:val="single" w:sz="6" w:space="0" w:color="000000"/>
              <w:bottom w:val="single" w:sz="6" w:space="0" w:color="000000"/>
              <w:right w:val="single" w:sz="6" w:space="0" w:color="000000"/>
            </w:tcBorders>
          </w:tcPr>
          <w:p w14:paraId="2A584084" w14:textId="77777777" w:rsidR="0014339A" w:rsidRDefault="0014339A" w:rsidP="00351F43">
            <w:pPr>
              <w:pStyle w:val="ConsPlusCell0"/>
              <w:rPr>
                <w:rFonts w:ascii="Times New Roman" w:hAnsi="Times New Roman"/>
                <w:sz w:val="24"/>
              </w:rPr>
            </w:pPr>
            <w:r>
              <w:rPr>
                <w:rFonts w:ascii="Times New Roman" w:hAnsi="Times New Roman"/>
                <w:sz w:val="24"/>
              </w:rPr>
              <w:t>…</w:t>
            </w:r>
          </w:p>
        </w:tc>
        <w:tc>
          <w:tcPr>
            <w:tcW w:w="968" w:type="dxa"/>
            <w:tcBorders>
              <w:top w:val="single" w:sz="6" w:space="0" w:color="000000"/>
              <w:left w:val="single" w:sz="6" w:space="0" w:color="000000"/>
              <w:bottom w:val="single" w:sz="6" w:space="0" w:color="000000"/>
              <w:right w:val="single" w:sz="6" w:space="0" w:color="000000"/>
            </w:tcBorders>
          </w:tcPr>
          <w:p w14:paraId="16AFC52C" w14:textId="77777777" w:rsidR="0014339A" w:rsidRDefault="0014339A" w:rsidP="00351F43">
            <w:pPr>
              <w:pStyle w:val="ConsPlusCell0"/>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Pr>
          <w:p w14:paraId="702BEBD1" w14:textId="77777777" w:rsidR="0014339A" w:rsidRDefault="0014339A" w:rsidP="00351F43">
            <w:pPr>
              <w:pStyle w:val="ConsPlusCell0"/>
              <w:jc w:val="center"/>
              <w:rPr>
                <w:rFonts w:ascii="Times New Roman" w:hAnsi="Times New Roman"/>
                <w:sz w:val="24"/>
              </w:rPr>
            </w:pPr>
          </w:p>
        </w:tc>
        <w:tc>
          <w:tcPr>
            <w:tcW w:w="1656" w:type="dxa"/>
            <w:tcBorders>
              <w:top w:val="single" w:sz="6" w:space="0" w:color="000000"/>
              <w:left w:val="single" w:sz="6" w:space="0" w:color="000000"/>
              <w:bottom w:val="single" w:sz="6" w:space="0" w:color="000000"/>
              <w:right w:val="single" w:sz="6" w:space="0" w:color="000000"/>
            </w:tcBorders>
          </w:tcPr>
          <w:p w14:paraId="6002B207" w14:textId="77777777" w:rsidR="0014339A" w:rsidRDefault="0014339A" w:rsidP="00351F43">
            <w:pPr>
              <w:pStyle w:val="ConsPlusCell0"/>
              <w:jc w:val="center"/>
              <w:rPr>
                <w:rFonts w:ascii="Times New Roman" w:hAnsi="Times New Roman"/>
                <w:sz w:val="24"/>
              </w:rPr>
            </w:pPr>
          </w:p>
        </w:tc>
        <w:tc>
          <w:tcPr>
            <w:tcW w:w="1106" w:type="dxa"/>
            <w:tcBorders>
              <w:top w:val="single" w:sz="6" w:space="0" w:color="000000"/>
              <w:left w:val="single" w:sz="6" w:space="0" w:color="000000"/>
              <w:bottom w:val="single" w:sz="6" w:space="0" w:color="000000"/>
              <w:right w:val="single" w:sz="6" w:space="0" w:color="000000"/>
            </w:tcBorders>
          </w:tcPr>
          <w:p w14:paraId="62748F2E" w14:textId="77777777" w:rsidR="0014339A" w:rsidRDefault="0014339A" w:rsidP="00351F43">
            <w:pPr>
              <w:widowControl w:val="0"/>
              <w:jc w:val="center"/>
              <w:rPr>
                <w:rFonts w:ascii="Times New Roman" w:hAnsi="Times New Roman"/>
                <w:sz w:val="24"/>
              </w:rPr>
            </w:pPr>
          </w:p>
        </w:tc>
        <w:tc>
          <w:tcPr>
            <w:tcW w:w="1241" w:type="dxa"/>
            <w:tcBorders>
              <w:top w:val="single" w:sz="6" w:space="0" w:color="000000"/>
              <w:left w:val="single" w:sz="6" w:space="0" w:color="000000"/>
              <w:bottom w:val="single" w:sz="6" w:space="0" w:color="000000"/>
              <w:right w:val="single" w:sz="6" w:space="0" w:color="000000"/>
            </w:tcBorders>
          </w:tcPr>
          <w:p w14:paraId="2CA5D358" w14:textId="77777777" w:rsidR="0014339A" w:rsidRDefault="0014339A" w:rsidP="00351F43">
            <w:pPr>
              <w:widowControl w:val="0"/>
              <w:jc w:val="center"/>
              <w:rPr>
                <w:rFonts w:ascii="Times New Roman" w:hAnsi="Times New Roman"/>
                <w:sz w:val="24"/>
              </w:rPr>
            </w:pPr>
          </w:p>
        </w:tc>
        <w:tc>
          <w:tcPr>
            <w:tcW w:w="169" w:type="dxa"/>
            <w:tcBorders>
              <w:top w:val="single" w:sz="6" w:space="0" w:color="000000"/>
              <w:left w:val="single" w:sz="6" w:space="0" w:color="000000"/>
              <w:bottom w:val="single" w:sz="6" w:space="0" w:color="000000"/>
              <w:right w:val="single" w:sz="6" w:space="0" w:color="000000"/>
            </w:tcBorders>
          </w:tcPr>
          <w:p w14:paraId="70A9A591" w14:textId="77777777" w:rsidR="0014339A" w:rsidRDefault="0014339A" w:rsidP="00351F43">
            <w:pPr>
              <w:widowControl w:val="0"/>
            </w:pPr>
          </w:p>
        </w:tc>
      </w:tr>
      <w:tr w:rsidR="0014339A" w14:paraId="20D9B455" w14:textId="77777777" w:rsidTr="00351F43">
        <w:trPr>
          <w:trHeight w:val="515"/>
          <w:jc w:val="center"/>
        </w:trPr>
        <w:tc>
          <w:tcPr>
            <w:tcW w:w="691" w:type="dxa"/>
            <w:vMerge/>
            <w:tcBorders>
              <w:top w:val="single" w:sz="6" w:space="0" w:color="000000"/>
              <w:left w:val="single" w:sz="6" w:space="0" w:color="000000"/>
              <w:bottom w:val="single" w:sz="6" w:space="0" w:color="000000"/>
              <w:right w:val="single" w:sz="6" w:space="0" w:color="000000"/>
            </w:tcBorders>
          </w:tcPr>
          <w:p w14:paraId="6AC826CD" w14:textId="77777777" w:rsidR="0014339A" w:rsidRDefault="0014339A" w:rsidP="00351F43">
            <w:pPr>
              <w:widowControl w:val="0"/>
            </w:pPr>
          </w:p>
        </w:tc>
        <w:tc>
          <w:tcPr>
            <w:tcW w:w="4557" w:type="dxa"/>
            <w:vMerge/>
            <w:tcBorders>
              <w:top w:val="single" w:sz="6" w:space="0" w:color="000000"/>
              <w:left w:val="single" w:sz="6" w:space="0" w:color="000000"/>
              <w:bottom w:val="single" w:sz="6" w:space="0" w:color="000000"/>
              <w:right w:val="single" w:sz="6" w:space="0" w:color="000000"/>
            </w:tcBorders>
          </w:tcPr>
          <w:p w14:paraId="1B85693B" w14:textId="77777777" w:rsidR="0014339A" w:rsidRDefault="0014339A" w:rsidP="00351F43">
            <w:pPr>
              <w:widowControl w:val="0"/>
            </w:pPr>
          </w:p>
        </w:tc>
        <w:tc>
          <w:tcPr>
            <w:tcW w:w="1106" w:type="dxa"/>
            <w:tcBorders>
              <w:top w:val="single" w:sz="6" w:space="0" w:color="000000"/>
              <w:left w:val="single" w:sz="6" w:space="0" w:color="000000"/>
              <w:bottom w:val="single" w:sz="6" w:space="0" w:color="000000"/>
              <w:right w:val="single" w:sz="6" w:space="0" w:color="000000"/>
            </w:tcBorders>
          </w:tcPr>
          <w:p w14:paraId="6822BF7E" w14:textId="77777777" w:rsidR="0014339A" w:rsidRDefault="0014339A" w:rsidP="00351F43">
            <w:pPr>
              <w:pStyle w:val="ConsPlusCell0"/>
              <w:jc w:val="center"/>
              <w:rPr>
                <w:rFonts w:ascii="Times New Roman" w:hAnsi="Times New Roman"/>
                <w:sz w:val="24"/>
              </w:rPr>
            </w:pPr>
            <w:r>
              <w:rPr>
                <w:rFonts w:ascii="Times New Roman" w:hAnsi="Times New Roman"/>
                <w:sz w:val="24"/>
              </w:rPr>
              <w:t>X</w:t>
            </w:r>
          </w:p>
        </w:tc>
        <w:tc>
          <w:tcPr>
            <w:tcW w:w="1243" w:type="dxa"/>
            <w:tcBorders>
              <w:top w:val="single" w:sz="6" w:space="0" w:color="000000"/>
              <w:left w:val="single" w:sz="6" w:space="0" w:color="000000"/>
              <w:bottom w:val="single" w:sz="6" w:space="0" w:color="000000"/>
              <w:right w:val="single" w:sz="6" w:space="0" w:color="000000"/>
            </w:tcBorders>
          </w:tcPr>
          <w:p w14:paraId="1819346B" w14:textId="77777777" w:rsidR="0014339A" w:rsidRDefault="0014339A" w:rsidP="00351F43">
            <w:pPr>
              <w:pStyle w:val="ConsPlusCell0"/>
              <w:jc w:val="center"/>
              <w:rPr>
                <w:rFonts w:ascii="Times New Roman" w:hAnsi="Times New Roman"/>
                <w:sz w:val="24"/>
              </w:rPr>
            </w:pPr>
            <w:r>
              <w:rPr>
                <w:rFonts w:ascii="Times New Roman" w:hAnsi="Times New Roman"/>
                <w:sz w:val="24"/>
              </w:rPr>
              <w:t>X</w:t>
            </w:r>
          </w:p>
        </w:tc>
        <w:tc>
          <w:tcPr>
            <w:tcW w:w="1655" w:type="dxa"/>
            <w:tcBorders>
              <w:top w:val="single" w:sz="6" w:space="0" w:color="000000"/>
              <w:left w:val="single" w:sz="6" w:space="0" w:color="000000"/>
              <w:bottom w:val="single" w:sz="6" w:space="0" w:color="000000"/>
              <w:right w:val="single" w:sz="6" w:space="0" w:color="000000"/>
            </w:tcBorders>
          </w:tcPr>
          <w:p w14:paraId="19FCB913" w14:textId="77777777" w:rsidR="0014339A" w:rsidRDefault="0014339A" w:rsidP="00351F43">
            <w:pPr>
              <w:pStyle w:val="ConsPlusCell0"/>
              <w:rPr>
                <w:rFonts w:ascii="Times New Roman" w:hAnsi="Times New Roman"/>
                <w:sz w:val="24"/>
              </w:rPr>
            </w:pPr>
            <w:r>
              <w:rPr>
                <w:rFonts w:ascii="Times New Roman" w:hAnsi="Times New Roman"/>
                <w:sz w:val="24"/>
              </w:rPr>
              <w:t>участник 1</w:t>
            </w:r>
          </w:p>
        </w:tc>
        <w:tc>
          <w:tcPr>
            <w:tcW w:w="968" w:type="dxa"/>
            <w:tcBorders>
              <w:top w:val="single" w:sz="6" w:space="0" w:color="000000"/>
              <w:left w:val="single" w:sz="6" w:space="0" w:color="000000"/>
              <w:bottom w:val="single" w:sz="6" w:space="0" w:color="000000"/>
              <w:right w:val="single" w:sz="6" w:space="0" w:color="000000"/>
            </w:tcBorders>
          </w:tcPr>
          <w:p w14:paraId="0F54DD54" w14:textId="77777777" w:rsidR="0014339A" w:rsidRDefault="0014339A" w:rsidP="00351F43">
            <w:pPr>
              <w:pStyle w:val="ConsPlusCell0"/>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Pr>
          <w:p w14:paraId="45BBA7AC" w14:textId="77777777" w:rsidR="0014339A" w:rsidRDefault="0014339A" w:rsidP="00351F43">
            <w:pPr>
              <w:pStyle w:val="ConsPlusCell0"/>
              <w:jc w:val="center"/>
              <w:rPr>
                <w:rFonts w:ascii="Times New Roman" w:hAnsi="Times New Roman"/>
                <w:sz w:val="24"/>
              </w:rPr>
            </w:pPr>
          </w:p>
        </w:tc>
        <w:tc>
          <w:tcPr>
            <w:tcW w:w="1656" w:type="dxa"/>
            <w:tcBorders>
              <w:top w:val="single" w:sz="6" w:space="0" w:color="000000"/>
              <w:left w:val="single" w:sz="6" w:space="0" w:color="000000"/>
              <w:bottom w:val="single" w:sz="6" w:space="0" w:color="000000"/>
              <w:right w:val="single" w:sz="6" w:space="0" w:color="000000"/>
            </w:tcBorders>
          </w:tcPr>
          <w:p w14:paraId="4B1C4840" w14:textId="77777777" w:rsidR="0014339A" w:rsidRDefault="0014339A" w:rsidP="00351F43">
            <w:pPr>
              <w:pStyle w:val="ConsPlusCell0"/>
              <w:jc w:val="center"/>
              <w:rPr>
                <w:rFonts w:ascii="Times New Roman" w:hAnsi="Times New Roman"/>
                <w:sz w:val="24"/>
              </w:rPr>
            </w:pPr>
          </w:p>
        </w:tc>
        <w:tc>
          <w:tcPr>
            <w:tcW w:w="1106" w:type="dxa"/>
            <w:tcBorders>
              <w:top w:val="single" w:sz="6" w:space="0" w:color="000000"/>
              <w:left w:val="single" w:sz="6" w:space="0" w:color="000000"/>
              <w:bottom w:val="single" w:sz="6" w:space="0" w:color="000000"/>
              <w:right w:val="single" w:sz="6" w:space="0" w:color="000000"/>
            </w:tcBorders>
          </w:tcPr>
          <w:p w14:paraId="170CA621" w14:textId="77777777" w:rsidR="0014339A" w:rsidRDefault="0014339A" w:rsidP="00351F43">
            <w:pPr>
              <w:widowControl w:val="0"/>
              <w:jc w:val="center"/>
              <w:rPr>
                <w:rFonts w:ascii="Times New Roman" w:hAnsi="Times New Roman"/>
                <w:sz w:val="24"/>
              </w:rPr>
            </w:pPr>
          </w:p>
        </w:tc>
        <w:tc>
          <w:tcPr>
            <w:tcW w:w="1241" w:type="dxa"/>
            <w:tcBorders>
              <w:top w:val="single" w:sz="6" w:space="0" w:color="000000"/>
              <w:left w:val="single" w:sz="6" w:space="0" w:color="000000"/>
              <w:bottom w:val="single" w:sz="6" w:space="0" w:color="000000"/>
              <w:right w:val="single" w:sz="6" w:space="0" w:color="000000"/>
            </w:tcBorders>
          </w:tcPr>
          <w:p w14:paraId="5B4E0286" w14:textId="77777777" w:rsidR="0014339A" w:rsidRDefault="0014339A" w:rsidP="00351F43">
            <w:pPr>
              <w:widowControl w:val="0"/>
              <w:jc w:val="center"/>
              <w:rPr>
                <w:rFonts w:ascii="Times New Roman" w:hAnsi="Times New Roman"/>
                <w:sz w:val="24"/>
              </w:rPr>
            </w:pPr>
          </w:p>
        </w:tc>
        <w:tc>
          <w:tcPr>
            <w:tcW w:w="169" w:type="dxa"/>
            <w:tcBorders>
              <w:top w:val="single" w:sz="6" w:space="0" w:color="000000"/>
              <w:left w:val="single" w:sz="6" w:space="0" w:color="000000"/>
              <w:bottom w:val="single" w:sz="6" w:space="0" w:color="000000"/>
              <w:right w:val="single" w:sz="6" w:space="0" w:color="000000"/>
            </w:tcBorders>
          </w:tcPr>
          <w:p w14:paraId="5AC3B3E8" w14:textId="77777777" w:rsidR="0014339A" w:rsidRDefault="0014339A" w:rsidP="00351F43">
            <w:pPr>
              <w:widowControl w:val="0"/>
            </w:pPr>
          </w:p>
        </w:tc>
      </w:tr>
      <w:tr w:rsidR="0014339A" w14:paraId="604972BD" w14:textId="77777777" w:rsidTr="00351F43">
        <w:trPr>
          <w:trHeight w:val="515"/>
          <w:jc w:val="center"/>
        </w:trPr>
        <w:tc>
          <w:tcPr>
            <w:tcW w:w="691" w:type="dxa"/>
            <w:vMerge/>
            <w:tcBorders>
              <w:top w:val="single" w:sz="6" w:space="0" w:color="000000"/>
              <w:left w:val="single" w:sz="6" w:space="0" w:color="000000"/>
              <w:bottom w:val="single" w:sz="6" w:space="0" w:color="000000"/>
              <w:right w:val="single" w:sz="6" w:space="0" w:color="000000"/>
            </w:tcBorders>
          </w:tcPr>
          <w:p w14:paraId="5AE7EDAE" w14:textId="77777777" w:rsidR="0014339A" w:rsidRDefault="0014339A" w:rsidP="00351F43">
            <w:pPr>
              <w:widowControl w:val="0"/>
            </w:pPr>
          </w:p>
        </w:tc>
        <w:tc>
          <w:tcPr>
            <w:tcW w:w="4557" w:type="dxa"/>
            <w:vMerge/>
            <w:tcBorders>
              <w:top w:val="single" w:sz="6" w:space="0" w:color="000000"/>
              <w:left w:val="single" w:sz="6" w:space="0" w:color="000000"/>
              <w:bottom w:val="single" w:sz="6" w:space="0" w:color="000000"/>
              <w:right w:val="single" w:sz="6" w:space="0" w:color="000000"/>
            </w:tcBorders>
          </w:tcPr>
          <w:p w14:paraId="0E960D06" w14:textId="77777777" w:rsidR="0014339A" w:rsidRDefault="0014339A" w:rsidP="00351F43">
            <w:pPr>
              <w:widowControl w:val="0"/>
            </w:pPr>
          </w:p>
        </w:tc>
        <w:tc>
          <w:tcPr>
            <w:tcW w:w="1106" w:type="dxa"/>
            <w:tcBorders>
              <w:top w:val="single" w:sz="6" w:space="0" w:color="000000"/>
              <w:left w:val="single" w:sz="6" w:space="0" w:color="000000"/>
              <w:bottom w:val="single" w:sz="6" w:space="0" w:color="000000"/>
              <w:right w:val="single" w:sz="6" w:space="0" w:color="000000"/>
            </w:tcBorders>
          </w:tcPr>
          <w:p w14:paraId="2D7E465E" w14:textId="77777777" w:rsidR="0014339A" w:rsidRDefault="0014339A" w:rsidP="00351F43">
            <w:pPr>
              <w:pStyle w:val="ConsPlusCell0"/>
              <w:jc w:val="center"/>
              <w:rPr>
                <w:rFonts w:ascii="Times New Roman" w:hAnsi="Times New Roman"/>
                <w:sz w:val="24"/>
              </w:rPr>
            </w:pPr>
            <w:r>
              <w:rPr>
                <w:rFonts w:ascii="Times New Roman" w:hAnsi="Times New Roman"/>
                <w:sz w:val="24"/>
              </w:rPr>
              <w:t>X</w:t>
            </w:r>
          </w:p>
        </w:tc>
        <w:tc>
          <w:tcPr>
            <w:tcW w:w="1243" w:type="dxa"/>
            <w:tcBorders>
              <w:top w:val="single" w:sz="6" w:space="0" w:color="000000"/>
              <w:left w:val="single" w:sz="6" w:space="0" w:color="000000"/>
              <w:bottom w:val="single" w:sz="6" w:space="0" w:color="000000"/>
              <w:right w:val="single" w:sz="6" w:space="0" w:color="000000"/>
            </w:tcBorders>
          </w:tcPr>
          <w:p w14:paraId="605E5DE9" w14:textId="77777777" w:rsidR="0014339A" w:rsidRDefault="0014339A" w:rsidP="00351F43">
            <w:pPr>
              <w:pStyle w:val="ConsPlusCell0"/>
              <w:jc w:val="center"/>
              <w:rPr>
                <w:rFonts w:ascii="Times New Roman" w:hAnsi="Times New Roman"/>
                <w:sz w:val="24"/>
              </w:rPr>
            </w:pPr>
            <w:r>
              <w:rPr>
                <w:rFonts w:ascii="Times New Roman" w:hAnsi="Times New Roman"/>
                <w:sz w:val="24"/>
              </w:rPr>
              <w:t>X</w:t>
            </w:r>
          </w:p>
        </w:tc>
        <w:tc>
          <w:tcPr>
            <w:tcW w:w="1655" w:type="dxa"/>
            <w:tcBorders>
              <w:top w:val="single" w:sz="6" w:space="0" w:color="000000"/>
              <w:left w:val="single" w:sz="6" w:space="0" w:color="000000"/>
              <w:bottom w:val="single" w:sz="6" w:space="0" w:color="000000"/>
              <w:right w:val="single" w:sz="6" w:space="0" w:color="000000"/>
            </w:tcBorders>
          </w:tcPr>
          <w:p w14:paraId="1F45A4B7" w14:textId="77777777" w:rsidR="0014339A" w:rsidRDefault="0014339A" w:rsidP="00351F43">
            <w:pPr>
              <w:pStyle w:val="ConsPlusCell0"/>
              <w:rPr>
                <w:rFonts w:ascii="Times New Roman" w:hAnsi="Times New Roman"/>
                <w:sz w:val="24"/>
              </w:rPr>
            </w:pPr>
            <w:r>
              <w:rPr>
                <w:rFonts w:ascii="Times New Roman" w:hAnsi="Times New Roman"/>
                <w:sz w:val="24"/>
              </w:rPr>
              <w:t>участник 2</w:t>
            </w:r>
          </w:p>
        </w:tc>
        <w:tc>
          <w:tcPr>
            <w:tcW w:w="968" w:type="dxa"/>
            <w:tcBorders>
              <w:top w:val="single" w:sz="6" w:space="0" w:color="000000"/>
              <w:left w:val="single" w:sz="6" w:space="0" w:color="000000"/>
              <w:bottom w:val="single" w:sz="6" w:space="0" w:color="000000"/>
              <w:right w:val="single" w:sz="6" w:space="0" w:color="000000"/>
            </w:tcBorders>
          </w:tcPr>
          <w:p w14:paraId="4DCCB7A1" w14:textId="77777777" w:rsidR="0014339A" w:rsidRDefault="0014339A" w:rsidP="00351F43">
            <w:pPr>
              <w:pStyle w:val="ConsPlusCell0"/>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Pr>
          <w:p w14:paraId="41AD6957" w14:textId="77777777" w:rsidR="0014339A" w:rsidRDefault="0014339A" w:rsidP="00351F43">
            <w:pPr>
              <w:pStyle w:val="ConsPlusCell0"/>
              <w:jc w:val="center"/>
              <w:rPr>
                <w:rFonts w:ascii="Times New Roman" w:hAnsi="Times New Roman"/>
                <w:sz w:val="24"/>
              </w:rPr>
            </w:pPr>
          </w:p>
        </w:tc>
        <w:tc>
          <w:tcPr>
            <w:tcW w:w="1656" w:type="dxa"/>
            <w:tcBorders>
              <w:top w:val="single" w:sz="6" w:space="0" w:color="000000"/>
              <w:left w:val="single" w:sz="6" w:space="0" w:color="000000"/>
              <w:bottom w:val="single" w:sz="6" w:space="0" w:color="000000"/>
              <w:right w:val="single" w:sz="6" w:space="0" w:color="000000"/>
            </w:tcBorders>
          </w:tcPr>
          <w:p w14:paraId="34AEFDE1" w14:textId="77777777" w:rsidR="0014339A" w:rsidRDefault="0014339A" w:rsidP="00351F43">
            <w:pPr>
              <w:pStyle w:val="ConsPlusCell0"/>
              <w:jc w:val="center"/>
              <w:rPr>
                <w:rFonts w:ascii="Times New Roman" w:hAnsi="Times New Roman"/>
                <w:sz w:val="24"/>
              </w:rPr>
            </w:pPr>
          </w:p>
        </w:tc>
        <w:tc>
          <w:tcPr>
            <w:tcW w:w="1106" w:type="dxa"/>
            <w:tcBorders>
              <w:top w:val="single" w:sz="6" w:space="0" w:color="000000"/>
              <w:left w:val="single" w:sz="6" w:space="0" w:color="000000"/>
              <w:bottom w:val="single" w:sz="6" w:space="0" w:color="000000"/>
              <w:right w:val="single" w:sz="6" w:space="0" w:color="000000"/>
            </w:tcBorders>
          </w:tcPr>
          <w:p w14:paraId="384E8152" w14:textId="77777777" w:rsidR="0014339A" w:rsidRDefault="0014339A" w:rsidP="00351F43">
            <w:pPr>
              <w:widowControl w:val="0"/>
              <w:jc w:val="center"/>
              <w:rPr>
                <w:rFonts w:ascii="Times New Roman" w:hAnsi="Times New Roman"/>
                <w:sz w:val="24"/>
              </w:rPr>
            </w:pPr>
          </w:p>
        </w:tc>
        <w:tc>
          <w:tcPr>
            <w:tcW w:w="1241" w:type="dxa"/>
            <w:tcBorders>
              <w:top w:val="single" w:sz="6" w:space="0" w:color="000000"/>
              <w:left w:val="single" w:sz="6" w:space="0" w:color="000000"/>
              <w:bottom w:val="single" w:sz="6" w:space="0" w:color="000000"/>
              <w:right w:val="single" w:sz="6" w:space="0" w:color="000000"/>
            </w:tcBorders>
          </w:tcPr>
          <w:p w14:paraId="36C405CD" w14:textId="77777777" w:rsidR="0014339A" w:rsidRDefault="0014339A" w:rsidP="00351F43">
            <w:pPr>
              <w:widowControl w:val="0"/>
              <w:jc w:val="center"/>
              <w:rPr>
                <w:rFonts w:ascii="Times New Roman" w:hAnsi="Times New Roman"/>
                <w:sz w:val="24"/>
              </w:rPr>
            </w:pPr>
          </w:p>
        </w:tc>
        <w:tc>
          <w:tcPr>
            <w:tcW w:w="169" w:type="dxa"/>
            <w:tcBorders>
              <w:top w:val="single" w:sz="6" w:space="0" w:color="000000"/>
              <w:left w:val="single" w:sz="6" w:space="0" w:color="000000"/>
              <w:bottom w:val="single" w:sz="6" w:space="0" w:color="000000"/>
              <w:right w:val="single" w:sz="6" w:space="0" w:color="000000"/>
            </w:tcBorders>
          </w:tcPr>
          <w:p w14:paraId="191F493D" w14:textId="77777777" w:rsidR="0014339A" w:rsidRDefault="0014339A" w:rsidP="00351F43">
            <w:pPr>
              <w:widowControl w:val="0"/>
            </w:pPr>
          </w:p>
        </w:tc>
      </w:tr>
      <w:tr w:rsidR="0014339A" w14:paraId="58DEA7B6" w14:textId="77777777" w:rsidTr="00351F43">
        <w:trPr>
          <w:trHeight w:val="515"/>
          <w:jc w:val="center"/>
        </w:trPr>
        <w:tc>
          <w:tcPr>
            <w:tcW w:w="691" w:type="dxa"/>
            <w:vMerge/>
            <w:tcBorders>
              <w:top w:val="single" w:sz="6" w:space="0" w:color="000000"/>
              <w:left w:val="single" w:sz="6" w:space="0" w:color="000000"/>
              <w:bottom w:val="single" w:sz="6" w:space="0" w:color="000000"/>
              <w:right w:val="single" w:sz="6" w:space="0" w:color="000000"/>
            </w:tcBorders>
          </w:tcPr>
          <w:p w14:paraId="7CC3A4BB" w14:textId="77777777" w:rsidR="0014339A" w:rsidRDefault="0014339A" w:rsidP="00351F43">
            <w:pPr>
              <w:widowControl w:val="0"/>
            </w:pPr>
          </w:p>
        </w:tc>
        <w:tc>
          <w:tcPr>
            <w:tcW w:w="4557" w:type="dxa"/>
            <w:vMerge/>
            <w:tcBorders>
              <w:top w:val="single" w:sz="6" w:space="0" w:color="000000"/>
              <w:left w:val="single" w:sz="6" w:space="0" w:color="000000"/>
              <w:bottom w:val="single" w:sz="6" w:space="0" w:color="000000"/>
              <w:right w:val="single" w:sz="6" w:space="0" w:color="000000"/>
            </w:tcBorders>
          </w:tcPr>
          <w:p w14:paraId="7893A599" w14:textId="77777777" w:rsidR="0014339A" w:rsidRDefault="0014339A" w:rsidP="00351F43">
            <w:pPr>
              <w:widowControl w:val="0"/>
            </w:pPr>
          </w:p>
        </w:tc>
        <w:tc>
          <w:tcPr>
            <w:tcW w:w="1106" w:type="dxa"/>
            <w:tcBorders>
              <w:top w:val="single" w:sz="6" w:space="0" w:color="000000"/>
              <w:left w:val="single" w:sz="6" w:space="0" w:color="000000"/>
              <w:bottom w:val="single" w:sz="6" w:space="0" w:color="000000"/>
              <w:right w:val="single" w:sz="6" w:space="0" w:color="000000"/>
            </w:tcBorders>
          </w:tcPr>
          <w:p w14:paraId="5344CE99" w14:textId="77777777" w:rsidR="0014339A" w:rsidRDefault="0014339A" w:rsidP="00351F43">
            <w:pPr>
              <w:pStyle w:val="ConsPlusCell0"/>
              <w:jc w:val="center"/>
              <w:rPr>
                <w:rFonts w:ascii="Times New Roman" w:hAnsi="Times New Roman"/>
                <w:sz w:val="24"/>
              </w:rPr>
            </w:pPr>
            <w:r>
              <w:rPr>
                <w:rFonts w:ascii="Times New Roman" w:hAnsi="Times New Roman"/>
                <w:sz w:val="24"/>
              </w:rPr>
              <w:t>X</w:t>
            </w:r>
          </w:p>
        </w:tc>
        <w:tc>
          <w:tcPr>
            <w:tcW w:w="1243" w:type="dxa"/>
            <w:tcBorders>
              <w:top w:val="single" w:sz="6" w:space="0" w:color="000000"/>
              <w:left w:val="single" w:sz="6" w:space="0" w:color="000000"/>
              <w:bottom w:val="single" w:sz="6" w:space="0" w:color="000000"/>
              <w:right w:val="single" w:sz="6" w:space="0" w:color="000000"/>
            </w:tcBorders>
          </w:tcPr>
          <w:p w14:paraId="11B6B2B4" w14:textId="77777777" w:rsidR="0014339A" w:rsidRDefault="0014339A" w:rsidP="00351F43">
            <w:pPr>
              <w:pStyle w:val="ConsPlusCell0"/>
              <w:jc w:val="center"/>
              <w:rPr>
                <w:rFonts w:ascii="Times New Roman" w:hAnsi="Times New Roman"/>
                <w:sz w:val="24"/>
              </w:rPr>
            </w:pPr>
            <w:r>
              <w:rPr>
                <w:rFonts w:ascii="Times New Roman" w:hAnsi="Times New Roman"/>
                <w:sz w:val="24"/>
              </w:rPr>
              <w:t>X</w:t>
            </w:r>
          </w:p>
        </w:tc>
        <w:tc>
          <w:tcPr>
            <w:tcW w:w="1655" w:type="dxa"/>
            <w:tcBorders>
              <w:top w:val="single" w:sz="6" w:space="0" w:color="000000"/>
              <w:left w:val="single" w:sz="6" w:space="0" w:color="000000"/>
              <w:bottom w:val="single" w:sz="6" w:space="0" w:color="000000"/>
              <w:right w:val="single" w:sz="6" w:space="0" w:color="000000"/>
            </w:tcBorders>
          </w:tcPr>
          <w:p w14:paraId="28F2652E" w14:textId="77777777" w:rsidR="0014339A" w:rsidRDefault="0014339A" w:rsidP="00351F43">
            <w:pPr>
              <w:pStyle w:val="ConsPlusCell0"/>
              <w:rPr>
                <w:rFonts w:ascii="Times New Roman" w:hAnsi="Times New Roman"/>
                <w:sz w:val="24"/>
              </w:rPr>
            </w:pPr>
            <w:r>
              <w:rPr>
                <w:rFonts w:ascii="Times New Roman" w:hAnsi="Times New Roman"/>
                <w:sz w:val="24"/>
              </w:rPr>
              <w:t>…</w:t>
            </w:r>
          </w:p>
        </w:tc>
        <w:tc>
          <w:tcPr>
            <w:tcW w:w="968" w:type="dxa"/>
            <w:tcBorders>
              <w:top w:val="single" w:sz="6" w:space="0" w:color="000000"/>
              <w:left w:val="single" w:sz="6" w:space="0" w:color="000000"/>
              <w:bottom w:val="single" w:sz="6" w:space="0" w:color="000000"/>
              <w:right w:val="single" w:sz="6" w:space="0" w:color="000000"/>
            </w:tcBorders>
          </w:tcPr>
          <w:p w14:paraId="76205B9E" w14:textId="77777777" w:rsidR="0014339A" w:rsidRDefault="0014339A" w:rsidP="00351F43">
            <w:pPr>
              <w:pStyle w:val="ConsPlusCell0"/>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Pr>
          <w:p w14:paraId="5267A84B" w14:textId="77777777" w:rsidR="0014339A" w:rsidRDefault="0014339A" w:rsidP="00351F43">
            <w:pPr>
              <w:pStyle w:val="ConsPlusCell0"/>
              <w:jc w:val="center"/>
              <w:rPr>
                <w:rFonts w:ascii="Times New Roman" w:hAnsi="Times New Roman"/>
                <w:sz w:val="24"/>
              </w:rPr>
            </w:pPr>
          </w:p>
        </w:tc>
        <w:tc>
          <w:tcPr>
            <w:tcW w:w="1656" w:type="dxa"/>
            <w:tcBorders>
              <w:top w:val="single" w:sz="6" w:space="0" w:color="000000"/>
              <w:left w:val="single" w:sz="6" w:space="0" w:color="000000"/>
              <w:bottom w:val="single" w:sz="6" w:space="0" w:color="000000"/>
              <w:right w:val="single" w:sz="6" w:space="0" w:color="000000"/>
            </w:tcBorders>
          </w:tcPr>
          <w:p w14:paraId="6DB034A9" w14:textId="77777777" w:rsidR="0014339A" w:rsidRDefault="0014339A" w:rsidP="00351F43">
            <w:pPr>
              <w:pStyle w:val="ConsPlusCell0"/>
              <w:jc w:val="center"/>
              <w:rPr>
                <w:rFonts w:ascii="Times New Roman" w:hAnsi="Times New Roman"/>
                <w:sz w:val="24"/>
              </w:rPr>
            </w:pPr>
          </w:p>
        </w:tc>
        <w:tc>
          <w:tcPr>
            <w:tcW w:w="1106" w:type="dxa"/>
            <w:tcBorders>
              <w:top w:val="single" w:sz="6" w:space="0" w:color="000000"/>
              <w:left w:val="single" w:sz="6" w:space="0" w:color="000000"/>
              <w:bottom w:val="single" w:sz="6" w:space="0" w:color="000000"/>
              <w:right w:val="single" w:sz="6" w:space="0" w:color="000000"/>
            </w:tcBorders>
          </w:tcPr>
          <w:p w14:paraId="1BE13B6C" w14:textId="77777777" w:rsidR="0014339A" w:rsidRDefault="0014339A" w:rsidP="00351F43">
            <w:pPr>
              <w:widowControl w:val="0"/>
              <w:jc w:val="center"/>
              <w:rPr>
                <w:rFonts w:ascii="Times New Roman" w:hAnsi="Times New Roman"/>
                <w:sz w:val="24"/>
              </w:rPr>
            </w:pPr>
          </w:p>
        </w:tc>
        <w:tc>
          <w:tcPr>
            <w:tcW w:w="1241" w:type="dxa"/>
            <w:tcBorders>
              <w:top w:val="single" w:sz="6" w:space="0" w:color="000000"/>
              <w:left w:val="single" w:sz="6" w:space="0" w:color="000000"/>
              <w:bottom w:val="single" w:sz="6" w:space="0" w:color="000000"/>
              <w:right w:val="single" w:sz="6" w:space="0" w:color="000000"/>
            </w:tcBorders>
          </w:tcPr>
          <w:p w14:paraId="2AB153CF" w14:textId="77777777" w:rsidR="0014339A" w:rsidRDefault="0014339A" w:rsidP="00351F43">
            <w:pPr>
              <w:widowControl w:val="0"/>
              <w:jc w:val="center"/>
              <w:rPr>
                <w:rFonts w:ascii="Times New Roman" w:hAnsi="Times New Roman"/>
                <w:sz w:val="24"/>
              </w:rPr>
            </w:pPr>
          </w:p>
        </w:tc>
        <w:tc>
          <w:tcPr>
            <w:tcW w:w="169" w:type="dxa"/>
            <w:tcBorders>
              <w:top w:val="single" w:sz="6" w:space="0" w:color="000000"/>
              <w:left w:val="single" w:sz="6" w:space="0" w:color="000000"/>
              <w:bottom w:val="single" w:sz="6" w:space="0" w:color="000000"/>
              <w:right w:val="single" w:sz="6" w:space="0" w:color="000000"/>
            </w:tcBorders>
          </w:tcPr>
          <w:p w14:paraId="6FE9012A" w14:textId="77777777" w:rsidR="0014339A" w:rsidRDefault="0014339A" w:rsidP="00351F43">
            <w:pPr>
              <w:widowControl w:val="0"/>
            </w:pPr>
          </w:p>
        </w:tc>
      </w:tr>
      <w:tr w:rsidR="0014339A" w14:paraId="74D91551" w14:textId="77777777" w:rsidTr="00351F43">
        <w:trPr>
          <w:jc w:val="center"/>
        </w:trPr>
        <w:tc>
          <w:tcPr>
            <w:tcW w:w="691" w:type="dxa"/>
            <w:tcBorders>
              <w:top w:val="single" w:sz="6" w:space="0" w:color="000000"/>
              <w:left w:val="single" w:sz="6" w:space="0" w:color="000000"/>
              <w:bottom w:val="single" w:sz="6" w:space="0" w:color="000000"/>
              <w:right w:val="single" w:sz="6" w:space="0" w:color="000000"/>
            </w:tcBorders>
          </w:tcPr>
          <w:p w14:paraId="70D4C9E8" w14:textId="77777777" w:rsidR="0014339A" w:rsidRDefault="0014339A" w:rsidP="00351F43">
            <w:pPr>
              <w:pStyle w:val="ConsPlusCell0"/>
              <w:rPr>
                <w:rFonts w:ascii="Times New Roman" w:hAnsi="Times New Roman"/>
                <w:sz w:val="24"/>
              </w:rPr>
            </w:pPr>
          </w:p>
        </w:tc>
        <w:tc>
          <w:tcPr>
            <w:tcW w:w="4557" w:type="dxa"/>
            <w:tcBorders>
              <w:top w:val="single" w:sz="6" w:space="0" w:color="000000"/>
              <w:left w:val="single" w:sz="6" w:space="0" w:color="000000"/>
              <w:bottom w:val="single" w:sz="6" w:space="0" w:color="000000"/>
              <w:right w:val="single" w:sz="6" w:space="0" w:color="000000"/>
            </w:tcBorders>
          </w:tcPr>
          <w:p w14:paraId="2E52AC7D" w14:textId="77777777" w:rsidR="0014339A" w:rsidRDefault="0014339A" w:rsidP="00351F43">
            <w:pPr>
              <w:pStyle w:val="ConsPlusCell0"/>
              <w:rPr>
                <w:rFonts w:ascii="Times New Roman" w:hAnsi="Times New Roman"/>
                <w:sz w:val="24"/>
              </w:rPr>
            </w:pPr>
          </w:p>
        </w:tc>
        <w:tc>
          <w:tcPr>
            <w:tcW w:w="1106" w:type="dxa"/>
            <w:tcBorders>
              <w:top w:val="single" w:sz="6" w:space="0" w:color="000000"/>
              <w:left w:val="single" w:sz="6" w:space="0" w:color="000000"/>
              <w:bottom w:val="single" w:sz="6" w:space="0" w:color="000000"/>
              <w:right w:val="single" w:sz="6" w:space="0" w:color="000000"/>
            </w:tcBorders>
          </w:tcPr>
          <w:p w14:paraId="34AFFDC5" w14:textId="77777777" w:rsidR="0014339A" w:rsidRDefault="0014339A" w:rsidP="00351F43">
            <w:pPr>
              <w:pStyle w:val="ConsPlusCell0"/>
              <w:jc w:val="center"/>
              <w:rPr>
                <w:rFonts w:ascii="Times New Roman" w:hAnsi="Times New Roman"/>
                <w:sz w:val="24"/>
              </w:rPr>
            </w:pPr>
          </w:p>
        </w:tc>
        <w:tc>
          <w:tcPr>
            <w:tcW w:w="1243" w:type="dxa"/>
            <w:tcBorders>
              <w:top w:val="single" w:sz="6" w:space="0" w:color="000000"/>
              <w:left w:val="single" w:sz="6" w:space="0" w:color="000000"/>
              <w:bottom w:val="single" w:sz="6" w:space="0" w:color="000000"/>
              <w:right w:val="single" w:sz="6" w:space="0" w:color="000000"/>
            </w:tcBorders>
          </w:tcPr>
          <w:p w14:paraId="5EA7378C" w14:textId="77777777" w:rsidR="0014339A" w:rsidRDefault="0014339A" w:rsidP="00351F43">
            <w:pPr>
              <w:pStyle w:val="ConsPlusCell0"/>
              <w:jc w:val="center"/>
              <w:rPr>
                <w:rFonts w:ascii="Times New Roman" w:hAnsi="Times New Roman"/>
                <w:sz w:val="24"/>
              </w:rPr>
            </w:pPr>
          </w:p>
        </w:tc>
        <w:tc>
          <w:tcPr>
            <w:tcW w:w="1655" w:type="dxa"/>
            <w:tcBorders>
              <w:top w:val="single" w:sz="6" w:space="0" w:color="000000"/>
              <w:left w:val="single" w:sz="6" w:space="0" w:color="000000"/>
              <w:bottom w:val="single" w:sz="6" w:space="0" w:color="000000"/>
              <w:right w:val="single" w:sz="6" w:space="0" w:color="000000"/>
            </w:tcBorders>
          </w:tcPr>
          <w:p w14:paraId="500ACC8D" w14:textId="77777777" w:rsidR="0014339A" w:rsidRDefault="0014339A" w:rsidP="00351F43">
            <w:pPr>
              <w:pStyle w:val="ConsPlusCell0"/>
              <w:jc w:val="center"/>
              <w:rPr>
                <w:rFonts w:ascii="Times New Roman" w:hAnsi="Times New Roman"/>
              </w:rPr>
            </w:pPr>
          </w:p>
        </w:tc>
        <w:tc>
          <w:tcPr>
            <w:tcW w:w="968" w:type="dxa"/>
            <w:tcBorders>
              <w:top w:val="single" w:sz="6" w:space="0" w:color="000000"/>
              <w:left w:val="single" w:sz="6" w:space="0" w:color="000000"/>
              <w:bottom w:val="single" w:sz="6" w:space="0" w:color="000000"/>
              <w:right w:val="single" w:sz="6" w:space="0" w:color="000000"/>
            </w:tcBorders>
          </w:tcPr>
          <w:p w14:paraId="49561D21" w14:textId="77777777" w:rsidR="0014339A" w:rsidRDefault="0014339A" w:rsidP="00351F43">
            <w:pPr>
              <w:pStyle w:val="ConsPlusCell0"/>
              <w:jc w:val="center"/>
              <w:rPr>
                <w:rFonts w:ascii="Times New Roman" w:hAnsi="Times New Roman"/>
                <w:sz w:val="24"/>
              </w:rPr>
            </w:pPr>
          </w:p>
        </w:tc>
        <w:tc>
          <w:tcPr>
            <w:tcW w:w="966" w:type="dxa"/>
            <w:tcBorders>
              <w:top w:val="single" w:sz="6" w:space="0" w:color="000000"/>
              <w:left w:val="single" w:sz="6" w:space="0" w:color="000000"/>
              <w:bottom w:val="single" w:sz="6" w:space="0" w:color="000000"/>
              <w:right w:val="single" w:sz="6" w:space="0" w:color="000000"/>
            </w:tcBorders>
          </w:tcPr>
          <w:p w14:paraId="07A86803" w14:textId="77777777" w:rsidR="0014339A" w:rsidRDefault="0014339A" w:rsidP="00351F43">
            <w:pPr>
              <w:pStyle w:val="ConsPlusCell0"/>
              <w:jc w:val="center"/>
              <w:rPr>
                <w:rFonts w:ascii="Times New Roman" w:hAnsi="Times New Roman"/>
                <w:sz w:val="24"/>
              </w:rPr>
            </w:pPr>
          </w:p>
        </w:tc>
        <w:tc>
          <w:tcPr>
            <w:tcW w:w="1656" w:type="dxa"/>
            <w:tcBorders>
              <w:top w:val="single" w:sz="6" w:space="0" w:color="000000"/>
              <w:left w:val="single" w:sz="6" w:space="0" w:color="000000"/>
              <w:bottom w:val="single" w:sz="6" w:space="0" w:color="000000"/>
              <w:right w:val="single" w:sz="6" w:space="0" w:color="000000"/>
            </w:tcBorders>
          </w:tcPr>
          <w:p w14:paraId="62AAF994" w14:textId="77777777" w:rsidR="0014339A" w:rsidRDefault="0014339A" w:rsidP="00351F43">
            <w:pPr>
              <w:pStyle w:val="ConsPlusCell0"/>
              <w:jc w:val="center"/>
              <w:rPr>
                <w:rFonts w:ascii="Times New Roman" w:hAnsi="Times New Roman"/>
                <w:sz w:val="24"/>
              </w:rPr>
            </w:pPr>
          </w:p>
        </w:tc>
        <w:tc>
          <w:tcPr>
            <w:tcW w:w="1106" w:type="dxa"/>
            <w:tcBorders>
              <w:top w:val="single" w:sz="6" w:space="0" w:color="000000"/>
              <w:left w:val="single" w:sz="6" w:space="0" w:color="000000"/>
              <w:bottom w:val="single" w:sz="6" w:space="0" w:color="000000"/>
              <w:right w:val="single" w:sz="6" w:space="0" w:color="000000"/>
            </w:tcBorders>
          </w:tcPr>
          <w:p w14:paraId="54358F56" w14:textId="77777777" w:rsidR="0014339A" w:rsidRDefault="0014339A" w:rsidP="00351F43">
            <w:pPr>
              <w:pStyle w:val="ConsPlusCell0"/>
              <w:jc w:val="center"/>
              <w:rPr>
                <w:rFonts w:ascii="Times New Roman" w:hAnsi="Times New Roman"/>
                <w:sz w:val="24"/>
              </w:rPr>
            </w:pPr>
          </w:p>
        </w:tc>
        <w:tc>
          <w:tcPr>
            <w:tcW w:w="1241" w:type="dxa"/>
            <w:tcBorders>
              <w:top w:val="single" w:sz="6" w:space="0" w:color="000000"/>
              <w:left w:val="single" w:sz="6" w:space="0" w:color="000000"/>
              <w:bottom w:val="single" w:sz="6" w:space="0" w:color="000000"/>
              <w:right w:val="single" w:sz="6" w:space="0" w:color="000000"/>
            </w:tcBorders>
          </w:tcPr>
          <w:p w14:paraId="25C8B7A7" w14:textId="77777777" w:rsidR="0014339A" w:rsidRDefault="0014339A" w:rsidP="00351F43">
            <w:pPr>
              <w:pStyle w:val="ConsPlusCell0"/>
              <w:jc w:val="center"/>
              <w:rPr>
                <w:rFonts w:ascii="Times New Roman" w:hAnsi="Times New Roman"/>
                <w:sz w:val="24"/>
              </w:rPr>
            </w:pPr>
          </w:p>
        </w:tc>
        <w:tc>
          <w:tcPr>
            <w:tcW w:w="169" w:type="dxa"/>
            <w:tcBorders>
              <w:top w:val="single" w:sz="6" w:space="0" w:color="000000"/>
              <w:left w:val="single" w:sz="6" w:space="0" w:color="000000"/>
              <w:bottom w:val="single" w:sz="6" w:space="0" w:color="000000"/>
              <w:right w:val="single" w:sz="6" w:space="0" w:color="000000"/>
            </w:tcBorders>
          </w:tcPr>
          <w:p w14:paraId="203A3A3E" w14:textId="77777777" w:rsidR="0014339A" w:rsidRDefault="0014339A" w:rsidP="00351F43">
            <w:pPr>
              <w:widowControl w:val="0"/>
            </w:pPr>
          </w:p>
        </w:tc>
      </w:tr>
    </w:tbl>
    <w:p w14:paraId="4713B87D" w14:textId="77777777" w:rsidR="0014339A" w:rsidRDefault="0014339A" w:rsidP="0014339A">
      <w:pPr>
        <w:widowControl w:val="0"/>
        <w:spacing w:after="0" w:line="240" w:lineRule="auto"/>
        <w:jc w:val="center"/>
        <w:rPr>
          <w:rFonts w:ascii="Times New Roman" w:hAnsi="Times New Roman"/>
          <w:sz w:val="4"/>
        </w:rPr>
      </w:pPr>
    </w:p>
    <w:p w14:paraId="5A997B2F" w14:textId="77777777" w:rsidR="0014339A" w:rsidRDefault="0014339A" w:rsidP="0014339A">
      <w:pPr>
        <w:widowControl w:val="0"/>
        <w:spacing w:after="0" w:line="240" w:lineRule="auto"/>
        <w:ind w:firstLine="284"/>
        <w:jc w:val="both"/>
        <w:rPr>
          <w:rFonts w:ascii="Times New Roman" w:hAnsi="Times New Roman"/>
          <w:sz w:val="24"/>
        </w:rPr>
      </w:pPr>
      <w:r>
        <w:rPr>
          <w:rFonts w:ascii="Times New Roman" w:hAnsi="Times New Roman"/>
          <w:sz w:val="24"/>
        </w:rPr>
        <w:t>&lt;1&gt; Дата указывается в формате ДД.ММ.ГГ.</w:t>
      </w:r>
    </w:p>
    <w:p w14:paraId="4D17A9DE" w14:textId="77777777" w:rsidR="0014339A" w:rsidRDefault="0014339A" w:rsidP="0014339A">
      <w:pPr>
        <w:widowControl w:val="0"/>
        <w:spacing w:after="0" w:line="240" w:lineRule="auto"/>
        <w:ind w:firstLine="284"/>
        <w:jc w:val="both"/>
        <w:rPr>
          <w:rFonts w:ascii="Times New Roman" w:hAnsi="Times New Roman"/>
          <w:sz w:val="24"/>
        </w:rPr>
      </w:pPr>
      <w:r>
        <w:rPr>
          <w:rFonts w:ascii="Times New Roman" w:hAnsi="Times New Roman"/>
          <w:sz w:val="24"/>
        </w:rPr>
        <w:t xml:space="preserve">&lt;2&gt; Объем расходов приводится на очередной финансовый год. </w:t>
      </w:r>
    </w:p>
    <w:p w14:paraId="1FDC83CA" w14:textId="77777777" w:rsidR="0014339A" w:rsidRDefault="0014339A" w:rsidP="0014339A">
      <w:pPr>
        <w:widowControl w:val="0"/>
        <w:spacing w:after="0" w:line="240" w:lineRule="auto"/>
        <w:ind w:firstLine="284"/>
        <w:jc w:val="both"/>
        <w:rPr>
          <w:rFonts w:ascii="Times New Roman" w:hAnsi="Times New Roman"/>
          <w:sz w:val="24"/>
        </w:rPr>
      </w:pPr>
      <w:r>
        <w:rPr>
          <w:rFonts w:ascii="Times New Roman" w:hAnsi="Times New Roman"/>
          <w:sz w:val="24"/>
        </w:rPr>
        <w:t>&lt;3&gt; Включается в случае выделения в рамках муниципальной (комплексной) программы направлений.</w:t>
      </w:r>
    </w:p>
    <w:p w14:paraId="69B8A390" w14:textId="77777777" w:rsidR="0014339A" w:rsidRDefault="0014339A" w:rsidP="0014339A">
      <w:pPr>
        <w:widowControl w:val="0"/>
        <w:spacing w:after="0" w:line="240" w:lineRule="auto"/>
        <w:ind w:firstLine="284"/>
        <w:jc w:val="both"/>
        <w:rPr>
          <w:rFonts w:ascii="Times New Roman" w:hAnsi="Times New Roman"/>
          <w:sz w:val="24"/>
        </w:rPr>
      </w:pPr>
    </w:p>
    <w:p w14:paraId="6B67BA94" w14:textId="77777777" w:rsidR="0014339A" w:rsidRDefault="0014339A" w:rsidP="0014339A">
      <w:pPr>
        <w:widowControl w:val="0"/>
        <w:spacing w:after="0" w:line="240" w:lineRule="auto"/>
        <w:ind w:firstLine="284"/>
        <w:jc w:val="both"/>
        <w:rPr>
          <w:rFonts w:ascii="Times New Roman" w:hAnsi="Times New Roman"/>
          <w:sz w:val="24"/>
        </w:rPr>
      </w:pPr>
    </w:p>
    <w:p w14:paraId="056DB5DB" w14:textId="77777777" w:rsidR="0014339A" w:rsidRDefault="0014339A" w:rsidP="0014339A">
      <w:pPr>
        <w:widowControl w:val="0"/>
        <w:spacing w:after="0" w:line="240" w:lineRule="auto"/>
        <w:ind w:firstLine="284"/>
        <w:jc w:val="both"/>
        <w:rPr>
          <w:rFonts w:ascii="Times New Roman" w:hAnsi="Times New Roman"/>
          <w:sz w:val="24"/>
        </w:rPr>
      </w:pPr>
    </w:p>
    <w:p w14:paraId="5CE65039" w14:textId="77777777" w:rsidR="0014339A" w:rsidRDefault="0014339A" w:rsidP="0014339A">
      <w:pPr>
        <w:widowControl w:val="0"/>
        <w:spacing w:after="0" w:line="240" w:lineRule="auto"/>
        <w:ind w:firstLine="284"/>
        <w:jc w:val="both"/>
        <w:rPr>
          <w:rFonts w:ascii="Times New Roman" w:hAnsi="Times New Roman"/>
          <w:sz w:val="24"/>
        </w:rPr>
      </w:pPr>
    </w:p>
    <w:p w14:paraId="0AA0875B" w14:textId="77777777" w:rsidR="0014339A" w:rsidRDefault="0014339A" w:rsidP="0014339A">
      <w:pPr>
        <w:widowControl w:val="0"/>
        <w:spacing w:after="0" w:line="240" w:lineRule="auto"/>
        <w:ind w:firstLine="284"/>
        <w:jc w:val="both"/>
        <w:rPr>
          <w:rFonts w:ascii="Times New Roman" w:hAnsi="Times New Roman"/>
          <w:sz w:val="24"/>
        </w:rPr>
      </w:pPr>
    </w:p>
    <w:p w14:paraId="4B757012" w14:textId="77777777" w:rsidR="0014339A" w:rsidRDefault="0014339A" w:rsidP="0014339A">
      <w:pPr>
        <w:widowControl w:val="0"/>
        <w:spacing w:after="0" w:line="240" w:lineRule="auto"/>
        <w:ind w:firstLine="284"/>
        <w:jc w:val="both"/>
        <w:rPr>
          <w:rFonts w:ascii="Times New Roman" w:hAnsi="Times New Roman"/>
          <w:sz w:val="24"/>
        </w:rPr>
      </w:pPr>
    </w:p>
    <w:p w14:paraId="73593D59" w14:textId="77777777" w:rsidR="0014339A" w:rsidRDefault="0014339A" w:rsidP="0014339A">
      <w:pPr>
        <w:widowControl w:val="0"/>
        <w:spacing w:after="0" w:line="240" w:lineRule="auto"/>
        <w:ind w:firstLine="284"/>
        <w:jc w:val="both"/>
        <w:rPr>
          <w:rFonts w:ascii="Times New Roman" w:hAnsi="Times New Roman"/>
          <w:sz w:val="24"/>
        </w:rPr>
      </w:pPr>
    </w:p>
    <w:p w14:paraId="4193853B" w14:textId="77777777" w:rsidR="0014339A" w:rsidRDefault="0014339A" w:rsidP="0014339A">
      <w:pPr>
        <w:widowControl w:val="0"/>
        <w:spacing w:after="0" w:line="240" w:lineRule="auto"/>
        <w:ind w:firstLine="284"/>
        <w:jc w:val="both"/>
        <w:rPr>
          <w:rFonts w:ascii="Times New Roman" w:hAnsi="Times New Roman"/>
          <w:sz w:val="24"/>
        </w:rPr>
      </w:pPr>
    </w:p>
    <w:p w14:paraId="536AF2B0" w14:textId="77777777" w:rsidR="0014339A" w:rsidRDefault="0014339A" w:rsidP="0014339A">
      <w:pPr>
        <w:widowControl w:val="0"/>
        <w:spacing w:after="0" w:line="240" w:lineRule="auto"/>
        <w:ind w:firstLine="284"/>
        <w:jc w:val="both"/>
        <w:rPr>
          <w:rFonts w:ascii="Times New Roman" w:hAnsi="Times New Roman"/>
          <w:sz w:val="24"/>
        </w:rPr>
      </w:pPr>
    </w:p>
    <w:p w14:paraId="48ED2400" w14:textId="77777777" w:rsidR="0014339A" w:rsidRDefault="0014339A" w:rsidP="0014339A">
      <w:pPr>
        <w:widowControl w:val="0"/>
        <w:spacing w:after="0" w:line="240" w:lineRule="auto"/>
        <w:ind w:firstLine="284"/>
        <w:jc w:val="both"/>
        <w:rPr>
          <w:rFonts w:ascii="Times New Roman" w:hAnsi="Times New Roman"/>
          <w:sz w:val="24"/>
        </w:rPr>
      </w:pPr>
    </w:p>
    <w:p w14:paraId="4C8AFA94" w14:textId="77777777" w:rsidR="0014339A" w:rsidRDefault="0014339A" w:rsidP="0014339A">
      <w:pPr>
        <w:widowControl w:val="0"/>
        <w:spacing w:after="0" w:line="240" w:lineRule="auto"/>
        <w:ind w:firstLine="284"/>
        <w:jc w:val="both"/>
        <w:rPr>
          <w:rFonts w:ascii="Times New Roman" w:hAnsi="Times New Roman"/>
          <w:sz w:val="24"/>
        </w:rPr>
      </w:pPr>
    </w:p>
    <w:p w14:paraId="0ABBCCCC" w14:textId="77777777" w:rsidR="0014339A" w:rsidRDefault="0014339A" w:rsidP="0014339A">
      <w:pPr>
        <w:widowControl w:val="0"/>
        <w:spacing w:after="0" w:line="240" w:lineRule="auto"/>
        <w:ind w:firstLine="284"/>
        <w:jc w:val="both"/>
        <w:rPr>
          <w:rFonts w:ascii="Times New Roman" w:hAnsi="Times New Roman"/>
          <w:sz w:val="24"/>
        </w:rPr>
      </w:pPr>
    </w:p>
    <w:p w14:paraId="61AC5718" w14:textId="77777777" w:rsidR="0014339A" w:rsidRDefault="0014339A" w:rsidP="0014339A">
      <w:pPr>
        <w:widowControl w:val="0"/>
        <w:spacing w:after="0" w:line="240" w:lineRule="auto"/>
        <w:ind w:firstLine="284"/>
        <w:jc w:val="both"/>
        <w:rPr>
          <w:rFonts w:ascii="Times New Roman" w:hAnsi="Times New Roman"/>
          <w:sz w:val="24"/>
        </w:rPr>
      </w:pPr>
    </w:p>
    <w:p w14:paraId="2B961B45" w14:textId="77777777" w:rsidR="0014339A" w:rsidRDefault="0014339A" w:rsidP="0014339A">
      <w:pPr>
        <w:spacing w:after="0" w:line="240" w:lineRule="auto"/>
        <w:rPr>
          <w:rFonts w:ascii="Times New Roman" w:hAnsi="Times New Roman"/>
          <w:sz w:val="24"/>
        </w:rPr>
      </w:pPr>
      <w:r>
        <w:br w:type="page"/>
      </w:r>
    </w:p>
    <w:p w14:paraId="271D8C80" w14:textId="77777777" w:rsidR="0014339A" w:rsidRPr="009E44C2" w:rsidRDefault="0014339A" w:rsidP="00462947">
      <w:pPr>
        <w:widowControl w:val="0"/>
        <w:spacing w:after="0" w:line="240" w:lineRule="auto"/>
        <w:ind w:left="10773"/>
        <w:jc w:val="center"/>
        <w:outlineLvl w:val="1"/>
        <w:rPr>
          <w:rFonts w:ascii="Times New Roman" w:hAnsi="Times New Roman"/>
        </w:rPr>
      </w:pPr>
      <w:r w:rsidRPr="009E44C2">
        <w:rPr>
          <w:rFonts w:ascii="Times New Roman" w:hAnsi="Times New Roman"/>
        </w:rPr>
        <w:lastRenderedPageBreak/>
        <w:t>Приложение № 7</w:t>
      </w:r>
    </w:p>
    <w:p w14:paraId="33A3DDF9" w14:textId="77777777" w:rsidR="0014339A" w:rsidRPr="009E44C2" w:rsidRDefault="0014339A" w:rsidP="00462947">
      <w:pPr>
        <w:widowControl w:val="0"/>
        <w:spacing w:after="0" w:line="240" w:lineRule="auto"/>
        <w:ind w:left="10773"/>
        <w:jc w:val="center"/>
        <w:rPr>
          <w:rFonts w:ascii="Times New Roman" w:hAnsi="Times New Roman"/>
        </w:rPr>
      </w:pPr>
      <w:r w:rsidRPr="009E44C2">
        <w:rPr>
          <w:rFonts w:ascii="Times New Roman" w:hAnsi="Times New Roman"/>
        </w:rPr>
        <w:t>к Методическим рекомендациям по разработке и реализации муниципальных программ</w:t>
      </w:r>
    </w:p>
    <w:p w14:paraId="539EE77A" w14:textId="16D25758" w:rsidR="0014339A" w:rsidRPr="009E44C2" w:rsidRDefault="009E44C2" w:rsidP="00462947">
      <w:pPr>
        <w:widowControl w:val="0"/>
        <w:spacing w:after="0" w:line="240" w:lineRule="auto"/>
        <w:ind w:left="10773"/>
        <w:jc w:val="center"/>
        <w:rPr>
          <w:rFonts w:ascii="Times New Roman" w:hAnsi="Times New Roman"/>
        </w:rPr>
      </w:pPr>
      <w:r w:rsidRPr="009E44C2">
        <w:rPr>
          <w:rFonts w:ascii="Times New Roman" w:hAnsi="Times New Roman"/>
        </w:rPr>
        <w:t xml:space="preserve">Первомайского сельского поселения </w:t>
      </w:r>
    </w:p>
    <w:p w14:paraId="19EA7659" w14:textId="77777777" w:rsidR="00462947" w:rsidRDefault="00462947" w:rsidP="0014339A">
      <w:pPr>
        <w:widowControl w:val="0"/>
        <w:spacing w:after="0" w:line="240" w:lineRule="auto"/>
        <w:ind w:left="10773"/>
        <w:jc w:val="right"/>
        <w:rPr>
          <w:rFonts w:ascii="Times New Roman" w:hAnsi="Times New Roman"/>
          <w:sz w:val="24"/>
        </w:rPr>
      </w:pPr>
    </w:p>
    <w:p w14:paraId="12230811" w14:textId="60899A1F" w:rsidR="0014339A" w:rsidRDefault="0014339A" w:rsidP="0014339A">
      <w:pPr>
        <w:widowControl w:val="0"/>
        <w:spacing w:after="0" w:line="240" w:lineRule="auto"/>
        <w:ind w:left="10773"/>
        <w:jc w:val="right"/>
        <w:rPr>
          <w:rFonts w:ascii="Times New Roman" w:hAnsi="Times New Roman"/>
          <w:sz w:val="24"/>
        </w:rPr>
      </w:pPr>
      <w:r>
        <w:rPr>
          <w:rFonts w:ascii="Times New Roman" w:hAnsi="Times New Roman"/>
          <w:sz w:val="24"/>
        </w:rPr>
        <w:t>Таблица №1</w:t>
      </w:r>
    </w:p>
    <w:p w14:paraId="64F9385C" w14:textId="77777777" w:rsidR="0014339A" w:rsidRDefault="0014339A" w:rsidP="0014339A">
      <w:pPr>
        <w:spacing w:after="0" w:line="240" w:lineRule="auto"/>
        <w:rPr>
          <w:rFonts w:ascii="Times New Roman" w:hAnsi="Times New Roman"/>
          <w:sz w:val="20"/>
        </w:rPr>
      </w:pPr>
    </w:p>
    <w:tbl>
      <w:tblPr>
        <w:tblStyle w:val="43"/>
        <w:tblW w:w="15984" w:type="dxa"/>
        <w:tblLayout w:type="fixed"/>
        <w:tblLook w:val="04A0" w:firstRow="1" w:lastRow="0" w:firstColumn="1" w:lastColumn="0" w:noHBand="0" w:noVBand="1"/>
      </w:tblPr>
      <w:tblGrid>
        <w:gridCol w:w="12866"/>
        <w:gridCol w:w="3118"/>
      </w:tblGrid>
      <w:tr w:rsidR="0014339A" w14:paraId="03C50256" w14:textId="77777777" w:rsidTr="00351F43">
        <w:trPr>
          <w:trHeight w:val="2693"/>
        </w:trPr>
        <w:tc>
          <w:tcPr>
            <w:tcW w:w="12865" w:type="dxa"/>
            <w:tcBorders>
              <w:top w:val="nil"/>
              <w:left w:val="nil"/>
              <w:bottom w:val="nil"/>
              <w:right w:val="nil"/>
            </w:tcBorders>
          </w:tcPr>
          <w:p w14:paraId="47F40680" w14:textId="77777777" w:rsidR="0014339A" w:rsidRDefault="0014339A" w:rsidP="00351F43">
            <w:pPr>
              <w:spacing w:after="0" w:line="240" w:lineRule="auto"/>
              <w:jc w:val="right"/>
              <w:rPr>
                <w:rFonts w:ascii="Times New Roman" w:hAnsi="Times New Roman"/>
                <w:sz w:val="20"/>
              </w:rPr>
            </w:pPr>
          </w:p>
        </w:tc>
        <w:tc>
          <w:tcPr>
            <w:tcW w:w="3118" w:type="dxa"/>
            <w:tcBorders>
              <w:top w:val="nil"/>
              <w:left w:val="nil"/>
              <w:bottom w:val="nil"/>
              <w:right w:val="nil"/>
            </w:tcBorders>
          </w:tcPr>
          <w:p w14:paraId="77AA379C" w14:textId="77777777" w:rsidR="0014339A" w:rsidRDefault="0014339A" w:rsidP="00351F43">
            <w:pPr>
              <w:spacing w:after="0" w:line="240" w:lineRule="auto"/>
              <w:jc w:val="center"/>
              <w:rPr>
                <w:rFonts w:ascii="Times New Roman" w:hAnsi="Times New Roman"/>
                <w:sz w:val="20"/>
              </w:rPr>
            </w:pPr>
            <w:r>
              <w:rPr>
                <w:rFonts w:ascii="Times New Roman" w:hAnsi="Times New Roman"/>
                <w:sz w:val="20"/>
              </w:rPr>
              <w:t>УТВЕРЖДЕН</w:t>
            </w:r>
            <w:r>
              <w:rPr>
                <w:rStyle w:val="afe"/>
                <w:rFonts w:ascii="Times New Roman" w:hAnsi="Times New Roman"/>
                <w:sz w:val="20"/>
              </w:rPr>
              <w:footnoteReference w:id="6"/>
            </w:r>
          </w:p>
          <w:p w14:paraId="58245714" w14:textId="77777777" w:rsidR="0014339A" w:rsidRDefault="0014339A" w:rsidP="00351F43">
            <w:pPr>
              <w:spacing w:after="0" w:line="240" w:lineRule="auto"/>
              <w:jc w:val="center"/>
              <w:rPr>
                <w:rFonts w:ascii="Times New Roman" w:hAnsi="Times New Roman"/>
                <w:sz w:val="20"/>
              </w:rPr>
            </w:pPr>
            <w:r>
              <w:rPr>
                <w:rFonts w:ascii="Times New Roman" w:hAnsi="Times New Roman"/>
                <w:sz w:val="20"/>
              </w:rPr>
              <w:t>__________________________</w:t>
            </w:r>
          </w:p>
          <w:p w14:paraId="052D7A67" w14:textId="77777777" w:rsidR="0014339A" w:rsidRDefault="0014339A" w:rsidP="00351F43">
            <w:pPr>
              <w:spacing w:after="0" w:line="240" w:lineRule="auto"/>
              <w:jc w:val="center"/>
              <w:rPr>
                <w:rFonts w:ascii="Times New Roman" w:hAnsi="Times New Roman"/>
                <w:sz w:val="20"/>
              </w:rPr>
            </w:pPr>
            <w:r>
              <w:rPr>
                <w:rFonts w:ascii="Times New Roman" w:hAnsi="Times New Roman"/>
                <w:sz w:val="20"/>
              </w:rPr>
              <w:t>Фамилия И.О.</w:t>
            </w:r>
          </w:p>
          <w:p w14:paraId="3CBD769E" w14:textId="77777777" w:rsidR="0014339A" w:rsidRDefault="0014339A" w:rsidP="00351F43">
            <w:pPr>
              <w:spacing w:after="0" w:line="240" w:lineRule="auto"/>
              <w:jc w:val="center"/>
              <w:rPr>
                <w:rFonts w:ascii="Times New Roman" w:hAnsi="Times New Roman"/>
                <w:sz w:val="20"/>
              </w:rPr>
            </w:pPr>
            <w:r>
              <w:rPr>
                <w:rFonts w:ascii="Times New Roman" w:hAnsi="Times New Roman"/>
                <w:sz w:val="20"/>
              </w:rPr>
              <w:t>_______________________</w:t>
            </w:r>
          </w:p>
          <w:p w14:paraId="4B7C63E3" w14:textId="77777777" w:rsidR="0014339A" w:rsidRDefault="0014339A" w:rsidP="00351F43">
            <w:pPr>
              <w:spacing w:after="0" w:line="240" w:lineRule="auto"/>
              <w:jc w:val="center"/>
              <w:rPr>
                <w:rFonts w:ascii="Times New Roman" w:hAnsi="Times New Roman"/>
                <w:sz w:val="20"/>
              </w:rPr>
            </w:pPr>
            <w:r>
              <w:rPr>
                <w:rFonts w:ascii="Times New Roman" w:hAnsi="Times New Roman"/>
                <w:sz w:val="20"/>
              </w:rPr>
              <w:t>Должность</w:t>
            </w:r>
          </w:p>
          <w:p w14:paraId="7E10E928" w14:textId="77777777" w:rsidR="0014339A" w:rsidRDefault="0014339A" w:rsidP="00351F43">
            <w:pPr>
              <w:spacing w:after="0" w:line="240" w:lineRule="auto"/>
              <w:rPr>
                <w:rFonts w:ascii="Times New Roman" w:hAnsi="Times New Roman"/>
                <w:sz w:val="20"/>
              </w:rPr>
            </w:pPr>
          </w:p>
          <w:p w14:paraId="69CDA0BC" w14:textId="77777777" w:rsidR="0014339A" w:rsidRDefault="0014339A" w:rsidP="00351F43">
            <w:pPr>
              <w:spacing w:after="0" w:line="240" w:lineRule="auto"/>
              <w:jc w:val="center"/>
              <w:rPr>
                <w:rFonts w:ascii="Times New Roman" w:hAnsi="Times New Roman"/>
                <w:sz w:val="20"/>
              </w:rPr>
            </w:pPr>
          </w:p>
          <w:p w14:paraId="109C3A38" w14:textId="77777777" w:rsidR="0014339A" w:rsidRDefault="0014339A" w:rsidP="00351F43">
            <w:pPr>
              <w:spacing w:after="0" w:line="240" w:lineRule="auto"/>
              <w:jc w:val="center"/>
              <w:rPr>
                <w:rFonts w:ascii="Times New Roman" w:hAnsi="Times New Roman"/>
                <w:sz w:val="20"/>
              </w:rPr>
            </w:pPr>
          </w:p>
          <w:p w14:paraId="54723BBA" w14:textId="77777777" w:rsidR="0014339A" w:rsidRDefault="0014339A" w:rsidP="00351F43">
            <w:pPr>
              <w:spacing w:after="0" w:line="240" w:lineRule="auto"/>
              <w:jc w:val="center"/>
              <w:rPr>
                <w:rFonts w:ascii="Times New Roman" w:hAnsi="Times New Roman"/>
                <w:sz w:val="20"/>
              </w:rPr>
            </w:pPr>
          </w:p>
          <w:p w14:paraId="3D6A300D" w14:textId="77777777" w:rsidR="0014339A" w:rsidRDefault="0014339A" w:rsidP="00351F43">
            <w:pPr>
              <w:spacing w:after="0" w:line="240" w:lineRule="auto"/>
              <w:jc w:val="center"/>
              <w:rPr>
                <w:rFonts w:ascii="Times New Roman" w:hAnsi="Times New Roman"/>
                <w:sz w:val="20"/>
              </w:rPr>
            </w:pPr>
          </w:p>
          <w:p w14:paraId="2DC248A0" w14:textId="77777777" w:rsidR="0014339A" w:rsidRDefault="0014339A" w:rsidP="00351F43">
            <w:pPr>
              <w:spacing w:after="0" w:line="240" w:lineRule="auto"/>
              <w:jc w:val="center"/>
              <w:rPr>
                <w:rFonts w:ascii="Times New Roman" w:hAnsi="Times New Roman"/>
                <w:sz w:val="20"/>
              </w:rPr>
            </w:pPr>
            <w:r>
              <w:rPr>
                <w:rFonts w:ascii="Times New Roman" w:hAnsi="Times New Roman"/>
                <w:sz w:val="20"/>
              </w:rPr>
              <w:t>Штамп ЭЦП</w:t>
            </w:r>
          </w:p>
          <w:p w14:paraId="1168FD2B" w14:textId="77777777" w:rsidR="0014339A" w:rsidRDefault="0014339A" w:rsidP="00351F43">
            <w:pPr>
              <w:spacing w:after="0" w:line="240" w:lineRule="auto"/>
              <w:rPr>
                <w:rFonts w:ascii="Times New Roman" w:hAnsi="Times New Roman"/>
                <w:sz w:val="20"/>
              </w:rPr>
            </w:pPr>
          </w:p>
        </w:tc>
      </w:tr>
    </w:tbl>
    <w:p w14:paraId="37F75B0F" w14:textId="77777777" w:rsidR="0014339A" w:rsidRDefault="0014339A" w:rsidP="0014339A">
      <w:pPr>
        <w:spacing w:after="0" w:line="240" w:lineRule="auto"/>
        <w:jc w:val="right"/>
        <w:rPr>
          <w:rFonts w:ascii="Times New Roman" w:hAnsi="Times New Roman"/>
          <w:sz w:val="20"/>
        </w:rPr>
      </w:pPr>
    </w:p>
    <w:p w14:paraId="276D22AC" w14:textId="77777777" w:rsidR="0014339A" w:rsidRDefault="0014339A" w:rsidP="0014339A">
      <w:pPr>
        <w:contextualSpacing/>
        <w:jc w:val="center"/>
        <w:rPr>
          <w:rFonts w:ascii="Times New Roman" w:hAnsi="Times New Roman"/>
          <w:b/>
          <w:sz w:val="20"/>
        </w:rPr>
      </w:pPr>
      <w:r>
        <w:rPr>
          <w:rFonts w:ascii="Times New Roman" w:hAnsi="Times New Roman"/>
          <w:b/>
          <w:sz w:val="20"/>
        </w:rPr>
        <w:t xml:space="preserve">ОТЧЕТ </w:t>
      </w:r>
    </w:p>
    <w:p w14:paraId="20D7DA42" w14:textId="77777777" w:rsidR="0014339A" w:rsidRDefault="0014339A" w:rsidP="0014339A">
      <w:pPr>
        <w:contextualSpacing/>
        <w:jc w:val="center"/>
        <w:rPr>
          <w:rFonts w:ascii="Times New Roman" w:hAnsi="Times New Roman"/>
          <w:b/>
          <w:sz w:val="20"/>
        </w:rPr>
      </w:pPr>
      <w:r>
        <w:rPr>
          <w:rFonts w:ascii="Times New Roman" w:hAnsi="Times New Roman"/>
          <w:b/>
          <w:sz w:val="20"/>
        </w:rPr>
        <w:t>О ХОДЕ РЕАЛИЗАЦИИ МУНИЦИПАЛЬНОЙ (КОМПЛЕКСНОЙ) ПРОГРАММЫ</w:t>
      </w:r>
      <w:r>
        <w:rPr>
          <w:rStyle w:val="afe"/>
          <w:rFonts w:ascii="Times New Roman" w:hAnsi="Times New Roman"/>
          <w:b/>
          <w:sz w:val="20"/>
        </w:rPr>
        <w:footnoteReference w:id="7"/>
      </w:r>
    </w:p>
    <w:p w14:paraId="13DCCB2E" w14:textId="77777777" w:rsidR="0014339A" w:rsidRDefault="0014339A" w:rsidP="0014339A">
      <w:pPr>
        <w:contextualSpacing/>
        <w:jc w:val="center"/>
        <w:rPr>
          <w:rFonts w:ascii="Times New Roman" w:hAnsi="Times New Roman"/>
          <w:b/>
          <w:i/>
        </w:rPr>
      </w:pPr>
      <w:r>
        <w:rPr>
          <w:rFonts w:ascii="Times New Roman" w:hAnsi="Times New Roman"/>
          <w:b/>
          <w:i/>
        </w:rPr>
        <w:t>«Наименование»</w:t>
      </w:r>
      <w:r>
        <w:rPr>
          <w:rStyle w:val="afe"/>
          <w:rFonts w:ascii="Times New Roman" w:hAnsi="Times New Roman"/>
          <w:b/>
          <w:i/>
        </w:rPr>
        <w:footnoteReference w:id="8"/>
      </w:r>
      <w:r>
        <w:rPr>
          <w:rFonts w:ascii="Times New Roman" w:hAnsi="Times New Roman"/>
          <w:b/>
          <w:i/>
          <w:vertAlign w:val="superscript"/>
        </w:rPr>
        <w:t>,</w:t>
      </w:r>
      <w:bookmarkStart w:id="11" w:name="_Ref138419841"/>
      <w:bookmarkEnd w:id="11"/>
      <w:r>
        <w:rPr>
          <w:rStyle w:val="afe"/>
          <w:rFonts w:ascii="Times New Roman" w:hAnsi="Times New Roman"/>
          <w:b/>
          <w:i/>
        </w:rPr>
        <w:footnoteReference w:id="9"/>
      </w:r>
      <w:r>
        <w:rPr>
          <w:rFonts w:ascii="Times New Roman" w:hAnsi="Times New Roman"/>
          <w:b/>
          <w:i/>
        </w:rPr>
        <w:t xml:space="preserve"> </w:t>
      </w:r>
    </w:p>
    <w:p w14:paraId="186B55D7" w14:textId="77777777" w:rsidR="0014339A" w:rsidRDefault="0014339A" w:rsidP="0014339A">
      <w:pPr>
        <w:contextualSpacing/>
        <w:jc w:val="center"/>
        <w:rPr>
          <w:rFonts w:ascii="Times New Roman" w:hAnsi="Times New Roman"/>
          <w:b/>
          <w:sz w:val="20"/>
        </w:rPr>
      </w:pPr>
      <w:r>
        <w:rPr>
          <w:rFonts w:ascii="Times New Roman" w:hAnsi="Times New Roman"/>
          <w:b/>
          <w:sz w:val="20"/>
        </w:rPr>
        <w:t xml:space="preserve">ЗА _________ </w:t>
      </w:r>
      <w:r>
        <w:rPr>
          <w:rStyle w:val="afe"/>
          <w:rFonts w:ascii="Times New Roman" w:hAnsi="Times New Roman"/>
          <w:b/>
          <w:sz w:val="20"/>
        </w:rPr>
        <w:footnoteReference w:id="10"/>
      </w:r>
    </w:p>
    <w:p w14:paraId="68C8E06F" w14:textId="77777777" w:rsidR="0014339A" w:rsidRDefault="0014339A" w:rsidP="0014339A">
      <w:pPr>
        <w:ind w:right="536"/>
        <w:contextualSpacing/>
        <w:jc w:val="right"/>
        <w:rPr>
          <w:rFonts w:ascii="Times New Roman" w:hAnsi="Times New Roman"/>
          <w:sz w:val="20"/>
        </w:rPr>
      </w:pPr>
    </w:p>
    <w:p w14:paraId="7D56FF87" w14:textId="77777777" w:rsidR="0014339A" w:rsidRDefault="0014339A" w:rsidP="0014339A">
      <w:pPr>
        <w:ind w:right="536"/>
        <w:contextualSpacing/>
        <w:jc w:val="right"/>
        <w:rPr>
          <w:rFonts w:ascii="Times New Roman" w:hAnsi="Times New Roman"/>
          <w:sz w:val="20"/>
        </w:rPr>
      </w:pPr>
    </w:p>
    <w:p w14:paraId="0D95CBE4" w14:textId="77777777" w:rsidR="0014339A" w:rsidRDefault="0014339A" w:rsidP="0014339A">
      <w:pPr>
        <w:ind w:right="536"/>
        <w:contextualSpacing/>
        <w:rPr>
          <w:rFonts w:ascii="Times New Roman" w:hAnsi="Times New Roman"/>
          <w:sz w:val="20"/>
        </w:rPr>
      </w:pPr>
      <w:r>
        <w:br w:type="page"/>
      </w:r>
    </w:p>
    <w:p w14:paraId="46BBA865" w14:textId="500E80A2" w:rsidR="0014339A" w:rsidRDefault="0014339A" w:rsidP="0014339A">
      <w:pPr>
        <w:ind w:right="536"/>
        <w:contextualSpacing/>
        <w:rPr>
          <w:rFonts w:ascii="Times New Roman" w:hAnsi="Times New Roman"/>
          <w:sz w:val="20"/>
        </w:rPr>
      </w:pPr>
      <w:r>
        <w:rPr>
          <w:rFonts w:ascii="Times New Roman" w:hAnsi="Times New Roman"/>
          <w:sz w:val="20"/>
        </w:rPr>
        <w:lastRenderedPageBreak/>
        <w:t xml:space="preserve">1. Сведения о достижении показателей </w:t>
      </w:r>
      <w:r w:rsidR="00462947">
        <w:rPr>
          <w:rFonts w:ascii="Times New Roman" w:hAnsi="Times New Roman"/>
          <w:sz w:val="20"/>
        </w:rPr>
        <w:t>муниципальной программы</w:t>
      </w:r>
    </w:p>
    <w:tbl>
      <w:tblPr>
        <w:tblStyle w:val="43"/>
        <w:tblW w:w="15763" w:type="dxa"/>
        <w:jc w:val="center"/>
        <w:tblLayout w:type="fixed"/>
        <w:tblLook w:val="04A0" w:firstRow="1" w:lastRow="0" w:firstColumn="1" w:lastColumn="0" w:noHBand="0" w:noVBand="1"/>
      </w:tblPr>
      <w:tblGrid>
        <w:gridCol w:w="313"/>
        <w:gridCol w:w="1275"/>
        <w:gridCol w:w="2126"/>
        <w:gridCol w:w="1135"/>
        <w:gridCol w:w="1134"/>
        <w:gridCol w:w="993"/>
        <w:gridCol w:w="991"/>
        <w:gridCol w:w="1135"/>
        <w:gridCol w:w="1133"/>
        <w:gridCol w:w="992"/>
        <w:gridCol w:w="993"/>
        <w:gridCol w:w="993"/>
        <w:gridCol w:w="1275"/>
        <w:gridCol w:w="1275"/>
      </w:tblGrid>
      <w:tr w:rsidR="0014339A" w14:paraId="15381900" w14:textId="77777777" w:rsidTr="00351F43">
        <w:trPr>
          <w:jc w:val="center"/>
        </w:trPr>
        <w:tc>
          <w:tcPr>
            <w:tcW w:w="312" w:type="dxa"/>
            <w:vAlign w:val="center"/>
          </w:tcPr>
          <w:p w14:paraId="2837F7DF"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w:t>
            </w:r>
          </w:p>
        </w:tc>
        <w:tc>
          <w:tcPr>
            <w:tcW w:w="1275" w:type="dxa"/>
            <w:vAlign w:val="center"/>
          </w:tcPr>
          <w:p w14:paraId="062CDCF0"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Статус фактического/ прогнозного значения за отчетный период</w:t>
            </w:r>
            <w:r>
              <w:rPr>
                <w:rStyle w:val="afe"/>
                <w:rFonts w:ascii="Times New Roman" w:hAnsi="Times New Roman"/>
                <w:sz w:val="16"/>
              </w:rPr>
              <w:footnoteReference w:id="11"/>
            </w:r>
          </w:p>
        </w:tc>
        <w:tc>
          <w:tcPr>
            <w:tcW w:w="2126" w:type="dxa"/>
            <w:vAlign w:val="center"/>
          </w:tcPr>
          <w:p w14:paraId="02249C23"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Наименование показателя</w:t>
            </w:r>
          </w:p>
        </w:tc>
        <w:tc>
          <w:tcPr>
            <w:tcW w:w="1135" w:type="dxa"/>
            <w:vAlign w:val="center"/>
          </w:tcPr>
          <w:p w14:paraId="51869FFD"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Уровень показателя</w:t>
            </w:r>
            <w:bookmarkStart w:id="12" w:name="_Ref129367031"/>
            <w:bookmarkEnd w:id="12"/>
            <w:r>
              <w:rPr>
                <w:rStyle w:val="afe"/>
                <w:rFonts w:ascii="Times New Roman" w:hAnsi="Times New Roman"/>
                <w:sz w:val="16"/>
              </w:rPr>
              <w:footnoteReference w:id="12"/>
            </w:r>
          </w:p>
        </w:tc>
        <w:tc>
          <w:tcPr>
            <w:tcW w:w="1134" w:type="dxa"/>
            <w:vAlign w:val="center"/>
          </w:tcPr>
          <w:p w14:paraId="34B48C5F"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Признак возрастания/ убывания</w:t>
            </w:r>
            <w:r>
              <w:rPr>
                <w:rStyle w:val="afe"/>
                <w:rFonts w:ascii="Times New Roman" w:hAnsi="Times New Roman"/>
                <w:sz w:val="16"/>
              </w:rPr>
              <w:footnoteReference w:id="13"/>
            </w:r>
          </w:p>
        </w:tc>
        <w:tc>
          <w:tcPr>
            <w:tcW w:w="993" w:type="dxa"/>
            <w:vAlign w:val="center"/>
          </w:tcPr>
          <w:p w14:paraId="0D79F2BB"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Единица измерения (по ОКЕИ)</w:t>
            </w:r>
            <w:r>
              <w:rPr>
                <w:rFonts w:ascii="Times New Roman" w:hAnsi="Times New Roman"/>
                <w:sz w:val="16"/>
                <w:vertAlign w:val="superscript"/>
              </w:rPr>
              <w:t>7</w:t>
            </w:r>
          </w:p>
        </w:tc>
        <w:tc>
          <w:tcPr>
            <w:tcW w:w="991" w:type="dxa"/>
            <w:vAlign w:val="center"/>
          </w:tcPr>
          <w:p w14:paraId="1A6197B9"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Плановое значение на конец отчетного периода</w:t>
            </w:r>
            <w:r>
              <w:rPr>
                <w:rFonts w:ascii="Times New Roman" w:hAnsi="Times New Roman"/>
                <w:sz w:val="16"/>
                <w:vertAlign w:val="superscript"/>
              </w:rPr>
              <w:t>7</w:t>
            </w:r>
          </w:p>
        </w:tc>
        <w:tc>
          <w:tcPr>
            <w:tcW w:w="1135" w:type="dxa"/>
            <w:vAlign w:val="center"/>
          </w:tcPr>
          <w:p w14:paraId="2D0658FE"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Фактическое значение на конец отчетного периода</w:t>
            </w:r>
            <w:r>
              <w:rPr>
                <w:rFonts w:ascii="Times New Roman" w:hAnsi="Times New Roman"/>
                <w:sz w:val="16"/>
                <w:vertAlign w:val="superscript"/>
              </w:rPr>
              <w:t>9</w:t>
            </w:r>
          </w:p>
        </w:tc>
        <w:tc>
          <w:tcPr>
            <w:tcW w:w="1133" w:type="dxa"/>
            <w:vAlign w:val="center"/>
          </w:tcPr>
          <w:p w14:paraId="6790D85F"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Прогнозное значение на конец отчетного периода</w:t>
            </w:r>
            <w:r>
              <w:rPr>
                <w:rStyle w:val="afe"/>
                <w:rFonts w:ascii="Times New Roman" w:hAnsi="Times New Roman"/>
                <w:sz w:val="16"/>
              </w:rPr>
              <w:footnoteReference w:id="14"/>
            </w:r>
          </w:p>
        </w:tc>
        <w:tc>
          <w:tcPr>
            <w:tcW w:w="992" w:type="dxa"/>
            <w:vAlign w:val="center"/>
          </w:tcPr>
          <w:p w14:paraId="3AC99505"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Подтверждающий документ</w:t>
            </w:r>
          </w:p>
        </w:tc>
        <w:tc>
          <w:tcPr>
            <w:tcW w:w="993" w:type="dxa"/>
            <w:vAlign w:val="center"/>
          </w:tcPr>
          <w:p w14:paraId="6266B8DB"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Плановое значение на конец текущего года</w:t>
            </w:r>
            <w:bookmarkStart w:id="13" w:name="_Ref129269405"/>
            <w:bookmarkEnd w:id="13"/>
            <w:r>
              <w:rPr>
                <w:rStyle w:val="afe"/>
                <w:rFonts w:ascii="Times New Roman" w:hAnsi="Times New Roman"/>
                <w:sz w:val="16"/>
              </w:rPr>
              <w:footnoteReference w:id="15"/>
            </w:r>
          </w:p>
        </w:tc>
        <w:tc>
          <w:tcPr>
            <w:tcW w:w="993" w:type="dxa"/>
            <w:vAlign w:val="center"/>
          </w:tcPr>
          <w:p w14:paraId="19CE93CF"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Прогнозное значение на конец текущего года</w:t>
            </w:r>
            <w:r>
              <w:rPr>
                <w:rFonts w:ascii="Times New Roman" w:hAnsi="Times New Roman"/>
                <w:sz w:val="16"/>
                <w:vertAlign w:val="superscript"/>
              </w:rPr>
              <w:t>8</w:t>
            </w:r>
          </w:p>
        </w:tc>
        <w:tc>
          <w:tcPr>
            <w:tcW w:w="1275" w:type="dxa"/>
            <w:vAlign w:val="center"/>
          </w:tcPr>
          <w:p w14:paraId="25093568"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Информационная система</w:t>
            </w:r>
            <w:bookmarkStart w:id="14" w:name="_Ref141720757"/>
            <w:bookmarkEnd w:id="14"/>
            <w:r>
              <w:rPr>
                <w:rStyle w:val="afe"/>
                <w:rFonts w:ascii="Times New Roman" w:hAnsi="Times New Roman"/>
                <w:sz w:val="16"/>
              </w:rPr>
              <w:footnoteReference w:id="16"/>
            </w:r>
          </w:p>
        </w:tc>
        <w:tc>
          <w:tcPr>
            <w:tcW w:w="1275" w:type="dxa"/>
            <w:vAlign w:val="center"/>
          </w:tcPr>
          <w:p w14:paraId="6D529C03"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Комментарий</w:t>
            </w:r>
            <w:bookmarkStart w:id="15" w:name="_Ref129269215"/>
            <w:bookmarkEnd w:id="15"/>
            <w:r>
              <w:rPr>
                <w:rStyle w:val="afe"/>
                <w:rFonts w:ascii="Times New Roman" w:hAnsi="Times New Roman"/>
                <w:sz w:val="16"/>
              </w:rPr>
              <w:footnoteReference w:id="17"/>
            </w:r>
          </w:p>
        </w:tc>
      </w:tr>
      <w:tr w:rsidR="0014339A" w14:paraId="2328E7A8" w14:textId="77777777" w:rsidTr="00351F43">
        <w:trPr>
          <w:jc w:val="center"/>
        </w:trPr>
        <w:tc>
          <w:tcPr>
            <w:tcW w:w="312" w:type="dxa"/>
          </w:tcPr>
          <w:p w14:paraId="2423DCDC"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1</w:t>
            </w:r>
          </w:p>
        </w:tc>
        <w:tc>
          <w:tcPr>
            <w:tcW w:w="1275" w:type="dxa"/>
          </w:tcPr>
          <w:p w14:paraId="0EDC9ED2"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2</w:t>
            </w:r>
          </w:p>
        </w:tc>
        <w:tc>
          <w:tcPr>
            <w:tcW w:w="2126" w:type="dxa"/>
          </w:tcPr>
          <w:p w14:paraId="40C588EC"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3</w:t>
            </w:r>
          </w:p>
        </w:tc>
        <w:tc>
          <w:tcPr>
            <w:tcW w:w="1135" w:type="dxa"/>
          </w:tcPr>
          <w:p w14:paraId="7522AD22"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4</w:t>
            </w:r>
          </w:p>
        </w:tc>
        <w:tc>
          <w:tcPr>
            <w:tcW w:w="1134" w:type="dxa"/>
          </w:tcPr>
          <w:p w14:paraId="4E58E4AA"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5</w:t>
            </w:r>
          </w:p>
        </w:tc>
        <w:tc>
          <w:tcPr>
            <w:tcW w:w="993" w:type="dxa"/>
          </w:tcPr>
          <w:p w14:paraId="43493C94"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6</w:t>
            </w:r>
          </w:p>
        </w:tc>
        <w:tc>
          <w:tcPr>
            <w:tcW w:w="991" w:type="dxa"/>
          </w:tcPr>
          <w:p w14:paraId="6BA5C60A"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7</w:t>
            </w:r>
          </w:p>
        </w:tc>
        <w:tc>
          <w:tcPr>
            <w:tcW w:w="1135" w:type="dxa"/>
          </w:tcPr>
          <w:p w14:paraId="51AB6A63"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8</w:t>
            </w:r>
          </w:p>
        </w:tc>
        <w:tc>
          <w:tcPr>
            <w:tcW w:w="1133" w:type="dxa"/>
          </w:tcPr>
          <w:p w14:paraId="381D4270"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9</w:t>
            </w:r>
          </w:p>
        </w:tc>
        <w:tc>
          <w:tcPr>
            <w:tcW w:w="992" w:type="dxa"/>
          </w:tcPr>
          <w:p w14:paraId="558AA0CC"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10</w:t>
            </w:r>
          </w:p>
        </w:tc>
        <w:tc>
          <w:tcPr>
            <w:tcW w:w="993" w:type="dxa"/>
          </w:tcPr>
          <w:p w14:paraId="42479158"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11</w:t>
            </w:r>
          </w:p>
        </w:tc>
        <w:tc>
          <w:tcPr>
            <w:tcW w:w="993" w:type="dxa"/>
          </w:tcPr>
          <w:p w14:paraId="4E9FB1A3"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12</w:t>
            </w:r>
          </w:p>
        </w:tc>
        <w:tc>
          <w:tcPr>
            <w:tcW w:w="1275" w:type="dxa"/>
          </w:tcPr>
          <w:p w14:paraId="5F6E9DCB"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13</w:t>
            </w:r>
          </w:p>
        </w:tc>
        <w:tc>
          <w:tcPr>
            <w:tcW w:w="1275" w:type="dxa"/>
          </w:tcPr>
          <w:p w14:paraId="31A85DF2"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14</w:t>
            </w:r>
          </w:p>
        </w:tc>
      </w:tr>
      <w:tr w:rsidR="0014339A" w14:paraId="3D9A2E19" w14:textId="77777777" w:rsidTr="00351F43">
        <w:trPr>
          <w:jc w:val="center"/>
        </w:trPr>
        <w:tc>
          <w:tcPr>
            <w:tcW w:w="15762" w:type="dxa"/>
            <w:gridSpan w:val="14"/>
          </w:tcPr>
          <w:p w14:paraId="734BCA3B" w14:textId="0C76FEC2" w:rsidR="0014339A" w:rsidRDefault="0014339A" w:rsidP="00351F43">
            <w:pPr>
              <w:spacing w:after="0" w:line="240" w:lineRule="auto"/>
              <w:rPr>
                <w:rFonts w:ascii="Times New Roman" w:hAnsi="Times New Roman"/>
                <w:sz w:val="16"/>
              </w:rPr>
            </w:pPr>
            <w:r>
              <w:rPr>
                <w:rFonts w:ascii="Times New Roman" w:hAnsi="Times New Roman"/>
                <w:i/>
                <w:sz w:val="16"/>
              </w:rPr>
              <w:t xml:space="preserve">N Цель </w:t>
            </w:r>
            <w:r w:rsidR="00462947">
              <w:rPr>
                <w:rFonts w:ascii="Times New Roman" w:hAnsi="Times New Roman"/>
                <w:i/>
                <w:sz w:val="16"/>
              </w:rPr>
              <w:t>муниципальной программы</w:t>
            </w:r>
            <w:r>
              <w:rPr>
                <w:rFonts w:ascii="Times New Roman" w:hAnsi="Times New Roman"/>
                <w:i/>
                <w:sz w:val="16"/>
              </w:rPr>
              <w:t xml:space="preserve"> «Наименование»</w:t>
            </w:r>
          </w:p>
        </w:tc>
      </w:tr>
      <w:tr w:rsidR="0014339A" w14:paraId="0F0FA657" w14:textId="77777777" w:rsidTr="00351F43">
        <w:trPr>
          <w:jc w:val="center"/>
        </w:trPr>
        <w:tc>
          <w:tcPr>
            <w:tcW w:w="312" w:type="dxa"/>
          </w:tcPr>
          <w:p w14:paraId="5EE747E0"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1.</w:t>
            </w:r>
          </w:p>
        </w:tc>
        <w:tc>
          <w:tcPr>
            <w:tcW w:w="1275" w:type="dxa"/>
          </w:tcPr>
          <w:p w14:paraId="69BD5190" w14:textId="77777777" w:rsidR="0014339A" w:rsidRDefault="0014339A" w:rsidP="00351F43">
            <w:pPr>
              <w:spacing w:after="0" w:line="240" w:lineRule="auto"/>
              <w:jc w:val="center"/>
              <w:rPr>
                <w:rFonts w:ascii="Times New Roman" w:hAnsi="Times New Roman"/>
                <w:sz w:val="16"/>
              </w:rPr>
            </w:pPr>
          </w:p>
        </w:tc>
        <w:tc>
          <w:tcPr>
            <w:tcW w:w="2126" w:type="dxa"/>
            <w:vAlign w:val="center"/>
          </w:tcPr>
          <w:p w14:paraId="1EEEDE73" w14:textId="77777777" w:rsidR="0014339A" w:rsidRDefault="0014339A" w:rsidP="00351F43">
            <w:pPr>
              <w:spacing w:after="0" w:line="240" w:lineRule="auto"/>
              <w:rPr>
                <w:rFonts w:ascii="Times New Roman" w:hAnsi="Times New Roman"/>
                <w:sz w:val="16"/>
              </w:rPr>
            </w:pPr>
            <w:r>
              <w:rPr>
                <w:rFonts w:ascii="Times New Roman" w:hAnsi="Times New Roman"/>
                <w:sz w:val="16"/>
              </w:rPr>
              <w:t>Показатель 1</w:t>
            </w:r>
          </w:p>
        </w:tc>
        <w:tc>
          <w:tcPr>
            <w:tcW w:w="1135" w:type="dxa"/>
          </w:tcPr>
          <w:p w14:paraId="4CD8B326" w14:textId="77777777" w:rsidR="0014339A" w:rsidRDefault="0014339A" w:rsidP="00351F43">
            <w:pPr>
              <w:spacing w:after="0" w:line="240" w:lineRule="auto"/>
              <w:jc w:val="center"/>
              <w:rPr>
                <w:rFonts w:ascii="Times New Roman" w:hAnsi="Times New Roman"/>
                <w:sz w:val="16"/>
              </w:rPr>
            </w:pPr>
          </w:p>
        </w:tc>
        <w:tc>
          <w:tcPr>
            <w:tcW w:w="1134" w:type="dxa"/>
          </w:tcPr>
          <w:p w14:paraId="305D9CAF" w14:textId="77777777" w:rsidR="0014339A" w:rsidRDefault="0014339A" w:rsidP="00351F43">
            <w:pPr>
              <w:spacing w:after="0" w:line="240" w:lineRule="auto"/>
              <w:jc w:val="center"/>
              <w:rPr>
                <w:rFonts w:ascii="Times New Roman" w:hAnsi="Times New Roman"/>
                <w:sz w:val="16"/>
              </w:rPr>
            </w:pPr>
          </w:p>
        </w:tc>
        <w:tc>
          <w:tcPr>
            <w:tcW w:w="993" w:type="dxa"/>
          </w:tcPr>
          <w:p w14:paraId="1250C449" w14:textId="77777777" w:rsidR="0014339A" w:rsidRDefault="0014339A" w:rsidP="00351F43">
            <w:pPr>
              <w:spacing w:after="0" w:line="240" w:lineRule="auto"/>
              <w:jc w:val="center"/>
              <w:rPr>
                <w:rFonts w:ascii="Times New Roman" w:hAnsi="Times New Roman"/>
                <w:sz w:val="16"/>
              </w:rPr>
            </w:pPr>
          </w:p>
        </w:tc>
        <w:tc>
          <w:tcPr>
            <w:tcW w:w="991" w:type="dxa"/>
          </w:tcPr>
          <w:p w14:paraId="3F86EEC6" w14:textId="77777777" w:rsidR="0014339A" w:rsidRDefault="0014339A" w:rsidP="00351F43">
            <w:pPr>
              <w:spacing w:after="0" w:line="240" w:lineRule="auto"/>
              <w:jc w:val="center"/>
              <w:rPr>
                <w:rFonts w:ascii="Times New Roman" w:hAnsi="Times New Roman"/>
                <w:sz w:val="16"/>
              </w:rPr>
            </w:pPr>
          </w:p>
        </w:tc>
        <w:tc>
          <w:tcPr>
            <w:tcW w:w="1135" w:type="dxa"/>
          </w:tcPr>
          <w:p w14:paraId="3682FBFF" w14:textId="77777777" w:rsidR="0014339A" w:rsidRDefault="0014339A" w:rsidP="00351F43">
            <w:pPr>
              <w:spacing w:after="0" w:line="240" w:lineRule="auto"/>
              <w:jc w:val="center"/>
              <w:rPr>
                <w:rFonts w:ascii="Times New Roman" w:hAnsi="Times New Roman"/>
                <w:sz w:val="16"/>
              </w:rPr>
            </w:pPr>
          </w:p>
        </w:tc>
        <w:tc>
          <w:tcPr>
            <w:tcW w:w="1133" w:type="dxa"/>
          </w:tcPr>
          <w:p w14:paraId="5A0A25D9" w14:textId="77777777" w:rsidR="0014339A" w:rsidRDefault="0014339A" w:rsidP="00351F43">
            <w:pPr>
              <w:spacing w:after="0" w:line="240" w:lineRule="auto"/>
              <w:jc w:val="center"/>
              <w:rPr>
                <w:rFonts w:ascii="Times New Roman" w:hAnsi="Times New Roman"/>
                <w:sz w:val="16"/>
              </w:rPr>
            </w:pPr>
          </w:p>
        </w:tc>
        <w:tc>
          <w:tcPr>
            <w:tcW w:w="992" w:type="dxa"/>
          </w:tcPr>
          <w:p w14:paraId="525AE939" w14:textId="77777777" w:rsidR="0014339A" w:rsidRDefault="0014339A" w:rsidP="00351F43">
            <w:pPr>
              <w:spacing w:after="0" w:line="240" w:lineRule="auto"/>
              <w:jc w:val="center"/>
              <w:rPr>
                <w:rFonts w:ascii="Times New Roman" w:hAnsi="Times New Roman"/>
                <w:sz w:val="16"/>
              </w:rPr>
            </w:pPr>
          </w:p>
        </w:tc>
        <w:tc>
          <w:tcPr>
            <w:tcW w:w="993" w:type="dxa"/>
          </w:tcPr>
          <w:p w14:paraId="04B1FF0F" w14:textId="77777777" w:rsidR="0014339A" w:rsidRDefault="0014339A" w:rsidP="00351F43">
            <w:pPr>
              <w:spacing w:after="0" w:line="240" w:lineRule="auto"/>
              <w:jc w:val="center"/>
              <w:rPr>
                <w:rFonts w:ascii="Times New Roman" w:hAnsi="Times New Roman"/>
                <w:sz w:val="16"/>
              </w:rPr>
            </w:pPr>
          </w:p>
        </w:tc>
        <w:tc>
          <w:tcPr>
            <w:tcW w:w="993" w:type="dxa"/>
          </w:tcPr>
          <w:p w14:paraId="3B92A3A3" w14:textId="77777777" w:rsidR="0014339A" w:rsidRDefault="0014339A" w:rsidP="00351F43">
            <w:pPr>
              <w:spacing w:after="0" w:line="240" w:lineRule="auto"/>
              <w:jc w:val="center"/>
              <w:rPr>
                <w:rFonts w:ascii="Times New Roman" w:hAnsi="Times New Roman"/>
                <w:sz w:val="16"/>
              </w:rPr>
            </w:pPr>
          </w:p>
        </w:tc>
        <w:tc>
          <w:tcPr>
            <w:tcW w:w="1275" w:type="dxa"/>
          </w:tcPr>
          <w:p w14:paraId="039C7F1B" w14:textId="77777777" w:rsidR="0014339A" w:rsidRDefault="0014339A" w:rsidP="00351F43">
            <w:pPr>
              <w:spacing w:after="0" w:line="240" w:lineRule="auto"/>
              <w:jc w:val="center"/>
              <w:rPr>
                <w:rFonts w:ascii="Times New Roman" w:hAnsi="Times New Roman"/>
                <w:sz w:val="16"/>
              </w:rPr>
            </w:pPr>
          </w:p>
        </w:tc>
        <w:tc>
          <w:tcPr>
            <w:tcW w:w="1275" w:type="dxa"/>
          </w:tcPr>
          <w:p w14:paraId="25C4EEF3" w14:textId="77777777" w:rsidR="0014339A" w:rsidRDefault="0014339A" w:rsidP="00351F43">
            <w:pPr>
              <w:spacing w:after="0" w:line="240" w:lineRule="auto"/>
              <w:jc w:val="center"/>
              <w:rPr>
                <w:rFonts w:ascii="Times New Roman" w:hAnsi="Times New Roman"/>
                <w:sz w:val="16"/>
              </w:rPr>
            </w:pPr>
          </w:p>
        </w:tc>
      </w:tr>
      <w:tr w:rsidR="0014339A" w14:paraId="004556E7" w14:textId="77777777" w:rsidTr="00351F43">
        <w:trPr>
          <w:jc w:val="center"/>
        </w:trPr>
        <w:tc>
          <w:tcPr>
            <w:tcW w:w="312" w:type="dxa"/>
          </w:tcPr>
          <w:p w14:paraId="666D04B6"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w:t>
            </w:r>
          </w:p>
        </w:tc>
        <w:tc>
          <w:tcPr>
            <w:tcW w:w="1275" w:type="dxa"/>
          </w:tcPr>
          <w:p w14:paraId="7F5AA14A" w14:textId="77777777" w:rsidR="0014339A" w:rsidRDefault="0014339A" w:rsidP="00351F43">
            <w:pPr>
              <w:spacing w:after="0" w:line="240" w:lineRule="auto"/>
              <w:jc w:val="center"/>
              <w:rPr>
                <w:rFonts w:ascii="Times New Roman" w:hAnsi="Times New Roman"/>
                <w:sz w:val="16"/>
              </w:rPr>
            </w:pPr>
          </w:p>
        </w:tc>
        <w:tc>
          <w:tcPr>
            <w:tcW w:w="2126" w:type="dxa"/>
          </w:tcPr>
          <w:p w14:paraId="52EA98A8" w14:textId="77777777" w:rsidR="0014339A" w:rsidRDefault="0014339A" w:rsidP="00351F43">
            <w:pPr>
              <w:spacing w:after="0" w:line="240" w:lineRule="auto"/>
              <w:jc w:val="center"/>
              <w:rPr>
                <w:rFonts w:ascii="Times New Roman" w:hAnsi="Times New Roman"/>
                <w:sz w:val="16"/>
              </w:rPr>
            </w:pPr>
          </w:p>
        </w:tc>
        <w:tc>
          <w:tcPr>
            <w:tcW w:w="1135" w:type="dxa"/>
          </w:tcPr>
          <w:p w14:paraId="0CEF39C7" w14:textId="77777777" w:rsidR="0014339A" w:rsidRDefault="0014339A" w:rsidP="00351F43">
            <w:pPr>
              <w:spacing w:after="0" w:line="240" w:lineRule="auto"/>
              <w:jc w:val="center"/>
              <w:rPr>
                <w:rFonts w:ascii="Times New Roman" w:hAnsi="Times New Roman"/>
                <w:sz w:val="16"/>
              </w:rPr>
            </w:pPr>
          </w:p>
        </w:tc>
        <w:tc>
          <w:tcPr>
            <w:tcW w:w="1134" w:type="dxa"/>
          </w:tcPr>
          <w:p w14:paraId="50884B7A" w14:textId="77777777" w:rsidR="0014339A" w:rsidRDefault="0014339A" w:rsidP="00351F43">
            <w:pPr>
              <w:spacing w:after="0" w:line="240" w:lineRule="auto"/>
              <w:jc w:val="center"/>
              <w:rPr>
                <w:rFonts w:ascii="Times New Roman" w:hAnsi="Times New Roman"/>
                <w:sz w:val="16"/>
              </w:rPr>
            </w:pPr>
          </w:p>
        </w:tc>
        <w:tc>
          <w:tcPr>
            <w:tcW w:w="993" w:type="dxa"/>
          </w:tcPr>
          <w:p w14:paraId="17C46C67" w14:textId="77777777" w:rsidR="0014339A" w:rsidRDefault="0014339A" w:rsidP="00351F43">
            <w:pPr>
              <w:spacing w:after="0" w:line="240" w:lineRule="auto"/>
              <w:jc w:val="center"/>
              <w:rPr>
                <w:rFonts w:ascii="Times New Roman" w:hAnsi="Times New Roman"/>
                <w:sz w:val="16"/>
              </w:rPr>
            </w:pPr>
          </w:p>
        </w:tc>
        <w:tc>
          <w:tcPr>
            <w:tcW w:w="991" w:type="dxa"/>
          </w:tcPr>
          <w:p w14:paraId="657F602A" w14:textId="77777777" w:rsidR="0014339A" w:rsidRDefault="0014339A" w:rsidP="00351F43">
            <w:pPr>
              <w:spacing w:after="0" w:line="240" w:lineRule="auto"/>
              <w:jc w:val="center"/>
              <w:rPr>
                <w:rFonts w:ascii="Times New Roman" w:hAnsi="Times New Roman"/>
                <w:sz w:val="16"/>
              </w:rPr>
            </w:pPr>
          </w:p>
        </w:tc>
        <w:tc>
          <w:tcPr>
            <w:tcW w:w="1135" w:type="dxa"/>
          </w:tcPr>
          <w:p w14:paraId="629926AA" w14:textId="77777777" w:rsidR="0014339A" w:rsidRDefault="0014339A" w:rsidP="00351F43">
            <w:pPr>
              <w:spacing w:after="0" w:line="240" w:lineRule="auto"/>
              <w:jc w:val="center"/>
              <w:rPr>
                <w:rFonts w:ascii="Times New Roman" w:hAnsi="Times New Roman"/>
                <w:sz w:val="16"/>
              </w:rPr>
            </w:pPr>
          </w:p>
        </w:tc>
        <w:tc>
          <w:tcPr>
            <w:tcW w:w="1133" w:type="dxa"/>
          </w:tcPr>
          <w:p w14:paraId="286D27D1" w14:textId="77777777" w:rsidR="0014339A" w:rsidRDefault="0014339A" w:rsidP="00351F43">
            <w:pPr>
              <w:spacing w:after="0" w:line="240" w:lineRule="auto"/>
              <w:jc w:val="center"/>
              <w:rPr>
                <w:rFonts w:ascii="Times New Roman" w:hAnsi="Times New Roman"/>
                <w:sz w:val="16"/>
              </w:rPr>
            </w:pPr>
          </w:p>
        </w:tc>
        <w:tc>
          <w:tcPr>
            <w:tcW w:w="992" w:type="dxa"/>
          </w:tcPr>
          <w:p w14:paraId="7E9D5184" w14:textId="77777777" w:rsidR="0014339A" w:rsidRDefault="0014339A" w:rsidP="00351F43">
            <w:pPr>
              <w:spacing w:after="0" w:line="240" w:lineRule="auto"/>
              <w:jc w:val="center"/>
              <w:rPr>
                <w:rFonts w:ascii="Times New Roman" w:hAnsi="Times New Roman"/>
                <w:sz w:val="16"/>
              </w:rPr>
            </w:pPr>
          </w:p>
        </w:tc>
        <w:tc>
          <w:tcPr>
            <w:tcW w:w="993" w:type="dxa"/>
          </w:tcPr>
          <w:p w14:paraId="744D37ED" w14:textId="77777777" w:rsidR="0014339A" w:rsidRDefault="0014339A" w:rsidP="00351F43">
            <w:pPr>
              <w:spacing w:after="0" w:line="240" w:lineRule="auto"/>
              <w:jc w:val="center"/>
              <w:rPr>
                <w:rFonts w:ascii="Times New Roman" w:hAnsi="Times New Roman"/>
                <w:sz w:val="16"/>
              </w:rPr>
            </w:pPr>
          </w:p>
        </w:tc>
        <w:tc>
          <w:tcPr>
            <w:tcW w:w="993" w:type="dxa"/>
          </w:tcPr>
          <w:p w14:paraId="51676C6B" w14:textId="77777777" w:rsidR="0014339A" w:rsidRDefault="0014339A" w:rsidP="00351F43">
            <w:pPr>
              <w:spacing w:after="0" w:line="240" w:lineRule="auto"/>
              <w:jc w:val="center"/>
              <w:rPr>
                <w:rFonts w:ascii="Times New Roman" w:hAnsi="Times New Roman"/>
                <w:sz w:val="16"/>
              </w:rPr>
            </w:pPr>
          </w:p>
        </w:tc>
        <w:tc>
          <w:tcPr>
            <w:tcW w:w="1275" w:type="dxa"/>
          </w:tcPr>
          <w:p w14:paraId="07B71F50" w14:textId="77777777" w:rsidR="0014339A" w:rsidRDefault="0014339A" w:rsidP="00351F43">
            <w:pPr>
              <w:spacing w:after="0" w:line="240" w:lineRule="auto"/>
              <w:jc w:val="center"/>
              <w:rPr>
                <w:rFonts w:ascii="Times New Roman" w:hAnsi="Times New Roman"/>
                <w:sz w:val="16"/>
              </w:rPr>
            </w:pPr>
          </w:p>
        </w:tc>
        <w:tc>
          <w:tcPr>
            <w:tcW w:w="1275" w:type="dxa"/>
          </w:tcPr>
          <w:p w14:paraId="1738FCC2" w14:textId="77777777" w:rsidR="0014339A" w:rsidRDefault="0014339A" w:rsidP="00351F43">
            <w:pPr>
              <w:spacing w:after="0" w:line="240" w:lineRule="auto"/>
              <w:jc w:val="center"/>
              <w:rPr>
                <w:rFonts w:ascii="Times New Roman" w:hAnsi="Times New Roman"/>
                <w:sz w:val="16"/>
              </w:rPr>
            </w:pPr>
          </w:p>
        </w:tc>
      </w:tr>
      <w:tr w:rsidR="0014339A" w14:paraId="3D0672F2" w14:textId="77777777" w:rsidTr="00351F43">
        <w:trPr>
          <w:jc w:val="center"/>
        </w:trPr>
        <w:tc>
          <w:tcPr>
            <w:tcW w:w="312" w:type="dxa"/>
          </w:tcPr>
          <w:p w14:paraId="7F2386C6"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n.</w:t>
            </w:r>
          </w:p>
        </w:tc>
        <w:tc>
          <w:tcPr>
            <w:tcW w:w="1275" w:type="dxa"/>
          </w:tcPr>
          <w:p w14:paraId="10F6563E" w14:textId="77777777" w:rsidR="0014339A" w:rsidRDefault="0014339A" w:rsidP="00351F43">
            <w:pPr>
              <w:spacing w:after="0" w:line="240" w:lineRule="auto"/>
              <w:jc w:val="center"/>
              <w:rPr>
                <w:rFonts w:ascii="Times New Roman" w:hAnsi="Times New Roman"/>
                <w:sz w:val="16"/>
              </w:rPr>
            </w:pPr>
          </w:p>
        </w:tc>
        <w:tc>
          <w:tcPr>
            <w:tcW w:w="2126" w:type="dxa"/>
            <w:vAlign w:val="center"/>
          </w:tcPr>
          <w:p w14:paraId="55573135" w14:textId="77777777" w:rsidR="0014339A" w:rsidRDefault="0014339A" w:rsidP="00351F43">
            <w:pPr>
              <w:spacing w:after="0" w:line="240" w:lineRule="auto"/>
              <w:rPr>
                <w:rFonts w:ascii="Times New Roman" w:hAnsi="Times New Roman"/>
                <w:sz w:val="16"/>
              </w:rPr>
            </w:pPr>
            <w:r>
              <w:rPr>
                <w:rFonts w:ascii="Times New Roman" w:hAnsi="Times New Roman"/>
                <w:sz w:val="16"/>
              </w:rPr>
              <w:t>Показатель N</w:t>
            </w:r>
          </w:p>
        </w:tc>
        <w:tc>
          <w:tcPr>
            <w:tcW w:w="1135" w:type="dxa"/>
          </w:tcPr>
          <w:p w14:paraId="0D07B04C" w14:textId="77777777" w:rsidR="0014339A" w:rsidRDefault="0014339A" w:rsidP="00351F43">
            <w:pPr>
              <w:spacing w:after="0" w:line="240" w:lineRule="auto"/>
              <w:jc w:val="center"/>
              <w:rPr>
                <w:rFonts w:ascii="Times New Roman" w:hAnsi="Times New Roman"/>
                <w:sz w:val="16"/>
              </w:rPr>
            </w:pPr>
          </w:p>
        </w:tc>
        <w:tc>
          <w:tcPr>
            <w:tcW w:w="1134" w:type="dxa"/>
          </w:tcPr>
          <w:p w14:paraId="7B03189D" w14:textId="77777777" w:rsidR="0014339A" w:rsidRDefault="0014339A" w:rsidP="00351F43">
            <w:pPr>
              <w:spacing w:after="0" w:line="240" w:lineRule="auto"/>
              <w:jc w:val="center"/>
              <w:rPr>
                <w:rFonts w:ascii="Times New Roman" w:hAnsi="Times New Roman"/>
                <w:sz w:val="16"/>
              </w:rPr>
            </w:pPr>
          </w:p>
        </w:tc>
        <w:tc>
          <w:tcPr>
            <w:tcW w:w="993" w:type="dxa"/>
          </w:tcPr>
          <w:p w14:paraId="40D44A67" w14:textId="77777777" w:rsidR="0014339A" w:rsidRDefault="0014339A" w:rsidP="00351F43">
            <w:pPr>
              <w:spacing w:after="0" w:line="240" w:lineRule="auto"/>
              <w:jc w:val="center"/>
              <w:rPr>
                <w:rFonts w:ascii="Times New Roman" w:hAnsi="Times New Roman"/>
                <w:sz w:val="16"/>
              </w:rPr>
            </w:pPr>
          </w:p>
        </w:tc>
        <w:tc>
          <w:tcPr>
            <w:tcW w:w="991" w:type="dxa"/>
          </w:tcPr>
          <w:p w14:paraId="2B372590" w14:textId="77777777" w:rsidR="0014339A" w:rsidRDefault="0014339A" w:rsidP="00351F43">
            <w:pPr>
              <w:spacing w:after="0" w:line="240" w:lineRule="auto"/>
              <w:jc w:val="center"/>
              <w:rPr>
                <w:rFonts w:ascii="Times New Roman" w:hAnsi="Times New Roman"/>
                <w:sz w:val="16"/>
              </w:rPr>
            </w:pPr>
          </w:p>
        </w:tc>
        <w:tc>
          <w:tcPr>
            <w:tcW w:w="1135" w:type="dxa"/>
          </w:tcPr>
          <w:p w14:paraId="7DA8DE79" w14:textId="77777777" w:rsidR="0014339A" w:rsidRDefault="0014339A" w:rsidP="00351F43">
            <w:pPr>
              <w:spacing w:after="0" w:line="240" w:lineRule="auto"/>
              <w:jc w:val="center"/>
              <w:rPr>
                <w:rFonts w:ascii="Times New Roman" w:hAnsi="Times New Roman"/>
                <w:sz w:val="16"/>
              </w:rPr>
            </w:pPr>
          </w:p>
        </w:tc>
        <w:tc>
          <w:tcPr>
            <w:tcW w:w="1133" w:type="dxa"/>
          </w:tcPr>
          <w:p w14:paraId="526BCE01" w14:textId="77777777" w:rsidR="0014339A" w:rsidRDefault="0014339A" w:rsidP="00351F43">
            <w:pPr>
              <w:spacing w:after="0" w:line="240" w:lineRule="auto"/>
              <w:jc w:val="center"/>
              <w:rPr>
                <w:rFonts w:ascii="Times New Roman" w:hAnsi="Times New Roman"/>
                <w:sz w:val="16"/>
              </w:rPr>
            </w:pPr>
          </w:p>
        </w:tc>
        <w:tc>
          <w:tcPr>
            <w:tcW w:w="992" w:type="dxa"/>
          </w:tcPr>
          <w:p w14:paraId="0CCAD48F" w14:textId="77777777" w:rsidR="0014339A" w:rsidRDefault="0014339A" w:rsidP="00351F43">
            <w:pPr>
              <w:spacing w:after="0" w:line="240" w:lineRule="auto"/>
              <w:jc w:val="center"/>
              <w:rPr>
                <w:rFonts w:ascii="Times New Roman" w:hAnsi="Times New Roman"/>
                <w:sz w:val="16"/>
              </w:rPr>
            </w:pPr>
          </w:p>
        </w:tc>
        <w:tc>
          <w:tcPr>
            <w:tcW w:w="993" w:type="dxa"/>
          </w:tcPr>
          <w:p w14:paraId="5C491D68" w14:textId="77777777" w:rsidR="0014339A" w:rsidRDefault="0014339A" w:rsidP="00351F43">
            <w:pPr>
              <w:spacing w:after="0" w:line="240" w:lineRule="auto"/>
              <w:jc w:val="center"/>
              <w:rPr>
                <w:rFonts w:ascii="Times New Roman" w:hAnsi="Times New Roman"/>
                <w:sz w:val="16"/>
              </w:rPr>
            </w:pPr>
          </w:p>
        </w:tc>
        <w:tc>
          <w:tcPr>
            <w:tcW w:w="993" w:type="dxa"/>
          </w:tcPr>
          <w:p w14:paraId="7BFA061B" w14:textId="77777777" w:rsidR="0014339A" w:rsidRDefault="0014339A" w:rsidP="00351F43">
            <w:pPr>
              <w:spacing w:after="0" w:line="240" w:lineRule="auto"/>
              <w:jc w:val="center"/>
              <w:rPr>
                <w:rFonts w:ascii="Times New Roman" w:hAnsi="Times New Roman"/>
                <w:sz w:val="16"/>
              </w:rPr>
            </w:pPr>
          </w:p>
        </w:tc>
        <w:tc>
          <w:tcPr>
            <w:tcW w:w="1275" w:type="dxa"/>
          </w:tcPr>
          <w:p w14:paraId="41C92628" w14:textId="77777777" w:rsidR="0014339A" w:rsidRDefault="0014339A" w:rsidP="00351F43">
            <w:pPr>
              <w:spacing w:after="0" w:line="240" w:lineRule="auto"/>
              <w:jc w:val="center"/>
              <w:rPr>
                <w:rFonts w:ascii="Times New Roman" w:hAnsi="Times New Roman"/>
                <w:sz w:val="16"/>
              </w:rPr>
            </w:pPr>
          </w:p>
        </w:tc>
        <w:tc>
          <w:tcPr>
            <w:tcW w:w="1275" w:type="dxa"/>
          </w:tcPr>
          <w:p w14:paraId="5CC9992E" w14:textId="77777777" w:rsidR="0014339A" w:rsidRDefault="0014339A" w:rsidP="00351F43">
            <w:pPr>
              <w:spacing w:after="0" w:line="240" w:lineRule="auto"/>
              <w:jc w:val="center"/>
              <w:rPr>
                <w:rFonts w:ascii="Times New Roman" w:hAnsi="Times New Roman"/>
                <w:sz w:val="16"/>
              </w:rPr>
            </w:pPr>
          </w:p>
        </w:tc>
      </w:tr>
    </w:tbl>
    <w:p w14:paraId="3B7483B5" w14:textId="77777777" w:rsidR="0014339A" w:rsidRDefault="0014339A" w:rsidP="0014339A">
      <w:pPr>
        <w:ind w:right="536"/>
        <w:contextualSpacing/>
        <w:jc w:val="center"/>
        <w:rPr>
          <w:rFonts w:ascii="Times New Roman" w:hAnsi="Times New Roman"/>
          <w:sz w:val="20"/>
        </w:rPr>
      </w:pPr>
      <w:r>
        <w:rPr>
          <w:rFonts w:ascii="Times New Roman" w:hAnsi="Times New Roman"/>
          <w:sz w:val="20"/>
        </w:rPr>
        <w:t xml:space="preserve">1.1. Сведения о достижении прокси-показателей муниципальной программы </w:t>
      </w:r>
    </w:p>
    <w:tbl>
      <w:tblPr>
        <w:tblStyle w:val="43"/>
        <w:tblW w:w="15763" w:type="dxa"/>
        <w:jc w:val="center"/>
        <w:tblLayout w:type="fixed"/>
        <w:tblLook w:val="04A0" w:firstRow="1" w:lastRow="0" w:firstColumn="1" w:lastColumn="0" w:noHBand="0" w:noVBand="1"/>
      </w:tblPr>
      <w:tblGrid>
        <w:gridCol w:w="454"/>
        <w:gridCol w:w="1277"/>
        <w:gridCol w:w="2239"/>
        <w:gridCol w:w="1100"/>
        <w:gridCol w:w="993"/>
        <w:gridCol w:w="991"/>
        <w:gridCol w:w="1134"/>
        <w:gridCol w:w="1056"/>
        <w:gridCol w:w="928"/>
        <w:gridCol w:w="992"/>
        <w:gridCol w:w="1419"/>
        <w:gridCol w:w="1480"/>
        <w:gridCol w:w="1700"/>
      </w:tblGrid>
      <w:tr w:rsidR="0014339A" w14:paraId="3FBA9F8C" w14:textId="77777777" w:rsidTr="00351F43">
        <w:trPr>
          <w:jc w:val="center"/>
        </w:trPr>
        <w:tc>
          <w:tcPr>
            <w:tcW w:w="453" w:type="dxa"/>
            <w:vAlign w:val="center"/>
          </w:tcPr>
          <w:p w14:paraId="7FED8FC4"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w:t>
            </w:r>
          </w:p>
        </w:tc>
        <w:tc>
          <w:tcPr>
            <w:tcW w:w="1277" w:type="dxa"/>
            <w:vAlign w:val="center"/>
          </w:tcPr>
          <w:p w14:paraId="57B14A50"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Статус фактического/ прогнозного значения за отчетный период</w:t>
            </w:r>
          </w:p>
        </w:tc>
        <w:tc>
          <w:tcPr>
            <w:tcW w:w="2239" w:type="dxa"/>
            <w:vAlign w:val="center"/>
          </w:tcPr>
          <w:p w14:paraId="477CBF7F"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Наименование прокси-показателя</w:t>
            </w:r>
          </w:p>
        </w:tc>
        <w:tc>
          <w:tcPr>
            <w:tcW w:w="1100" w:type="dxa"/>
            <w:vAlign w:val="center"/>
          </w:tcPr>
          <w:p w14:paraId="17CB3C36"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Признак возрастания/ убывания</w:t>
            </w:r>
            <w:r>
              <w:rPr>
                <w:rFonts w:ascii="Times New Roman" w:hAnsi="Times New Roman"/>
                <w:sz w:val="16"/>
                <w:vertAlign w:val="superscript"/>
              </w:rPr>
              <w:t>8</w:t>
            </w:r>
          </w:p>
        </w:tc>
        <w:tc>
          <w:tcPr>
            <w:tcW w:w="993" w:type="dxa"/>
            <w:vAlign w:val="center"/>
          </w:tcPr>
          <w:p w14:paraId="6AD1AB9F"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Единица измерения (по ОКЕИ)</w:t>
            </w:r>
            <w:r>
              <w:rPr>
                <w:rFonts w:ascii="Times New Roman" w:hAnsi="Times New Roman"/>
                <w:sz w:val="16"/>
                <w:vertAlign w:val="superscript"/>
              </w:rPr>
              <w:t>7</w:t>
            </w:r>
          </w:p>
        </w:tc>
        <w:tc>
          <w:tcPr>
            <w:tcW w:w="991" w:type="dxa"/>
            <w:vAlign w:val="center"/>
          </w:tcPr>
          <w:p w14:paraId="08B1E1F6"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Плановое значение на конец отчетного периода</w:t>
            </w:r>
            <w:r>
              <w:rPr>
                <w:rFonts w:ascii="Times New Roman" w:hAnsi="Times New Roman"/>
                <w:sz w:val="16"/>
                <w:vertAlign w:val="superscript"/>
              </w:rPr>
              <w:t>7</w:t>
            </w:r>
          </w:p>
        </w:tc>
        <w:tc>
          <w:tcPr>
            <w:tcW w:w="1134" w:type="dxa"/>
            <w:vAlign w:val="center"/>
          </w:tcPr>
          <w:p w14:paraId="2B363CC3"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 xml:space="preserve">Фактическое значение на конец отчетного периода  </w:t>
            </w:r>
          </w:p>
        </w:tc>
        <w:tc>
          <w:tcPr>
            <w:tcW w:w="1056" w:type="dxa"/>
            <w:vAlign w:val="center"/>
          </w:tcPr>
          <w:p w14:paraId="5AC5C6A0"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Прогнозное значение на конец отчетного периода</w:t>
            </w:r>
          </w:p>
        </w:tc>
        <w:tc>
          <w:tcPr>
            <w:tcW w:w="928" w:type="dxa"/>
            <w:vAlign w:val="center"/>
          </w:tcPr>
          <w:p w14:paraId="7061D465"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Подтверждающий документ</w:t>
            </w:r>
          </w:p>
        </w:tc>
        <w:tc>
          <w:tcPr>
            <w:tcW w:w="992" w:type="dxa"/>
            <w:vAlign w:val="center"/>
          </w:tcPr>
          <w:p w14:paraId="741E1296"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Плановое значение на конец текущего года</w:t>
            </w:r>
            <w:r>
              <w:rPr>
                <w:rFonts w:ascii="Times New Roman" w:hAnsi="Times New Roman"/>
                <w:sz w:val="16"/>
                <w:vertAlign w:val="superscript"/>
              </w:rPr>
              <w:t>10</w:t>
            </w:r>
          </w:p>
        </w:tc>
        <w:tc>
          <w:tcPr>
            <w:tcW w:w="1419" w:type="dxa"/>
            <w:vAlign w:val="center"/>
          </w:tcPr>
          <w:p w14:paraId="40BBF3E9"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Прогнозное значение на конец текущего года</w:t>
            </w:r>
            <w:r>
              <w:rPr>
                <w:rFonts w:ascii="Times New Roman" w:hAnsi="Times New Roman"/>
                <w:sz w:val="16"/>
                <w:vertAlign w:val="superscript"/>
              </w:rPr>
              <w:t>8</w:t>
            </w:r>
          </w:p>
        </w:tc>
        <w:tc>
          <w:tcPr>
            <w:tcW w:w="1480" w:type="dxa"/>
            <w:vAlign w:val="center"/>
          </w:tcPr>
          <w:p w14:paraId="05890F62"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Информационная система</w:t>
            </w:r>
            <w:r>
              <w:rPr>
                <w:rFonts w:ascii="Times New Roman" w:hAnsi="Times New Roman"/>
                <w:sz w:val="16"/>
                <w:vertAlign w:val="superscript"/>
              </w:rPr>
              <w:t>11</w:t>
            </w:r>
          </w:p>
        </w:tc>
        <w:tc>
          <w:tcPr>
            <w:tcW w:w="1700" w:type="dxa"/>
            <w:vAlign w:val="center"/>
          </w:tcPr>
          <w:p w14:paraId="761FDEFE"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Комментарий</w:t>
            </w:r>
            <w:r>
              <w:rPr>
                <w:rFonts w:ascii="Times New Roman" w:hAnsi="Times New Roman"/>
                <w:sz w:val="16"/>
                <w:vertAlign w:val="superscript"/>
              </w:rPr>
              <w:t>12</w:t>
            </w:r>
          </w:p>
        </w:tc>
      </w:tr>
      <w:tr w:rsidR="0014339A" w14:paraId="023B0253" w14:textId="77777777" w:rsidTr="00351F43">
        <w:trPr>
          <w:jc w:val="center"/>
        </w:trPr>
        <w:tc>
          <w:tcPr>
            <w:tcW w:w="453" w:type="dxa"/>
          </w:tcPr>
          <w:p w14:paraId="75879FA3"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1</w:t>
            </w:r>
          </w:p>
        </w:tc>
        <w:tc>
          <w:tcPr>
            <w:tcW w:w="1277" w:type="dxa"/>
          </w:tcPr>
          <w:p w14:paraId="6F0431FD"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2</w:t>
            </w:r>
          </w:p>
        </w:tc>
        <w:tc>
          <w:tcPr>
            <w:tcW w:w="2239" w:type="dxa"/>
          </w:tcPr>
          <w:p w14:paraId="0EFEA7D5"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3</w:t>
            </w:r>
          </w:p>
        </w:tc>
        <w:tc>
          <w:tcPr>
            <w:tcW w:w="1100" w:type="dxa"/>
          </w:tcPr>
          <w:p w14:paraId="5A793FAA"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4</w:t>
            </w:r>
          </w:p>
        </w:tc>
        <w:tc>
          <w:tcPr>
            <w:tcW w:w="993" w:type="dxa"/>
          </w:tcPr>
          <w:p w14:paraId="788C39D1"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5</w:t>
            </w:r>
          </w:p>
        </w:tc>
        <w:tc>
          <w:tcPr>
            <w:tcW w:w="991" w:type="dxa"/>
          </w:tcPr>
          <w:p w14:paraId="3692F7B2"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6</w:t>
            </w:r>
          </w:p>
        </w:tc>
        <w:tc>
          <w:tcPr>
            <w:tcW w:w="1134" w:type="dxa"/>
          </w:tcPr>
          <w:p w14:paraId="3F352960"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7</w:t>
            </w:r>
          </w:p>
        </w:tc>
        <w:tc>
          <w:tcPr>
            <w:tcW w:w="1056" w:type="dxa"/>
          </w:tcPr>
          <w:p w14:paraId="75812D2D"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8</w:t>
            </w:r>
          </w:p>
        </w:tc>
        <w:tc>
          <w:tcPr>
            <w:tcW w:w="928" w:type="dxa"/>
          </w:tcPr>
          <w:p w14:paraId="77AF075D"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9</w:t>
            </w:r>
          </w:p>
        </w:tc>
        <w:tc>
          <w:tcPr>
            <w:tcW w:w="992" w:type="dxa"/>
          </w:tcPr>
          <w:p w14:paraId="10BA69E8"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10</w:t>
            </w:r>
          </w:p>
        </w:tc>
        <w:tc>
          <w:tcPr>
            <w:tcW w:w="1419" w:type="dxa"/>
          </w:tcPr>
          <w:p w14:paraId="5A7DAB24"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11</w:t>
            </w:r>
          </w:p>
        </w:tc>
        <w:tc>
          <w:tcPr>
            <w:tcW w:w="1480" w:type="dxa"/>
          </w:tcPr>
          <w:p w14:paraId="221B7752"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12</w:t>
            </w:r>
          </w:p>
        </w:tc>
        <w:tc>
          <w:tcPr>
            <w:tcW w:w="1700" w:type="dxa"/>
          </w:tcPr>
          <w:p w14:paraId="12BD4634"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13</w:t>
            </w:r>
          </w:p>
        </w:tc>
      </w:tr>
      <w:tr w:rsidR="0014339A" w14:paraId="4BD210DA" w14:textId="77777777" w:rsidTr="00351F43">
        <w:trPr>
          <w:jc w:val="center"/>
        </w:trPr>
        <w:tc>
          <w:tcPr>
            <w:tcW w:w="453" w:type="dxa"/>
          </w:tcPr>
          <w:p w14:paraId="2CD4DDEE"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 xml:space="preserve">1 </w:t>
            </w:r>
          </w:p>
        </w:tc>
        <w:tc>
          <w:tcPr>
            <w:tcW w:w="1277" w:type="dxa"/>
          </w:tcPr>
          <w:p w14:paraId="7D52BAA4" w14:textId="77777777" w:rsidR="0014339A" w:rsidRDefault="0014339A" w:rsidP="00351F43">
            <w:pPr>
              <w:spacing w:after="0" w:line="240" w:lineRule="auto"/>
              <w:rPr>
                <w:rFonts w:ascii="Times New Roman" w:hAnsi="Times New Roman"/>
                <w:i/>
                <w:sz w:val="16"/>
              </w:rPr>
            </w:pPr>
          </w:p>
        </w:tc>
        <w:tc>
          <w:tcPr>
            <w:tcW w:w="14032" w:type="dxa"/>
            <w:gridSpan w:val="11"/>
          </w:tcPr>
          <w:p w14:paraId="69CF2BD9" w14:textId="77777777" w:rsidR="0014339A" w:rsidRDefault="0014339A" w:rsidP="00351F43">
            <w:pPr>
              <w:spacing w:after="0" w:line="240" w:lineRule="auto"/>
              <w:rPr>
                <w:rFonts w:ascii="Times New Roman" w:hAnsi="Times New Roman"/>
                <w:sz w:val="16"/>
              </w:rPr>
            </w:pPr>
            <w:r>
              <w:rPr>
                <w:rFonts w:ascii="Times New Roman" w:hAnsi="Times New Roman"/>
                <w:i/>
                <w:sz w:val="16"/>
              </w:rPr>
              <w:t>Показатель муниципальной программы «Наименование», ед. измерения по ОКЕИ</w:t>
            </w:r>
          </w:p>
        </w:tc>
      </w:tr>
      <w:tr w:rsidR="0014339A" w14:paraId="7F8C4685" w14:textId="77777777" w:rsidTr="00351F43">
        <w:trPr>
          <w:jc w:val="center"/>
        </w:trPr>
        <w:tc>
          <w:tcPr>
            <w:tcW w:w="453" w:type="dxa"/>
          </w:tcPr>
          <w:p w14:paraId="54DD600C"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1.1</w:t>
            </w:r>
          </w:p>
        </w:tc>
        <w:tc>
          <w:tcPr>
            <w:tcW w:w="1277" w:type="dxa"/>
          </w:tcPr>
          <w:p w14:paraId="4BBA98EE" w14:textId="77777777" w:rsidR="0014339A" w:rsidRDefault="0014339A" w:rsidP="00351F43">
            <w:pPr>
              <w:spacing w:after="0" w:line="240" w:lineRule="auto"/>
              <w:jc w:val="center"/>
              <w:rPr>
                <w:rFonts w:ascii="Times New Roman" w:hAnsi="Times New Roman"/>
                <w:sz w:val="16"/>
              </w:rPr>
            </w:pPr>
          </w:p>
        </w:tc>
        <w:tc>
          <w:tcPr>
            <w:tcW w:w="2239" w:type="dxa"/>
            <w:vAlign w:val="center"/>
          </w:tcPr>
          <w:p w14:paraId="5089C3DE" w14:textId="77777777" w:rsidR="0014339A" w:rsidRDefault="0014339A" w:rsidP="00351F43">
            <w:pPr>
              <w:spacing w:after="0" w:line="240" w:lineRule="auto"/>
              <w:rPr>
                <w:rFonts w:ascii="Times New Roman" w:hAnsi="Times New Roman"/>
                <w:sz w:val="16"/>
              </w:rPr>
            </w:pPr>
            <w:r>
              <w:rPr>
                <w:rFonts w:ascii="Times New Roman" w:hAnsi="Times New Roman"/>
                <w:sz w:val="16"/>
              </w:rPr>
              <w:t>«Наименование прокси- показателя»</w:t>
            </w:r>
          </w:p>
        </w:tc>
        <w:tc>
          <w:tcPr>
            <w:tcW w:w="1100" w:type="dxa"/>
          </w:tcPr>
          <w:p w14:paraId="502BFA95" w14:textId="77777777" w:rsidR="0014339A" w:rsidRDefault="0014339A" w:rsidP="00351F43">
            <w:pPr>
              <w:spacing w:after="0" w:line="240" w:lineRule="auto"/>
              <w:jc w:val="center"/>
              <w:rPr>
                <w:rFonts w:ascii="Times New Roman" w:hAnsi="Times New Roman"/>
                <w:sz w:val="16"/>
              </w:rPr>
            </w:pPr>
          </w:p>
        </w:tc>
        <w:tc>
          <w:tcPr>
            <w:tcW w:w="993" w:type="dxa"/>
          </w:tcPr>
          <w:p w14:paraId="4239054A" w14:textId="77777777" w:rsidR="0014339A" w:rsidRDefault="0014339A" w:rsidP="00351F43">
            <w:pPr>
              <w:spacing w:after="0" w:line="240" w:lineRule="auto"/>
              <w:jc w:val="center"/>
              <w:rPr>
                <w:rFonts w:ascii="Times New Roman" w:hAnsi="Times New Roman"/>
                <w:sz w:val="16"/>
              </w:rPr>
            </w:pPr>
          </w:p>
        </w:tc>
        <w:tc>
          <w:tcPr>
            <w:tcW w:w="991" w:type="dxa"/>
          </w:tcPr>
          <w:p w14:paraId="208CB596" w14:textId="77777777" w:rsidR="0014339A" w:rsidRDefault="0014339A" w:rsidP="00351F43">
            <w:pPr>
              <w:spacing w:after="0" w:line="240" w:lineRule="auto"/>
              <w:jc w:val="center"/>
              <w:rPr>
                <w:rFonts w:ascii="Times New Roman" w:hAnsi="Times New Roman"/>
                <w:sz w:val="16"/>
              </w:rPr>
            </w:pPr>
          </w:p>
        </w:tc>
        <w:tc>
          <w:tcPr>
            <w:tcW w:w="1134" w:type="dxa"/>
          </w:tcPr>
          <w:p w14:paraId="511EFCD4" w14:textId="77777777" w:rsidR="0014339A" w:rsidRDefault="0014339A" w:rsidP="00351F43">
            <w:pPr>
              <w:spacing w:after="0" w:line="240" w:lineRule="auto"/>
              <w:jc w:val="center"/>
              <w:rPr>
                <w:rFonts w:ascii="Times New Roman" w:hAnsi="Times New Roman"/>
                <w:sz w:val="16"/>
              </w:rPr>
            </w:pPr>
          </w:p>
        </w:tc>
        <w:tc>
          <w:tcPr>
            <w:tcW w:w="1056" w:type="dxa"/>
          </w:tcPr>
          <w:p w14:paraId="2CD639D8" w14:textId="77777777" w:rsidR="0014339A" w:rsidRDefault="0014339A" w:rsidP="00351F43">
            <w:pPr>
              <w:spacing w:after="0" w:line="240" w:lineRule="auto"/>
              <w:jc w:val="center"/>
              <w:rPr>
                <w:rFonts w:ascii="Times New Roman" w:hAnsi="Times New Roman"/>
                <w:sz w:val="16"/>
              </w:rPr>
            </w:pPr>
          </w:p>
        </w:tc>
        <w:tc>
          <w:tcPr>
            <w:tcW w:w="928" w:type="dxa"/>
          </w:tcPr>
          <w:p w14:paraId="3175CB5E" w14:textId="77777777" w:rsidR="0014339A" w:rsidRDefault="0014339A" w:rsidP="00351F43">
            <w:pPr>
              <w:spacing w:after="0" w:line="240" w:lineRule="auto"/>
              <w:jc w:val="center"/>
              <w:rPr>
                <w:rFonts w:ascii="Times New Roman" w:hAnsi="Times New Roman"/>
                <w:sz w:val="16"/>
              </w:rPr>
            </w:pPr>
          </w:p>
        </w:tc>
        <w:tc>
          <w:tcPr>
            <w:tcW w:w="992" w:type="dxa"/>
          </w:tcPr>
          <w:p w14:paraId="0F079BF6" w14:textId="77777777" w:rsidR="0014339A" w:rsidRDefault="0014339A" w:rsidP="00351F43">
            <w:pPr>
              <w:spacing w:after="0" w:line="240" w:lineRule="auto"/>
              <w:jc w:val="center"/>
              <w:rPr>
                <w:rFonts w:ascii="Times New Roman" w:hAnsi="Times New Roman"/>
                <w:sz w:val="16"/>
              </w:rPr>
            </w:pPr>
          </w:p>
        </w:tc>
        <w:tc>
          <w:tcPr>
            <w:tcW w:w="1419" w:type="dxa"/>
          </w:tcPr>
          <w:p w14:paraId="31F6D26F" w14:textId="77777777" w:rsidR="0014339A" w:rsidRDefault="0014339A" w:rsidP="00351F43">
            <w:pPr>
              <w:spacing w:after="0" w:line="240" w:lineRule="auto"/>
              <w:jc w:val="center"/>
              <w:rPr>
                <w:rFonts w:ascii="Times New Roman" w:hAnsi="Times New Roman"/>
                <w:sz w:val="16"/>
              </w:rPr>
            </w:pPr>
          </w:p>
        </w:tc>
        <w:tc>
          <w:tcPr>
            <w:tcW w:w="1480" w:type="dxa"/>
          </w:tcPr>
          <w:p w14:paraId="64F3AA4A" w14:textId="77777777" w:rsidR="0014339A" w:rsidRDefault="0014339A" w:rsidP="00351F43">
            <w:pPr>
              <w:spacing w:after="0" w:line="240" w:lineRule="auto"/>
              <w:jc w:val="center"/>
              <w:rPr>
                <w:rFonts w:ascii="Times New Roman" w:hAnsi="Times New Roman"/>
                <w:sz w:val="16"/>
              </w:rPr>
            </w:pPr>
          </w:p>
        </w:tc>
        <w:tc>
          <w:tcPr>
            <w:tcW w:w="1700" w:type="dxa"/>
          </w:tcPr>
          <w:p w14:paraId="72D8BB09" w14:textId="77777777" w:rsidR="0014339A" w:rsidRDefault="0014339A" w:rsidP="00351F43">
            <w:pPr>
              <w:spacing w:after="0" w:line="240" w:lineRule="auto"/>
              <w:jc w:val="center"/>
              <w:rPr>
                <w:rFonts w:ascii="Times New Roman" w:hAnsi="Times New Roman"/>
                <w:sz w:val="16"/>
              </w:rPr>
            </w:pPr>
          </w:p>
        </w:tc>
      </w:tr>
      <w:tr w:rsidR="0014339A" w14:paraId="60DAF45F" w14:textId="77777777" w:rsidTr="00351F43">
        <w:trPr>
          <w:jc w:val="center"/>
        </w:trPr>
        <w:tc>
          <w:tcPr>
            <w:tcW w:w="453" w:type="dxa"/>
          </w:tcPr>
          <w:p w14:paraId="437A5F11"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1.N</w:t>
            </w:r>
          </w:p>
        </w:tc>
        <w:tc>
          <w:tcPr>
            <w:tcW w:w="1277" w:type="dxa"/>
          </w:tcPr>
          <w:p w14:paraId="489DE7AA" w14:textId="77777777" w:rsidR="0014339A" w:rsidRDefault="0014339A" w:rsidP="00351F43">
            <w:pPr>
              <w:spacing w:after="0" w:line="240" w:lineRule="auto"/>
              <w:jc w:val="center"/>
              <w:rPr>
                <w:rFonts w:ascii="Times New Roman" w:hAnsi="Times New Roman"/>
                <w:sz w:val="16"/>
              </w:rPr>
            </w:pPr>
          </w:p>
        </w:tc>
        <w:tc>
          <w:tcPr>
            <w:tcW w:w="2239" w:type="dxa"/>
            <w:vAlign w:val="center"/>
          </w:tcPr>
          <w:p w14:paraId="6CCD5273" w14:textId="77777777" w:rsidR="0014339A" w:rsidRDefault="0014339A" w:rsidP="00351F43">
            <w:pPr>
              <w:spacing w:after="0" w:line="240" w:lineRule="auto"/>
              <w:rPr>
                <w:rFonts w:ascii="Times New Roman" w:hAnsi="Times New Roman"/>
                <w:sz w:val="16"/>
              </w:rPr>
            </w:pPr>
            <w:r>
              <w:rPr>
                <w:rFonts w:ascii="Times New Roman" w:hAnsi="Times New Roman"/>
                <w:sz w:val="16"/>
              </w:rPr>
              <w:t>…</w:t>
            </w:r>
          </w:p>
        </w:tc>
        <w:tc>
          <w:tcPr>
            <w:tcW w:w="1100" w:type="dxa"/>
          </w:tcPr>
          <w:p w14:paraId="1BE102FC" w14:textId="77777777" w:rsidR="0014339A" w:rsidRDefault="0014339A" w:rsidP="00351F43">
            <w:pPr>
              <w:spacing w:after="0" w:line="240" w:lineRule="auto"/>
              <w:jc w:val="center"/>
              <w:rPr>
                <w:rFonts w:ascii="Times New Roman" w:hAnsi="Times New Roman"/>
                <w:sz w:val="16"/>
              </w:rPr>
            </w:pPr>
          </w:p>
        </w:tc>
        <w:tc>
          <w:tcPr>
            <w:tcW w:w="993" w:type="dxa"/>
          </w:tcPr>
          <w:p w14:paraId="223C451B" w14:textId="77777777" w:rsidR="0014339A" w:rsidRDefault="0014339A" w:rsidP="00351F43">
            <w:pPr>
              <w:spacing w:after="0" w:line="240" w:lineRule="auto"/>
              <w:jc w:val="center"/>
              <w:rPr>
                <w:rFonts w:ascii="Times New Roman" w:hAnsi="Times New Roman"/>
                <w:sz w:val="16"/>
              </w:rPr>
            </w:pPr>
          </w:p>
        </w:tc>
        <w:tc>
          <w:tcPr>
            <w:tcW w:w="991" w:type="dxa"/>
          </w:tcPr>
          <w:p w14:paraId="7D33E230" w14:textId="77777777" w:rsidR="0014339A" w:rsidRDefault="0014339A" w:rsidP="00351F43">
            <w:pPr>
              <w:spacing w:after="0" w:line="240" w:lineRule="auto"/>
              <w:jc w:val="center"/>
              <w:rPr>
                <w:rFonts w:ascii="Times New Roman" w:hAnsi="Times New Roman"/>
                <w:sz w:val="16"/>
              </w:rPr>
            </w:pPr>
          </w:p>
        </w:tc>
        <w:tc>
          <w:tcPr>
            <w:tcW w:w="1134" w:type="dxa"/>
          </w:tcPr>
          <w:p w14:paraId="4A795348" w14:textId="77777777" w:rsidR="0014339A" w:rsidRDefault="0014339A" w:rsidP="00351F43">
            <w:pPr>
              <w:spacing w:after="0" w:line="240" w:lineRule="auto"/>
              <w:jc w:val="center"/>
              <w:rPr>
                <w:rFonts w:ascii="Times New Roman" w:hAnsi="Times New Roman"/>
                <w:sz w:val="16"/>
              </w:rPr>
            </w:pPr>
          </w:p>
        </w:tc>
        <w:tc>
          <w:tcPr>
            <w:tcW w:w="1056" w:type="dxa"/>
          </w:tcPr>
          <w:p w14:paraId="2B7CD723" w14:textId="77777777" w:rsidR="0014339A" w:rsidRDefault="0014339A" w:rsidP="00351F43">
            <w:pPr>
              <w:spacing w:after="0" w:line="240" w:lineRule="auto"/>
              <w:jc w:val="center"/>
              <w:rPr>
                <w:rFonts w:ascii="Times New Roman" w:hAnsi="Times New Roman"/>
                <w:sz w:val="16"/>
              </w:rPr>
            </w:pPr>
          </w:p>
        </w:tc>
        <w:tc>
          <w:tcPr>
            <w:tcW w:w="928" w:type="dxa"/>
          </w:tcPr>
          <w:p w14:paraId="6F56155B" w14:textId="77777777" w:rsidR="0014339A" w:rsidRDefault="0014339A" w:rsidP="00351F43">
            <w:pPr>
              <w:spacing w:after="0" w:line="240" w:lineRule="auto"/>
              <w:jc w:val="center"/>
              <w:rPr>
                <w:rFonts w:ascii="Times New Roman" w:hAnsi="Times New Roman"/>
                <w:sz w:val="16"/>
              </w:rPr>
            </w:pPr>
          </w:p>
        </w:tc>
        <w:tc>
          <w:tcPr>
            <w:tcW w:w="992" w:type="dxa"/>
          </w:tcPr>
          <w:p w14:paraId="547E3460" w14:textId="77777777" w:rsidR="0014339A" w:rsidRDefault="0014339A" w:rsidP="00351F43">
            <w:pPr>
              <w:spacing w:after="0" w:line="240" w:lineRule="auto"/>
              <w:jc w:val="center"/>
              <w:rPr>
                <w:rFonts w:ascii="Times New Roman" w:hAnsi="Times New Roman"/>
                <w:sz w:val="16"/>
              </w:rPr>
            </w:pPr>
          </w:p>
        </w:tc>
        <w:tc>
          <w:tcPr>
            <w:tcW w:w="1419" w:type="dxa"/>
          </w:tcPr>
          <w:p w14:paraId="08AC2B82" w14:textId="77777777" w:rsidR="0014339A" w:rsidRDefault="0014339A" w:rsidP="00351F43">
            <w:pPr>
              <w:spacing w:after="0" w:line="240" w:lineRule="auto"/>
              <w:jc w:val="center"/>
              <w:rPr>
                <w:rFonts w:ascii="Times New Roman" w:hAnsi="Times New Roman"/>
                <w:sz w:val="16"/>
              </w:rPr>
            </w:pPr>
          </w:p>
        </w:tc>
        <w:tc>
          <w:tcPr>
            <w:tcW w:w="1480" w:type="dxa"/>
          </w:tcPr>
          <w:p w14:paraId="500DCB87" w14:textId="77777777" w:rsidR="0014339A" w:rsidRDefault="0014339A" w:rsidP="00351F43">
            <w:pPr>
              <w:spacing w:after="0" w:line="240" w:lineRule="auto"/>
              <w:jc w:val="center"/>
              <w:rPr>
                <w:rFonts w:ascii="Times New Roman" w:hAnsi="Times New Roman"/>
                <w:sz w:val="16"/>
              </w:rPr>
            </w:pPr>
          </w:p>
        </w:tc>
        <w:tc>
          <w:tcPr>
            <w:tcW w:w="1700" w:type="dxa"/>
          </w:tcPr>
          <w:p w14:paraId="3C45E7D0" w14:textId="77777777" w:rsidR="0014339A" w:rsidRDefault="0014339A" w:rsidP="00351F43">
            <w:pPr>
              <w:spacing w:after="0" w:line="240" w:lineRule="auto"/>
              <w:jc w:val="center"/>
              <w:rPr>
                <w:rFonts w:ascii="Times New Roman" w:hAnsi="Times New Roman"/>
                <w:sz w:val="16"/>
              </w:rPr>
            </w:pPr>
          </w:p>
        </w:tc>
      </w:tr>
      <w:tr w:rsidR="0014339A" w14:paraId="11789A59" w14:textId="77777777" w:rsidTr="00351F43">
        <w:trPr>
          <w:jc w:val="center"/>
        </w:trPr>
        <w:tc>
          <w:tcPr>
            <w:tcW w:w="453" w:type="dxa"/>
          </w:tcPr>
          <w:p w14:paraId="4ADDCA3C" w14:textId="77777777" w:rsidR="0014339A" w:rsidRDefault="0014339A" w:rsidP="00351F43">
            <w:pPr>
              <w:spacing w:after="0" w:line="240" w:lineRule="auto"/>
              <w:jc w:val="center"/>
              <w:rPr>
                <w:rFonts w:ascii="Times New Roman" w:hAnsi="Times New Roman"/>
                <w:sz w:val="16"/>
              </w:rPr>
            </w:pPr>
          </w:p>
        </w:tc>
        <w:tc>
          <w:tcPr>
            <w:tcW w:w="1277" w:type="dxa"/>
          </w:tcPr>
          <w:p w14:paraId="39A444F3" w14:textId="77777777" w:rsidR="0014339A" w:rsidRDefault="0014339A" w:rsidP="00351F43">
            <w:pPr>
              <w:spacing w:after="0" w:line="240" w:lineRule="auto"/>
              <w:rPr>
                <w:rFonts w:ascii="Times New Roman" w:hAnsi="Times New Roman"/>
                <w:i/>
                <w:sz w:val="16"/>
              </w:rPr>
            </w:pPr>
          </w:p>
        </w:tc>
        <w:tc>
          <w:tcPr>
            <w:tcW w:w="14032" w:type="dxa"/>
            <w:gridSpan w:val="11"/>
          </w:tcPr>
          <w:p w14:paraId="6DF6005B" w14:textId="77777777" w:rsidR="0014339A" w:rsidRDefault="0014339A" w:rsidP="00351F43">
            <w:pPr>
              <w:spacing w:after="0" w:line="240" w:lineRule="auto"/>
              <w:rPr>
                <w:rFonts w:ascii="Times New Roman" w:hAnsi="Times New Roman"/>
                <w:i/>
                <w:sz w:val="16"/>
              </w:rPr>
            </w:pPr>
          </w:p>
        </w:tc>
      </w:tr>
    </w:tbl>
    <w:p w14:paraId="5AC60266" w14:textId="77777777" w:rsidR="0014339A" w:rsidRDefault="0014339A" w:rsidP="0014339A">
      <w:pPr>
        <w:ind w:right="536"/>
        <w:contextualSpacing/>
        <w:jc w:val="right"/>
        <w:rPr>
          <w:rFonts w:ascii="Times New Roman" w:hAnsi="Times New Roman"/>
          <w:sz w:val="20"/>
        </w:rPr>
      </w:pPr>
    </w:p>
    <w:p w14:paraId="7956FA7D" w14:textId="77777777" w:rsidR="0014339A" w:rsidRDefault="0014339A" w:rsidP="0014339A">
      <w:pPr>
        <w:spacing w:after="0" w:line="264" w:lineRule="auto"/>
        <w:rPr>
          <w:rFonts w:ascii="Times New Roman" w:hAnsi="Times New Roman"/>
          <w:sz w:val="20"/>
        </w:rPr>
      </w:pPr>
    </w:p>
    <w:p w14:paraId="18D47BC8" w14:textId="51CBBE99" w:rsidR="0014339A" w:rsidRDefault="0014339A" w:rsidP="0014339A">
      <w:pPr>
        <w:spacing w:after="0" w:line="264" w:lineRule="auto"/>
        <w:rPr>
          <w:rFonts w:ascii="Times New Roman" w:hAnsi="Times New Roman"/>
          <w:sz w:val="20"/>
        </w:rPr>
      </w:pPr>
      <w:r>
        <w:rPr>
          <w:rFonts w:ascii="Times New Roman" w:hAnsi="Times New Roman"/>
          <w:sz w:val="20"/>
        </w:rPr>
        <w:t xml:space="preserve">2. Сведения о помесячном достижении </w:t>
      </w:r>
      <w:r w:rsidR="00462947">
        <w:rPr>
          <w:rFonts w:ascii="Times New Roman" w:hAnsi="Times New Roman"/>
          <w:sz w:val="20"/>
        </w:rPr>
        <w:t>показателей муниципальной</w:t>
      </w:r>
      <w:r>
        <w:rPr>
          <w:rFonts w:ascii="Times New Roman" w:hAnsi="Times New Roman"/>
          <w:sz w:val="20"/>
        </w:rPr>
        <w:t xml:space="preserve"> программы в </w:t>
      </w:r>
      <w:r>
        <w:rPr>
          <w:rFonts w:ascii="Times New Roman" w:hAnsi="Times New Roman"/>
          <w:i/>
          <w:sz w:val="20"/>
        </w:rPr>
        <w:t>(указывается год)</w:t>
      </w:r>
      <w:r>
        <w:rPr>
          <w:rFonts w:ascii="Times New Roman" w:hAnsi="Times New Roman"/>
          <w:sz w:val="20"/>
        </w:rPr>
        <w:t xml:space="preserve"> году</w:t>
      </w:r>
      <w:r>
        <w:rPr>
          <w:rStyle w:val="afe"/>
          <w:rFonts w:ascii="Times New Roman" w:hAnsi="Times New Roman"/>
          <w:sz w:val="20"/>
        </w:rPr>
        <w:footnoteReference w:id="18"/>
      </w:r>
    </w:p>
    <w:p w14:paraId="2A9D7090" w14:textId="77777777" w:rsidR="0014339A" w:rsidRDefault="0014339A" w:rsidP="0014339A">
      <w:pPr>
        <w:spacing w:after="0" w:line="264" w:lineRule="auto"/>
        <w:jc w:val="center"/>
        <w:rPr>
          <w:rFonts w:ascii="Times New Roman" w:hAnsi="Times New Roman"/>
          <w:sz w:val="20"/>
        </w:rPr>
      </w:pPr>
    </w:p>
    <w:tbl>
      <w:tblPr>
        <w:tblW w:w="15694" w:type="dxa"/>
        <w:jc w:val="center"/>
        <w:tblLayout w:type="fixed"/>
        <w:tblCellMar>
          <w:left w:w="6" w:type="dxa"/>
          <w:right w:w="6" w:type="dxa"/>
        </w:tblCellMar>
        <w:tblLook w:val="04A0" w:firstRow="1" w:lastRow="0" w:firstColumn="1" w:lastColumn="0" w:noHBand="0" w:noVBand="1"/>
      </w:tblPr>
      <w:tblGrid>
        <w:gridCol w:w="569"/>
        <w:gridCol w:w="4953"/>
        <w:gridCol w:w="1397"/>
        <w:gridCol w:w="631"/>
        <w:gridCol w:w="631"/>
        <w:gridCol w:w="632"/>
        <w:gridCol w:w="631"/>
        <w:gridCol w:w="631"/>
        <w:gridCol w:w="631"/>
        <w:gridCol w:w="631"/>
        <w:gridCol w:w="631"/>
        <w:gridCol w:w="631"/>
        <w:gridCol w:w="631"/>
        <w:gridCol w:w="637"/>
        <w:gridCol w:w="1827"/>
      </w:tblGrid>
      <w:tr w:rsidR="0014339A" w14:paraId="24674AB0" w14:textId="77777777" w:rsidTr="00351F43">
        <w:trPr>
          <w:trHeight w:val="349"/>
          <w:tblHeader/>
          <w:jc w:val="center"/>
        </w:trPr>
        <w:tc>
          <w:tcPr>
            <w:tcW w:w="569" w:type="dxa"/>
            <w:vMerge w:val="restart"/>
            <w:tcBorders>
              <w:top w:val="single" w:sz="4" w:space="0" w:color="000000"/>
              <w:left w:val="single" w:sz="4" w:space="0" w:color="000000"/>
              <w:bottom w:val="single" w:sz="4" w:space="0" w:color="000000"/>
              <w:right w:val="single" w:sz="4" w:space="0" w:color="000000"/>
            </w:tcBorders>
            <w:vAlign w:val="center"/>
          </w:tcPr>
          <w:p w14:paraId="74F41409" w14:textId="77777777" w:rsidR="0014339A" w:rsidRDefault="0014339A" w:rsidP="00351F43">
            <w:pPr>
              <w:widowControl w:val="0"/>
              <w:spacing w:before="60" w:after="60" w:line="240" w:lineRule="atLeast"/>
              <w:jc w:val="center"/>
              <w:rPr>
                <w:rFonts w:ascii="Times New Roman" w:hAnsi="Times New Roman"/>
                <w:sz w:val="16"/>
              </w:rPr>
            </w:pPr>
            <w:r>
              <w:rPr>
                <w:rFonts w:ascii="Times New Roman" w:hAnsi="Times New Roman"/>
                <w:sz w:val="16"/>
              </w:rPr>
              <w:t>№ п/п</w:t>
            </w:r>
          </w:p>
        </w:tc>
        <w:tc>
          <w:tcPr>
            <w:tcW w:w="4953" w:type="dxa"/>
            <w:vMerge w:val="restart"/>
            <w:tcBorders>
              <w:top w:val="single" w:sz="4" w:space="0" w:color="000000"/>
              <w:left w:val="single" w:sz="4" w:space="0" w:color="000000"/>
              <w:bottom w:val="single" w:sz="4" w:space="0" w:color="000000"/>
              <w:right w:val="single" w:sz="4" w:space="0" w:color="000000"/>
            </w:tcBorders>
            <w:vAlign w:val="center"/>
          </w:tcPr>
          <w:p w14:paraId="52B1814C" w14:textId="77777777" w:rsidR="0014339A" w:rsidRDefault="0014339A" w:rsidP="00351F43">
            <w:pPr>
              <w:widowControl w:val="0"/>
              <w:spacing w:after="160" w:line="240" w:lineRule="atLeast"/>
              <w:jc w:val="center"/>
              <w:rPr>
                <w:rFonts w:ascii="Times New Roman" w:hAnsi="Times New Roman"/>
                <w:sz w:val="16"/>
              </w:rPr>
            </w:pPr>
            <w:r>
              <w:rPr>
                <w:rFonts w:ascii="Times New Roman" w:hAnsi="Times New Roman"/>
                <w:sz w:val="16"/>
              </w:rPr>
              <w:t>Показатели муниципальной программы</w:t>
            </w:r>
          </w:p>
        </w:tc>
        <w:tc>
          <w:tcPr>
            <w:tcW w:w="1397" w:type="dxa"/>
            <w:vMerge w:val="restart"/>
            <w:tcBorders>
              <w:top w:val="single" w:sz="4" w:space="0" w:color="000000"/>
              <w:left w:val="single" w:sz="4" w:space="0" w:color="000000"/>
              <w:bottom w:val="single" w:sz="4" w:space="0" w:color="000000"/>
              <w:right w:val="single" w:sz="4" w:space="0" w:color="000000"/>
            </w:tcBorders>
            <w:vAlign w:val="center"/>
          </w:tcPr>
          <w:p w14:paraId="7EBA2D54" w14:textId="77777777" w:rsidR="0014339A" w:rsidRDefault="0014339A" w:rsidP="00351F43">
            <w:pPr>
              <w:widowControl w:val="0"/>
              <w:spacing w:after="160" w:line="240" w:lineRule="atLeast"/>
              <w:jc w:val="center"/>
              <w:rPr>
                <w:rFonts w:ascii="Times New Roman" w:hAnsi="Times New Roman"/>
                <w:sz w:val="16"/>
              </w:rPr>
            </w:pPr>
            <w:r>
              <w:rPr>
                <w:rFonts w:ascii="Times New Roman" w:hAnsi="Times New Roman"/>
                <w:sz w:val="16"/>
              </w:rPr>
              <w:t>Уровень показателя</w:t>
            </w:r>
            <w:r>
              <w:rPr>
                <w:rFonts w:ascii="Times New Roman" w:hAnsi="Times New Roman"/>
                <w:sz w:val="16"/>
                <w:vertAlign w:val="superscript"/>
              </w:rPr>
              <w:t>7</w:t>
            </w:r>
          </w:p>
        </w:tc>
        <w:tc>
          <w:tcPr>
            <w:tcW w:w="6948" w:type="dxa"/>
            <w:gridSpan w:val="11"/>
            <w:tcBorders>
              <w:top w:val="single" w:sz="4" w:space="0" w:color="000000"/>
              <w:left w:val="single" w:sz="4" w:space="0" w:color="000000"/>
              <w:bottom w:val="single" w:sz="4" w:space="0" w:color="000000"/>
              <w:right w:val="single" w:sz="4" w:space="0" w:color="000000"/>
            </w:tcBorders>
            <w:vAlign w:val="center"/>
          </w:tcPr>
          <w:p w14:paraId="4769DEDC" w14:textId="77777777" w:rsidR="0014339A" w:rsidRDefault="0014339A" w:rsidP="00351F43">
            <w:pPr>
              <w:widowControl w:val="0"/>
              <w:spacing w:before="60" w:after="60" w:line="240" w:lineRule="atLeast"/>
              <w:jc w:val="center"/>
              <w:rPr>
                <w:rFonts w:ascii="Times New Roman" w:hAnsi="Times New Roman"/>
                <w:sz w:val="16"/>
              </w:rPr>
            </w:pPr>
            <w:r>
              <w:rPr>
                <w:rFonts w:ascii="Times New Roman" w:hAnsi="Times New Roman"/>
                <w:sz w:val="16"/>
              </w:rPr>
              <w:t>Плановые значения по кварталам/месяцам</w:t>
            </w:r>
          </w:p>
        </w:tc>
        <w:tc>
          <w:tcPr>
            <w:tcW w:w="1827" w:type="dxa"/>
            <w:vMerge w:val="restart"/>
            <w:tcBorders>
              <w:top w:val="single" w:sz="4" w:space="0" w:color="000000"/>
              <w:left w:val="single" w:sz="4" w:space="0" w:color="000000"/>
              <w:bottom w:val="single" w:sz="4" w:space="0" w:color="000000"/>
              <w:right w:val="single" w:sz="4" w:space="0" w:color="000000"/>
            </w:tcBorders>
            <w:vAlign w:val="center"/>
          </w:tcPr>
          <w:p w14:paraId="439774C4" w14:textId="77777777" w:rsidR="0014339A" w:rsidRDefault="0014339A" w:rsidP="00351F43">
            <w:pPr>
              <w:widowControl w:val="0"/>
              <w:spacing w:after="160" w:line="240" w:lineRule="atLeast"/>
              <w:jc w:val="center"/>
              <w:rPr>
                <w:rFonts w:ascii="Times New Roman" w:hAnsi="Times New Roman"/>
                <w:b/>
                <w:sz w:val="16"/>
              </w:rPr>
            </w:pPr>
            <w:r>
              <w:rPr>
                <w:rFonts w:ascii="Times New Roman" w:hAnsi="Times New Roman"/>
                <w:b/>
                <w:sz w:val="16"/>
              </w:rPr>
              <w:t xml:space="preserve">На конец </w:t>
            </w:r>
            <w:r>
              <w:rPr>
                <w:rFonts w:ascii="Times New Roman" w:hAnsi="Times New Roman"/>
                <w:b/>
                <w:i/>
                <w:sz w:val="16"/>
              </w:rPr>
              <w:t>(указывается год)</w:t>
            </w:r>
            <w:r>
              <w:rPr>
                <w:rFonts w:ascii="Times New Roman" w:hAnsi="Times New Roman"/>
                <w:b/>
                <w:sz w:val="16"/>
              </w:rPr>
              <w:t xml:space="preserve"> года</w:t>
            </w:r>
          </w:p>
        </w:tc>
      </w:tr>
      <w:tr w:rsidR="0014339A" w14:paraId="571D6621" w14:textId="77777777" w:rsidTr="00351F43">
        <w:trPr>
          <w:trHeight w:val="661"/>
          <w:tblHeader/>
          <w:jc w:val="center"/>
        </w:trPr>
        <w:tc>
          <w:tcPr>
            <w:tcW w:w="569" w:type="dxa"/>
            <w:vMerge/>
            <w:tcBorders>
              <w:top w:val="single" w:sz="4" w:space="0" w:color="000000"/>
              <w:left w:val="single" w:sz="4" w:space="0" w:color="000000"/>
              <w:bottom w:val="single" w:sz="4" w:space="0" w:color="000000"/>
              <w:right w:val="single" w:sz="4" w:space="0" w:color="000000"/>
            </w:tcBorders>
            <w:vAlign w:val="center"/>
          </w:tcPr>
          <w:p w14:paraId="29A9005B" w14:textId="77777777" w:rsidR="0014339A" w:rsidRDefault="0014339A" w:rsidP="00351F43">
            <w:pPr>
              <w:widowControl w:val="0"/>
            </w:pPr>
          </w:p>
        </w:tc>
        <w:tc>
          <w:tcPr>
            <w:tcW w:w="4953" w:type="dxa"/>
            <w:vMerge/>
            <w:tcBorders>
              <w:top w:val="single" w:sz="4" w:space="0" w:color="000000"/>
              <w:left w:val="single" w:sz="4" w:space="0" w:color="000000"/>
              <w:bottom w:val="single" w:sz="4" w:space="0" w:color="000000"/>
              <w:right w:val="single" w:sz="4" w:space="0" w:color="000000"/>
            </w:tcBorders>
            <w:vAlign w:val="center"/>
          </w:tcPr>
          <w:p w14:paraId="537F624C" w14:textId="77777777" w:rsidR="0014339A" w:rsidRDefault="0014339A" w:rsidP="00351F43">
            <w:pPr>
              <w:widowControl w:val="0"/>
            </w:pPr>
          </w:p>
        </w:tc>
        <w:tc>
          <w:tcPr>
            <w:tcW w:w="1397" w:type="dxa"/>
            <w:vMerge/>
            <w:tcBorders>
              <w:top w:val="single" w:sz="4" w:space="0" w:color="000000"/>
              <w:left w:val="single" w:sz="4" w:space="0" w:color="000000"/>
              <w:bottom w:val="single" w:sz="4" w:space="0" w:color="000000"/>
              <w:right w:val="single" w:sz="4" w:space="0" w:color="000000"/>
            </w:tcBorders>
            <w:vAlign w:val="center"/>
          </w:tcPr>
          <w:p w14:paraId="58EAE323" w14:textId="77777777" w:rsidR="0014339A" w:rsidRDefault="0014339A" w:rsidP="00351F43">
            <w:pPr>
              <w:widowControl w:val="0"/>
            </w:pPr>
          </w:p>
        </w:tc>
        <w:tc>
          <w:tcPr>
            <w:tcW w:w="631" w:type="dxa"/>
            <w:tcBorders>
              <w:top w:val="single" w:sz="4" w:space="0" w:color="000000"/>
              <w:left w:val="single" w:sz="4" w:space="0" w:color="000000"/>
              <w:bottom w:val="single" w:sz="4" w:space="0" w:color="000000"/>
              <w:right w:val="single" w:sz="4" w:space="0" w:color="000000"/>
            </w:tcBorders>
            <w:vAlign w:val="center"/>
          </w:tcPr>
          <w:p w14:paraId="46189446" w14:textId="77777777" w:rsidR="0014339A" w:rsidRDefault="0014339A" w:rsidP="00351F43">
            <w:pPr>
              <w:widowControl w:val="0"/>
              <w:spacing w:before="60" w:after="60" w:line="240" w:lineRule="atLeast"/>
              <w:jc w:val="center"/>
              <w:rPr>
                <w:rFonts w:ascii="Times New Roman" w:hAnsi="Times New Roman"/>
                <w:sz w:val="16"/>
              </w:rPr>
            </w:pPr>
            <w:r>
              <w:rPr>
                <w:rFonts w:ascii="Times New Roman" w:hAnsi="Times New Roman"/>
                <w:sz w:val="16"/>
              </w:rPr>
              <w:t>янв.</w:t>
            </w:r>
          </w:p>
        </w:tc>
        <w:tc>
          <w:tcPr>
            <w:tcW w:w="631" w:type="dxa"/>
            <w:tcBorders>
              <w:top w:val="single" w:sz="4" w:space="0" w:color="000000"/>
              <w:left w:val="single" w:sz="4" w:space="0" w:color="000000"/>
              <w:bottom w:val="single" w:sz="4" w:space="0" w:color="000000"/>
              <w:right w:val="single" w:sz="4" w:space="0" w:color="000000"/>
            </w:tcBorders>
            <w:vAlign w:val="center"/>
          </w:tcPr>
          <w:p w14:paraId="37FD241C" w14:textId="77777777" w:rsidR="0014339A" w:rsidRDefault="0014339A" w:rsidP="00351F43">
            <w:pPr>
              <w:widowControl w:val="0"/>
              <w:spacing w:before="60" w:after="60" w:line="240" w:lineRule="atLeast"/>
              <w:jc w:val="center"/>
              <w:rPr>
                <w:rFonts w:ascii="Times New Roman" w:hAnsi="Times New Roman"/>
                <w:sz w:val="16"/>
              </w:rPr>
            </w:pPr>
            <w:r>
              <w:rPr>
                <w:rFonts w:ascii="Times New Roman" w:hAnsi="Times New Roman"/>
                <w:sz w:val="16"/>
              </w:rPr>
              <w:t>фев.</w:t>
            </w:r>
          </w:p>
        </w:tc>
        <w:tc>
          <w:tcPr>
            <w:tcW w:w="632" w:type="dxa"/>
            <w:tcBorders>
              <w:top w:val="single" w:sz="4" w:space="0" w:color="000000"/>
              <w:left w:val="single" w:sz="4" w:space="0" w:color="000000"/>
              <w:bottom w:val="single" w:sz="4" w:space="0" w:color="000000"/>
              <w:right w:val="single" w:sz="4" w:space="0" w:color="000000"/>
            </w:tcBorders>
            <w:vAlign w:val="center"/>
          </w:tcPr>
          <w:p w14:paraId="055F287B" w14:textId="77777777" w:rsidR="0014339A" w:rsidRDefault="0014339A" w:rsidP="00351F43">
            <w:pPr>
              <w:widowControl w:val="0"/>
              <w:spacing w:before="60" w:after="60" w:line="240" w:lineRule="atLeast"/>
              <w:jc w:val="center"/>
              <w:rPr>
                <w:rFonts w:ascii="Times New Roman" w:hAnsi="Times New Roman"/>
                <w:b/>
                <w:sz w:val="16"/>
              </w:rPr>
            </w:pPr>
            <w:r>
              <w:rPr>
                <w:rFonts w:ascii="Times New Roman" w:hAnsi="Times New Roman"/>
                <w:b/>
                <w:sz w:val="16"/>
              </w:rPr>
              <w:t>март</w:t>
            </w:r>
          </w:p>
        </w:tc>
        <w:tc>
          <w:tcPr>
            <w:tcW w:w="631" w:type="dxa"/>
            <w:tcBorders>
              <w:top w:val="single" w:sz="4" w:space="0" w:color="000000"/>
              <w:left w:val="single" w:sz="4" w:space="0" w:color="000000"/>
              <w:bottom w:val="single" w:sz="4" w:space="0" w:color="000000"/>
              <w:right w:val="single" w:sz="4" w:space="0" w:color="000000"/>
            </w:tcBorders>
            <w:vAlign w:val="center"/>
          </w:tcPr>
          <w:p w14:paraId="2EA0B626" w14:textId="77777777" w:rsidR="0014339A" w:rsidRDefault="0014339A" w:rsidP="00351F43">
            <w:pPr>
              <w:widowControl w:val="0"/>
              <w:spacing w:before="60" w:after="60" w:line="240" w:lineRule="atLeast"/>
              <w:jc w:val="center"/>
              <w:rPr>
                <w:rFonts w:ascii="Times New Roman" w:hAnsi="Times New Roman"/>
                <w:sz w:val="16"/>
              </w:rPr>
            </w:pPr>
            <w:r>
              <w:rPr>
                <w:rFonts w:ascii="Times New Roman" w:hAnsi="Times New Roman"/>
                <w:sz w:val="16"/>
              </w:rPr>
              <w:t>апр.</w:t>
            </w:r>
          </w:p>
        </w:tc>
        <w:tc>
          <w:tcPr>
            <w:tcW w:w="631" w:type="dxa"/>
            <w:tcBorders>
              <w:top w:val="single" w:sz="4" w:space="0" w:color="000000"/>
              <w:left w:val="single" w:sz="4" w:space="0" w:color="000000"/>
              <w:bottom w:val="single" w:sz="4" w:space="0" w:color="000000"/>
              <w:right w:val="single" w:sz="4" w:space="0" w:color="000000"/>
            </w:tcBorders>
            <w:vAlign w:val="center"/>
          </w:tcPr>
          <w:p w14:paraId="6678A3DF" w14:textId="77777777" w:rsidR="0014339A" w:rsidRDefault="0014339A" w:rsidP="00351F43">
            <w:pPr>
              <w:widowControl w:val="0"/>
              <w:spacing w:before="60" w:after="60" w:line="240" w:lineRule="atLeast"/>
              <w:jc w:val="center"/>
              <w:rPr>
                <w:rFonts w:ascii="Times New Roman" w:hAnsi="Times New Roman"/>
                <w:sz w:val="16"/>
              </w:rPr>
            </w:pPr>
            <w:r>
              <w:rPr>
                <w:rFonts w:ascii="Times New Roman" w:hAnsi="Times New Roman"/>
                <w:sz w:val="16"/>
              </w:rPr>
              <w:t>май</w:t>
            </w:r>
          </w:p>
        </w:tc>
        <w:tc>
          <w:tcPr>
            <w:tcW w:w="631" w:type="dxa"/>
            <w:tcBorders>
              <w:top w:val="single" w:sz="4" w:space="0" w:color="000000"/>
              <w:left w:val="single" w:sz="4" w:space="0" w:color="000000"/>
              <w:bottom w:val="single" w:sz="4" w:space="0" w:color="000000"/>
              <w:right w:val="single" w:sz="4" w:space="0" w:color="000000"/>
            </w:tcBorders>
            <w:vAlign w:val="center"/>
          </w:tcPr>
          <w:p w14:paraId="3D339A92" w14:textId="77777777" w:rsidR="0014339A" w:rsidRDefault="0014339A" w:rsidP="00351F43">
            <w:pPr>
              <w:widowControl w:val="0"/>
              <w:spacing w:before="60" w:after="60" w:line="240" w:lineRule="atLeast"/>
              <w:jc w:val="center"/>
              <w:rPr>
                <w:rFonts w:ascii="Times New Roman" w:hAnsi="Times New Roman"/>
                <w:b/>
                <w:sz w:val="16"/>
              </w:rPr>
            </w:pPr>
            <w:r>
              <w:rPr>
                <w:rFonts w:ascii="Times New Roman" w:hAnsi="Times New Roman"/>
                <w:b/>
                <w:sz w:val="16"/>
              </w:rPr>
              <w:t>июнь</w:t>
            </w:r>
          </w:p>
        </w:tc>
        <w:tc>
          <w:tcPr>
            <w:tcW w:w="631" w:type="dxa"/>
            <w:tcBorders>
              <w:top w:val="single" w:sz="4" w:space="0" w:color="000000"/>
              <w:left w:val="single" w:sz="4" w:space="0" w:color="000000"/>
              <w:bottom w:val="single" w:sz="4" w:space="0" w:color="000000"/>
              <w:right w:val="single" w:sz="4" w:space="0" w:color="000000"/>
            </w:tcBorders>
            <w:vAlign w:val="center"/>
          </w:tcPr>
          <w:p w14:paraId="7FBDB6D7" w14:textId="77777777" w:rsidR="0014339A" w:rsidRDefault="0014339A" w:rsidP="00351F43">
            <w:pPr>
              <w:widowControl w:val="0"/>
              <w:spacing w:before="60" w:after="60" w:line="240" w:lineRule="atLeast"/>
              <w:jc w:val="center"/>
              <w:rPr>
                <w:rFonts w:ascii="Times New Roman" w:hAnsi="Times New Roman"/>
                <w:sz w:val="16"/>
              </w:rPr>
            </w:pPr>
            <w:r>
              <w:rPr>
                <w:rFonts w:ascii="Times New Roman" w:hAnsi="Times New Roman"/>
                <w:sz w:val="16"/>
              </w:rPr>
              <w:t>июль</w:t>
            </w:r>
          </w:p>
        </w:tc>
        <w:tc>
          <w:tcPr>
            <w:tcW w:w="631" w:type="dxa"/>
            <w:tcBorders>
              <w:top w:val="single" w:sz="4" w:space="0" w:color="000000"/>
              <w:left w:val="single" w:sz="4" w:space="0" w:color="000000"/>
              <w:bottom w:val="single" w:sz="4" w:space="0" w:color="000000"/>
              <w:right w:val="single" w:sz="4" w:space="0" w:color="000000"/>
            </w:tcBorders>
            <w:vAlign w:val="center"/>
          </w:tcPr>
          <w:p w14:paraId="2C1C5436" w14:textId="77777777" w:rsidR="0014339A" w:rsidRDefault="0014339A" w:rsidP="00351F43">
            <w:pPr>
              <w:widowControl w:val="0"/>
              <w:spacing w:before="60" w:after="60" w:line="240" w:lineRule="atLeast"/>
              <w:jc w:val="center"/>
              <w:rPr>
                <w:rFonts w:ascii="Times New Roman" w:hAnsi="Times New Roman"/>
                <w:sz w:val="16"/>
              </w:rPr>
            </w:pPr>
            <w:r>
              <w:rPr>
                <w:rFonts w:ascii="Times New Roman" w:hAnsi="Times New Roman"/>
                <w:sz w:val="16"/>
              </w:rPr>
              <w:t>авг.</w:t>
            </w:r>
          </w:p>
        </w:tc>
        <w:tc>
          <w:tcPr>
            <w:tcW w:w="631" w:type="dxa"/>
            <w:tcBorders>
              <w:top w:val="single" w:sz="4" w:space="0" w:color="000000"/>
              <w:left w:val="single" w:sz="4" w:space="0" w:color="000000"/>
              <w:bottom w:val="single" w:sz="4" w:space="0" w:color="000000"/>
              <w:right w:val="single" w:sz="4" w:space="0" w:color="000000"/>
            </w:tcBorders>
            <w:vAlign w:val="center"/>
          </w:tcPr>
          <w:p w14:paraId="55D76A11" w14:textId="77777777" w:rsidR="0014339A" w:rsidRDefault="0014339A" w:rsidP="00351F43">
            <w:pPr>
              <w:widowControl w:val="0"/>
              <w:spacing w:before="60" w:after="60" w:line="240" w:lineRule="atLeast"/>
              <w:jc w:val="center"/>
              <w:rPr>
                <w:rFonts w:ascii="Times New Roman" w:hAnsi="Times New Roman"/>
                <w:b/>
                <w:sz w:val="16"/>
              </w:rPr>
            </w:pPr>
            <w:r>
              <w:rPr>
                <w:rFonts w:ascii="Times New Roman" w:hAnsi="Times New Roman"/>
                <w:b/>
                <w:sz w:val="16"/>
              </w:rPr>
              <w:t>сен.</w:t>
            </w:r>
          </w:p>
        </w:tc>
        <w:tc>
          <w:tcPr>
            <w:tcW w:w="631" w:type="dxa"/>
            <w:tcBorders>
              <w:top w:val="single" w:sz="4" w:space="0" w:color="000000"/>
              <w:left w:val="single" w:sz="4" w:space="0" w:color="000000"/>
              <w:bottom w:val="single" w:sz="4" w:space="0" w:color="000000"/>
              <w:right w:val="single" w:sz="4" w:space="0" w:color="000000"/>
            </w:tcBorders>
            <w:vAlign w:val="center"/>
          </w:tcPr>
          <w:p w14:paraId="440CEED5" w14:textId="77777777" w:rsidR="0014339A" w:rsidRDefault="0014339A" w:rsidP="00351F43">
            <w:pPr>
              <w:widowControl w:val="0"/>
              <w:spacing w:before="60" w:after="60" w:line="240" w:lineRule="atLeast"/>
              <w:jc w:val="center"/>
              <w:rPr>
                <w:rFonts w:ascii="Times New Roman" w:hAnsi="Times New Roman"/>
                <w:sz w:val="16"/>
              </w:rPr>
            </w:pPr>
            <w:r>
              <w:rPr>
                <w:rFonts w:ascii="Times New Roman" w:hAnsi="Times New Roman"/>
                <w:sz w:val="16"/>
              </w:rPr>
              <w:t>окт.</w:t>
            </w:r>
          </w:p>
        </w:tc>
        <w:tc>
          <w:tcPr>
            <w:tcW w:w="637" w:type="dxa"/>
            <w:tcBorders>
              <w:top w:val="single" w:sz="4" w:space="0" w:color="000000"/>
              <w:left w:val="single" w:sz="4" w:space="0" w:color="000000"/>
              <w:bottom w:val="single" w:sz="4" w:space="0" w:color="000000"/>
              <w:right w:val="single" w:sz="4" w:space="0" w:color="000000"/>
            </w:tcBorders>
            <w:vAlign w:val="center"/>
          </w:tcPr>
          <w:p w14:paraId="3F33475B" w14:textId="77777777" w:rsidR="0014339A" w:rsidRDefault="0014339A" w:rsidP="00351F43">
            <w:pPr>
              <w:widowControl w:val="0"/>
              <w:spacing w:before="60" w:after="60" w:line="240" w:lineRule="atLeast"/>
              <w:jc w:val="center"/>
              <w:rPr>
                <w:rFonts w:ascii="Times New Roman" w:hAnsi="Times New Roman"/>
                <w:sz w:val="16"/>
              </w:rPr>
            </w:pPr>
            <w:r>
              <w:rPr>
                <w:rFonts w:ascii="Times New Roman" w:hAnsi="Times New Roman"/>
                <w:sz w:val="16"/>
              </w:rPr>
              <w:t>ноя.</w:t>
            </w:r>
          </w:p>
        </w:tc>
        <w:tc>
          <w:tcPr>
            <w:tcW w:w="1827" w:type="dxa"/>
            <w:vMerge/>
            <w:tcBorders>
              <w:top w:val="single" w:sz="4" w:space="0" w:color="000000"/>
              <w:left w:val="single" w:sz="4" w:space="0" w:color="000000"/>
              <w:bottom w:val="single" w:sz="4" w:space="0" w:color="000000"/>
              <w:right w:val="single" w:sz="4" w:space="0" w:color="000000"/>
            </w:tcBorders>
            <w:vAlign w:val="center"/>
          </w:tcPr>
          <w:p w14:paraId="2D455011" w14:textId="77777777" w:rsidR="0014339A" w:rsidRDefault="0014339A" w:rsidP="00351F43">
            <w:pPr>
              <w:widowControl w:val="0"/>
            </w:pPr>
          </w:p>
        </w:tc>
      </w:tr>
      <w:tr w:rsidR="0014339A" w14:paraId="42064FDF" w14:textId="77777777" w:rsidTr="00351F43">
        <w:trPr>
          <w:trHeight w:val="161"/>
          <w:tblHeader/>
          <w:jc w:val="center"/>
        </w:trPr>
        <w:tc>
          <w:tcPr>
            <w:tcW w:w="569" w:type="dxa"/>
            <w:tcBorders>
              <w:top w:val="single" w:sz="4" w:space="0" w:color="000000"/>
              <w:left w:val="single" w:sz="4" w:space="0" w:color="000000"/>
              <w:bottom w:val="single" w:sz="4" w:space="0" w:color="000000"/>
              <w:right w:val="single" w:sz="4" w:space="0" w:color="000000"/>
            </w:tcBorders>
            <w:vAlign w:val="center"/>
          </w:tcPr>
          <w:p w14:paraId="1DE3E48B" w14:textId="77777777" w:rsidR="0014339A" w:rsidRDefault="0014339A" w:rsidP="00351F43">
            <w:pPr>
              <w:widowControl w:val="0"/>
              <w:spacing w:before="60" w:after="60" w:line="240" w:lineRule="auto"/>
              <w:jc w:val="center"/>
              <w:rPr>
                <w:rFonts w:ascii="Times New Roman" w:hAnsi="Times New Roman"/>
                <w:sz w:val="16"/>
              </w:rPr>
            </w:pPr>
            <w:r>
              <w:rPr>
                <w:rFonts w:ascii="Times New Roman" w:hAnsi="Times New Roman"/>
                <w:sz w:val="16"/>
              </w:rPr>
              <w:t>1</w:t>
            </w:r>
          </w:p>
        </w:tc>
        <w:tc>
          <w:tcPr>
            <w:tcW w:w="4953" w:type="dxa"/>
            <w:tcBorders>
              <w:top w:val="single" w:sz="4" w:space="0" w:color="000000"/>
              <w:left w:val="single" w:sz="4" w:space="0" w:color="000000"/>
              <w:bottom w:val="single" w:sz="4" w:space="0" w:color="000000"/>
              <w:right w:val="single" w:sz="4" w:space="0" w:color="000000"/>
            </w:tcBorders>
            <w:vAlign w:val="center"/>
          </w:tcPr>
          <w:p w14:paraId="4AC37932" w14:textId="77777777" w:rsidR="0014339A" w:rsidRDefault="0014339A" w:rsidP="00351F43">
            <w:pPr>
              <w:widowControl w:val="0"/>
              <w:spacing w:before="60" w:after="60" w:line="240" w:lineRule="auto"/>
              <w:jc w:val="center"/>
              <w:rPr>
                <w:rFonts w:ascii="Times New Roman" w:hAnsi="Times New Roman"/>
                <w:sz w:val="16"/>
              </w:rPr>
            </w:pPr>
            <w:r>
              <w:rPr>
                <w:rFonts w:ascii="Times New Roman" w:hAnsi="Times New Roman"/>
                <w:sz w:val="16"/>
              </w:rPr>
              <w:t>2</w:t>
            </w:r>
          </w:p>
        </w:tc>
        <w:tc>
          <w:tcPr>
            <w:tcW w:w="1397" w:type="dxa"/>
            <w:tcBorders>
              <w:top w:val="single" w:sz="4" w:space="0" w:color="000000"/>
              <w:left w:val="single" w:sz="4" w:space="0" w:color="000000"/>
              <w:bottom w:val="single" w:sz="4" w:space="0" w:color="000000"/>
              <w:right w:val="single" w:sz="4" w:space="0" w:color="000000"/>
            </w:tcBorders>
            <w:vAlign w:val="center"/>
          </w:tcPr>
          <w:p w14:paraId="480D3EB1" w14:textId="77777777" w:rsidR="0014339A" w:rsidRDefault="0014339A" w:rsidP="00351F43">
            <w:pPr>
              <w:widowControl w:val="0"/>
              <w:spacing w:before="60" w:after="60" w:line="240" w:lineRule="auto"/>
              <w:jc w:val="center"/>
              <w:rPr>
                <w:rFonts w:ascii="Times New Roman" w:hAnsi="Times New Roman"/>
                <w:sz w:val="16"/>
              </w:rPr>
            </w:pPr>
            <w:r>
              <w:rPr>
                <w:rFonts w:ascii="Times New Roman" w:hAnsi="Times New Roman"/>
                <w:sz w:val="16"/>
              </w:rPr>
              <w:t>3</w:t>
            </w:r>
          </w:p>
        </w:tc>
        <w:tc>
          <w:tcPr>
            <w:tcW w:w="631" w:type="dxa"/>
            <w:tcBorders>
              <w:top w:val="single" w:sz="4" w:space="0" w:color="000000"/>
              <w:left w:val="single" w:sz="4" w:space="0" w:color="000000"/>
              <w:bottom w:val="single" w:sz="4" w:space="0" w:color="000000"/>
              <w:right w:val="single" w:sz="4" w:space="0" w:color="000000"/>
            </w:tcBorders>
            <w:vAlign w:val="center"/>
          </w:tcPr>
          <w:p w14:paraId="3F2AE9BD" w14:textId="77777777" w:rsidR="0014339A" w:rsidRDefault="0014339A" w:rsidP="00351F43">
            <w:pPr>
              <w:widowControl w:val="0"/>
              <w:spacing w:before="60" w:after="60" w:line="240" w:lineRule="auto"/>
              <w:jc w:val="center"/>
              <w:rPr>
                <w:rFonts w:ascii="Times New Roman" w:hAnsi="Times New Roman"/>
                <w:sz w:val="16"/>
              </w:rPr>
            </w:pPr>
            <w:r>
              <w:rPr>
                <w:rFonts w:ascii="Times New Roman" w:hAnsi="Times New Roman"/>
                <w:sz w:val="16"/>
              </w:rPr>
              <w:t>4</w:t>
            </w:r>
          </w:p>
        </w:tc>
        <w:tc>
          <w:tcPr>
            <w:tcW w:w="631" w:type="dxa"/>
            <w:tcBorders>
              <w:top w:val="single" w:sz="4" w:space="0" w:color="000000"/>
              <w:left w:val="single" w:sz="4" w:space="0" w:color="000000"/>
              <w:bottom w:val="single" w:sz="4" w:space="0" w:color="000000"/>
              <w:right w:val="single" w:sz="4" w:space="0" w:color="000000"/>
            </w:tcBorders>
            <w:vAlign w:val="center"/>
          </w:tcPr>
          <w:p w14:paraId="6C55BE8A" w14:textId="77777777" w:rsidR="0014339A" w:rsidRDefault="0014339A" w:rsidP="00351F43">
            <w:pPr>
              <w:widowControl w:val="0"/>
              <w:spacing w:before="60" w:after="60" w:line="240" w:lineRule="auto"/>
              <w:jc w:val="center"/>
              <w:rPr>
                <w:rFonts w:ascii="Times New Roman" w:hAnsi="Times New Roman"/>
                <w:sz w:val="16"/>
              </w:rPr>
            </w:pPr>
            <w:r>
              <w:rPr>
                <w:rFonts w:ascii="Times New Roman" w:hAnsi="Times New Roman"/>
                <w:sz w:val="16"/>
              </w:rPr>
              <w:t>5</w:t>
            </w:r>
          </w:p>
        </w:tc>
        <w:tc>
          <w:tcPr>
            <w:tcW w:w="632" w:type="dxa"/>
            <w:tcBorders>
              <w:top w:val="single" w:sz="4" w:space="0" w:color="000000"/>
              <w:left w:val="single" w:sz="4" w:space="0" w:color="000000"/>
              <w:bottom w:val="single" w:sz="4" w:space="0" w:color="000000"/>
              <w:right w:val="single" w:sz="4" w:space="0" w:color="000000"/>
            </w:tcBorders>
            <w:vAlign w:val="center"/>
          </w:tcPr>
          <w:p w14:paraId="307BADE4" w14:textId="77777777" w:rsidR="0014339A" w:rsidRDefault="0014339A" w:rsidP="00351F43">
            <w:pPr>
              <w:widowControl w:val="0"/>
              <w:spacing w:before="60" w:after="60" w:line="240" w:lineRule="auto"/>
              <w:jc w:val="center"/>
              <w:rPr>
                <w:rFonts w:ascii="Times New Roman" w:hAnsi="Times New Roman"/>
                <w:sz w:val="16"/>
              </w:rPr>
            </w:pPr>
            <w:r>
              <w:rPr>
                <w:rFonts w:ascii="Times New Roman" w:hAnsi="Times New Roman"/>
                <w:sz w:val="16"/>
              </w:rPr>
              <w:t>6</w:t>
            </w:r>
          </w:p>
        </w:tc>
        <w:tc>
          <w:tcPr>
            <w:tcW w:w="631" w:type="dxa"/>
            <w:tcBorders>
              <w:top w:val="single" w:sz="4" w:space="0" w:color="000000"/>
              <w:left w:val="single" w:sz="4" w:space="0" w:color="000000"/>
              <w:bottom w:val="single" w:sz="4" w:space="0" w:color="000000"/>
              <w:right w:val="single" w:sz="4" w:space="0" w:color="000000"/>
            </w:tcBorders>
            <w:vAlign w:val="center"/>
          </w:tcPr>
          <w:p w14:paraId="13CAE41D" w14:textId="77777777" w:rsidR="0014339A" w:rsidRDefault="0014339A" w:rsidP="00351F43">
            <w:pPr>
              <w:widowControl w:val="0"/>
              <w:spacing w:before="60" w:after="60" w:line="240" w:lineRule="auto"/>
              <w:jc w:val="center"/>
              <w:rPr>
                <w:rFonts w:ascii="Times New Roman" w:hAnsi="Times New Roman"/>
                <w:sz w:val="16"/>
              </w:rPr>
            </w:pPr>
            <w:r>
              <w:rPr>
                <w:rFonts w:ascii="Times New Roman" w:hAnsi="Times New Roman"/>
                <w:sz w:val="16"/>
              </w:rPr>
              <w:t>7</w:t>
            </w:r>
          </w:p>
        </w:tc>
        <w:tc>
          <w:tcPr>
            <w:tcW w:w="631" w:type="dxa"/>
            <w:tcBorders>
              <w:top w:val="single" w:sz="4" w:space="0" w:color="000000"/>
              <w:left w:val="single" w:sz="4" w:space="0" w:color="000000"/>
              <w:bottom w:val="single" w:sz="4" w:space="0" w:color="000000"/>
              <w:right w:val="single" w:sz="4" w:space="0" w:color="000000"/>
            </w:tcBorders>
            <w:vAlign w:val="center"/>
          </w:tcPr>
          <w:p w14:paraId="699DEFAB" w14:textId="77777777" w:rsidR="0014339A" w:rsidRDefault="0014339A" w:rsidP="00351F43">
            <w:pPr>
              <w:widowControl w:val="0"/>
              <w:spacing w:before="60" w:after="60" w:line="240" w:lineRule="auto"/>
              <w:jc w:val="center"/>
              <w:rPr>
                <w:rFonts w:ascii="Times New Roman" w:hAnsi="Times New Roman"/>
                <w:sz w:val="16"/>
              </w:rPr>
            </w:pPr>
            <w:r>
              <w:rPr>
                <w:rFonts w:ascii="Times New Roman" w:hAnsi="Times New Roman"/>
                <w:sz w:val="16"/>
              </w:rPr>
              <w:t>8</w:t>
            </w:r>
          </w:p>
        </w:tc>
        <w:tc>
          <w:tcPr>
            <w:tcW w:w="631" w:type="dxa"/>
            <w:tcBorders>
              <w:top w:val="single" w:sz="4" w:space="0" w:color="000000"/>
              <w:left w:val="single" w:sz="4" w:space="0" w:color="000000"/>
              <w:bottom w:val="single" w:sz="4" w:space="0" w:color="000000"/>
              <w:right w:val="single" w:sz="4" w:space="0" w:color="000000"/>
            </w:tcBorders>
            <w:vAlign w:val="center"/>
          </w:tcPr>
          <w:p w14:paraId="6B0069BB" w14:textId="77777777" w:rsidR="0014339A" w:rsidRDefault="0014339A" w:rsidP="00351F43">
            <w:pPr>
              <w:widowControl w:val="0"/>
              <w:spacing w:before="60" w:after="60" w:line="240" w:lineRule="auto"/>
              <w:jc w:val="center"/>
              <w:rPr>
                <w:rFonts w:ascii="Times New Roman" w:hAnsi="Times New Roman"/>
                <w:sz w:val="16"/>
              </w:rPr>
            </w:pPr>
            <w:r>
              <w:rPr>
                <w:rFonts w:ascii="Times New Roman" w:hAnsi="Times New Roman"/>
                <w:sz w:val="16"/>
              </w:rPr>
              <w:t>9</w:t>
            </w:r>
          </w:p>
        </w:tc>
        <w:tc>
          <w:tcPr>
            <w:tcW w:w="631" w:type="dxa"/>
            <w:tcBorders>
              <w:top w:val="single" w:sz="4" w:space="0" w:color="000000"/>
              <w:left w:val="single" w:sz="4" w:space="0" w:color="000000"/>
              <w:bottom w:val="single" w:sz="4" w:space="0" w:color="000000"/>
              <w:right w:val="single" w:sz="4" w:space="0" w:color="000000"/>
            </w:tcBorders>
            <w:vAlign w:val="center"/>
          </w:tcPr>
          <w:p w14:paraId="09E51962" w14:textId="77777777" w:rsidR="0014339A" w:rsidRDefault="0014339A" w:rsidP="00351F43">
            <w:pPr>
              <w:widowControl w:val="0"/>
              <w:spacing w:before="60" w:after="60" w:line="240" w:lineRule="auto"/>
              <w:jc w:val="center"/>
              <w:rPr>
                <w:rFonts w:ascii="Times New Roman" w:hAnsi="Times New Roman"/>
                <w:sz w:val="16"/>
              </w:rPr>
            </w:pPr>
            <w:r>
              <w:rPr>
                <w:rFonts w:ascii="Times New Roman" w:hAnsi="Times New Roman"/>
                <w:sz w:val="16"/>
              </w:rPr>
              <w:t>10</w:t>
            </w:r>
          </w:p>
        </w:tc>
        <w:tc>
          <w:tcPr>
            <w:tcW w:w="631" w:type="dxa"/>
            <w:tcBorders>
              <w:top w:val="single" w:sz="4" w:space="0" w:color="000000"/>
              <w:left w:val="single" w:sz="4" w:space="0" w:color="000000"/>
              <w:bottom w:val="single" w:sz="4" w:space="0" w:color="000000"/>
              <w:right w:val="single" w:sz="4" w:space="0" w:color="000000"/>
            </w:tcBorders>
            <w:vAlign w:val="center"/>
          </w:tcPr>
          <w:p w14:paraId="350B6E30" w14:textId="77777777" w:rsidR="0014339A" w:rsidRDefault="0014339A" w:rsidP="00351F43">
            <w:pPr>
              <w:widowControl w:val="0"/>
              <w:spacing w:before="60" w:after="60" w:line="240" w:lineRule="auto"/>
              <w:jc w:val="center"/>
              <w:rPr>
                <w:rFonts w:ascii="Times New Roman" w:hAnsi="Times New Roman"/>
                <w:sz w:val="16"/>
              </w:rPr>
            </w:pPr>
            <w:r>
              <w:rPr>
                <w:rFonts w:ascii="Times New Roman" w:hAnsi="Times New Roman"/>
                <w:sz w:val="16"/>
              </w:rPr>
              <w:t>11</w:t>
            </w:r>
          </w:p>
        </w:tc>
        <w:tc>
          <w:tcPr>
            <w:tcW w:w="631" w:type="dxa"/>
            <w:tcBorders>
              <w:top w:val="single" w:sz="4" w:space="0" w:color="000000"/>
              <w:left w:val="single" w:sz="4" w:space="0" w:color="000000"/>
              <w:bottom w:val="single" w:sz="4" w:space="0" w:color="000000"/>
              <w:right w:val="single" w:sz="4" w:space="0" w:color="000000"/>
            </w:tcBorders>
            <w:vAlign w:val="center"/>
          </w:tcPr>
          <w:p w14:paraId="128EFA03" w14:textId="77777777" w:rsidR="0014339A" w:rsidRDefault="0014339A" w:rsidP="00351F43">
            <w:pPr>
              <w:widowControl w:val="0"/>
              <w:spacing w:before="60" w:after="60" w:line="240" w:lineRule="auto"/>
              <w:jc w:val="center"/>
              <w:rPr>
                <w:rFonts w:ascii="Times New Roman" w:hAnsi="Times New Roman"/>
                <w:sz w:val="16"/>
              </w:rPr>
            </w:pPr>
            <w:r>
              <w:rPr>
                <w:rFonts w:ascii="Times New Roman" w:hAnsi="Times New Roman"/>
                <w:sz w:val="16"/>
              </w:rPr>
              <w:t>12</w:t>
            </w:r>
          </w:p>
        </w:tc>
        <w:tc>
          <w:tcPr>
            <w:tcW w:w="631" w:type="dxa"/>
            <w:tcBorders>
              <w:top w:val="single" w:sz="4" w:space="0" w:color="000000"/>
              <w:left w:val="single" w:sz="4" w:space="0" w:color="000000"/>
              <w:bottom w:val="single" w:sz="4" w:space="0" w:color="000000"/>
              <w:right w:val="single" w:sz="4" w:space="0" w:color="000000"/>
            </w:tcBorders>
            <w:vAlign w:val="center"/>
          </w:tcPr>
          <w:p w14:paraId="1219FF03" w14:textId="77777777" w:rsidR="0014339A" w:rsidRDefault="0014339A" w:rsidP="00351F43">
            <w:pPr>
              <w:widowControl w:val="0"/>
              <w:spacing w:before="60" w:after="60" w:line="240" w:lineRule="auto"/>
              <w:jc w:val="center"/>
              <w:rPr>
                <w:rFonts w:ascii="Times New Roman" w:hAnsi="Times New Roman"/>
                <w:sz w:val="16"/>
              </w:rPr>
            </w:pPr>
            <w:r>
              <w:rPr>
                <w:rFonts w:ascii="Times New Roman" w:hAnsi="Times New Roman"/>
                <w:sz w:val="16"/>
              </w:rPr>
              <w:t>13</w:t>
            </w:r>
          </w:p>
        </w:tc>
        <w:tc>
          <w:tcPr>
            <w:tcW w:w="637" w:type="dxa"/>
            <w:tcBorders>
              <w:top w:val="single" w:sz="4" w:space="0" w:color="000000"/>
              <w:left w:val="single" w:sz="4" w:space="0" w:color="000000"/>
              <w:bottom w:val="single" w:sz="4" w:space="0" w:color="000000"/>
              <w:right w:val="single" w:sz="4" w:space="0" w:color="000000"/>
            </w:tcBorders>
            <w:vAlign w:val="center"/>
          </w:tcPr>
          <w:p w14:paraId="0A58D93B" w14:textId="77777777" w:rsidR="0014339A" w:rsidRDefault="0014339A" w:rsidP="00351F43">
            <w:pPr>
              <w:widowControl w:val="0"/>
              <w:spacing w:before="60" w:after="60" w:line="240" w:lineRule="auto"/>
              <w:jc w:val="center"/>
              <w:rPr>
                <w:rFonts w:ascii="Times New Roman" w:hAnsi="Times New Roman"/>
                <w:sz w:val="16"/>
              </w:rPr>
            </w:pPr>
            <w:r>
              <w:rPr>
                <w:rFonts w:ascii="Times New Roman" w:hAnsi="Times New Roman"/>
                <w:sz w:val="16"/>
              </w:rPr>
              <w:t>14</w:t>
            </w:r>
          </w:p>
        </w:tc>
        <w:tc>
          <w:tcPr>
            <w:tcW w:w="1827" w:type="dxa"/>
            <w:tcBorders>
              <w:top w:val="single" w:sz="4" w:space="0" w:color="000000"/>
              <w:left w:val="single" w:sz="4" w:space="0" w:color="000000"/>
              <w:bottom w:val="single" w:sz="4" w:space="0" w:color="000000"/>
              <w:right w:val="single" w:sz="4" w:space="0" w:color="000000"/>
            </w:tcBorders>
            <w:vAlign w:val="center"/>
          </w:tcPr>
          <w:p w14:paraId="0D925652" w14:textId="77777777" w:rsidR="0014339A" w:rsidRDefault="0014339A" w:rsidP="00351F43">
            <w:pPr>
              <w:widowControl w:val="0"/>
              <w:spacing w:before="60" w:after="60" w:line="240" w:lineRule="auto"/>
              <w:jc w:val="center"/>
              <w:rPr>
                <w:rFonts w:ascii="Times New Roman" w:hAnsi="Times New Roman"/>
                <w:sz w:val="16"/>
              </w:rPr>
            </w:pPr>
            <w:r>
              <w:rPr>
                <w:rFonts w:ascii="Times New Roman" w:hAnsi="Times New Roman"/>
                <w:sz w:val="16"/>
              </w:rPr>
              <w:t>15</w:t>
            </w:r>
          </w:p>
        </w:tc>
      </w:tr>
      <w:tr w:rsidR="0014339A" w14:paraId="129FABB1" w14:textId="77777777" w:rsidTr="00351F43">
        <w:trPr>
          <w:trHeight w:val="386"/>
          <w:jc w:val="center"/>
        </w:trPr>
        <w:tc>
          <w:tcPr>
            <w:tcW w:w="569" w:type="dxa"/>
            <w:tcBorders>
              <w:top w:val="single" w:sz="4" w:space="0" w:color="000000"/>
              <w:left w:val="single" w:sz="4" w:space="0" w:color="000000"/>
              <w:bottom w:val="single" w:sz="4" w:space="0" w:color="000000"/>
              <w:right w:val="single" w:sz="4" w:space="0" w:color="000000"/>
            </w:tcBorders>
            <w:vAlign w:val="center"/>
          </w:tcPr>
          <w:p w14:paraId="0732EDD0" w14:textId="77777777" w:rsidR="0014339A" w:rsidRDefault="0014339A" w:rsidP="00351F43">
            <w:pPr>
              <w:widowControl w:val="0"/>
              <w:spacing w:before="60" w:after="60" w:line="240" w:lineRule="atLeast"/>
              <w:jc w:val="center"/>
              <w:rPr>
                <w:rFonts w:ascii="Times New Roman" w:hAnsi="Times New Roman"/>
                <w:sz w:val="16"/>
              </w:rPr>
            </w:pPr>
            <w:r>
              <w:rPr>
                <w:rFonts w:ascii="Times New Roman" w:hAnsi="Times New Roman"/>
                <w:sz w:val="16"/>
              </w:rPr>
              <w:t>1.</w:t>
            </w:r>
          </w:p>
        </w:tc>
        <w:tc>
          <w:tcPr>
            <w:tcW w:w="15125" w:type="dxa"/>
            <w:gridSpan w:val="14"/>
            <w:tcBorders>
              <w:top w:val="single" w:sz="4" w:space="0" w:color="000000"/>
              <w:left w:val="single" w:sz="4" w:space="0" w:color="000000"/>
              <w:bottom w:val="single" w:sz="4" w:space="0" w:color="000000"/>
              <w:right w:val="single" w:sz="4" w:space="0" w:color="000000"/>
            </w:tcBorders>
            <w:vAlign w:val="center"/>
          </w:tcPr>
          <w:p w14:paraId="47DA0932" w14:textId="77777777" w:rsidR="0014339A" w:rsidRDefault="0014339A" w:rsidP="00351F43">
            <w:pPr>
              <w:widowControl w:val="0"/>
              <w:spacing w:after="160" w:line="240" w:lineRule="atLeast"/>
              <w:rPr>
                <w:rFonts w:ascii="Times New Roman" w:hAnsi="Times New Roman"/>
                <w:sz w:val="16"/>
              </w:rPr>
            </w:pPr>
            <w:r>
              <w:rPr>
                <w:rFonts w:ascii="Times New Roman" w:hAnsi="Times New Roman"/>
                <w:i/>
                <w:sz w:val="16"/>
                <w:u w:color="000000"/>
              </w:rPr>
              <w:t>(наименование цели)</w:t>
            </w:r>
          </w:p>
        </w:tc>
      </w:tr>
      <w:tr w:rsidR="0014339A" w14:paraId="60347C5C" w14:textId="77777777" w:rsidTr="00351F43">
        <w:trPr>
          <w:trHeight w:val="386"/>
          <w:jc w:val="center"/>
        </w:trPr>
        <w:tc>
          <w:tcPr>
            <w:tcW w:w="569" w:type="dxa"/>
            <w:vMerge w:val="restart"/>
            <w:tcBorders>
              <w:top w:val="single" w:sz="4" w:space="0" w:color="000000"/>
              <w:left w:val="single" w:sz="4" w:space="0" w:color="000000"/>
              <w:bottom w:val="single" w:sz="4" w:space="0" w:color="000000"/>
              <w:right w:val="single" w:sz="4" w:space="0" w:color="000000"/>
            </w:tcBorders>
            <w:vAlign w:val="center"/>
          </w:tcPr>
          <w:p w14:paraId="128A67B1" w14:textId="77777777" w:rsidR="0014339A" w:rsidRDefault="0014339A" w:rsidP="00351F43">
            <w:pPr>
              <w:widowControl w:val="0"/>
              <w:spacing w:before="60" w:after="60" w:line="240" w:lineRule="atLeast"/>
              <w:jc w:val="center"/>
              <w:rPr>
                <w:rFonts w:ascii="Times New Roman" w:hAnsi="Times New Roman"/>
                <w:sz w:val="16"/>
              </w:rPr>
            </w:pPr>
            <w:r>
              <w:rPr>
                <w:rFonts w:ascii="Times New Roman" w:hAnsi="Times New Roman"/>
                <w:sz w:val="16"/>
              </w:rPr>
              <w:t>1.N</w:t>
            </w:r>
          </w:p>
        </w:tc>
        <w:tc>
          <w:tcPr>
            <w:tcW w:w="15125" w:type="dxa"/>
            <w:gridSpan w:val="14"/>
            <w:tcBorders>
              <w:top w:val="single" w:sz="4" w:space="0" w:color="000000"/>
              <w:left w:val="single" w:sz="4" w:space="0" w:color="000000"/>
              <w:bottom w:val="single" w:sz="4" w:space="0" w:color="000000"/>
              <w:right w:val="single" w:sz="4" w:space="0" w:color="000000"/>
            </w:tcBorders>
            <w:vAlign w:val="center"/>
          </w:tcPr>
          <w:p w14:paraId="62B8A23A" w14:textId="77777777" w:rsidR="0014339A" w:rsidRDefault="0014339A" w:rsidP="00351F43">
            <w:pPr>
              <w:widowControl w:val="0"/>
              <w:spacing w:after="160" w:line="240" w:lineRule="atLeast"/>
              <w:rPr>
                <w:rFonts w:ascii="Times New Roman" w:hAnsi="Times New Roman"/>
                <w:i/>
                <w:sz w:val="16"/>
                <w:u w:color="000000"/>
              </w:rPr>
            </w:pPr>
            <w:r>
              <w:rPr>
                <w:rFonts w:ascii="Times New Roman" w:hAnsi="Times New Roman"/>
                <w:i/>
                <w:sz w:val="16"/>
                <w:u w:color="000000"/>
              </w:rPr>
              <w:t>(наименование показателя), единица измерения по ОКЕИ</w:t>
            </w:r>
          </w:p>
        </w:tc>
      </w:tr>
      <w:tr w:rsidR="0014339A" w14:paraId="7EF4576E" w14:textId="77777777" w:rsidTr="00351F43">
        <w:trPr>
          <w:trHeight w:val="386"/>
          <w:jc w:val="center"/>
        </w:trPr>
        <w:tc>
          <w:tcPr>
            <w:tcW w:w="569" w:type="dxa"/>
            <w:vMerge/>
            <w:tcBorders>
              <w:top w:val="single" w:sz="4" w:space="0" w:color="000000"/>
              <w:left w:val="single" w:sz="4" w:space="0" w:color="000000"/>
              <w:bottom w:val="single" w:sz="4" w:space="0" w:color="000000"/>
              <w:right w:val="single" w:sz="4" w:space="0" w:color="000000"/>
            </w:tcBorders>
            <w:vAlign w:val="center"/>
          </w:tcPr>
          <w:p w14:paraId="5893C7D6" w14:textId="77777777" w:rsidR="0014339A" w:rsidRDefault="0014339A" w:rsidP="00351F43">
            <w:pPr>
              <w:widowControl w:val="0"/>
            </w:pPr>
          </w:p>
        </w:tc>
        <w:tc>
          <w:tcPr>
            <w:tcW w:w="4953" w:type="dxa"/>
            <w:tcBorders>
              <w:top w:val="single" w:sz="4" w:space="0" w:color="000000"/>
              <w:left w:val="single" w:sz="4" w:space="0" w:color="000000"/>
              <w:bottom w:val="single" w:sz="4" w:space="0" w:color="000000"/>
              <w:right w:val="single" w:sz="4" w:space="0" w:color="000000"/>
            </w:tcBorders>
            <w:vAlign w:val="center"/>
          </w:tcPr>
          <w:p w14:paraId="38664498" w14:textId="77777777" w:rsidR="0014339A" w:rsidRDefault="0014339A" w:rsidP="00351F43">
            <w:pPr>
              <w:widowControl w:val="0"/>
              <w:spacing w:after="160" w:line="240" w:lineRule="atLeast"/>
              <w:ind w:left="259"/>
              <w:rPr>
                <w:rFonts w:ascii="Times New Roman" w:hAnsi="Times New Roman"/>
                <w:i/>
                <w:sz w:val="16"/>
                <w:u w:color="000000"/>
              </w:rPr>
            </w:pPr>
            <w:r>
              <w:rPr>
                <w:rFonts w:ascii="Times New Roman" w:hAnsi="Times New Roman"/>
                <w:i/>
                <w:sz w:val="16"/>
                <w:u w:color="000000"/>
              </w:rPr>
              <w:t>План</w:t>
            </w:r>
          </w:p>
        </w:tc>
        <w:tc>
          <w:tcPr>
            <w:tcW w:w="1397" w:type="dxa"/>
            <w:vMerge w:val="restart"/>
            <w:tcBorders>
              <w:top w:val="single" w:sz="4" w:space="0" w:color="000000"/>
              <w:left w:val="single" w:sz="4" w:space="0" w:color="000000"/>
              <w:bottom w:val="single" w:sz="4" w:space="0" w:color="000000"/>
              <w:right w:val="single" w:sz="4" w:space="0" w:color="000000"/>
            </w:tcBorders>
            <w:vAlign w:val="center"/>
          </w:tcPr>
          <w:p w14:paraId="46624B9E" w14:textId="77777777" w:rsidR="0014339A" w:rsidRDefault="0014339A" w:rsidP="00351F43">
            <w:pPr>
              <w:widowControl w:val="0"/>
              <w:spacing w:after="160" w:line="240" w:lineRule="atLeast"/>
              <w:rPr>
                <w:rFonts w:ascii="Times New Roman" w:hAnsi="Times New Roman"/>
                <w:i/>
                <w:sz w:val="16"/>
                <w:u w:color="000000"/>
              </w:rPr>
            </w:pPr>
          </w:p>
        </w:tc>
        <w:tc>
          <w:tcPr>
            <w:tcW w:w="631" w:type="dxa"/>
            <w:tcBorders>
              <w:top w:val="single" w:sz="4" w:space="0" w:color="000000"/>
              <w:left w:val="single" w:sz="4" w:space="0" w:color="000000"/>
              <w:bottom w:val="single" w:sz="4" w:space="0" w:color="000000"/>
              <w:right w:val="single" w:sz="4" w:space="0" w:color="000000"/>
            </w:tcBorders>
          </w:tcPr>
          <w:p w14:paraId="43FBC26B" w14:textId="77777777" w:rsidR="0014339A" w:rsidRDefault="0014339A" w:rsidP="00351F43">
            <w:pPr>
              <w:widowControl w:val="0"/>
              <w:spacing w:after="160" w:line="240" w:lineRule="atLeast"/>
              <w:jc w:val="center"/>
              <w:rPr>
                <w:rFonts w:ascii="Times New Roman" w:hAnsi="Times New Roman"/>
                <w:i/>
                <w:sz w:val="16"/>
              </w:rPr>
            </w:pPr>
          </w:p>
        </w:tc>
        <w:tc>
          <w:tcPr>
            <w:tcW w:w="631" w:type="dxa"/>
            <w:tcBorders>
              <w:top w:val="single" w:sz="4" w:space="0" w:color="000000"/>
              <w:left w:val="single" w:sz="4" w:space="0" w:color="000000"/>
              <w:bottom w:val="single" w:sz="4" w:space="0" w:color="000000"/>
              <w:right w:val="single" w:sz="4" w:space="0" w:color="000000"/>
            </w:tcBorders>
          </w:tcPr>
          <w:p w14:paraId="2C5E4A6E" w14:textId="77777777" w:rsidR="0014339A" w:rsidRDefault="0014339A" w:rsidP="00351F43">
            <w:pPr>
              <w:widowControl w:val="0"/>
              <w:spacing w:after="160" w:line="240" w:lineRule="atLeast"/>
              <w:jc w:val="center"/>
              <w:rPr>
                <w:rFonts w:ascii="Times New Roman" w:hAnsi="Times New Roman"/>
                <w:i/>
                <w:sz w:val="16"/>
              </w:rPr>
            </w:pPr>
          </w:p>
        </w:tc>
        <w:tc>
          <w:tcPr>
            <w:tcW w:w="632" w:type="dxa"/>
            <w:tcBorders>
              <w:top w:val="single" w:sz="4" w:space="0" w:color="000000"/>
              <w:left w:val="single" w:sz="4" w:space="0" w:color="000000"/>
              <w:bottom w:val="single" w:sz="4" w:space="0" w:color="000000"/>
              <w:right w:val="single" w:sz="4" w:space="0" w:color="000000"/>
            </w:tcBorders>
            <w:vAlign w:val="center"/>
          </w:tcPr>
          <w:p w14:paraId="385A2358" w14:textId="77777777" w:rsidR="0014339A" w:rsidRDefault="0014339A" w:rsidP="00351F43">
            <w:pPr>
              <w:widowControl w:val="0"/>
              <w:spacing w:after="160" w:line="240" w:lineRule="atLeast"/>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vAlign w:val="center"/>
          </w:tcPr>
          <w:p w14:paraId="750AC873" w14:textId="77777777" w:rsidR="0014339A" w:rsidRDefault="0014339A" w:rsidP="00351F43">
            <w:pPr>
              <w:widowControl w:val="0"/>
              <w:spacing w:after="160" w:line="240" w:lineRule="atLeast"/>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vAlign w:val="center"/>
          </w:tcPr>
          <w:p w14:paraId="39B8C9AE" w14:textId="77777777" w:rsidR="0014339A" w:rsidRDefault="0014339A" w:rsidP="00351F43">
            <w:pPr>
              <w:widowControl w:val="0"/>
              <w:spacing w:after="160" w:line="240" w:lineRule="atLeast"/>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vAlign w:val="center"/>
          </w:tcPr>
          <w:p w14:paraId="011DF341" w14:textId="77777777" w:rsidR="0014339A" w:rsidRDefault="0014339A" w:rsidP="00351F43">
            <w:pPr>
              <w:widowControl w:val="0"/>
              <w:spacing w:after="160" w:line="240" w:lineRule="atLeast"/>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vAlign w:val="center"/>
          </w:tcPr>
          <w:p w14:paraId="7509AC53" w14:textId="77777777" w:rsidR="0014339A" w:rsidRDefault="0014339A" w:rsidP="00351F43">
            <w:pPr>
              <w:widowControl w:val="0"/>
              <w:spacing w:after="160" w:line="240" w:lineRule="atLeast"/>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vAlign w:val="center"/>
          </w:tcPr>
          <w:p w14:paraId="0F24D056" w14:textId="77777777" w:rsidR="0014339A" w:rsidRDefault="0014339A" w:rsidP="00351F43">
            <w:pPr>
              <w:widowControl w:val="0"/>
              <w:spacing w:after="160" w:line="240" w:lineRule="atLeast"/>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vAlign w:val="center"/>
          </w:tcPr>
          <w:p w14:paraId="12592CB7" w14:textId="77777777" w:rsidR="0014339A" w:rsidRDefault="0014339A" w:rsidP="00351F43">
            <w:pPr>
              <w:widowControl w:val="0"/>
              <w:spacing w:after="160" w:line="240" w:lineRule="atLeast"/>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vAlign w:val="center"/>
          </w:tcPr>
          <w:p w14:paraId="0215282C" w14:textId="77777777" w:rsidR="0014339A" w:rsidRDefault="0014339A" w:rsidP="00351F43">
            <w:pPr>
              <w:widowControl w:val="0"/>
              <w:spacing w:after="160" w:line="240" w:lineRule="atLeast"/>
              <w:jc w:val="center"/>
              <w:rPr>
                <w:rFonts w:ascii="Times New Roman" w:hAnsi="Times New Roman"/>
                <w:sz w:val="16"/>
              </w:rPr>
            </w:pPr>
          </w:p>
        </w:tc>
        <w:tc>
          <w:tcPr>
            <w:tcW w:w="637" w:type="dxa"/>
            <w:tcBorders>
              <w:top w:val="single" w:sz="4" w:space="0" w:color="000000"/>
              <w:left w:val="single" w:sz="4" w:space="0" w:color="000000"/>
              <w:bottom w:val="single" w:sz="4" w:space="0" w:color="000000"/>
              <w:right w:val="single" w:sz="4" w:space="0" w:color="000000"/>
            </w:tcBorders>
            <w:vAlign w:val="center"/>
          </w:tcPr>
          <w:p w14:paraId="00B2E29A" w14:textId="77777777" w:rsidR="0014339A" w:rsidRDefault="0014339A" w:rsidP="00351F43">
            <w:pPr>
              <w:widowControl w:val="0"/>
              <w:spacing w:after="160" w:line="240" w:lineRule="atLeast"/>
              <w:jc w:val="center"/>
              <w:rPr>
                <w:rFonts w:ascii="Times New Roman" w:hAnsi="Times New Roman"/>
                <w:sz w:val="16"/>
              </w:rPr>
            </w:pPr>
          </w:p>
        </w:tc>
        <w:tc>
          <w:tcPr>
            <w:tcW w:w="1827" w:type="dxa"/>
            <w:tcBorders>
              <w:top w:val="single" w:sz="4" w:space="0" w:color="000000"/>
              <w:left w:val="single" w:sz="4" w:space="0" w:color="000000"/>
              <w:bottom w:val="single" w:sz="4" w:space="0" w:color="000000"/>
              <w:right w:val="single" w:sz="4" w:space="0" w:color="000000"/>
            </w:tcBorders>
            <w:vAlign w:val="center"/>
          </w:tcPr>
          <w:p w14:paraId="69ABCD6A" w14:textId="77777777" w:rsidR="0014339A" w:rsidRDefault="0014339A" w:rsidP="00351F43">
            <w:pPr>
              <w:widowControl w:val="0"/>
              <w:spacing w:after="160" w:line="240" w:lineRule="atLeast"/>
              <w:jc w:val="center"/>
              <w:rPr>
                <w:rFonts w:ascii="Times New Roman" w:hAnsi="Times New Roman"/>
                <w:sz w:val="16"/>
              </w:rPr>
            </w:pPr>
          </w:p>
        </w:tc>
      </w:tr>
      <w:tr w:rsidR="0014339A" w14:paraId="7E24C1DB" w14:textId="77777777" w:rsidTr="00351F43">
        <w:trPr>
          <w:trHeight w:val="386"/>
          <w:jc w:val="center"/>
        </w:trPr>
        <w:tc>
          <w:tcPr>
            <w:tcW w:w="569" w:type="dxa"/>
            <w:vMerge/>
            <w:tcBorders>
              <w:top w:val="single" w:sz="4" w:space="0" w:color="000000"/>
              <w:left w:val="single" w:sz="4" w:space="0" w:color="000000"/>
              <w:bottom w:val="single" w:sz="4" w:space="0" w:color="000000"/>
              <w:right w:val="single" w:sz="4" w:space="0" w:color="000000"/>
            </w:tcBorders>
            <w:vAlign w:val="center"/>
          </w:tcPr>
          <w:p w14:paraId="7ECB14B0" w14:textId="77777777" w:rsidR="0014339A" w:rsidRDefault="0014339A" w:rsidP="00351F43">
            <w:pPr>
              <w:widowControl w:val="0"/>
            </w:pPr>
          </w:p>
        </w:tc>
        <w:tc>
          <w:tcPr>
            <w:tcW w:w="4953" w:type="dxa"/>
            <w:tcBorders>
              <w:top w:val="single" w:sz="4" w:space="0" w:color="000000"/>
              <w:left w:val="single" w:sz="4" w:space="0" w:color="000000"/>
              <w:bottom w:val="single" w:sz="4" w:space="0" w:color="000000"/>
              <w:right w:val="single" w:sz="4" w:space="0" w:color="000000"/>
            </w:tcBorders>
            <w:vAlign w:val="center"/>
          </w:tcPr>
          <w:p w14:paraId="4FE59C59" w14:textId="77777777" w:rsidR="0014339A" w:rsidRDefault="0014339A" w:rsidP="00351F43">
            <w:pPr>
              <w:widowControl w:val="0"/>
              <w:spacing w:after="160" w:line="240" w:lineRule="atLeast"/>
              <w:ind w:left="259"/>
              <w:rPr>
                <w:rFonts w:ascii="Times New Roman" w:hAnsi="Times New Roman"/>
                <w:i/>
                <w:sz w:val="16"/>
                <w:u w:color="000000"/>
              </w:rPr>
            </w:pPr>
            <w:r>
              <w:rPr>
                <w:rFonts w:ascii="Times New Roman" w:hAnsi="Times New Roman"/>
                <w:i/>
                <w:sz w:val="16"/>
                <w:u w:color="000000"/>
              </w:rPr>
              <w:t>Факт/прогноз</w:t>
            </w:r>
          </w:p>
        </w:tc>
        <w:tc>
          <w:tcPr>
            <w:tcW w:w="1397" w:type="dxa"/>
            <w:vMerge/>
            <w:tcBorders>
              <w:top w:val="single" w:sz="4" w:space="0" w:color="000000"/>
              <w:left w:val="single" w:sz="4" w:space="0" w:color="000000"/>
              <w:bottom w:val="single" w:sz="4" w:space="0" w:color="000000"/>
              <w:right w:val="single" w:sz="4" w:space="0" w:color="000000"/>
            </w:tcBorders>
            <w:vAlign w:val="center"/>
          </w:tcPr>
          <w:p w14:paraId="36ABD847" w14:textId="77777777" w:rsidR="0014339A" w:rsidRDefault="0014339A" w:rsidP="00351F43">
            <w:pPr>
              <w:widowControl w:val="0"/>
            </w:pPr>
          </w:p>
        </w:tc>
        <w:tc>
          <w:tcPr>
            <w:tcW w:w="631" w:type="dxa"/>
            <w:tcBorders>
              <w:top w:val="single" w:sz="4" w:space="0" w:color="000000"/>
              <w:left w:val="single" w:sz="4" w:space="0" w:color="000000"/>
              <w:bottom w:val="single" w:sz="4" w:space="0" w:color="000000"/>
              <w:right w:val="single" w:sz="4" w:space="0" w:color="000000"/>
            </w:tcBorders>
          </w:tcPr>
          <w:p w14:paraId="7994DC61" w14:textId="77777777" w:rsidR="0014339A" w:rsidRDefault="0014339A" w:rsidP="00351F43">
            <w:pPr>
              <w:widowControl w:val="0"/>
              <w:spacing w:after="160" w:line="240" w:lineRule="atLeast"/>
              <w:jc w:val="center"/>
              <w:rPr>
                <w:rFonts w:ascii="Times New Roman" w:hAnsi="Times New Roman"/>
                <w:i/>
                <w:sz w:val="16"/>
              </w:rPr>
            </w:pPr>
          </w:p>
        </w:tc>
        <w:tc>
          <w:tcPr>
            <w:tcW w:w="631" w:type="dxa"/>
            <w:tcBorders>
              <w:top w:val="single" w:sz="4" w:space="0" w:color="000000"/>
              <w:left w:val="single" w:sz="4" w:space="0" w:color="000000"/>
              <w:bottom w:val="single" w:sz="4" w:space="0" w:color="000000"/>
              <w:right w:val="single" w:sz="4" w:space="0" w:color="000000"/>
            </w:tcBorders>
          </w:tcPr>
          <w:p w14:paraId="5ED7651B" w14:textId="77777777" w:rsidR="0014339A" w:rsidRDefault="0014339A" w:rsidP="00351F43">
            <w:pPr>
              <w:widowControl w:val="0"/>
              <w:spacing w:after="160" w:line="240" w:lineRule="atLeast"/>
              <w:jc w:val="center"/>
              <w:rPr>
                <w:rFonts w:ascii="Times New Roman" w:hAnsi="Times New Roman"/>
                <w:i/>
                <w:sz w:val="16"/>
              </w:rPr>
            </w:pPr>
          </w:p>
        </w:tc>
        <w:tc>
          <w:tcPr>
            <w:tcW w:w="632" w:type="dxa"/>
            <w:tcBorders>
              <w:top w:val="single" w:sz="4" w:space="0" w:color="000000"/>
              <w:left w:val="single" w:sz="4" w:space="0" w:color="000000"/>
              <w:bottom w:val="single" w:sz="4" w:space="0" w:color="000000"/>
              <w:right w:val="single" w:sz="4" w:space="0" w:color="000000"/>
            </w:tcBorders>
            <w:vAlign w:val="center"/>
          </w:tcPr>
          <w:p w14:paraId="084E9DFF" w14:textId="77777777" w:rsidR="0014339A" w:rsidRDefault="0014339A" w:rsidP="00351F43">
            <w:pPr>
              <w:widowControl w:val="0"/>
              <w:spacing w:after="160" w:line="240" w:lineRule="atLeast"/>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vAlign w:val="center"/>
          </w:tcPr>
          <w:p w14:paraId="4B0FE34D" w14:textId="77777777" w:rsidR="0014339A" w:rsidRDefault="0014339A" w:rsidP="00351F43">
            <w:pPr>
              <w:widowControl w:val="0"/>
              <w:spacing w:after="160" w:line="240" w:lineRule="atLeast"/>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vAlign w:val="center"/>
          </w:tcPr>
          <w:p w14:paraId="3B8FEC7F" w14:textId="77777777" w:rsidR="0014339A" w:rsidRDefault="0014339A" w:rsidP="00351F43">
            <w:pPr>
              <w:widowControl w:val="0"/>
              <w:spacing w:after="160" w:line="240" w:lineRule="atLeast"/>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vAlign w:val="center"/>
          </w:tcPr>
          <w:p w14:paraId="1B7090B7" w14:textId="77777777" w:rsidR="0014339A" w:rsidRDefault="0014339A" w:rsidP="00351F43">
            <w:pPr>
              <w:widowControl w:val="0"/>
              <w:spacing w:after="160" w:line="240" w:lineRule="atLeast"/>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vAlign w:val="center"/>
          </w:tcPr>
          <w:p w14:paraId="486C8862" w14:textId="77777777" w:rsidR="0014339A" w:rsidRDefault="0014339A" w:rsidP="00351F43">
            <w:pPr>
              <w:widowControl w:val="0"/>
              <w:spacing w:after="160" w:line="240" w:lineRule="atLeast"/>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vAlign w:val="center"/>
          </w:tcPr>
          <w:p w14:paraId="06B8F185" w14:textId="77777777" w:rsidR="0014339A" w:rsidRDefault="0014339A" w:rsidP="00351F43">
            <w:pPr>
              <w:widowControl w:val="0"/>
              <w:spacing w:after="160" w:line="240" w:lineRule="atLeast"/>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vAlign w:val="center"/>
          </w:tcPr>
          <w:p w14:paraId="00162D99" w14:textId="77777777" w:rsidR="0014339A" w:rsidRDefault="0014339A" w:rsidP="00351F43">
            <w:pPr>
              <w:widowControl w:val="0"/>
              <w:spacing w:after="160" w:line="240" w:lineRule="atLeast"/>
              <w:jc w:val="center"/>
              <w:rPr>
                <w:rFonts w:ascii="Times New Roman" w:hAnsi="Times New Roman"/>
                <w:sz w:val="16"/>
              </w:rPr>
            </w:pPr>
          </w:p>
        </w:tc>
        <w:tc>
          <w:tcPr>
            <w:tcW w:w="631" w:type="dxa"/>
            <w:tcBorders>
              <w:top w:val="single" w:sz="4" w:space="0" w:color="000000"/>
              <w:left w:val="single" w:sz="4" w:space="0" w:color="000000"/>
              <w:bottom w:val="single" w:sz="4" w:space="0" w:color="000000"/>
              <w:right w:val="single" w:sz="4" w:space="0" w:color="000000"/>
            </w:tcBorders>
            <w:vAlign w:val="center"/>
          </w:tcPr>
          <w:p w14:paraId="6DDFF57C" w14:textId="77777777" w:rsidR="0014339A" w:rsidRDefault="0014339A" w:rsidP="00351F43">
            <w:pPr>
              <w:widowControl w:val="0"/>
              <w:spacing w:after="160" w:line="240" w:lineRule="atLeast"/>
              <w:jc w:val="center"/>
              <w:rPr>
                <w:rFonts w:ascii="Times New Roman" w:hAnsi="Times New Roman"/>
                <w:sz w:val="16"/>
              </w:rPr>
            </w:pPr>
          </w:p>
        </w:tc>
        <w:tc>
          <w:tcPr>
            <w:tcW w:w="637" w:type="dxa"/>
            <w:tcBorders>
              <w:top w:val="single" w:sz="4" w:space="0" w:color="000000"/>
              <w:left w:val="single" w:sz="4" w:space="0" w:color="000000"/>
              <w:bottom w:val="single" w:sz="4" w:space="0" w:color="000000"/>
              <w:right w:val="single" w:sz="4" w:space="0" w:color="000000"/>
            </w:tcBorders>
            <w:vAlign w:val="center"/>
          </w:tcPr>
          <w:p w14:paraId="43D98B03" w14:textId="77777777" w:rsidR="0014339A" w:rsidRDefault="0014339A" w:rsidP="00351F43">
            <w:pPr>
              <w:widowControl w:val="0"/>
              <w:spacing w:after="160" w:line="240" w:lineRule="atLeast"/>
              <w:jc w:val="center"/>
              <w:rPr>
                <w:rFonts w:ascii="Times New Roman" w:hAnsi="Times New Roman"/>
                <w:sz w:val="16"/>
              </w:rPr>
            </w:pPr>
          </w:p>
        </w:tc>
        <w:tc>
          <w:tcPr>
            <w:tcW w:w="1827" w:type="dxa"/>
            <w:tcBorders>
              <w:top w:val="single" w:sz="4" w:space="0" w:color="000000"/>
              <w:left w:val="single" w:sz="4" w:space="0" w:color="000000"/>
              <w:bottom w:val="single" w:sz="4" w:space="0" w:color="000000"/>
              <w:right w:val="single" w:sz="4" w:space="0" w:color="000000"/>
            </w:tcBorders>
            <w:vAlign w:val="center"/>
          </w:tcPr>
          <w:p w14:paraId="0BB6C809" w14:textId="77777777" w:rsidR="0014339A" w:rsidRDefault="0014339A" w:rsidP="00351F43">
            <w:pPr>
              <w:widowControl w:val="0"/>
              <w:spacing w:after="160" w:line="240" w:lineRule="atLeast"/>
              <w:jc w:val="center"/>
              <w:rPr>
                <w:rFonts w:ascii="Times New Roman" w:hAnsi="Times New Roman"/>
                <w:sz w:val="16"/>
              </w:rPr>
            </w:pPr>
          </w:p>
        </w:tc>
      </w:tr>
    </w:tbl>
    <w:p w14:paraId="632DDE6D" w14:textId="77777777" w:rsidR="0014339A" w:rsidRDefault="0014339A" w:rsidP="0014339A">
      <w:pPr>
        <w:spacing w:after="0" w:line="264" w:lineRule="auto"/>
        <w:ind w:left="357" w:right="539"/>
        <w:jc w:val="right"/>
        <w:rPr>
          <w:rFonts w:ascii="Times New Roman" w:hAnsi="Times New Roman"/>
          <w:sz w:val="20"/>
        </w:rPr>
      </w:pPr>
    </w:p>
    <w:p w14:paraId="71BADCC7" w14:textId="77777777" w:rsidR="0014339A" w:rsidRDefault="0014339A" w:rsidP="0014339A">
      <w:pPr>
        <w:spacing w:after="160" w:line="264" w:lineRule="auto"/>
        <w:rPr>
          <w:rFonts w:ascii="Times New Roman" w:hAnsi="Times New Roman"/>
          <w:sz w:val="20"/>
        </w:rPr>
      </w:pPr>
      <w:r>
        <w:br w:type="page"/>
      </w:r>
    </w:p>
    <w:p w14:paraId="28B4AEB0" w14:textId="77777777" w:rsidR="0014339A" w:rsidRDefault="0014339A" w:rsidP="0014339A">
      <w:pPr>
        <w:spacing w:after="0" w:line="264" w:lineRule="auto"/>
        <w:ind w:left="357" w:right="539"/>
        <w:jc w:val="right"/>
        <w:rPr>
          <w:rFonts w:ascii="Times New Roman" w:hAnsi="Times New Roman"/>
          <w:color w:val="FF0000"/>
          <w:sz w:val="20"/>
        </w:rPr>
      </w:pPr>
    </w:p>
    <w:p w14:paraId="369E5B19" w14:textId="77777777" w:rsidR="0014339A" w:rsidRPr="000E24B5" w:rsidRDefault="0014339A" w:rsidP="0014339A">
      <w:pPr>
        <w:spacing w:after="0" w:line="264" w:lineRule="auto"/>
        <w:ind w:left="357" w:right="539"/>
        <w:jc w:val="right"/>
      </w:pPr>
      <w:r w:rsidRPr="000E24B5">
        <w:rPr>
          <w:rFonts w:ascii="Times New Roman" w:hAnsi="Times New Roman"/>
          <w:sz w:val="20"/>
        </w:rPr>
        <w:t>3. Сведения об исполнении бюджетных ассигнований, предусмотренных на финансовое обеспечение реализации муниципальной программы</w:t>
      </w:r>
    </w:p>
    <w:tbl>
      <w:tblPr>
        <w:tblStyle w:val="43"/>
        <w:tblW w:w="15680" w:type="dxa"/>
        <w:jc w:val="center"/>
        <w:tblLayout w:type="fixed"/>
        <w:tblLook w:val="04A0" w:firstRow="1" w:lastRow="0" w:firstColumn="1" w:lastColumn="0" w:noHBand="0" w:noVBand="1"/>
      </w:tblPr>
      <w:tblGrid>
        <w:gridCol w:w="5264"/>
        <w:gridCol w:w="1282"/>
        <w:gridCol w:w="982"/>
        <w:gridCol w:w="1096"/>
        <w:gridCol w:w="1167"/>
        <w:gridCol w:w="1119"/>
        <w:gridCol w:w="1773"/>
        <w:gridCol w:w="2997"/>
      </w:tblGrid>
      <w:tr w:rsidR="0014339A" w:rsidRPr="000E24B5" w14:paraId="6F6C7B48" w14:textId="77777777" w:rsidTr="00351F43">
        <w:trPr>
          <w:trHeight w:val="462"/>
          <w:jc w:val="center"/>
        </w:trPr>
        <w:tc>
          <w:tcPr>
            <w:tcW w:w="5262" w:type="dxa"/>
            <w:vMerge w:val="restart"/>
            <w:vAlign w:val="center"/>
          </w:tcPr>
          <w:p w14:paraId="74199AA8" w14:textId="77777777" w:rsidR="0014339A" w:rsidRPr="000E24B5" w:rsidRDefault="0014339A" w:rsidP="00351F43">
            <w:pPr>
              <w:spacing w:after="0" w:line="240" w:lineRule="auto"/>
              <w:contextualSpacing/>
              <w:jc w:val="center"/>
              <w:rPr>
                <w:rFonts w:ascii="Times New Roman" w:hAnsi="Times New Roman"/>
                <w:color w:val="auto"/>
                <w:sz w:val="16"/>
              </w:rPr>
            </w:pPr>
            <w:r w:rsidRPr="000E24B5">
              <w:rPr>
                <w:rFonts w:ascii="Times New Roman" w:hAnsi="Times New Roman"/>
                <w:color w:val="auto"/>
                <w:sz w:val="16"/>
              </w:rPr>
              <w:t>Наименование муниципальной программы, структурного элемента и источника финансового обеспечения</w:t>
            </w:r>
          </w:p>
        </w:tc>
        <w:tc>
          <w:tcPr>
            <w:tcW w:w="3360" w:type="dxa"/>
            <w:gridSpan w:val="3"/>
            <w:vAlign w:val="center"/>
          </w:tcPr>
          <w:p w14:paraId="154F114D" w14:textId="77777777" w:rsidR="0014339A" w:rsidRPr="000E24B5" w:rsidRDefault="0014339A" w:rsidP="00351F43">
            <w:pPr>
              <w:spacing w:after="0" w:line="240" w:lineRule="auto"/>
              <w:contextualSpacing/>
              <w:jc w:val="center"/>
              <w:rPr>
                <w:rFonts w:ascii="Times New Roman" w:hAnsi="Times New Roman"/>
                <w:color w:val="auto"/>
                <w:sz w:val="16"/>
              </w:rPr>
            </w:pPr>
            <w:r w:rsidRPr="000E24B5">
              <w:rPr>
                <w:rFonts w:ascii="Times New Roman" w:hAnsi="Times New Roman"/>
                <w:color w:val="auto"/>
                <w:sz w:val="16"/>
              </w:rPr>
              <w:t>Объем финансового обеспечения,</w:t>
            </w:r>
          </w:p>
          <w:p w14:paraId="15576A9A" w14:textId="77777777" w:rsidR="0014339A" w:rsidRPr="000E24B5" w:rsidRDefault="0014339A" w:rsidP="00351F43">
            <w:pPr>
              <w:spacing w:after="0" w:line="240" w:lineRule="auto"/>
              <w:contextualSpacing/>
              <w:jc w:val="center"/>
              <w:rPr>
                <w:rFonts w:ascii="Times New Roman" w:hAnsi="Times New Roman"/>
                <w:color w:val="auto"/>
                <w:sz w:val="16"/>
              </w:rPr>
            </w:pPr>
            <w:r w:rsidRPr="000E24B5">
              <w:rPr>
                <w:rFonts w:ascii="Times New Roman" w:hAnsi="Times New Roman"/>
                <w:color w:val="auto"/>
                <w:sz w:val="16"/>
              </w:rPr>
              <w:t>тыс. рублей</w:t>
            </w:r>
          </w:p>
        </w:tc>
        <w:tc>
          <w:tcPr>
            <w:tcW w:w="2286" w:type="dxa"/>
            <w:gridSpan w:val="2"/>
            <w:vAlign w:val="center"/>
          </w:tcPr>
          <w:p w14:paraId="55A14F31" w14:textId="77777777" w:rsidR="0014339A" w:rsidRPr="000E24B5" w:rsidRDefault="0014339A" w:rsidP="00351F43">
            <w:pPr>
              <w:spacing w:after="0" w:line="240" w:lineRule="auto"/>
              <w:contextualSpacing/>
              <w:jc w:val="center"/>
              <w:rPr>
                <w:rFonts w:ascii="Times New Roman" w:hAnsi="Times New Roman"/>
                <w:color w:val="auto"/>
                <w:sz w:val="16"/>
              </w:rPr>
            </w:pPr>
            <w:r w:rsidRPr="000E24B5">
              <w:rPr>
                <w:rFonts w:ascii="Times New Roman" w:hAnsi="Times New Roman"/>
                <w:color w:val="auto"/>
                <w:sz w:val="16"/>
              </w:rPr>
              <w:t>Исполнение, тыс. рублей</w:t>
            </w:r>
          </w:p>
        </w:tc>
        <w:tc>
          <w:tcPr>
            <w:tcW w:w="1773" w:type="dxa"/>
            <w:vMerge w:val="restart"/>
            <w:vAlign w:val="center"/>
          </w:tcPr>
          <w:p w14:paraId="2867DBF3" w14:textId="77777777" w:rsidR="0014339A" w:rsidRPr="000E24B5" w:rsidRDefault="0014339A" w:rsidP="00351F43">
            <w:pPr>
              <w:spacing w:after="0" w:line="240" w:lineRule="auto"/>
              <w:contextualSpacing/>
              <w:jc w:val="center"/>
              <w:rPr>
                <w:rFonts w:ascii="Times New Roman" w:hAnsi="Times New Roman"/>
                <w:color w:val="auto"/>
                <w:sz w:val="16"/>
              </w:rPr>
            </w:pPr>
            <w:r w:rsidRPr="000E24B5">
              <w:rPr>
                <w:rFonts w:ascii="Times New Roman" w:hAnsi="Times New Roman"/>
                <w:color w:val="auto"/>
                <w:sz w:val="16"/>
              </w:rPr>
              <w:t>Процент исполнения, (6)</w:t>
            </w:r>
            <w:proofErr w:type="gramStart"/>
            <w:r w:rsidRPr="000E24B5">
              <w:rPr>
                <w:rFonts w:ascii="Times New Roman" w:hAnsi="Times New Roman"/>
                <w:color w:val="auto"/>
                <w:sz w:val="16"/>
              </w:rPr>
              <w:t>/(</w:t>
            </w:r>
            <w:proofErr w:type="gramEnd"/>
            <w:r w:rsidRPr="000E24B5">
              <w:rPr>
                <w:rFonts w:ascii="Times New Roman" w:hAnsi="Times New Roman"/>
                <w:color w:val="auto"/>
                <w:sz w:val="16"/>
              </w:rPr>
              <w:t>3)*100</w:t>
            </w:r>
            <w:bookmarkStart w:id="16" w:name="_Ref129269830"/>
            <w:bookmarkEnd w:id="16"/>
            <w:r w:rsidRPr="000E24B5">
              <w:rPr>
                <w:rStyle w:val="afe"/>
                <w:rFonts w:ascii="Times New Roman" w:hAnsi="Times New Roman"/>
                <w:color w:val="auto"/>
                <w:sz w:val="16"/>
              </w:rPr>
              <w:footnoteReference w:id="19"/>
            </w:r>
          </w:p>
        </w:tc>
        <w:tc>
          <w:tcPr>
            <w:tcW w:w="2997" w:type="dxa"/>
            <w:vMerge w:val="restart"/>
            <w:vAlign w:val="center"/>
          </w:tcPr>
          <w:p w14:paraId="336DC841" w14:textId="77777777" w:rsidR="0014339A" w:rsidRPr="000E24B5" w:rsidRDefault="0014339A" w:rsidP="00351F43">
            <w:pPr>
              <w:spacing w:after="0" w:line="240" w:lineRule="auto"/>
              <w:contextualSpacing/>
              <w:jc w:val="center"/>
              <w:rPr>
                <w:rFonts w:ascii="Times New Roman" w:hAnsi="Times New Roman"/>
                <w:color w:val="auto"/>
                <w:sz w:val="16"/>
              </w:rPr>
            </w:pPr>
            <w:r w:rsidRPr="000E24B5">
              <w:rPr>
                <w:rFonts w:ascii="Times New Roman" w:hAnsi="Times New Roman"/>
                <w:color w:val="auto"/>
                <w:sz w:val="16"/>
              </w:rPr>
              <w:t>Комментарий</w:t>
            </w:r>
          </w:p>
          <w:p w14:paraId="15A82A53" w14:textId="77777777" w:rsidR="0014339A" w:rsidRPr="000E24B5" w:rsidRDefault="0014339A" w:rsidP="00351F43">
            <w:pPr>
              <w:spacing w:after="0" w:line="240" w:lineRule="auto"/>
              <w:contextualSpacing/>
              <w:jc w:val="center"/>
              <w:rPr>
                <w:rFonts w:ascii="Times New Roman" w:hAnsi="Times New Roman"/>
                <w:color w:val="auto"/>
                <w:sz w:val="16"/>
              </w:rPr>
            </w:pPr>
          </w:p>
        </w:tc>
      </w:tr>
      <w:tr w:rsidR="0014339A" w:rsidRPr="000E24B5" w14:paraId="28400E9C" w14:textId="77777777" w:rsidTr="00351F43">
        <w:trPr>
          <w:trHeight w:val="652"/>
          <w:jc w:val="center"/>
        </w:trPr>
        <w:tc>
          <w:tcPr>
            <w:tcW w:w="5262" w:type="dxa"/>
            <w:vMerge/>
            <w:vAlign w:val="center"/>
          </w:tcPr>
          <w:p w14:paraId="2FC25DC9" w14:textId="77777777" w:rsidR="0014339A" w:rsidRPr="000E24B5" w:rsidRDefault="0014339A" w:rsidP="00351F43">
            <w:pPr>
              <w:spacing w:after="0" w:line="240" w:lineRule="auto"/>
              <w:rPr>
                <w:color w:val="auto"/>
              </w:rPr>
            </w:pPr>
          </w:p>
        </w:tc>
        <w:tc>
          <w:tcPr>
            <w:tcW w:w="1282" w:type="dxa"/>
            <w:vAlign w:val="center"/>
          </w:tcPr>
          <w:p w14:paraId="4E94BFC3" w14:textId="77777777" w:rsidR="0014339A" w:rsidRPr="000E24B5" w:rsidRDefault="0014339A" w:rsidP="00351F43">
            <w:pPr>
              <w:spacing w:after="0" w:line="240" w:lineRule="auto"/>
              <w:contextualSpacing/>
              <w:jc w:val="center"/>
              <w:rPr>
                <w:rFonts w:ascii="Times New Roman" w:hAnsi="Times New Roman"/>
                <w:color w:val="auto"/>
                <w:sz w:val="16"/>
              </w:rPr>
            </w:pPr>
            <w:r w:rsidRPr="000E24B5">
              <w:rPr>
                <w:rFonts w:ascii="Times New Roman" w:hAnsi="Times New Roman"/>
                <w:color w:val="auto"/>
                <w:sz w:val="16"/>
              </w:rPr>
              <w:t>Предусмотрено паспортом</w:t>
            </w:r>
          </w:p>
        </w:tc>
        <w:tc>
          <w:tcPr>
            <w:tcW w:w="982" w:type="dxa"/>
            <w:vAlign w:val="center"/>
          </w:tcPr>
          <w:p w14:paraId="3B8D6A37" w14:textId="77777777" w:rsidR="0014339A" w:rsidRPr="000E24B5" w:rsidRDefault="0014339A" w:rsidP="00351F43">
            <w:pPr>
              <w:spacing w:after="0" w:line="240" w:lineRule="auto"/>
              <w:contextualSpacing/>
              <w:jc w:val="center"/>
              <w:rPr>
                <w:rFonts w:ascii="Times New Roman" w:hAnsi="Times New Roman"/>
                <w:color w:val="auto"/>
                <w:sz w:val="16"/>
              </w:rPr>
            </w:pPr>
            <w:r w:rsidRPr="000E24B5">
              <w:rPr>
                <w:rFonts w:ascii="Times New Roman" w:hAnsi="Times New Roman"/>
                <w:color w:val="auto"/>
                <w:sz w:val="16"/>
              </w:rPr>
              <w:t>Сводная бюджетная роспись</w:t>
            </w:r>
          </w:p>
        </w:tc>
        <w:tc>
          <w:tcPr>
            <w:tcW w:w="1096" w:type="dxa"/>
            <w:shd w:val="clear" w:color="auto" w:fill="auto"/>
            <w:vAlign w:val="center"/>
          </w:tcPr>
          <w:p w14:paraId="3B3099AC" w14:textId="77777777" w:rsidR="0014339A" w:rsidRPr="000E24B5" w:rsidRDefault="0014339A" w:rsidP="00351F43">
            <w:pPr>
              <w:spacing w:after="0" w:line="240" w:lineRule="auto"/>
              <w:jc w:val="center"/>
              <w:rPr>
                <w:rFonts w:ascii="Times New Roman" w:hAnsi="Times New Roman"/>
                <w:color w:val="auto"/>
                <w:sz w:val="16"/>
                <w:szCs w:val="16"/>
              </w:rPr>
            </w:pPr>
            <w:r w:rsidRPr="000E24B5">
              <w:rPr>
                <w:rFonts w:ascii="Times New Roman" w:hAnsi="Times New Roman"/>
                <w:color w:val="auto"/>
                <w:sz w:val="16"/>
                <w:szCs w:val="16"/>
              </w:rPr>
              <w:t>Лимиты бюджетных обязательств</w:t>
            </w:r>
            <w:r w:rsidRPr="000E24B5">
              <w:rPr>
                <w:rStyle w:val="afe"/>
                <w:rFonts w:ascii="Times New Roman" w:hAnsi="Times New Roman"/>
                <w:color w:val="auto"/>
                <w:sz w:val="16"/>
                <w:szCs w:val="16"/>
              </w:rPr>
              <w:footnoteReference w:id="20"/>
            </w:r>
          </w:p>
        </w:tc>
        <w:tc>
          <w:tcPr>
            <w:tcW w:w="1167" w:type="dxa"/>
            <w:shd w:val="clear" w:color="auto" w:fill="auto"/>
            <w:vAlign w:val="center"/>
          </w:tcPr>
          <w:p w14:paraId="52841F38" w14:textId="77777777" w:rsidR="0014339A" w:rsidRPr="000E24B5" w:rsidRDefault="0014339A" w:rsidP="00351F43">
            <w:pPr>
              <w:spacing w:after="0" w:line="240" w:lineRule="auto"/>
              <w:jc w:val="center"/>
              <w:rPr>
                <w:rFonts w:ascii="Times New Roman" w:hAnsi="Times New Roman"/>
                <w:color w:val="auto"/>
                <w:sz w:val="16"/>
                <w:szCs w:val="16"/>
              </w:rPr>
            </w:pPr>
            <w:r w:rsidRPr="000E24B5">
              <w:rPr>
                <w:rFonts w:ascii="Times New Roman" w:hAnsi="Times New Roman"/>
                <w:color w:val="auto"/>
                <w:sz w:val="16"/>
                <w:szCs w:val="16"/>
              </w:rPr>
              <w:t>Принятые бюджетные обязательства</w:t>
            </w:r>
            <w:r w:rsidRPr="000E24B5">
              <w:rPr>
                <w:rStyle w:val="afe"/>
                <w:rFonts w:ascii="Times New Roman" w:hAnsi="Times New Roman"/>
                <w:color w:val="auto"/>
                <w:sz w:val="16"/>
                <w:szCs w:val="16"/>
              </w:rPr>
              <w:footnoteReference w:id="21"/>
            </w:r>
          </w:p>
        </w:tc>
        <w:tc>
          <w:tcPr>
            <w:tcW w:w="1119" w:type="dxa"/>
            <w:vAlign w:val="center"/>
          </w:tcPr>
          <w:p w14:paraId="31AE88FA" w14:textId="77777777" w:rsidR="0014339A" w:rsidRPr="000E24B5" w:rsidRDefault="0014339A" w:rsidP="00351F43">
            <w:pPr>
              <w:spacing w:after="0" w:line="240" w:lineRule="auto"/>
              <w:contextualSpacing/>
              <w:jc w:val="center"/>
              <w:rPr>
                <w:rFonts w:ascii="Times New Roman" w:hAnsi="Times New Roman"/>
                <w:color w:val="auto"/>
                <w:sz w:val="16"/>
              </w:rPr>
            </w:pPr>
            <w:r w:rsidRPr="000E24B5">
              <w:rPr>
                <w:rFonts w:ascii="Times New Roman" w:hAnsi="Times New Roman"/>
                <w:color w:val="auto"/>
                <w:sz w:val="16"/>
              </w:rPr>
              <w:t>Кассовое исполнение</w:t>
            </w:r>
          </w:p>
        </w:tc>
        <w:tc>
          <w:tcPr>
            <w:tcW w:w="1773" w:type="dxa"/>
            <w:vMerge/>
            <w:vAlign w:val="center"/>
          </w:tcPr>
          <w:p w14:paraId="0FC9AC4D" w14:textId="77777777" w:rsidR="0014339A" w:rsidRPr="000E24B5" w:rsidRDefault="0014339A" w:rsidP="00351F43">
            <w:pPr>
              <w:spacing w:after="0" w:line="240" w:lineRule="auto"/>
              <w:rPr>
                <w:color w:val="auto"/>
              </w:rPr>
            </w:pPr>
          </w:p>
        </w:tc>
        <w:tc>
          <w:tcPr>
            <w:tcW w:w="2997" w:type="dxa"/>
            <w:vMerge/>
            <w:vAlign w:val="center"/>
          </w:tcPr>
          <w:p w14:paraId="46E3B268" w14:textId="77777777" w:rsidR="0014339A" w:rsidRPr="000E24B5" w:rsidRDefault="0014339A" w:rsidP="00351F43">
            <w:pPr>
              <w:spacing w:after="0" w:line="240" w:lineRule="auto"/>
              <w:rPr>
                <w:color w:val="auto"/>
              </w:rPr>
            </w:pPr>
          </w:p>
        </w:tc>
      </w:tr>
      <w:tr w:rsidR="0014339A" w:rsidRPr="000E24B5" w14:paraId="057FD56E" w14:textId="77777777" w:rsidTr="00351F43">
        <w:trPr>
          <w:trHeight w:val="216"/>
          <w:jc w:val="center"/>
        </w:trPr>
        <w:tc>
          <w:tcPr>
            <w:tcW w:w="5262" w:type="dxa"/>
          </w:tcPr>
          <w:p w14:paraId="3C7D2D72" w14:textId="77777777" w:rsidR="0014339A" w:rsidRPr="000E24B5" w:rsidRDefault="0014339A" w:rsidP="00351F43">
            <w:pPr>
              <w:spacing w:after="0" w:line="240" w:lineRule="auto"/>
              <w:contextualSpacing/>
              <w:jc w:val="center"/>
              <w:rPr>
                <w:rFonts w:ascii="Times New Roman" w:hAnsi="Times New Roman"/>
                <w:color w:val="auto"/>
                <w:sz w:val="16"/>
              </w:rPr>
            </w:pPr>
            <w:r w:rsidRPr="000E24B5">
              <w:rPr>
                <w:rFonts w:ascii="Times New Roman" w:hAnsi="Times New Roman"/>
                <w:color w:val="auto"/>
                <w:sz w:val="16"/>
              </w:rPr>
              <w:t>1</w:t>
            </w:r>
          </w:p>
        </w:tc>
        <w:tc>
          <w:tcPr>
            <w:tcW w:w="1282" w:type="dxa"/>
          </w:tcPr>
          <w:p w14:paraId="29453FCA" w14:textId="77777777" w:rsidR="0014339A" w:rsidRPr="000E24B5" w:rsidRDefault="0014339A" w:rsidP="00351F43">
            <w:pPr>
              <w:spacing w:after="0" w:line="240" w:lineRule="auto"/>
              <w:contextualSpacing/>
              <w:jc w:val="center"/>
              <w:rPr>
                <w:rFonts w:ascii="Times New Roman" w:hAnsi="Times New Roman"/>
                <w:color w:val="auto"/>
                <w:sz w:val="16"/>
              </w:rPr>
            </w:pPr>
            <w:r w:rsidRPr="000E24B5">
              <w:rPr>
                <w:rFonts w:ascii="Times New Roman" w:hAnsi="Times New Roman"/>
                <w:color w:val="auto"/>
                <w:sz w:val="16"/>
              </w:rPr>
              <w:t>2</w:t>
            </w:r>
          </w:p>
        </w:tc>
        <w:tc>
          <w:tcPr>
            <w:tcW w:w="982" w:type="dxa"/>
          </w:tcPr>
          <w:p w14:paraId="60ACE5E6" w14:textId="77777777" w:rsidR="0014339A" w:rsidRPr="000E24B5" w:rsidRDefault="0014339A" w:rsidP="00351F43">
            <w:pPr>
              <w:spacing w:after="0" w:line="240" w:lineRule="auto"/>
              <w:contextualSpacing/>
              <w:jc w:val="center"/>
              <w:rPr>
                <w:rFonts w:ascii="Times New Roman" w:hAnsi="Times New Roman"/>
                <w:color w:val="auto"/>
                <w:sz w:val="16"/>
              </w:rPr>
            </w:pPr>
            <w:r w:rsidRPr="000E24B5">
              <w:rPr>
                <w:rFonts w:ascii="Times New Roman" w:hAnsi="Times New Roman"/>
                <w:color w:val="auto"/>
                <w:sz w:val="16"/>
              </w:rPr>
              <w:t>3</w:t>
            </w:r>
          </w:p>
        </w:tc>
        <w:tc>
          <w:tcPr>
            <w:tcW w:w="1096" w:type="dxa"/>
          </w:tcPr>
          <w:p w14:paraId="63FC8743" w14:textId="77777777" w:rsidR="0014339A" w:rsidRPr="000E24B5" w:rsidRDefault="0014339A" w:rsidP="00351F43">
            <w:pPr>
              <w:spacing w:after="0" w:line="240" w:lineRule="auto"/>
              <w:contextualSpacing/>
              <w:jc w:val="center"/>
              <w:rPr>
                <w:rFonts w:ascii="Times New Roman" w:hAnsi="Times New Roman"/>
                <w:color w:val="auto"/>
                <w:sz w:val="16"/>
              </w:rPr>
            </w:pPr>
            <w:r w:rsidRPr="000E24B5">
              <w:rPr>
                <w:rFonts w:ascii="Times New Roman" w:hAnsi="Times New Roman"/>
                <w:color w:val="auto"/>
                <w:sz w:val="16"/>
              </w:rPr>
              <w:t>4</w:t>
            </w:r>
          </w:p>
        </w:tc>
        <w:tc>
          <w:tcPr>
            <w:tcW w:w="1167" w:type="dxa"/>
          </w:tcPr>
          <w:p w14:paraId="69DE05F4" w14:textId="77777777" w:rsidR="0014339A" w:rsidRPr="000E24B5" w:rsidRDefault="0014339A" w:rsidP="00351F43">
            <w:pPr>
              <w:spacing w:after="0" w:line="240" w:lineRule="auto"/>
              <w:contextualSpacing/>
              <w:jc w:val="center"/>
              <w:rPr>
                <w:rFonts w:ascii="Times New Roman" w:hAnsi="Times New Roman"/>
                <w:color w:val="auto"/>
                <w:sz w:val="16"/>
              </w:rPr>
            </w:pPr>
            <w:r w:rsidRPr="000E24B5">
              <w:rPr>
                <w:rFonts w:ascii="Times New Roman" w:hAnsi="Times New Roman"/>
                <w:color w:val="auto"/>
                <w:sz w:val="16"/>
              </w:rPr>
              <w:t>5</w:t>
            </w:r>
          </w:p>
        </w:tc>
        <w:tc>
          <w:tcPr>
            <w:tcW w:w="1119" w:type="dxa"/>
          </w:tcPr>
          <w:p w14:paraId="05976212" w14:textId="77777777" w:rsidR="0014339A" w:rsidRPr="000E24B5" w:rsidRDefault="0014339A" w:rsidP="00351F43">
            <w:pPr>
              <w:spacing w:after="0" w:line="240" w:lineRule="auto"/>
              <w:contextualSpacing/>
              <w:jc w:val="center"/>
              <w:rPr>
                <w:rFonts w:ascii="Times New Roman" w:hAnsi="Times New Roman"/>
                <w:color w:val="auto"/>
                <w:sz w:val="16"/>
              </w:rPr>
            </w:pPr>
            <w:r w:rsidRPr="000E24B5">
              <w:rPr>
                <w:rFonts w:ascii="Times New Roman" w:hAnsi="Times New Roman"/>
                <w:color w:val="auto"/>
                <w:sz w:val="16"/>
              </w:rPr>
              <w:t>6</w:t>
            </w:r>
          </w:p>
        </w:tc>
        <w:tc>
          <w:tcPr>
            <w:tcW w:w="1773" w:type="dxa"/>
          </w:tcPr>
          <w:p w14:paraId="1B9A0CC1" w14:textId="77777777" w:rsidR="0014339A" w:rsidRPr="000E24B5" w:rsidRDefault="0014339A" w:rsidP="00351F43">
            <w:pPr>
              <w:spacing w:after="0" w:line="240" w:lineRule="auto"/>
              <w:contextualSpacing/>
              <w:jc w:val="center"/>
              <w:rPr>
                <w:rFonts w:ascii="Times New Roman" w:hAnsi="Times New Roman"/>
                <w:color w:val="auto"/>
                <w:sz w:val="16"/>
              </w:rPr>
            </w:pPr>
            <w:r w:rsidRPr="000E24B5">
              <w:rPr>
                <w:rFonts w:ascii="Times New Roman" w:hAnsi="Times New Roman"/>
                <w:color w:val="auto"/>
                <w:sz w:val="16"/>
              </w:rPr>
              <w:t>7</w:t>
            </w:r>
          </w:p>
        </w:tc>
        <w:tc>
          <w:tcPr>
            <w:tcW w:w="2997" w:type="dxa"/>
          </w:tcPr>
          <w:p w14:paraId="7FE81523" w14:textId="77777777" w:rsidR="0014339A" w:rsidRPr="000E24B5" w:rsidRDefault="0014339A" w:rsidP="00351F43">
            <w:pPr>
              <w:spacing w:after="0" w:line="240" w:lineRule="auto"/>
              <w:contextualSpacing/>
              <w:jc w:val="center"/>
              <w:rPr>
                <w:rFonts w:ascii="Times New Roman" w:hAnsi="Times New Roman"/>
                <w:color w:val="auto"/>
                <w:sz w:val="16"/>
              </w:rPr>
            </w:pPr>
            <w:r w:rsidRPr="000E24B5">
              <w:rPr>
                <w:rFonts w:ascii="Times New Roman" w:hAnsi="Times New Roman"/>
                <w:color w:val="auto"/>
                <w:sz w:val="16"/>
              </w:rPr>
              <w:t>8</w:t>
            </w:r>
          </w:p>
        </w:tc>
      </w:tr>
      <w:tr w:rsidR="0014339A" w:rsidRPr="000E24B5" w14:paraId="2C5095DE" w14:textId="77777777" w:rsidTr="00351F43">
        <w:trPr>
          <w:jc w:val="center"/>
        </w:trPr>
        <w:tc>
          <w:tcPr>
            <w:tcW w:w="5262" w:type="dxa"/>
            <w:vAlign w:val="center"/>
          </w:tcPr>
          <w:p w14:paraId="142B9E3A" w14:textId="77777777" w:rsidR="0014339A" w:rsidRPr="000E24B5" w:rsidRDefault="0014339A" w:rsidP="00351F43">
            <w:pPr>
              <w:spacing w:after="0" w:line="240" w:lineRule="auto"/>
              <w:contextualSpacing/>
              <w:rPr>
                <w:rFonts w:ascii="Times New Roman" w:hAnsi="Times New Roman"/>
                <w:i/>
                <w:color w:val="auto"/>
                <w:sz w:val="16"/>
              </w:rPr>
            </w:pPr>
            <w:r w:rsidRPr="000E24B5">
              <w:rPr>
                <w:rFonts w:ascii="Times New Roman" w:hAnsi="Times New Roman"/>
                <w:i/>
                <w:color w:val="auto"/>
                <w:sz w:val="16"/>
              </w:rPr>
              <w:t xml:space="preserve">Муниципальная программа (всего), </w:t>
            </w:r>
            <w:r w:rsidRPr="000E24B5">
              <w:rPr>
                <w:rFonts w:ascii="Times New Roman" w:hAnsi="Times New Roman"/>
                <w:i/>
                <w:color w:val="auto"/>
                <w:sz w:val="16"/>
              </w:rPr>
              <w:br/>
              <w:t>в том числе:</w:t>
            </w:r>
          </w:p>
        </w:tc>
        <w:tc>
          <w:tcPr>
            <w:tcW w:w="1282" w:type="dxa"/>
          </w:tcPr>
          <w:p w14:paraId="6861D290"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982" w:type="dxa"/>
          </w:tcPr>
          <w:p w14:paraId="0BD7C0B2"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1096" w:type="dxa"/>
          </w:tcPr>
          <w:p w14:paraId="6F083318"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1167" w:type="dxa"/>
          </w:tcPr>
          <w:p w14:paraId="289D1608"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1119" w:type="dxa"/>
          </w:tcPr>
          <w:p w14:paraId="2D63038E"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1773" w:type="dxa"/>
          </w:tcPr>
          <w:p w14:paraId="4A8C1F79"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2997" w:type="dxa"/>
          </w:tcPr>
          <w:p w14:paraId="7CA04A55" w14:textId="77777777" w:rsidR="0014339A" w:rsidRPr="000E24B5" w:rsidRDefault="0014339A" w:rsidP="00351F43">
            <w:pPr>
              <w:spacing w:after="0" w:line="240" w:lineRule="auto"/>
              <w:contextualSpacing/>
              <w:jc w:val="center"/>
              <w:rPr>
                <w:rFonts w:ascii="Times New Roman" w:hAnsi="Times New Roman"/>
                <w:color w:val="auto"/>
                <w:sz w:val="16"/>
              </w:rPr>
            </w:pPr>
          </w:p>
        </w:tc>
      </w:tr>
      <w:tr w:rsidR="0014339A" w:rsidRPr="000E24B5" w14:paraId="4B488BA8" w14:textId="77777777" w:rsidTr="00351F43">
        <w:trPr>
          <w:trHeight w:val="247"/>
          <w:jc w:val="center"/>
        </w:trPr>
        <w:tc>
          <w:tcPr>
            <w:tcW w:w="5262" w:type="dxa"/>
            <w:vAlign w:val="center"/>
          </w:tcPr>
          <w:p w14:paraId="2A922A36" w14:textId="0D4CDA1D" w:rsidR="0014339A" w:rsidRPr="000E24B5" w:rsidRDefault="0014339A" w:rsidP="00351F43">
            <w:pPr>
              <w:spacing w:after="0" w:line="240" w:lineRule="auto"/>
              <w:contextualSpacing/>
              <w:rPr>
                <w:rFonts w:ascii="Times New Roman" w:hAnsi="Times New Roman"/>
                <w:i/>
                <w:color w:val="auto"/>
                <w:sz w:val="16"/>
              </w:rPr>
            </w:pPr>
            <w:r w:rsidRPr="000E24B5">
              <w:rPr>
                <w:rFonts w:ascii="Times New Roman" w:hAnsi="Times New Roman"/>
                <w:i/>
                <w:color w:val="auto"/>
                <w:sz w:val="16"/>
              </w:rPr>
              <w:t xml:space="preserve">Бюджет </w:t>
            </w:r>
            <w:r w:rsidR="00462947">
              <w:rPr>
                <w:rFonts w:ascii="Times New Roman" w:hAnsi="Times New Roman"/>
                <w:i/>
                <w:color w:val="auto"/>
                <w:sz w:val="16"/>
              </w:rPr>
              <w:t>сельского поселения</w:t>
            </w:r>
            <w:r w:rsidRPr="000E24B5">
              <w:rPr>
                <w:rFonts w:ascii="Times New Roman" w:hAnsi="Times New Roman"/>
                <w:i/>
                <w:color w:val="auto"/>
                <w:sz w:val="16"/>
              </w:rPr>
              <w:t>(всего), из них:</w:t>
            </w:r>
          </w:p>
        </w:tc>
        <w:tc>
          <w:tcPr>
            <w:tcW w:w="1282" w:type="dxa"/>
          </w:tcPr>
          <w:p w14:paraId="446A14D0"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982" w:type="dxa"/>
          </w:tcPr>
          <w:p w14:paraId="34AD3612"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1096" w:type="dxa"/>
          </w:tcPr>
          <w:p w14:paraId="74002774"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1167" w:type="dxa"/>
          </w:tcPr>
          <w:p w14:paraId="44F681F4"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1119" w:type="dxa"/>
          </w:tcPr>
          <w:p w14:paraId="3FE44E60"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1773" w:type="dxa"/>
          </w:tcPr>
          <w:p w14:paraId="349F7F75"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2997" w:type="dxa"/>
          </w:tcPr>
          <w:p w14:paraId="65E98963" w14:textId="77777777" w:rsidR="0014339A" w:rsidRPr="000E24B5" w:rsidRDefault="0014339A" w:rsidP="00351F43">
            <w:pPr>
              <w:spacing w:after="0" w:line="240" w:lineRule="auto"/>
              <w:contextualSpacing/>
              <w:jc w:val="center"/>
              <w:rPr>
                <w:rFonts w:ascii="Times New Roman" w:hAnsi="Times New Roman"/>
                <w:color w:val="auto"/>
                <w:sz w:val="16"/>
              </w:rPr>
            </w:pPr>
          </w:p>
        </w:tc>
      </w:tr>
      <w:tr w:rsidR="0014339A" w:rsidRPr="000E24B5" w14:paraId="74788D2A" w14:textId="77777777" w:rsidTr="00351F43">
        <w:trPr>
          <w:trHeight w:val="247"/>
          <w:jc w:val="center"/>
        </w:trPr>
        <w:tc>
          <w:tcPr>
            <w:tcW w:w="5262" w:type="dxa"/>
            <w:shd w:val="clear" w:color="auto" w:fill="auto"/>
          </w:tcPr>
          <w:p w14:paraId="39228D10" w14:textId="58257916" w:rsidR="0014339A" w:rsidRPr="000E24B5" w:rsidRDefault="0014339A" w:rsidP="00351F43">
            <w:pPr>
              <w:spacing w:after="0" w:line="240" w:lineRule="auto"/>
              <w:rPr>
                <w:rFonts w:ascii="Times New Roman" w:hAnsi="Times New Roman"/>
                <w:color w:val="auto"/>
                <w:sz w:val="16"/>
                <w:szCs w:val="16"/>
              </w:rPr>
            </w:pPr>
            <w:r w:rsidRPr="000E24B5">
              <w:rPr>
                <w:rFonts w:ascii="Times New Roman" w:hAnsi="Times New Roman"/>
                <w:color w:val="auto"/>
                <w:sz w:val="16"/>
                <w:szCs w:val="16"/>
              </w:rPr>
              <w:t xml:space="preserve">безвозмездные поступления в бюджет </w:t>
            </w:r>
            <w:r w:rsidR="00462947">
              <w:rPr>
                <w:rFonts w:ascii="Times New Roman" w:hAnsi="Times New Roman"/>
                <w:color w:val="auto"/>
                <w:sz w:val="16"/>
                <w:szCs w:val="16"/>
              </w:rPr>
              <w:t>сельского поселения</w:t>
            </w:r>
            <w:r w:rsidRPr="000E24B5">
              <w:rPr>
                <w:rFonts w:ascii="Times New Roman" w:hAnsi="Times New Roman"/>
                <w:color w:val="auto"/>
                <w:sz w:val="16"/>
                <w:szCs w:val="16"/>
              </w:rPr>
              <w:t>, в том числе за счет средств:</w:t>
            </w:r>
          </w:p>
        </w:tc>
        <w:tc>
          <w:tcPr>
            <w:tcW w:w="1282" w:type="dxa"/>
          </w:tcPr>
          <w:p w14:paraId="7D8A8144"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982" w:type="dxa"/>
          </w:tcPr>
          <w:p w14:paraId="458E0178"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1096" w:type="dxa"/>
          </w:tcPr>
          <w:p w14:paraId="73DB247E"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1167" w:type="dxa"/>
          </w:tcPr>
          <w:p w14:paraId="3913F60D"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1119" w:type="dxa"/>
          </w:tcPr>
          <w:p w14:paraId="4DD3295D"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1773" w:type="dxa"/>
          </w:tcPr>
          <w:p w14:paraId="38E6AA0E"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2997" w:type="dxa"/>
          </w:tcPr>
          <w:p w14:paraId="0416A9B1" w14:textId="77777777" w:rsidR="0014339A" w:rsidRPr="000E24B5" w:rsidRDefault="0014339A" w:rsidP="00351F43">
            <w:pPr>
              <w:spacing w:after="0" w:line="240" w:lineRule="auto"/>
              <w:contextualSpacing/>
              <w:jc w:val="center"/>
              <w:rPr>
                <w:rFonts w:ascii="Times New Roman" w:hAnsi="Times New Roman"/>
                <w:color w:val="auto"/>
                <w:sz w:val="16"/>
              </w:rPr>
            </w:pPr>
          </w:p>
        </w:tc>
      </w:tr>
      <w:tr w:rsidR="0014339A" w:rsidRPr="000E24B5" w14:paraId="59C72343" w14:textId="77777777" w:rsidTr="00351F43">
        <w:trPr>
          <w:trHeight w:val="247"/>
          <w:jc w:val="center"/>
        </w:trPr>
        <w:tc>
          <w:tcPr>
            <w:tcW w:w="5262" w:type="dxa"/>
            <w:shd w:val="clear" w:color="auto" w:fill="auto"/>
          </w:tcPr>
          <w:p w14:paraId="4FCC885B" w14:textId="77777777" w:rsidR="0014339A" w:rsidRPr="000E24B5" w:rsidRDefault="0014339A" w:rsidP="00351F43">
            <w:pPr>
              <w:spacing w:after="0" w:line="240" w:lineRule="auto"/>
              <w:rPr>
                <w:rFonts w:ascii="Times New Roman" w:hAnsi="Times New Roman"/>
                <w:color w:val="auto"/>
                <w:sz w:val="16"/>
                <w:szCs w:val="16"/>
              </w:rPr>
            </w:pPr>
            <w:r w:rsidRPr="000E24B5">
              <w:rPr>
                <w:rFonts w:ascii="Times New Roman" w:hAnsi="Times New Roman"/>
                <w:color w:val="auto"/>
                <w:sz w:val="16"/>
                <w:szCs w:val="16"/>
              </w:rPr>
              <w:t>Областного бюджета</w:t>
            </w:r>
          </w:p>
        </w:tc>
        <w:tc>
          <w:tcPr>
            <w:tcW w:w="1282" w:type="dxa"/>
          </w:tcPr>
          <w:p w14:paraId="7497EDE3"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982" w:type="dxa"/>
          </w:tcPr>
          <w:p w14:paraId="038E0DB6"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1096" w:type="dxa"/>
          </w:tcPr>
          <w:p w14:paraId="7BB0B67C"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1167" w:type="dxa"/>
          </w:tcPr>
          <w:p w14:paraId="4555BC2A"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1119" w:type="dxa"/>
          </w:tcPr>
          <w:p w14:paraId="052080B0"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1773" w:type="dxa"/>
          </w:tcPr>
          <w:p w14:paraId="4AF582DB"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2997" w:type="dxa"/>
          </w:tcPr>
          <w:p w14:paraId="47A9D7C3" w14:textId="77777777" w:rsidR="0014339A" w:rsidRPr="000E24B5" w:rsidRDefault="0014339A" w:rsidP="00351F43">
            <w:pPr>
              <w:spacing w:after="0" w:line="240" w:lineRule="auto"/>
              <w:contextualSpacing/>
              <w:jc w:val="center"/>
              <w:rPr>
                <w:rFonts w:ascii="Times New Roman" w:hAnsi="Times New Roman"/>
                <w:color w:val="auto"/>
                <w:sz w:val="16"/>
              </w:rPr>
            </w:pPr>
          </w:p>
        </w:tc>
      </w:tr>
      <w:tr w:rsidR="0014339A" w:rsidRPr="000E24B5" w14:paraId="0E872F77" w14:textId="77777777" w:rsidTr="00351F43">
        <w:trPr>
          <w:trHeight w:val="247"/>
          <w:jc w:val="center"/>
        </w:trPr>
        <w:tc>
          <w:tcPr>
            <w:tcW w:w="5262" w:type="dxa"/>
            <w:tcBorders>
              <w:top w:val="nil"/>
            </w:tcBorders>
            <w:shd w:val="clear" w:color="auto" w:fill="auto"/>
          </w:tcPr>
          <w:p w14:paraId="47A0AFDC" w14:textId="77777777" w:rsidR="0014339A" w:rsidRPr="000E24B5" w:rsidRDefault="0014339A" w:rsidP="00351F43">
            <w:pPr>
              <w:spacing w:after="0" w:line="240" w:lineRule="auto"/>
              <w:rPr>
                <w:rFonts w:ascii="Times New Roman" w:hAnsi="Times New Roman"/>
                <w:color w:val="auto"/>
                <w:sz w:val="16"/>
                <w:szCs w:val="16"/>
              </w:rPr>
            </w:pPr>
            <w:r w:rsidRPr="000E24B5">
              <w:rPr>
                <w:rFonts w:ascii="Times New Roman" w:hAnsi="Times New Roman"/>
                <w:color w:val="auto"/>
                <w:sz w:val="16"/>
                <w:szCs w:val="16"/>
              </w:rPr>
              <w:t>федерального бюджета</w:t>
            </w:r>
          </w:p>
        </w:tc>
        <w:tc>
          <w:tcPr>
            <w:tcW w:w="1282" w:type="dxa"/>
            <w:tcBorders>
              <w:top w:val="nil"/>
            </w:tcBorders>
          </w:tcPr>
          <w:p w14:paraId="7A8761B0"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982" w:type="dxa"/>
            <w:tcBorders>
              <w:top w:val="nil"/>
            </w:tcBorders>
          </w:tcPr>
          <w:p w14:paraId="36BB83D1"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1096" w:type="dxa"/>
            <w:tcBorders>
              <w:top w:val="nil"/>
            </w:tcBorders>
          </w:tcPr>
          <w:p w14:paraId="52BCAB89"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1167" w:type="dxa"/>
            <w:tcBorders>
              <w:top w:val="nil"/>
            </w:tcBorders>
          </w:tcPr>
          <w:p w14:paraId="2B0D92F8"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1119" w:type="dxa"/>
            <w:tcBorders>
              <w:top w:val="nil"/>
            </w:tcBorders>
          </w:tcPr>
          <w:p w14:paraId="42CBF2A9"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1773" w:type="dxa"/>
            <w:tcBorders>
              <w:top w:val="nil"/>
            </w:tcBorders>
          </w:tcPr>
          <w:p w14:paraId="25290A93"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2997" w:type="dxa"/>
            <w:tcBorders>
              <w:top w:val="nil"/>
            </w:tcBorders>
          </w:tcPr>
          <w:p w14:paraId="32876053" w14:textId="77777777" w:rsidR="0014339A" w:rsidRPr="000E24B5" w:rsidRDefault="0014339A" w:rsidP="00351F43">
            <w:pPr>
              <w:spacing w:after="0" w:line="240" w:lineRule="auto"/>
              <w:contextualSpacing/>
              <w:jc w:val="center"/>
              <w:rPr>
                <w:rFonts w:ascii="Times New Roman" w:hAnsi="Times New Roman"/>
                <w:color w:val="auto"/>
                <w:sz w:val="16"/>
              </w:rPr>
            </w:pPr>
          </w:p>
        </w:tc>
      </w:tr>
      <w:tr w:rsidR="0014339A" w:rsidRPr="000E24B5" w14:paraId="114D74B7" w14:textId="77777777" w:rsidTr="00351F43">
        <w:trPr>
          <w:trHeight w:val="247"/>
          <w:jc w:val="center"/>
        </w:trPr>
        <w:tc>
          <w:tcPr>
            <w:tcW w:w="5262" w:type="dxa"/>
            <w:shd w:val="clear" w:color="auto" w:fill="auto"/>
          </w:tcPr>
          <w:p w14:paraId="73349D80" w14:textId="77777777" w:rsidR="0014339A" w:rsidRPr="000E24B5" w:rsidRDefault="0014339A" w:rsidP="00351F43">
            <w:pPr>
              <w:spacing w:after="0" w:line="240" w:lineRule="auto"/>
              <w:rPr>
                <w:rFonts w:ascii="Times New Roman" w:hAnsi="Times New Roman"/>
                <w:color w:val="auto"/>
                <w:sz w:val="16"/>
                <w:szCs w:val="16"/>
              </w:rPr>
            </w:pPr>
            <w:r w:rsidRPr="000E24B5">
              <w:rPr>
                <w:rFonts w:ascii="Times New Roman" w:hAnsi="Times New Roman"/>
                <w:color w:val="auto"/>
                <w:sz w:val="16"/>
                <w:szCs w:val="16"/>
              </w:rPr>
              <w:t>Фонда развития территорий</w:t>
            </w:r>
          </w:p>
        </w:tc>
        <w:tc>
          <w:tcPr>
            <w:tcW w:w="1282" w:type="dxa"/>
          </w:tcPr>
          <w:p w14:paraId="448B3D52"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982" w:type="dxa"/>
          </w:tcPr>
          <w:p w14:paraId="2CBC5C84"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1096" w:type="dxa"/>
          </w:tcPr>
          <w:p w14:paraId="5135F2BE"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1167" w:type="dxa"/>
          </w:tcPr>
          <w:p w14:paraId="1DAE451B"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1119" w:type="dxa"/>
          </w:tcPr>
          <w:p w14:paraId="419DEDBB"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1773" w:type="dxa"/>
          </w:tcPr>
          <w:p w14:paraId="62B5FF5D"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2997" w:type="dxa"/>
          </w:tcPr>
          <w:p w14:paraId="7B128A38" w14:textId="77777777" w:rsidR="0014339A" w:rsidRPr="000E24B5" w:rsidRDefault="0014339A" w:rsidP="00351F43">
            <w:pPr>
              <w:spacing w:after="0" w:line="240" w:lineRule="auto"/>
              <w:contextualSpacing/>
              <w:jc w:val="center"/>
              <w:rPr>
                <w:rFonts w:ascii="Times New Roman" w:hAnsi="Times New Roman"/>
                <w:color w:val="auto"/>
                <w:sz w:val="16"/>
              </w:rPr>
            </w:pPr>
          </w:p>
        </w:tc>
      </w:tr>
      <w:tr w:rsidR="0014339A" w:rsidRPr="000E24B5" w14:paraId="788D7EDD" w14:textId="77777777" w:rsidTr="00351F43">
        <w:trPr>
          <w:trHeight w:val="491"/>
          <w:jc w:val="center"/>
        </w:trPr>
        <w:tc>
          <w:tcPr>
            <w:tcW w:w="5262" w:type="dxa"/>
            <w:shd w:val="clear" w:color="auto" w:fill="auto"/>
          </w:tcPr>
          <w:p w14:paraId="63835962" w14:textId="77777777" w:rsidR="0014339A" w:rsidRPr="000E24B5" w:rsidRDefault="0014339A" w:rsidP="00351F43">
            <w:pPr>
              <w:spacing w:after="0" w:line="240" w:lineRule="auto"/>
              <w:rPr>
                <w:rFonts w:ascii="Times New Roman" w:hAnsi="Times New Roman"/>
                <w:color w:val="auto"/>
                <w:sz w:val="16"/>
                <w:szCs w:val="16"/>
              </w:rPr>
            </w:pPr>
            <w:r w:rsidRPr="000E24B5">
              <w:rPr>
                <w:rFonts w:ascii="Times New Roman" w:hAnsi="Times New Roman"/>
                <w:color w:val="auto"/>
                <w:sz w:val="16"/>
                <w:szCs w:val="16"/>
              </w:rPr>
              <w:t>Фонда пенсионного и социального страхования Российской Федерации</w:t>
            </w:r>
          </w:p>
        </w:tc>
        <w:tc>
          <w:tcPr>
            <w:tcW w:w="1282" w:type="dxa"/>
          </w:tcPr>
          <w:p w14:paraId="4108FAB0"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982" w:type="dxa"/>
          </w:tcPr>
          <w:p w14:paraId="108615F8"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1096" w:type="dxa"/>
          </w:tcPr>
          <w:p w14:paraId="03059161"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1167" w:type="dxa"/>
          </w:tcPr>
          <w:p w14:paraId="07A6F841"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1119" w:type="dxa"/>
          </w:tcPr>
          <w:p w14:paraId="2B8E8A11"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1773" w:type="dxa"/>
          </w:tcPr>
          <w:p w14:paraId="16537E58"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2997" w:type="dxa"/>
          </w:tcPr>
          <w:p w14:paraId="1C22A7D6" w14:textId="77777777" w:rsidR="0014339A" w:rsidRPr="000E24B5" w:rsidRDefault="0014339A" w:rsidP="00351F43">
            <w:pPr>
              <w:spacing w:after="0" w:line="240" w:lineRule="auto"/>
              <w:contextualSpacing/>
              <w:jc w:val="center"/>
              <w:rPr>
                <w:rFonts w:ascii="Times New Roman" w:hAnsi="Times New Roman"/>
                <w:color w:val="auto"/>
                <w:sz w:val="16"/>
              </w:rPr>
            </w:pPr>
          </w:p>
        </w:tc>
      </w:tr>
      <w:tr w:rsidR="0014339A" w:rsidRPr="000E24B5" w14:paraId="0219DD6E" w14:textId="77777777" w:rsidTr="00351F43">
        <w:trPr>
          <w:trHeight w:val="678"/>
          <w:jc w:val="center"/>
        </w:trPr>
        <w:tc>
          <w:tcPr>
            <w:tcW w:w="5262" w:type="dxa"/>
            <w:vAlign w:val="center"/>
          </w:tcPr>
          <w:p w14:paraId="6748DCBB" w14:textId="77777777" w:rsidR="0014339A" w:rsidRPr="000E24B5" w:rsidRDefault="0014339A" w:rsidP="00351F43">
            <w:pPr>
              <w:spacing w:after="0" w:line="240" w:lineRule="auto"/>
              <w:contextualSpacing/>
              <w:rPr>
                <w:rFonts w:ascii="Times New Roman" w:hAnsi="Times New Roman"/>
                <w:color w:val="auto"/>
                <w:sz w:val="16"/>
              </w:rPr>
            </w:pPr>
            <w:r w:rsidRPr="000E24B5">
              <w:rPr>
                <w:rFonts w:ascii="Times New Roman" w:hAnsi="Times New Roman"/>
                <w:color w:val="auto"/>
                <w:sz w:val="16"/>
              </w:rP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282" w:type="dxa"/>
          </w:tcPr>
          <w:p w14:paraId="7148DE81"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982" w:type="dxa"/>
          </w:tcPr>
          <w:p w14:paraId="138CDC46"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1096" w:type="dxa"/>
          </w:tcPr>
          <w:p w14:paraId="1DEB2201"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1167" w:type="dxa"/>
          </w:tcPr>
          <w:p w14:paraId="60843928"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1119" w:type="dxa"/>
          </w:tcPr>
          <w:p w14:paraId="4B91A798"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1773" w:type="dxa"/>
          </w:tcPr>
          <w:p w14:paraId="2DD759EC"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2997" w:type="dxa"/>
          </w:tcPr>
          <w:p w14:paraId="39A17532" w14:textId="77777777" w:rsidR="0014339A" w:rsidRPr="000E24B5" w:rsidRDefault="0014339A" w:rsidP="00351F43">
            <w:pPr>
              <w:spacing w:after="0" w:line="240" w:lineRule="auto"/>
              <w:contextualSpacing/>
              <w:jc w:val="center"/>
              <w:rPr>
                <w:rFonts w:ascii="Times New Roman" w:hAnsi="Times New Roman"/>
                <w:color w:val="auto"/>
                <w:sz w:val="16"/>
              </w:rPr>
            </w:pPr>
          </w:p>
        </w:tc>
      </w:tr>
      <w:tr w:rsidR="0014339A" w:rsidRPr="000E24B5" w14:paraId="7C8D8EAE" w14:textId="77777777" w:rsidTr="00351F43">
        <w:trPr>
          <w:jc w:val="center"/>
        </w:trPr>
        <w:tc>
          <w:tcPr>
            <w:tcW w:w="5262" w:type="dxa"/>
            <w:vAlign w:val="center"/>
          </w:tcPr>
          <w:p w14:paraId="35506568" w14:textId="77777777" w:rsidR="0014339A" w:rsidRPr="000E24B5" w:rsidRDefault="0014339A" w:rsidP="00351F43">
            <w:pPr>
              <w:spacing w:after="0" w:line="240" w:lineRule="auto"/>
              <w:contextualSpacing/>
              <w:rPr>
                <w:rFonts w:ascii="Times New Roman" w:hAnsi="Times New Roman"/>
                <w:color w:val="auto"/>
                <w:sz w:val="16"/>
              </w:rPr>
            </w:pPr>
            <w:r w:rsidRPr="000E24B5">
              <w:rPr>
                <w:rFonts w:ascii="Times New Roman" w:hAnsi="Times New Roman"/>
                <w:color w:val="auto"/>
                <w:sz w:val="16"/>
              </w:rPr>
              <w:t>Консолидированные бюджеты муниципальных образований</w:t>
            </w:r>
          </w:p>
        </w:tc>
        <w:tc>
          <w:tcPr>
            <w:tcW w:w="1282" w:type="dxa"/>
          </w:tcPr>
          <w:p w14:paraId="684F1335"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982" w:type="dxa"/>
          </w:tcPr>
          <w:p w14:paraId="3CA0D396"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1096" w:type="dxa"/>
          </w:tcPr>
          <w:p w14:paraId="00E1FA96"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1167" w:type="dxa"/>
          </w:tcPr>
          <w:p w14:paraId="7856FED7"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1119" w:type="dxa"/>
          </w:tcPr>
          <w:p w14:paraId="3C7B80B5"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1773" w:type="dxa"/>
          </w:tcPr>
          <w:p w14:paraId="690575D8"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2997" w:type="dxa"/>
          </w:tcPr>
          <w:p w14:paraId="1186D45C" w14:textId="77777777" w:rsidR="0014339A" w:rsidRPr="000E24B5" w:rsidRDefault="0014339A" w:rsidP="00351F43">
            <w:pPr>
              <w:spacing w:after="0" w:line="240" w:lineRule="auto"/>
              <w:contextualSpacing/>
              <w:jc w:val="center"/>
              <w:rPr>
                <w:rFonts w:ascii="Times New Roman" w:hAnsi="Times New Roman"/>
                <w:color w:val="auto"/>
                <w:sz w:val="16"/>
              </w:rPr>
            </w:pPr>
          </w:p>
        </w:tc>
      </w:tr>
      <w:tr w:rsidR="0014339A" w:rsidRPr="000E24B5" w14:paraId="4C3B264D" w14:textId="77777777" w:rsidTr="00351F43">
        <w:trPr>
          <w:jc w:val="center"/>
        </w:trPr>
        <w:tc>
          <w:tcPr>
            <w:tcW w:w="5262" w:type="dxa"/>
            <w:vAlign w:val="center"/>
          </w:tcPr>
          <w:p w14:paraId="5DA7B16E" w14:textId="77777777" w:rsidR="0014339A" w:rsidRPr="000E24B5" w:rsidRDefault="0014339A" w:rsidP="00351F43">
            <w:pPr>
              <w:spacing w:after="0" w:line="240" w:lineRule="auto"/>
              <w:contextualSpacing/>
              <w:rPr>
                <w:rFonts w:ascii="Times New Roman" w:hAnsi="Times New Roman"/>
                <w:color w:val="auto"/>
                <w:sz w:val="16"/>
              </w:rPr>
            </w:pPr>
            <w:r w:rsidRPr="000E24B5">
              <w:rPr>
                <w:rFonts w:ascii="Times New Roman" w:hAnsi="Times New Roman"/>
                <w:color w:val="auto"/>
                <w:sz w:val="16"/>
              </w:rPr>
              <w:t>Внебюджетные источники</w:t>
            </w:r>
          </w:p>
        </w:tc>
        <w:tc>
          <w:tcPr>
            <w:tcW w:w="1282" w:type="dxa"/>
          </w:tcPr>
          <w:p w14:paraId="054EAB7F"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982" w:type="dxa"/>
            <w:vAlign w:val="center"/>
          </w:tcPr>
          <w:p w14:paraId="3615D525" w14:textId="77777777" w:rsidR="0014339A" w:rsidRPr="000E24B5" w:rsidRDefault="0014339A" w:rsidP="00351F43">
            <w:pPr>
              <w:spacing w:after="0" w:line="240" w:lineRule="auto"/>
              <w:contextualSpacing/>
              <w:jc w:val="center"/>
              <w:rPr>
                <w:rFonts w:ascii="Times New Roman" w:hAnsi="Times New Roman"/>
                <w:color w:val="auto"/>
                <w:sz w:val="16"/>
              </w:rPr>
            </w:pPr>
            <w:r w:rsidRPr="000E24B5">
              <w:rPr>
                <w:rFonts w:ascii="Times New Roman" w:hAnsi="Times New Roman"/>
                <w:color w:val="auto"/>
                <w:sz w:val="16"/>
              </w:rPr>
              <w:t>-</w:t>
            </w:r>
          </w:p>
        </w:tc>
        <w:tc>
          <w:tcPr>
            <w:tcW w:w="1096" w:type="dxa"/>
            <w:vAlign w:val="center"/>
          </w:tcPr>
          <w:p w14:paraId="7E9EB425" w14:textId="77777777" w:rsidR="0014339A" w:rsidRPr="000E24B5" w:rsidRDefault="0014339A" w:rsidP="00351F43">
            <w:pPr>
              <w:spacing w:after="0" w:line="240" w:lineRule="auto"/>
              <w:contextualSpacing/>
              <w:jc w:val="center"/>
              <w:rPr>
                <w:rFonts w:ascii="Times New Roman" w:hAnsi="Times New Roman"/>
                <w:color w:val="auto"/>
                <w:sz w:val="16"/>
              </w:rPr>
            </w:pPr>
            <w:r w:rsidRPr="000E24B5">
              <w:rPr>
                <w:rFonts w:ascii="Times New Roman" w:hAnsi="Times New Roman"/>
                <w:color w:val="auto"/>
                <w:sz w:val="16"/>
              </w:rPr>
              <w:t>-</w:t>
            </w:r>
          </w:p>
        </w:tc>
        <w:tc>
          <w:tcPr>
            <w:tcW w:w="1167" w:type="dxa"/>
            <w:vAlign w:val="center"/>
          </w:tcPr>
          <w:p w14:paraId="2971E920" w14:textId="77777777" w:rsidR="0014339A" w:rsidRPr="000E24B5" w:rsidRDefault="0014339A" w:rsidP="00351F43">
            <w:pPr>
              <w:spacing w:after="0" w:line="240" w:lineRule="auto"/>
              <w:contextualSpacing/>
              <w:jc w:val="center"/>
              <w:rPr>
                <w:rFonts w:ascii="Times New Roman" w:hAnsi="Times New Roman"/>
                <w:color w:val="auto"/>
                <w:sz w:val="16"/>
              </w:rPr>
            </w:pPr>
            <w:r w:rsidRPr="000E24B5">
              <w:rPr>
                <w:rFonts w:ascii="Times New Roman" w:hAnsi="Times New Roman"/>
                <w:color w:val="auto"/>
                <w:sz w:val="16"/>
              </w:rPr>
              <w:t>-</w:t>
            </w:r>
          </w:p>
        </w:tc>
        <w:tc>
          <w:tcPr>
            <w:tcW w:w="1119" w:type="dxa"/>
          </w:tcPr>
          <w:p w14:paraId="120949DE"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1773" w:type="dxa"/>
          </w:tcPr>
          <w:p w14:paraId="096389F1"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2997" w:type="dxa"/>
          </w:tcPr>
          <w:p w14:paraId="4AAF902F" w14:textId="77777777" w:rsidR="0014339A" w:rsidRPr="000E24B5" w:rsidRDefault="0014339A" w:rsidP="00351F43">
            <w:pPr>
              <w:spacing w:after="0" w:line="240" w:lineRule="auto"/>
              <w:contextualSpacing/>
              <w:jc w:val="center"/>
              <w:rPr>
                <w:rFonts w:ascii="Times New Roman" w:hAnsi="Times New Roman"/>
                <w:color w:val="auto"/>
                <w:sz w:val="16"/>
              </w:rPr>
            </w:pPr>
          </w:p>
        </w:tc>
      </w:tr>
      <w:tr w:rsidR="0014339A" w:rsidRPr="000E24B5" w14:paraId="15F99D23" w14:textId="77777777" w:rsidTr="00351F43">
        <w:trPr>
          <w:jc w:val="center"/>
        </w:trPr>
        <w:tc>
          <w:tcPr>
            <w:tcW w:w="5262" w:type="dxa"/>
          </w:tcPr>
          <w:p w14:paraId="14393FE7" w14:textId="77777777" w:rsidR="0014339A" w:rsidRPr="000E24B5" w:rsidRDefault="0014339A" w:rsidP="00351F43">
            <w:pPr>
              <w:spacing w:after="0" w:line="240" w:lineRule="auto"/>
              <w:contextualSpacing/>
              <w:rPr>
                <w:rFonts w:ascii="Times New Roman" w:hAnsi="Times New Roman"/>
                <w:color w:val="auto"/>
                <w:sz w:val="16"/>
              </w:rPr>
            </w:pPr>
            <w:r w:rsidRPr="000E24B5">
              <w:rPr>
                <w:rFonts w:ascii="Times New Roman" w:hAnsi="Times New Roman"/>
                <w:i/>
                <w:color w:val="auto"/>
                <w:sz w:val="16"/>
              </w:rPr>
              <w:t>Структурный элемент «Наименование» (всего),</w:t>
            </w:r>
            <w:r w:rsidRPr="000E24B5">
              <w:rPr>
                <w:rFonts w:ascii="Times New Roman" w:hAnsi="Times New Roman"/>
                <w:i/>
                <w:color w:val="auto"/>
                <w:sz w:val="16"/>
              </w:rPr>
              <w:br/>
              <w:t>в том числе:</w:t>
            </w:r>
          </w:p>
        </w:tc>
        <w:tc>
          <w:tcPr>
            <w:tcW w:w="1282" w:type="dxa"/>
          </w:tcPr>
          <w:p w14:paraId="735531EB"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982" w:type="dxa"/>
            <w:vAlign w:val="center"/>
          </w:tcPr>
          <w:p w14:paraId="2668FCA2"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1096" w:type="dxa"/>
            <w:vAlign w:val="center"/>
          </w:tcPr>
          <w:p w14:paraId="24B09ADC"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1167" w:type="dxa"/>
            <w:vAlign w:val="center"/>
          </w:tcPr>
          <w:p w14:paraId="2631B2C1"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1119" w:type="dxa"/>
          </w:tcPr>
          <w:p w14:paraId="5BA35EDE"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1773" w:type="dxa"/>
          </w:tcPr>
          <w:p w14:paraId="257B52CD"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2997" w:type="dxa"/>
          </w:tcPr>
          <w:p w14:paraId="07244862" w14:textId="77777777" w:rsidR="0014339A" w:rsidRPr="000E24B5" w:rsidRDefault="0014339A" w:rsidP="00351F43">
            <w:pPr>
              <w:spacing w:after="0" w:line="240" w:lineRule="auto"/>
              <w:contextualSpacing/>
              <w:jc w:val="center"/>
              <w:rPr>
                <w:rFonts w:ascii="Times New Roman" w:hAnsi="Times New Roman"/>
                <w:color w:val="auto"/>
                <w:sz w:val="16"/>
              </w:rPr>
            </w:pPr>
          </w:p>
        </w:tc>
      </w:tr>
      <w:tr w:rsidR="0014339A" w:rsidRPr="000E24B5" w14:paraId="50C39873" w14:textId="77777777" w:rsidTr="00351F43">
        <w:trPr>
          <w:jc w:val="center"/>
        </w:trPr>
        <w:tc>
          <w:tcPr>
            <w:tcW w:w="5262" w:type="dxa"/>
            <w:vAlign w:val="center"/>
          </w:tcPr>
          <w:p w14:paraId="240E10C6" w14:textId="2BFA42B8" w:rsidR="0014339A" w:rsidRPr="000E24B5" w:rsidRDefault="0014339A" w:rsidP="00351F43">
            <w:pPr>
              <w:spacing w:after="0" w:line="240" w:lineRule="auto"/>
              <w:contextualSpacing/>
              <w:rPr>
                <w:rFonts w:ascii="Times New Roman" w:hAnsi="Times New Roman"/>
                <w:i/>
                <w:color w:val="auto"/>
                <w:sz w:val="16"/>
              </w:rPr>
            </w:pPr>
            <w:r w:rsidRPr="000E24B5">
              <w:rPr>
                <w:rFonts w:ascii="Times New Roman" w:hAnsi="Times New Roman"/>
                <w:i/>
                <w:color w:val="auto"/>
                <w:sz w:val="16"/>
              </w:rPr>
              <w:t xml:space="preserve">Бюджет </w:t>
            </w:r>
            <w:r w:rsidR="00462947">
              <w:rPr>
                <w:rFonts w:ascii="Times New Roman" w:hAnsi="Times New Roman"/>
                <w:i/>
                <w:color w:val="auto"/>
                <w:sz w:val="16"/>
              </w:rPr>
              <w:t>сельского поселения</w:t>
            </w:r>
            <w:r w:rsidRPr="000E24B5">
              <w:rPr>
                <w:rFonts w:ascii="Times New Roman" w:hAnsi="Times New Roman"/>
                <w:i/>
                <w:color w:val="auto"/>
                <w:sz w:val="16"/>
              </w:rPr>
              <w:t>(всего), из них:</w:t>
            </w:r>
          </w:p>
        </w:tc>
        <w:tc>
          <w:tcPr>
            <w:tcW w:w="1282" w:type="dxa"/>
          </w:tcPr>
          <w:p w14:paraId="4AA6333A"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982" w:type="dxa"/>
            <w:vAlign w:val="center"/>
          </w:tcPr>
          <w:p w14:paraId="650813DB"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1096" w:type="dxa"/>
            <w:vAlign w:val="center"/>
          </w:tcPr>
          <w:p w14:paraId="01EEA5F5"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1167" w:type="dxa"/>
            <w:vAlign w:val="center"/>
          </w:tcPr>
          <w:p w14:paraId="3B6162F9"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1119" w:type="dxa"/>
          </w:tcPr>
          <w:p w14:paraId="221EC26D"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1773" w:type="dxa"/>
          </w:tcPr>
          <w:p w14:paraId="1115A385"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2997" w:type="dxa"/>
          </w:tcPr>
          <w:p w14:paraId="062EE994" w14:textId="77777777" w:rsidR="0014339A" w:rsidRPr="000E24B5" w:rsidRDefault="0014339A" w:rsidP="00351F43">
            <w:pPr>
              <w:spacing w:after="0" w:line="240" w:lineRule="auto"/>
              <w:contextualSpacing/>
              <w:jc w:val="center"/>
              <w:rPr>
                <w:rFonts w:ascii="Times New Roman" w:hAnsi="Times New Roman"/>
                <w:color w:val="auto"/>
                <w:sz w:val="16"/>
              </w:rPr>
            </w:pPr>
          </w:p>
        </w:tc>
      </w:tr>
      <w:tr w:rsidR="0014339A" w:rsidRPr="000E24B5" w14:paraId="0018C87A" w14:textId="77777777" w:rsidTr="00351F43">
        <w:trPr>
          <w:jc w:val="center"/>
        </w:trPr>
        <w:tc>
          <w:tcPr>
            <w:tcW w:w="5262" w:type="dxa"/>
            <w:shd w:val="clear" w:color="auto" w:fill="auto"/>
          </w:tcPr>
          <w:p w14:paraId="7ABC4AC4" w14:textId="0857FDF4" w:rsidR="0014339A" w:rsidRPr="000E24B5" w:rsidRDefault="0014339A" w:rsidP="00351F43">
            <w:pPr>
              <w:spacing w:after="0" w:line="240" w:lineRule="auto"/>
              <w:rPr>
                <w:rFonts w:ascii="Times New Roman" w:hAnsi="Times New Roman"/>
                <w:color w:val="auto"/>
                <w:sz w:val="16"/>
                <w:szCs w:val="16"/>
              </w:rPr>
            </w:pPr>
            <w:r w:rsidRPr="000E24B5">
              <w:rPr>
                <w:rFonts w:ascii="Times New Roman" w:hAnsi="Times New Roman"/>
                <w:color w:val="auto"/>
                <w:sz w:val="16"/>
                <w:szCs w:val="16"/>
              </w:rPr>
              <w:t>безвозмездные поступления в бюджет</w:t>
            </w:r>
            <w:r w:rsidR="00462947">
              <w:rPr>
                <w:rFonts w:ascii="Times New Roman" w:hAnsi="Times New Roman"/>
                <w:color w:val="auto"/>
                <w:sz w:val="16"/>
                <w:szCs w:val="16"/>
              </w:rPr>
              <w:t xml:space="preserve"> сельского поселения</w:t>
            </w:r>
            <w:r w:rsidRPr="000E24B5">
              <w:rPr>
                <w:rFonts w:ascii="Times New Roman" w:hAnsi="Times New Roman"/>
                <w:color w:val="auto"/>
                <w:sz w:val="16"/>
                <w:szCs w:val="16"/>
              </w:rPr>
              <w:t>, в том числе за счет средств:</w:t>
            </w:r>
          </w:p>
        </w:tc>
        <w:tc>
          <w:tcPr>
            <w:tcW w:w="1282" w:type="dxa"/>
          </w:tcPr>
          <w:p w14:paraId="248D3CFD"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982" w:type="dxa"/>
            <w:vAlign w:val="center"/>
          </w:tcPr>
          <w:p w14:paraId="59696C15"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1096" w:type="dxa"/>
            <w:vAlign w:val="center"/>
          </w:tcPr>
          <w:p w14:paraId="3C6447FB"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1167" w:type="dxa"/>
            <w:vAlign w:val="center"/>
          </w:tcPr>
          <w:p w14:paraId="6E2A46AA"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1119" w:type="dxa"/>
          </w:tcPr>
          <w:p w14:paraId="66E5E9D5"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1773" w:type="dxa"/>
          </w:tcPr>
          <w:p w14:paraId="1D4876CF"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2997" w:type="dxa"/>
          </w:tcPr>
          <w:p w14:paraId="0002A24B" w14:textId="77777777" w:rsidR="0014339A" w:rsidRPr="000E24B5" w:rsidRDefault="0014339A" w:rsidP="00351F43">
            <w:pPr>
              <w:spacing w:after="0" w:line="240" w:lineRule="auto"/>
              <w:contextualSpacing/>
              <w:jc w:val="center"/>
              <w:rPr>
                <w:rFonts w:ascii="Times New Roman" w:hAnsi="Times New Roman"/>
                <w:color w:val="auto"/>
                <w:sz w:val="16"/>
              </w:rPr>
            </w:pPr>
          </w:p>
        </w:tc>
      </w:tr>
      <w:tr w:rsidR="0014339A" w:rsidRPr="000E24B5" w14:paraId="14D65A09" w14:textId="77777777" w:rsidTr="00351F43">
        <w:trPr>
          <w:jc w:val="center"/>
        </w:trPr>
        <w:tc>
          <w:tcPr>
            <w:tcW w:w="5262" w:type="dxa"/>
            <w:shd w:val="clear" w:color="auto" w:fill="auto"/>
          </w:tcPr>
          <w:p w14:paraId="51CFB0C2" w14:textId="77777777" w:rsidR="0014339A" w:rsidRPr="000E24B5" w:rsidRDefault="0014339A" w:rsidP="00351F43">
            <w:pPr>
              <w:spacing w:after="0" w:line="240" w:lineRule="auto"/>
              <w:rPr>
                <w:rFonts w:ascii="Times New Roman" w:hAnsi="Times New Roman"/>
                <w:color w:val="auto"/>
                <w:sz w:val="16"/>
                <w:szCs w:val="16"/>
              </w:rPr>
            </w:pPr>
            <w:r w:rsidRPr="000E24B5">
              <w:rPr>
                <w:rFonts w:ascii="Times New Roman" w:hAnsi="Times New Roman"/>
                <w:color w:val="auto"/>
                <w:sz w:val="16"/>
                <w:szCs w:val="16"/>
              </w:rPr>
              <w:t>Областного бюджета</w:t>
            </w:r>
          </w:p>
        </w:tc>
        <w:tc>
          <w:tcPr>
            <w:tcW w:w="1282" w:type="dxa"/>
          </w:tcPr>
          <w:p w14:paraId="27BCF23F"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982" w:type="dxa"/>
            <w:vAlign w:val="center"/>
          </w:tcPr>
          <w:p w14:paraId="16A61376"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1096" w:type="dxa"/>
            <w:vAlign w:val="center"/>
          </w:tcPr>
          <w:p w14:paraId="7C454EA9"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1167" w:type="dxa"/>
            <w:vAlign w:val="center"/>
          </w:tcPr>
          <w:p w14:paraId="09E79D76"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1119" w:type="dxa"/>
          </w:tcPr>
          <w:p w14:paraId="15907948"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1773" w:type="dxa"/>
          </w:tcPr>
          <w:p w14:paraId="62898896"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2997" w:type="dxa"/>
          </w:tcPr>
          <w:p w14:paraId="5149BCA1" w14:textId="77777777" w:rsidR="0014339A" w:rsidRPr="000E24B5" w:rsidRDefault="0014339A" w:rsidP="00351F43">
            <w:pPr>
              <w:spacing w:after="0" w:line="240" w:lineRule="auto"/>
              <w:contextualSpacing/>
              <w:jc w:val="center"/>
              <w:rPr>
                <w:rFonts w:ascii="Times New Roman" w:hAnsi="Times New Roman"/>
                <w:color w:val="auto"/>
                <w:sz w:val="16"/>
              </w:rPr>
            </w:pPr>
          </w:p>
        </w:tc>
      </w:tr>
      <w:tr w:rsidR="0014339A" w:rsidRPr="000E24B5" w14:paraId="74799BAA" w14:textId="77777777" w:rsidTr="00351F43">
        <w:trPr>
          <w:jc w:val="center"/>
        </w:trPr>
        <w:tc>
          <w:tcPr>
            <w:tcW w:w="5262" w:type="dxa"/>
            <w:tcBorders>
              <w:top w:val="nil"/>
            </w:tcBorders>
            <w:shd w:val="clear" w:color="auto" w:fill="auto"/>
          </w:tcPr>
          <w:p w14:paraId="7E48D42C" w14:textId="77777777" w:rsidR="0014339A" w:rsidRPr="000E24B5" w:rsidRDefault="0014339A" w:rsidP="00351F43">
            <w:pPr>
              <w:spacing w:after="0" w:line="240" w:lineRule="auto"/>
              <w:rPr>
                <w:rFonts w:ascii="Times New Roman" w:hAnsi="Times New Roman"/>
                <w:color w:val="auto"/>
                <w:sz w:val="16"/>
                <w:szCs w:val="16"/>
              </w:rPr>
            </w:pPr>
            <w:r w:rsidRPr="000E24B5">
              <w:rPr>
                <w:rFonts w:ascii="Times New Roman" w:hAnsi="Times New Roman"/>
                <w:color w:val="auto"/>
                <w:sz w:val="16"/>
                <w:szCs w:val="16"/>
              </w:rPr>
              <w:t>федерального бюджета</w:t>
            </w:r>
          </w:p>
        </w:tc>
        <w:tc>
          <w:tcPr>
            <w:tcW w:w="1282" w:type="dxa"/>
            <w:tcBorders>
              <w:top w:val="nil"/>
            </w:tcBorders>
          </w:tcPr>
          <w:p w14:paraId="4B009212"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982" w:type="dxa"/>
            <w:tcBorders>
              <w:top w:val="nil"/>
            </w:tcBorders>
            <w:vAlign w:val="center"/>
          </w:tcPr>
          <w:p w14:paraId="6FF0A091"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1096" w:type="dxa"/>
            <w:tcBorders>
              <w:top w:val="nil"/>
            </w:tcBorders>
            <w:vAlign w:val="center"/>
          </w:tcPr>
          <w:p w14:paraId="7D4CC752"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1167" w:type="dxa"/>
            <w:tcBorders>
              <w:top w:val="nil"/>
            </w:tcBorders>
            <w:vAlign w:val="center"/>
          </w:tcPr>
          <w:p w14:paraId="05877D51"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1119" w:type="dxa"/>
            <w:tcBorders>
              <w:top w:val="nil"/>
            </w:tcBorders>
          </w:tcPr>
          <w:p w14:paraId="39DF4EE3"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1773" w:type="dxa"/>
            <w:tcBorders>
              <w:top w:val="nil"/>
            </w:tcBorders>
          </w:tcPr>
          <w:p w14:paraId="46E238B9"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2997" w:type="dxa"/>
            <w:tcBorders>
              <w:top w:val="nil"/>
            </w:tcBorders>
          </w:tcPr>
          <w:p w14:paraId="6FA6FE60" w14:textId="77777777" w:rsidR="0014339A" w:rsidRPr="000E24B5" w:rsidRDefault="0014339A" w:rsidP="00351F43">
            <w:pPr>
              <w:spacing w:after="0" w:line="240" w:lineRule="auto"/>
              <w:contextualSpacing/>
              <w:jc w:val="center"/>
              <w:rPr>
                <w:rFonts w:ascii="Times New Roman" w:hAnsi="Times New Roman"/>
                <w:color w:val="auto"/>
                <w:sz w:val="16"/>
              </w:rPr>
            </w:pPr>
          </w:p>
        </w:tc>
      </w:tr>
      <w:tr w:rsidR="0014339A" w:rsidRPr="000E24B5" w14:paraId="42AB33DB" w14:textId="77777777" w:rsidTr="00351F43">
        <w:trPr>
          <w:jc w:val="center"/>
        </w:trPr>
        <w:tc>
          <w:tcPr>
            <w:tcW w:w="5262" w:type="dxa"/>
            <w:shd w:val="clear" w:color="auto" w:fill="auto"/>
          </w:tcPr>
          <w:p w14:paraId="7855AD15" w14:textId="77777777" w:rsidR="0014339A" w:rsidRPr="000E24B5" w:rsidRDefault="0014339A" w:rsidP="00351F43">
            <w:pPr>
              <w:spacing w:after="0" w:line="240" w:lineRule="auto"/>
              <w:rPr>
                <w:rFonts w:ascii="Times New Roman" w:hAnsi="Times New Roman"/>
                <w:color w:val="auto"/>
                <w:sz w:val="16"/>
                <w:szCs w:val="16"/>
              </w:rPr>
            </w:pPr>
            <w:r w:rsidRPr="000E24B5">
              <w:rPr>
                <w:rFonts w:ascii="Times New Roman" w:hAnsi="Times New Roman"/>
                <w:color w:val="auto"/>
                <w:sz w:val="16"/>
                <w:szCs w:val="16"/>
              </w:rPr>
              <w:t>Фонда развития территорий</w:t>
            </w:r>
          </w:p>
        </w:tc>
        <w:tc>
          <w:tcPr>
            <w:tcW w:w="1282" w:type="dxa"/>
          </w:tcPr>
          <w:p w14:paraId="09DE073A"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982" w:type="dxa"/>
            <w:vAlign w:val="center"/>
          </w:tcPr>
          <w:p w14:paraId="25C7F4A5"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1096" w:type="dxa"/>
            <w:vAlign w:val="center"/>
          </w:tcPr>
          <w:p w14:paraId="030116BE"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1167" w:type="dxa"/>
            <w:vAlign w:val="center"/>
          </w:tcPr>
          <w:p w14:paraId="5BD21E5C"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1119" w:type="dxa"/>
          </w:tcPr>
          <w:p w14:paraId="26E39720"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1773" w:type="dxa"/>
          </w:tcPr>
          <w:p w14:paraId="04298018"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2997" w:type="dxa"/>
          </w:tcPr>
          <w:p w14:paraId="4723C78C" w14:textId="77777777" w:rsidR="0014339A" w:rsidRPr="000E24B5" w:rsidRDefault="0014339A" w:rsidP="00351F43">
            <w:pPr>
              <w:spacing w:after="0" w:line="240" w:lineRule="auto"/>
              <w:contextualSpacing/>
              <w:jc w:val="center"/>
              <w:rPr>
                <w:rFonts w:ascii="Times New Roman" w:hAnsi="Times New Roman"/>
                <w:color w:val="auto"/>
                <w:sz w:val="16"/>
              </w:rPr>
            </w:pPr>
          </w:p>
        </w:tc>
      </w:tr>
      <w:tr w:rsidR="0014339A" w:rsidRPr="000E24B5" w14:paraId="05B2432C" w14:textId="77777777" w:rsidTr="00351F43">
        <w:trPr>
          <w:trHeight w:val="243"/>
          <w:jc w:val="center"/>
        </w:trPr>
        <w:tc>
          <w:tcPr>
            <w:tcW w:w="5262" w:type="dxa"/>
            <w:shd w:val="clear" w:color="auto" w:fill="auto"/>
          </w:tcPr>
          <w:p w14:paraId="3CF124E9" w14:textId="77777777" w:rsidR="0014339A" w:rsidRPr="000E24B5" w:rsidRDefault="0014339A" w:rsidP="00351F43">
            <w:pPr>
              <w:spacing w:after="0" w:line="240" w:lineRule="auto"/>
              <w:rPr>
                <w:rFonts w:ascii="Times New Roman" w:hAnsi="Times New Roman"/>
                <w:color w:val="auto"/>
                <w:sz w:val="16"/>
                <w:szCs w:val="16"/>
              </w:rPr>
            </w:pPr>
            <w:r w:rsidRPr="000E24B5">
              <w:rPr>
                <w:rFonts w:ascii="Times New Roman" w:hAnsi="Times New Roman"/>
                <w:color w:val="auto"/>
                <w:sz w:val="16"/>
                <w:szCs w:val="16"/>
              </w:rPr>
              <w:t>Фонда пенсионного и социального страхования Российской Федерации</w:t>
            </w:r>
          </w:p>
        </w:tc>
        <w:tc>
          <w:tcPr>
            <w:tcW w:w="1282" w:type="dxa"/>
          </w:tcPr>
          <w:p w14:paraId="0A21DC02"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982" w:type="dxa"/>
            <w:vAlign w:val="center"/>
          </w:tcPr>
          <w:p w14:paraId="5001F8A4"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1096" w:type="dxa"/>
            <w:vAlign w:val="center"/>
          </w:tcPr>
          <w:p w14:paraId="76AC8317"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1167" w:type="dxa"/>
            <w:vAlign w:val="center"/>
          </w:tcPr>
          <w:p w14:paraId="532E0F8D"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1119" w:type="dxa"/>
          </w:tcPr>
          <w:p w14:paraId="29177A5A"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1773" w:type="dxa"/>
          </w:tcPr>
          <w:p w14:paraId="04BD9847"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2997" w:type="dxa"/>
          </w:tcPr>
          <w:p w14:paraId="78879D81" w14:textId="77777777" w:rsidR="0014339A" w:rsidRPr="000E24B5" w:rsidRDefault="0014339A" w:rsidP="00351F43">
            <w:pPr>
              <w:spacing w:after="0" w:line="240" w:lineRule="auto"/>
              <w:contextualSpacing/>
              <w:jc w:val="center"/>
              <w:rPr>
                <w:rFonts w:ascii="Times New Roman" w:hAnsi="Times New Roman"/>
                <w:color w:val="auto"/>
                <w:sz w:val="16"/>
              </w:rPr>
            </w:pPr>
          </w:p>
        </w:tc>
      </w:tr>
      <w:tr w:rsidR="0014339A" w:rsidRPr="000E24B5" w14:paraId="6E8EA31B" w14:textId="77777777" w:rsidTr="00351F43">
        <w:trPr>
          <w:trHeight w:val="698"/>
          <w:jc w:val="center"/>
        </w:trPr>
        <w:tc>
          <w:tcPr>
            <w:tcW w:w="5262" w:type="dxa"/>
            <w:vAlign w:val="center"/>
          </w:tcPr>
          <w:p w14:paraId="22C79247" w14:textId="77777777" w:rsidR="0014339A" w:rsidRPr="000E24B5" w:rsidRDefault="0014339A" w:rsidP="00351F43">
            <w:pPr>
              <w:spacing w:after="0" w:line="240" w:lineRule="auto"/>
              <w:contextualSpacing/>
              <w:rPr>
                <w:rFonts w:ascii="Times New Roman" w:hAnsi="Times New Roman"/>
                <w:color w:val="auto"/>
                <w:sz w:val="16"/>
              </w:rPr>
            </w:pPr>
            <w:r w:rsidRPr="000E24B5">
              <w:rPr>
                <w:rFonts w:ascii="Times New Roman" w:hAnsi="Times New Roman"/>
                <w:color w:val="auto"/>
                <w:sz w:val="16"/>
              </w:rP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282" w:type="dxa"/>
          </w:tcPr>
          <w:p w14:paraId="5D437679"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982" w:type="dxa"/>
            <w:vAlign w:val="center"/>
          </w:tcPr>
          <w:p w14:paraId="0024E125"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1096" w:type="dxa"/>
            <w:vAlign w:val="center"/>
          </w:tcPr>
          <w:p w14:paraId="21DDEC1C"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1167" w:type="dxa"/>
            <w:vAlign w:val="center"/>
          </w:tcPr>
          <w:p w14:paraId="59B7B355"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1119" w:type="dxa"/>
          </w:tcPr>
          <w:p w14:paraId="77679ED7"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1773" w:type="dxa"/>
          </w:tcPr>
          <w:p w14:paraId="5D458B93"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2997" w:type="dxa"/>
          </w:tcPr>
          <w:p w14:paraId="50086EC7" w14:textId="77777777" w:rsidR="0014339A" w:rsidRPr="000E24B5" w:rsidRDefault="0014339A" w:rsidP="00351F43">
            <w:pPr>
              <w:spacing w:after="0" w:line="240" w:lineRule="auto"/>
              <w:contextualSpacing/>
              <w:jc w:val="center"/>
              <w:rPr>
                <w:rFonts w:ascii="Times New Roman" w:hAnsi="Times New Roman"/>
                <w:color w:val="auto"/>
                <w:sz w:val="16"/>
              </w:rPr>
            </w:pPr>
          </w:p>
        </w:tc>
      </w:tr>
      <w:tr w:rsidR="0014339A" w:rsidRPr="000E24B5" w14:paraId="154E5E69" w14:textId="77777777" w:rsidTr="00351F43">
        <w:trPr>
          <w:jc w:val="center"/>
        </w:trPr>
        <w:tc>
          <w:tcPr>
            <w:tcW w:w="5262" w:type="dxa"/>
            <w:vAlign w:val="center"/>
          </w:tcPr>
          <w:p w14:paraId="71142257" w14:textId="77777777" w:rsidR="0014339A" w:rsidRPr="000E24B5" w:rsidRDefault="0014339A" w:rsidP="00351F43">
            <w:pPr>
              <w:spacing w:after="0" w:line="240" w:lineRule="auto"/>
              <w:contextualSpacing/>
              <w:rPr>
                <w:rFonts w:ascii="Times New Roman" w:hAnsi="Times New Roman"/>
                <w:color w:val="auto"/>
                <w:sz w:val="16"/>
              </w:rPr>
            </w:pPr>
            <w:r w:rsidRPr="000E24B5">
              <w:rPr>
                <w:rFonts w:ascii="Times New Roman" w:hAnsi="Times New Roman"/>
                <w:color w:val="auto"/>
                <w:sz w:val="16"/>
              </w:rPr>
              <w:t>Консолидированные бюджеты муниципальных образований</w:t>
            </w:r>
          </w:p>
        </w:tc>
        <w:tc>
          <w:tcPr>
            <w:tcW w:w="1282" w:type="dxa"/>
          </w:tcPr>
          <w:p w14:paraId="2C765439"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982" w:type="dxa"/>
            <w:vAlign w:val="center"/>
          </w:tcPr>
          <w:p w14:paraId="5289E8D8"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1096" w:type="dxa"/>
            <w:vAlign w:val="center"/>
          </w:tcPr>
          <w:p w14:paraId="0FB69404"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1167" w:type="dxa"/>
            <w:vAlign w:val="center"/>
          </w:tcPr>
          <w:p w14:paraId="6A59265B"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1119" w:type="dxa"/>
          </w:tcPr>
          <w:p w14:paraId="79216724"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1773" w:type="dxa"/>
          </w:tcPr>
          <w:p w14:paraId="117EDA79"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2997" w:type="dxa"/>
          </w:tcPr>
          <w:p w14:paraId="4A901A50" w14:textId="77777777" w:rsidR="0014339A" w:rsidRPr="000E24B5" w:rsidRDefault="0014339A" w:rsidP="00351F43">
            <w:pPr>
              <w:spacing w:after="0" w:line="240" w:lineRule="auto"/>
              <w:contextualSpacing/>
              <w:jc w:val="center"/>
              <w:rPr>
                <w:rFonts w:ascii="Times New Roman" w:hAnsi="Times New Roman"/>
                <w:color w:val="auto"/>
                <w:sz w:val="16"/>
              </w:rPr>
            </w:pPr>
          </w:p>
        </w:tc>
      </w:tr>
      <w:tr w:rsidR="0014339A" w:rsidRPr="000E24B5" w14:paraId="023851EA" w14:textId="77777777" w:rsidTr="00351F43">
        <w:trPr>
          <w:jc w:val="center"/>
        </w:trPr>
        <w:tc>
          <w:tcPr>
            <w:tcW w:w="5262" w:type="dxa"/>
            <w:vAlign w:val="center"/>
          </w:tcPr>
          <w:p w14:paraId="7A889278" w14:textId="77777777" w:rsidR="0014339A" w:rsidRPr="000E24B5" w:rsidRDefault="0014339A" w:rsidP="00351F43">
            <w:pPr>
              <w:spacing w:after="0" w:line="240" w:lineRule="auto"/>
              <w:contextualSpacing/>
              <w:rPr>
                <w:rFonts w:ascii="Times New Roman" w:hAnsi="Times New Roman"/>
                <w:color w:val="auto"/>
                <w:sz w:val="16"/>
              </w:rPr>
            </w:pPr>
            <w:r w:rsidRPr="000E24B5">
              <w:rPr>
                <w:rFonts w:ascii="Times New Roman" w:hAnsi="Times New Roman"/>
                <w:color w:val="auto"/>
                <w:sz w:val="16"/>
              </w:rPr>
              <w:t>Внебюджетные источники</w:t>
            </w:r>
          </w:p>
        </w:tc>
        <w:tc>
          <w:tcPr>
            <w:tcW w:w="1282" w:type="dxa"/>
          </w:tcPr>
          <w:p w14:paraId="64680BDD"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982" w:type="dxa"/>
            <w:vAlign w:val="center"/>
          </w:tcPr>
          <w:p w14:paraId="069C0A4F" w14:textId="77777777" w:rsidR="0014339A" w:rsidRPr="000E24B5" w:rsidRDefault="0014339A" w:rsidP="00351F43">
            <w:pPr>
              <w:spacing w:after="0" w:line="240" w:lineRule="auto"/>
              <w:contextualSpacing/>
              <w:jc w:val="center"/>
              <w:rPr>
                <w:rFonts w:ascii="Times New Roman" w:hAnsi="Times New Roman"/>
                <w:color w:val="auto"/>
                <w:sz w:val="16"/>
              </w:rPr>
            </w:pPr>
            <w:r w:rsidRPr="000E24B5">
              <w:rPr>
                <w:rFonts w:ascii="Times New Roman" w:hAnsi="Times New Roman"/>
                <w:color w:val="auto"/>
                <w:sz w:val="16"/>
              </w:rPr>
              <w:t>-</w:t>
            </w:r>
          </w:p>
        </w:tc>
        <w:tc>
          <w:tcPr>
            <w:tcW w:w="1096" w:type="dxa"/>
            <w:vAlign w:val="center"/>
          </w:tcPr>
          <w:p w14:paraId="2B443731" w14:textId="77777777" w:rsidR="0014339A" w:rsidRPr="000E24B5" w:rsidRDefault="0014339A" w:rsidP="00351F43">
            <w:pPr>
              <w:spacing w:after="0" w:line="240" w:lineRule="auto"/>
              <w:contextualSpacing/>
              <w:jc w:val="center"/>
              <w:rPr>
                <w:rFonts w:ascii="Times New Roman" w:hAnsi="Times New Roman"/>
                <w:color w:val="auto"/>
                <w:sz w:val="16"/>
              </w:rPr>
            </w:pPr>
            <w:r w:rsidRPr="000E24B5">
              <w:rPr>
                <w:rFonts w:ascii="Times New Roman" w:hAnsi="Times New Roman"/>
                <w:color w:val="auto"/>
                <w:sz w:val="16"/>
              </w:rPr>
              <w:t>-</w:t>
            </w:r>
          </w:p>
        </w:tc>
        <w:tc>
          <w:tcPr>
            <w:tcW w:w="1167" w:type="dxa"/>
            <w:vAlign w:val="center"/>
          </w:tcPr>
          <w:p w14:paraId="73061901" w14:textId="77777777" w:rsidR="0014339A" w:rsidRPr="000E24B5" w:rsidRDefault="0014339A" w:rsidP="00351F43">
            <w:pPr>
              <w:spacing w:after="0" w:line="240" w:lineRule="auto"/>
              <w:contextualSpacing/>
              <w:jc w:val="center"/>
              <w:rPr>
                <w:rFonts w:ascii="Times New Roman" w:hAnsi="Times New Roman"/>
                <w:color w:val="auto"/>
                <w:sz w:val="16"/>
              </w:rPr>
            </w:pPr>
            <w:r w:rsidRPr="000E24B5">
              <w:rPr>
                <w:rFonts w:ascii="Times New Roman" w:hAnsi="Times New Roman"/>
                <w:color w:val="auto"/>
                <w:sz w:val="16"/>
              </w:rPr>
              <w:t>-</w:t>
            </w:r>
          </w:p>
        </w:tc>
        <w:tc>
          <w:tcPr>
            <w:tcW w:w="1119" w:type="dxa"/>
          </w:tcPr>
          <w:p w14:paraId="4BFA4322"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1773" w:type="dxa"/>
          </w:tcPr>
          <w:p w14:paraId="5AEE4E49" w14:textId="77777777" w:rsidR="0014339A" w:rsidRPr="000E24B5" w:rsidRDefault="0014339A" w:rsidP="00351F43">
            <w:pPr>
              <w:spacing w:after="0" w:line="240" w:lineRule="auto"/>
              <w:contextualSpacing/>
              <w:jc w:val="center"/>
              <w:rPr>
                <w:rFonts w:ascii="Times New Roman" w:hAnsi="Times New Roman"/>
                <w:color w:val="auto"/>
                <w:sz w:val="16"/>
              </w:rPr>
            </w:pPr>
          </w:p>
        </w:tc>
        <w:tc>
          <w:tcPr>
            <w:tcW w:w="2997" w:type="dxa"/>
          </w:tcPr>
          <w:p w14:paraId="033E25AF" w14:textId="77777777" w:rsidR="0014339A" w:rsidRPr="000E24B5" w:rsidRDefault="0014339A" w:rsidP="00351F43">
            <w:pPr>
              <w:spacing w:after="0" w:line="240" w:lineRule="auto"/>
              <w:contextualSpacing/>
              <w:jc w:val="center"/>
              <w:rPr>
                <w:rFonts w:ascii="Times New Roman" w:hAnsi="Times New Roman"/>
                <w:color w:val="auto"/>
                <w:sz w:val="16"/>
              </w:rPr>
            </w:pPr>
          </w:p>
        </w:tc>
      </w:tr>
    </w:tbl>
    <w:p w14:paraId="45AB3F59" w14:textId="77777777" w:rsidR="0014339A" w:rsidRPr="000E24B5" w:rsidRDefault="0014339A" w:rsidP="0014339A">
      <w:pPr>
        <w:sectPr w:rsidR="0014339A" w:rsidRPr="000E24B5" w:rsidSect="00513700">
          <w:headerReference w:type="default" r:id="rId15"/>
          <w:footerReference w:type="default" r:id="rId16"/>
          <w:pgSz w:w="16838" w:h="11906" w:orient="landscape"/>
          <w:pgMar w:top="766" w:right="567" w:bottom="567" w:left="567" w:header="709" w:footer="0" w:gutter="0"/>
          <w:cols w:space="720"/>
          <w:formProt w:val="0"/>
          <w:docGrid w:linePitch="100" w:charSpace="4096"/>
        </w:sectPr>
      </w:pPr>
    </w:p>
    <w:p w14:paraId="55AA12CA" w14:textId="77777777" w:rsidR="0014339A" w:rsidRDefault="0014339A" w:rsidP="0014339A">
      <w:pPr>
        <w:tabs>
          <w:tab w:val="left" w:pos="9669"/>
        </w:tabs>
        <w:spacing w:after="160" w:line="264" w:lineRule="auto"/>
        <w:ind w:right="536"/>
        <w:rPr>
          <w:rFonts w:ascii="Times New Roman" w:hAnsi="Times New Roman"/>
          <w:color w:val="FF0000"/>
          <w:sz w:val="20"/>
        </w:rPr>
      </w:pPr>
    </w:p>
    <w:p w14:paraId="789FC34B" w14:textId="6ADA9E99" w:rsidR="0014339A" w:rsidRPr="000E24B5" w:rsidRDefault="0014339A" w:rsidP="0014339A">
      <w:pPr>
        <w:spacing w:after="160" w:line="264" w:lineRule="auto"/>
        <w:ind w:left="360" w:right="536"/>
        <w:jc w:val="center"/>
        <w:rPr>
          <w:rFonts w:ascii="Times New Roman" w:hAnsi="Times New Roman"/>
          <w:sz w:val="20"/>
        </w:rPr>
      </w:pPr>
      <w:r w:rsidRPr="000E24B5">
        <w:rPr>
          <w:rFonts w:ascii="Times New Roman" w:hAnsi="Times New Roman"/>
          <w:sz w:val="20"/>
        </w:rPr>
        <w:t xml:space="preserve">3.1. Сведения об исполнении бюджетных ассигнований на реализацию муниципальной программы по источникам финансирования дефицита бюджета </w:t>
      </w:r>
      <w:r w:rsidR="009E44C2">
        <w:rPr>
          <w:rFonts w:ascii="Times New Roman" w:hAnsi="Times New Roman"/>
          <w:sz w:val="20"/>
        </w:rPr>
        <w:t xml:space="preserve">Первомайского сельского поселения </w:t>
      </w:r>
      <w:r w:rsidR="00462947" w:rsidRPr="00462947">
        <w:rPr>
          <w:rStyle w:val="afe"/>
          <w:rFonts w:ascii="Times New Roman" w:hAnsi="Times New Roman"/>
          <w:sz w:val="20"/>
          <w:vertAlign w:val="baseline"/>
        </w:rPr>
        <w:t xml:space="preserve"> </w:t>
      </w:r>
      <w:r w:rsidRPr="000E24B5">
        <w:rPr>
          <w:rStyle w:val="afe"/>
          <w:rFonts w:ascii="Times New Roman" w:hAnsi="Times New Roman"/>
          <w:sz w:val="20"/>
        </w:rPr>
        <w:footnoteReference w:id="22"/>
      </w:r>
    </w:p>
    <w:tbl>
      <w:tblPr>
        <w:tblStyle w:val="43"/>
        <w:tblW w:w="15876" w:type="dxa"/>
        <w:tblInd w:w="-5" w:type="dxa"/>
        <w:tblLayout w:type="fixed"/>
        <w:tblLook w:val="04A0" w:firstRow="1" w:lastRow="0" w:firstColumn="1" w:lastColumn="0" w:noHBand="0" w:noVBand="1"/>
      </w:tblPr>
      <w:tblGrid>
        <w:gridCol w:w="5467"/>
        <w:gridCol w:w="1843"/>
        <w:gridCol w:w="1843"/>
        <w:gridCol w:w="1559"/>
        <w:gridCol w:w="1559"/>
        <w:gridCol w:w="3605"/>
      </w:tblGrid>
      <w:tr w:rsidR="0014339A" w:rsidRPr="000E24B5" w14:paraId="38CB0E9F" w14:textId="77777777" w:rsidTr="00351F43">
        <w:trPr>
          <w:trHeight w:val="305"/>
        </w:trPr>
        <w:tc>
          <w:tcPr>
            <w:tcW w:w="5466" w:type="dxa"/>
            <w:vMerge w:val="restart"/>
            <w:vAlign w:val="center"/>
          </w:tcPr>
          <w:p w14:paraId="24141460" w14:textId="77777777" w:rsidR="0014339A" w:rsidRPr="000E24B5" w:rsidRDefault="0014339A" w:rsidP="00351F43">
            <w:pPr>
              <w:widowControl w:val="0"/>
              <w:spacing w:after="0" w:line="240" w:lineRule="auto"/>
              <w:jc w:val="center"/>
              <w:rPr>
                <w:rFonts w:ascii="Times New Roman" w:hAnsi="Times New Roman"/>
                <w:color w:val="auto"/>
                <w:sz w:val="16"/>
              </w:rPr>
            </w:pPr>
            <w:r w:rsidRPr="000E24B5">
              <w:rPr>
                <w:rFonts w:ascii="Times New Roman" w:hAnsi="Times New Roman"/>
                <w:color w:val="auto"/>
                <w:sz w:val="16"/>
              </w:rPr>
              <w:t xml:space="preserve">Наименование структурного элемента </w:t>
            </w:r>
          </w:p>
        </w:tc>
        <w:tc>
          <w:tcPr>
            <w:tcW w:w="5245" w:type="dxa"/>
            <w:gridSpan w:val="3"/>
            <w:vAlign w:val="center"/>
          </w:tcPr>
          <w:p w14:paraId="315E71BB" w14:textId="77777777" w:rsidR="0014339A" w:rsidRPr="000E24B5" w:rsidRDefault="0014339A" w:rsidP="00351F43">
            <w:pPr>
              <w:widowControl w:val="0"/>
              <w:spacing w:after="0" w:line="240" w:lineRule="auto"/>
              <w:jc w:val="center"/>
              <w:rPr>
                <w:rFonts w:ascii="Times New Roman" w:hAnsi="Times New Roman"/>
                <w:color w:val="auto"/>
                <w:sz w:val="16"/>
              </w:rPr>
            </w:pPr>
            <w:r w:rsidRPr="000E24B5">
              <w:rPr>
                <w:rFonts w:ascii="Times New Roman" w:hAnsi="Times New Roman"/>
                <w:color w:val="auto"/>
                <w:sz w:val="16"/>
              </w:rPr>
              <w:t>Объем финансового обеспечения, тыс. рублей</w:t>
            </w:r>
          </w:p>
        </w:tc>
        <w:tc>
          <w:tcPr>
            <w:tcW w:w="1559" w:type="dxa"/>
            <w:vMerge w:val="restart"/>
            <w:vAlign w:val="center"/>
          </w:tcPr>
          <w:p w14:paraId="0F3DD805" w14:textId="77777777" w:rsidR="0014339A" w:rsidRPr="000E24B5" w:rsidRDefault="0014339A" w:rsidP="00351F43">
            <w:pPr>
              <w:widowControl w:val="0"/>
              <w:spacing w:after="0" w:line="240" w:lineRule="auto"/>
              <w:jc w:val="center"/>
              <w:rPr>
                <w:rFonts w:ascii="Times New Roman" w:hAnsi="Times New Roman"/>
                <w:color w:val="auto"/>
                <w:sz w:val="16"/>
              </w:rPr>
            </w:pPr>
            <w:r w:rsidRPr="000E24B5">
              <w:rPr>
                <w:rFonts w:ascii="Times New Roman" w:hAnsi="Times New Roman"/>
                <w:color w:val="auto"/>
                <w:sz w:val="16"/>
              </w:rPr>
              <w:t>Процент исполнения, (4)</w:t>
            </w:r>
            <w:proofErr w:type="gramStart"/>
            <w:r w:rsidRPr="000E24B5">
              <w:rPr>
                <w:rFonts w:ascii="Times New Roman" w:hAnsi="Times New Roman"/>
                <w:color w:val="auto"/>
                <w:sz w:val="16"/>
              </w:rPr>
              <w:t>/(</w:t>
            </w:r>
            <w:proofErr w:type="gramEnd"/>
            <w:r w:rsidRPr="000E24B5">
              <w:rPr>
                <w:rFonts w:ascii="Times New Roman" w:hAnsi="Times New Roman"/>
                <w:color w:val="auto"/>
                <w:sz w:val="16"/>
              </w:rPr>
              <w:t>3)*100</w:t>
            </w:r>
          </w:p>
        </w:tc>
        <w:tc>
          <w:tcPr>
            <w:tcW w:w="3605" w:type="dxa"/>
            <w:vMerge w:val="restart"/>
            <w:vAlign w:val="center"/>
          </w:tcPr>
          <w:p w14:paraId="5294FD6D" w14:textId="77777777" w:rsidR="0014339A" w:rsidRPr="000E24B5" w:rsidRDefault="0014339A" w:rsidP="00351F43">
            <w:pPr>
              <w:widowControl w:val="0"/>
              <w:spacing w:after="0" w:line="240" w:lineRule="auto"/>
              <w:jc w:val="center"/>
              <w:rPr>
                <w:rFonts w:ascii="Times New Roman" w:hAnsi="Times New Roman"/>
                <w:color w:val="auto"/>
                <w:sz w:val="16"/>
              </w:rPr>
            </w:pPr>
            <w:r w:rsidRPr="000E24B5">
              <w:rPr>
                <w:rFonts w:ascii="Times New Roman" w:hAnsi="Times New Roman"/>
                <w:color w:val="auto"/>
                <w:sz w:val="16"/>
              </w:rPr>
              <w:t>Комментарий</w:t>
            </w:r>
          </w:p>
        </w:tc>
      </w:tr>
      <w:tr w:rsidR="0014339A" w:rsidRPr="000E24B5" w14:paraId="6E1E41AA" w14:textId="77777777" w:rsidTr="00351F43">
        <w:trPr>
          <w:trHeight w:val="463"/>
        </w:trPr>
        <w:tc>
          <w:tcPr>
            <w:tcW w:w="5466" w:type="dxa"/>
            <w:vMerge/>
            <w:vAlign w:val="center"/>
          </w:tcPr>
          <w:p w14:paraId="60FCC34D" w14:textId="77777777" w:rsidR="0014339A" w:rsidRPr="000E24B5" w:rsidRDefault="0014339A" w:rsidP="00351F43">
            <w:pPr>
              <w:spacing w:after="0" w:line="240" w:lineRule="auto"/>
              <w:rPr>
                <w:color w:val="auto"/>
              </w:rPr>
            </w:pPr>
          </w:p>
        </w:tc>
        <w:tc>
          <w:tcPr>
            <w:tcW w:w="1843" w:type="dxa"/>
            <w:vAlign w:val="center"/>
          </w:tcPr>
          <w:p w14:paraId="5BDD3D22" w14:textId="77777777" w:rsidR="0014339A" w:rsidRPr="000E24B5" w:rsidRDefault="0014339A" w:rsidP="00351F43">
            <w:pPr>
              <w:widowControl w:val="0"/>
              <w:spacing w:after="0" w:line="240" w:lineRule="auto"/>
              <w:jc w:val="center"/>
              <w:rPr>
                <w:rFonts w:ascii="Times New Roman" w:hAnsi="Times New Roman"/>
                <w:color w:val="auto"/>
                <w:sz w:val="16"/>
              </w:rPr>
            </w:pPr>
            <w:r w:rsidRPr="000E24B5">
              <w:rPr>
                <w:rFonts w:ascii="Times New Roman" w:hAnsi="Times New Roman"/>
                <w:color w:val="auto"/>
                <w:sz w:val="16"/>
              </w:rPr>
              <w:t>Предусмотрено паспортом</w:t>
            </w:r>
          </w:p>
        </w:tc>
        <w:tc>
          <w:tcPr>
            <w:tcW w:w="1843" w:type="dxa"/>
            <w:vAlign w:val="center"/>
          </w:tcPr>
          <w:p w14:paraId="517F2B39" w14:textId="77777777" w:rsidR="0014339A" w:rsidRPr="000E24B5" w:rsidRDefault="0014339A" w:rsidP="00351F43">
            <w:pPr>
              <w:widowControl w:val="0"/>
              <w:spacing w:after="0" w:line="240" w:lineRule="auto"/>
              <w:jc w:val="center"/>
              <w:rPr>
                <w:rFonts w:ascii="Times New Roman" w:hAnsi="Times New Roman"/>
                <w:color w:val="auto"/>
                <w:sz w:val="16"/>
              </w:rPr>
            </w:pPr>
            <w:r w:rsidRPr="000E24B5">
              <w:rPr>
                <w:rFonts w:ascii="Times New Roman" w:hAnsi="Times New Roman"/>
                <w:color w:val="auto"/>
                <w:sz w:val="16"/>
              </w:rPr>
              <w:t>Сводная бюджетная роспись</w:t>
            </w:r>
          </w:p>
        </w:tc>
        <w:tc>
          <w:tcPr>
            <w:tcW w:w="1559" w:type="dxa"/>
            <w:vAlign w:val="center"/>
          </w:tcPr>
          <w:p w14:paraId="16AA1CCD" w14:textId="77777777" w:rsidR="0014339A" w:rsidRPr="000E24B5" w:rsidRDefault="0014339A" w:rsidP="00351F43">
            <w:pPr>
              <w:widowControl w:val="0"/>
              <w:spacing w:after="0" w:line="240" w:lineRule="auto"/>
              <w:jc w:val="center"/>
              <w:rPr>
                <w:rFonts w:ascii="Times New Roman" w:hAnsi="Times New Roman"/>
                <w:color w:val="auto"/>
                <w:sz w:val="16"/>
              </w:rPr>
            </w:pPr>
            <w:r w:rsidRPr="000E24B5">
              <w:rPr>
                <w:rFonts w:ascii="Times New Roman" w:hAnsi="Times New Roman"/>
                <w:color w:val="auto"/>
                <w:sz w:val="16"/>
              </w:rPr>
              <w:t>Кассовое исполнение</w:t>
            </w:r>
          </w:p>
        </w:tc>
        <w:tc>
          <w:tcPr>
            <w:tcW w:w="1559" w:type="dxa"/>
            <w:vMerge/>
            <w:vAlign w:val="center"/>
          </w:tcPr>
          <w:p w14:paraId="171F97F4" w14:textId="77777777" w:rsidR="0014339A" w:rsidRPr="000E24B5" w:rsidRDefault="0014339A" w:rsidP="00351F43">
            <w:pPr>
              <w:spacing w:after="0" w:line="240" w:lineRule="auto"/>
              <w:rPr>
                <w:color w:val="auto"/>
              </w:rPr>
            </w:pPr>
          </w:p>
        </w:tc>
        <w:tc>
          <w:tcPr>
            <w:tcW w:w="3605" w:type="dxa"/>
            <w:vMerge/>
            <w:vAlign w:val="center"/>
          </w:tcPr>
          <w:p w14:paraId="321516F3" w14:textId="77777777" w:rsidR="0014339A" w:rsidRPr="000E24B5" w:rsidRDefault="0014339A" w:rsidP="00351F43">
            <w:pPr>
              <w:spacing w:after="0" w:line="240" w:lineRule="auto"/>
              <w:rPr>
                <w:color w:val="auto"/>
              </w:rPr>
            </w:pPr>
          </w:p>
        </w:tc>
      </w:tr>
      <w:tr w:rsidR="0014339A" w:rsidRPr="000E24B5" w14:paraId="4853D8A0" w14:textId="77777777" w:rsidTr="00351F43">
        <w:trPr>
          <w:trHeight w:val="271"/>
        </w:trPr>
        <w:tc>
          <w:tcPr>
            <w:tcW w:w="5466" w:type="dxa"/>
          </w:tcPr>
          <w:p w14:paraId="19CA0B59" w14:textId="77777777" w:rsidR="0014339A" w:rsidRPr="000E24B5" w:rsidRDefault="0014339A" w:rsidP="00351F43">
            <w:pPr>
              <w:widowControl w:val="0"/>
              <w:spacing w:after="0" w:line="240" w:lineRule="auto"/>
              <w:jc w:val="center"/>
              <w:rPr>
                <w:rFonts w:ascii="Times New Roman" w:hAnsi="Times New Roman"/>
                <w:color w:val="auto"/>
                <w:sz w:val="16"/>
              </w:rPr>
            </w:pPr>
            <w:r w:rsidRPr="000E24B5">
              <w:rPr>
                <w:rFonts w:ascii="Times New Roman" w:hAnsi="Times New Roman"/>
                <w:color w:val="auto"/>
                <w:sz w:val="16"/>
              </w:rPr>
              <w:t>1</w:t>
            </w:r>
          </w:p>
        </w:tc>
        <w:tc>
          <w:tcPr>
            <w:tcW w:w="1843" w:type="dxa"/>
          </w:tcPr>
          <w:p w14:paraId="77222115" w14:textId="77777777" w:rsidR="0014339A" w:rsidRPr="000E24B5" w:rsidRDefault="0014339A" w:rsidP="00351F43">
            <w:pPr>
              <w:widowControl w:val="0"/>
              <w:spacing w:after="0" w:line="240" w:lineRule="auto"/>
              <w:jc w:val="center"/>
              <w:rPr>
                <w:rFonts w:ascii="Times New Roman" w:hAnsi="Times New Roman"/>
                <w:color w:val="auto"/>
                <w:sz w:val="16"/>
              </w:rPr>
            </w:pPr>
            <w:r w:rsidRPr="000E24B5">
              <w:rPr>
                <w:rFonts w:ascii="Times New Roman" w:hAnsi="Times New Roman"/>
                <w:color w:val="auto"/>
                <w:sz w:val="16"/>
              </w:rPr>
              <w:t>2</w:t>
            </w:r>
          </w:p>
        </w:tc>
        <w:tc>
          <w:tcPr>
            <w:tcW w:w="1843" w:type="dxa"/>
          </w:tcPr>
          <w:p w14:paraId="735C14F7" w14:textId="77777777" w:rsidR="0014339A" w:rsidRPr="000E24B5" w:rsidRDefault="0014339A" w:rsidP="00351F43">
            <w:pPr>
              <w:widowControl w:val="0"/>
              <w:spacing w:after="0" w:line="240" w:lineRule="auto"/>
              <w:jc w:val="center"/>
              <w:rPr>
                <w:rFonts w:ascii="Times New Roman" w:hAnsi="Times New Roman"/>
                <w:color w:val="auto"/>
                <w:sz w:val="16"/>
              </w:rPr>
            </w:pPr>
            <w:r w:rsidRPr="000E24B5">
              <w:rPr>
                <w:rFonts w:ascii="Times New Roman" w:hAnsi="Times New Roman"/>
                <w:color w:val="auto"/>
                <w:sz w:val="16"/>
              </w:rPr>
              <w:t>3</w:t>
            </w:r>
          </w:p>
        </w:tc>
        <w:tc>
          <w:tcPr>
            <w:tcW w:w="1559" w:type="dxa"/>
          </w:tcPr>
          <w:p w14:paraId="2E9D4F21" w14:textId="77777777" w:rsidR="0014339A" w:rsidRPr="000E24B5" w:rsidRDefault="0014339A" w:rsidP="00351F43">
            <w:pPr>
              <w:widowControl w:val="0"/>
              <w:spacing w:after="0" w:line="240" w:lineRule="auto"/>
              <w:jc w:val="center"/>
              <w:rPr>
                <w:rFonts w:ascii="Times New Roman" w:hAnsi="Times New Roman"/>
                <w:color w:val="auto"/>
                <w:sz w:val="16"/>
              </w:rPr>
            </w:pPr>
            <w:r w:rsidRPr="000E24B5">
              <w:rPr>
                <w:rFonts w:ascii="Times New Roman" w:hAnsi="Times New Roman"/>
                <w:color w:val="auto"/>
                <w:sz w:val="16"/>
              </w:rPr>
              <w:t>4</w:t>
            </w:r>
          </w:p>
        </w:tc>
        <w:tc>
          <w:tcPr>
            <w:tcW w:w="1559" w:type="dxa"/>
          </w:tcPr>
          <w:p w14:paraId="63F16127" w14:textId="77777777" w:rsidR="0014339A" w:rsidRPr="000E24B5" w:rsidRDefault="0014339A" w:rsidP="00351F43">
            <w:pPr>
              <w:widowControl w:val="0"/>
              <w:spacing w:after="0" w:line="240" w:lineRule="auto"/>
              <w:jc w:val="center"/>
              <w:rPr>
                <w:rFonts w:ascii="Times New Roman" w:hAnsi="Times New Roman"/>
                <w:color w:val="auto"/>
                <w:sz w:val="16"/>
              </w:rPr>
            </w:pPr>
            <w:r w:rsidRPr="000E24B5">
              <w:rPr>
                <w:rFonts w:ascii="Times New Roman" w:hAnsi="Times New Roman"/>
                <w:color w:val="auto"/>
                <w:sz w:val="16"/>
              </w:rPr>
              <w:t>5</w:t>
            </w:r>
          </w:p>
        </w:tc>
        <w:tc>
          <w:tcPr>
            <w:tcW w:w="3605" w:type="dxa"/>
          </w:tcPr>
          <w:p w14:paraId="3E290FE7" w14:textId="77777777" w:rsidR="0014339A" w:rsidRPr="000E24B5" w:rsidRDefault="0014339A" w:rsidP="00351F43">
            <w:pPr>
              <w:widowControl w:val="0"/>
              <w:spacing w:after="0" w:line="240" w:lineRule="auto"/>
              <w:jc w:val="center"/>
              <w:rPr>
                <w:rFonts w:ascii="Times New Roman" w:hAnsi="Times New Roman"/>
                <w:color w:val="auto"/>
                <w:sz w:val="16"/>
              </w:rPr>
            </w:pPr>
            <w:r w:rsidRPr="000E24B5">
              <w:rPr>
                <w:rFonts w:ascii="Times New Roman" w:hAnsi="Times New Roman"/>
                <w:color w:val="auto"/>
                <w:sz w:val="16"/>
              </w:rPr>
              <w:t>6</w:t>
            </w:r>
          </w:p>
        </w:tc>
      </w:tr>
      <w:tr w:rsidR="0014339A" w:rsidRPr="000E24B5" w14:paraId="2C72D5EE" w14:textId="77777777" w:rsidTr="00351F43">
        <w:trPr>
          <w:trHeight w:val="598"/>
        </w:trPr>
        <w:tc>
          <w:tcPr>
            <w:tcW w:w="5466" w:type="dxa"/>
          </w:tcPr>
          <w:p w14:paraId="53AA4572" w14:textId="1984D9C9" w:rsidR="0014339A" w:rsidRPr="000E24B5" w:rsidRDefault="0014339A" w:rsidP="00351F43">
            <w:pPr>
              <w:spacing w:after="0" w:line="240" w:lineRule="auto"/>
              <w:jc w:val="both"/>
              <w:rPr>
                <w:rFonts w:ascii="Times New Roman" w:hAnsi="Times New Roman"/>
                <w:color w:val="auto"/>
                <w:sz w:val="16"/>
              </w:rPr>
            </w:pPr>
            <w:r w:rsidRPr="000E24B5">
              <w:rPr>
                <w:rFonts w:ascii="Times New Roman" w:hAnsi="Times New Roman"/>
                <w:color w:val="auto"/>
                <w:sz w:val="16"/>
              </w:rPr>
              <w:t xml:space="preserve">Муниципальная программа «Наименование» (всего) за счет бюджетных ассигнований по источникам финансирования дефицита бюджета </w:t>
            </w:r>
            <w:r w:rsidR="009E44C2">
              <w:rPr>
                <w:rFonts w:ascii="Times New Roman" w:hAnsi="Times New Roman"/>
                <w:color w:val="auto"/>
                <w:sz w:val="16"/>
              </w:rPr>
              <w:t>Первомайского сельского поселения,</w:t>
            </w:r>
            <w:r w:rsidRPr="000E24B5">
              <w:rPr>
                <w:rFonts w:ascii="Times New Roman" w:hAnsi="Times New Roman"/>
                <w:color w:val="auto"/>
                <w:sz w:val="16"/>
              </w:rPr>
              <w:t xml:space="preserve"> всего, в том числе:</w:t>
            </w:r>
          </w:p>
        </w:tc>
        <w:tc>
          <w:tcPr>
            <w:tcW w:w="1843" w:type="dxa"/>
          </w:tcPr>
          <w:p w14:paraId="4636FFA7" w14:textId="77777777" w:rsidR="0014339A" w:rsidRPr="000E24B5" w:rsidRDefault="0014339A" w:rsidP="00351F43">
            <w:pPr>
              <w:widowControl w:val="0"/>
              <w:spacing w:after="0" w:line="240" w:lineRule="auto"/>
              <w:jc w:val="center"/>
              <w:rPr>
                <w:rFonts w:ascii="Times New Roman" w:hAnsi="Times New Roman"/>
                <w:color w:val="auto"/>
                <w:sz w:val="16"/>
              </w:rPr>
            </w:pPr>
          </w:p>
        </w:tc>
        <w:tc>
          <w:tcPr>
            <w:tcW w:w="1843" w:type="dxa"/>
          </w:tcPr>
          <w:p w14:paraId="46FA9052" w14:textId="77777777" w:rsidR="0014339A" w:rsidRPr="000E24B5" w:rsidRDefault="0014339A" w:rsidP="00351F43">
            <w:pPr>
              <w:widowControl w:val="0"/>
              <w:spacing w:after="0" w:line="240" w:lineRule="auto"/>
              <w:jc w:val="center"/>
              <w:rPr>
                <w:rFonts w:ascii="Times New Roman" w:hAnsi="Times New Roman"/>
                <w:color w:val="auto"/>
                <w:sz w:val="16"/>
              </w:rPr>
            </w:pPr>
          </w:p>
        </w:tc>
        <w:tc>
          <w:tcPr>
            <w:tcW w:w="1559" w:type="dxa"/>
          </w:tcPr>
          <w:p w14:paraId="157F6DC9" w14:textId="77777777" w:rsidR="0014339A" w:rsidRPr="000E24B5" w:rsidRDefault="0014339A" w:rsidP="00351F43">
            <w:pPr>
              <w:widowControl w:val="0"/>
              <w:spacing w:after="0" w:line="240" w:lineRule="auto"/>
              <w:jc w:val="center"/>
              <w:rPr>
                <w:rFonts w:ascii="Times New Roman" w:hAnsi="Times New Roman"/>
                <w:color w:val="auto"/>
                <w:sz w:val="16"/>
              </w:rPr>
            </w:pPr>
          </w:p>
        </w:tc>
        <w:tc>
          <w:tcPr>
            <w:tcW w:w="1559" w:type="dxa"/>
          </w:tcPr>
          <w:p w14:paraId="54A3833F" w14:textId="77777777" w:rsidR="0014339A" w:rsidRPr="000E24B5" w:rsidRDefault="0014339A" w:rsidP="00351F43">
            <w:pPr>
              <w:widowControl w:val="0"/>
              <w:spacing w:after="0" w:line="240" w:lineRule="auto"/>
              <w:jc w:val="center"/>
              <w:rPr>
                <w:rFonts w:ascii="Times New Roman" w:hAnsi="Times New Roman"/>
                <w:color w:val="auto"/>
                <w:sz w:val="16"/>
              </w:rPr>
            </w:pPr>
          </w:p>
        </w:tc>
        <w:tc>
          <w:tcPr>
            <w:tcW w:w="3605" w:type="dxa"/>
          </w:tcPr>
          <w:p w14:paraId="1FEEEFD1" w14:textId="77777777" w:rsidR="0014339A" w:rsidRPr="000E24B5" w:rsidRDefault="0014339A" w:rsidP="00351F43">
            <w:pPr>
              <w:widowControl w:val="0"/>
              <w:spacing w:after="0" w:line="240" w:lineRule="auto"/>
              <w:jc w:val="center"/>
              <w:rPr>
                <w:rFonts w:ascii="Times New Roman" w:hAnsi="Times New Roman"/>
                <w:color w:val="auto"/>
                <w:sz w:val="16"/>
              </w:rPr>
            </w:pPr>
          </w:p>
        </w:tc>
      </w:tr>
      <w:tr w:rsidR="0014339A" w:rsidRPr="000E24B5" w14:paraId="759E6C64" w14:textId="77777777" w:rsidTr="00351F43">
        <w:trPr>
          <w:trHeight w:val="323"/>
        </w:trPr>
        <w:tc>
          <w:tcPr>
            <w:tcW w:w="5466" w:type="dxa"/>
          </w:tcPr>
          <w:p w14:paraId="4C85DD5B" w14:textId="77777777" w:rsidR="0014339A" w:rsidRPr="000E24B5" w:rsidRDefault="0014339A" w:rsidP="00351F43">
            <w:pPr>
              <w:spacing w:after="0" w:line="240" w:lineRule="auto"/>
              <w:jc w:val="both"/>
              <w:rPr>
                <w:rFonts w:ascii="Times New Roman" w:hAnsi="Times New Roman"/>
                <w:color w:val="auto"/>
                <w:sz w:val="16"/>
              </w:rPr>
            </w:pPr>
            <w:r w:rsidRPr="000E24B5">
              <w:rPr>
                <w:rFonts w:ascii="Times New Roman" w:hAnsi="Times New Roman"/>
                <w:color w:val="auto"/>
                <w:sz w:val="16"/>
              </w:rPr>
              <w:t>Структурный элемент муниципальной программы «Наименование»</w:t>
            </w:r>
          </w:p>
        </w:tc>
        <w:tc>
          <w:tcPr>
            <w:tcW w:w="1843" w:type="dxa"/>
          </w:tcPr>
          <w:p w14:paraId="4689DA5A" w14:textId="77777777" w:rsidR="0014339A" w:rsidRPr="000E24B5" w:rsidRDefault="0014339A" w:rsidP="00351F43">
            <w:pPr>
              <w:widowControl w:val="0"/>
              <w:spacing w:after="0" w:line="240" w:lineRule="auto"/>
              <w:jc w:val="center"/>
              <w:rPr>
                <w:rFonts w:ascii="Times New Roman" w:hAnsi="Times New Roman"/>
                <w:color w:val="auto"/>
                <w:sz w:val="16"/>
              </w:rPr>
            </w:pPr>
          </w:p>
        </w:tc>
        <w:tc>
          <w:tcPr>
            <w:tcW w:w="1843" w:type="dxa"/>
          </w:tcPr>
          <w:p w14:paraId="318A96EC" w14:textId="77777777" w:rsidR="0014339A" w:rsidRPr="000E24B5" w:rsidRDefault="0014339A" w:rsidP="00351F43">
            <w:pPr>
              <w:widowControl w:val="0"/>
              <w:spacing w:after="0" w:line="240" w:lineRule="auto"/>
              <w:jc w:val="center"/>
              <w:rPr>
                <w:rFonts w:ascii="Times New Roman" w:hAnsi="Times New Roman"/>
                <w:color w:val="auto"/>
                <w:sz w:val="16"/>
              </w:rPr>
            </w:pPr>
          </w:p>
        </w:tc>
        <w:tc>
          <w:tcPr>
            <w:tcW w:w="1559" w:type="dxa"/>
          </w:tcPr>
          <w:p w14:paraId="2CCCA89D" w14:textId="77777777" w:rsidR="0014339A" w:rsidRPr="000E24B5" w:rsidRDefault="0014339A" w:rsidP="00351F43">
            <w:pPr>
              <w:widowControl w:val="0"/>
              <w:spacing w:after="0" w:line="240" w:lineRule="auto"/>
              <w:jc w:val="center"/>
              <w:rPr>
                <w:rFonts w:ascii="Times New Roman" w:hAnsi="Times New Roman"/>
                <w:color w:val="auto"/>
                <w:sz w:val="16"/>
              </w:rPr>
            </w:pPr>
          </w:p>
        </w:tc>
        <w:tc>
          <w:tcPr>
            <w:tcW w:w="1559" w:type="dxa"/>
          </w:tcPr>
          <w:p w14:paraId="426D5073" w14:textId="77777777" w:rsidR="0014339A" w:rsidRPr="000E24B5" w:rsidRDefault="0014339A" w:rsidP="00351F43">
            <w:pPr>
              <w:widowControl w:val="0"/>
              <w:spacing w:after="0" w:line="240" w:lineRule="auto"/>
              <w:jc w:val="center"/>
              <w:rPr>
                <w:rFonts w:ascii="Times New Roman" w:hAnsi="Times New Roman"/>
                <w:color w:val="auto"/>
                <w:sz w:val="16"/>
              </w:rPr>
            </w:pPr>
          </w:p>
        </w:tc>
        <w:tc>
          <w:tcPr>
            <w:tcW w:w="3605" w:type="dxa"/>
          </w:tcPr>
          <w:p w14:paraId="76B41534" w14:textId="77777777" w:rsidR="0014339A" w:rsidRPr="000E24B5" w:rsidRDefault="0014339A" w:rsidP="00351F43">
            <w:pPr>
              <w:widowControl w:val="0"/>
              <w:spacing w:after="0" w:line="240" w:lineRule="auto"/>
              <w:jc w:val="center"/>
              <w:rPr>
                <w:rFonts w:ascii="Times New Roman" w:hAnsi="Times New Roman"/>
                <w:color w:val="auto"/>
                <w:sz w:val="16"/>
              </w:rPr>
            </w:pPr>
          </w:p>
        </w:tc>
      </w:tr>
    </w:tbl>
    <w:p w14:paraId="59B125F2" w14:textId="77777777" w:rsidR="0014339A" w:rsidRPr="000E24B5" w:rsidRDefault="0014339A" w:rsidP="0014339A">
      <w:pPr>
        <w:spacing w:after="160" w:line="264" w:lineRule="auto"/>
        <w:rPr>
          <w:rFonts w:ascii="Times New Roman" w:hAnsi="Times New Roman"/>
          <w:sz w:val="20"/>
        </w:rPr>
      </w:pPr>
    </w:p>
    <w:p w14:paraId="7C09AB39" w14:textId="77777777" w:rsidR="0014339A" w:rsidRDefault="0014339A" w:rsidP="0014339A">
      <w:pPr>
        <w:widowControl w:val="0"/>
        <w:spacing w:before="220" w:after="0" w:line="240" w:lineRule="auto"/>
        <w:ind w:firstLine="540"/>
        <w:jc w:val="center"/>
        <w:rPr>
          <w:rFonts w:ascii="Times New Roman" w:hAnsi="Times New Roman"/>
          <w:sz w:val="20"/>
        </w:rPr>
      </w:pPr>
      <w:r>
        <w:rPr>
          <w:rFonts w:ascii="Times New Roman" w:hAnsi="Times New Roman"/>
          <w:sz w:val="20"/>
        </w:rPr>
        <w:t>4. Информация о рисках муниципальной программы</w:t>
      </w:r>
    </w:p>
    <w:p w14:paraId="19FAA2A5" w14:textId="77777777" w:rsidR="0014339A" w:rsidRDefault="0014339A" w:rsidP="0014339A">
      <w:pPr>
        <w:widowControl w:val="0"/>
        <w:spacing w:before="220" w:after="0" w:line="240" w:lineRule="auto"/>
        <w:ind w:firstLine="540"/>
        <w:jc w:val="center"/>
        <w:rPr>
          <w:rFonts w:ascii="Times New Roman" w:hAnsi="Times New Roman"/>
          <w:sz w:val="20"/>
        </w:rPr>
      </w:pPr>
    </w:p>
    <w:tbl>
      <w:tblPr>
        <w:tblStyle w:val="43"/>
        <w:tblW w:w="15694" w:type="dxa"/>
        <w:tblLayout w:type="fixed"/>
        <w:tblLook w:val="04A0" w:firstRow="1" w:lastRow="0" w:firstColumn="1" w:lastColumn="0" w:noHBand="0" w:noVBand="1"/>
      </w:tblPr>
      <w:tblGrid>
        <w:gridCol w:w="705"/>
        <w:gridCol w:w="3220"/>
        <w:gridCol w:w="1961"/>
        <w:gridCol w:w="1962"/>
        <w:gridCol w:w="1962"/>
        <w:gridCol w:w="1962"/>
        <w:gridCol w:w="1962"/>
        <w:gridCol w:w="1960"/>
      </w:tblGrid>
      <w:tr w:rsidR="0014339A" w14:paraId="6999F4ED" w14:textId="77777777" w:rsidTr="00351F43">
        <w:tc>
          <w:tcPr>
            <w:tcW w:w="704" w:type="dxa"/>
          </w:tcPr>
          <w:p w14:paraId="3F3E4E03" w14:textId="77777777" w:rsidR="0014339A" w:rsidRDefault="0014339A" w:rsidP="00351F43">
            <w:pPr>
              <w:widowControl w:val="0"/>
              <w:spacing w:after="0" w:line="240" w:lineRule="auto"/>
              <w:jc w:val="center"/>
              <w:rPr>
                <w:rFonts w:ascii="Times New Roman" w:hAnsi="Times New Roman"/>
                <w:sz w:val="20"/>
              </w:rPr>
            </w:pPr>
            <w:r>
              <w:rPr>
                <w:rFonts w:ascii="Times New Roman" w:hAnsi="Times New Roman"/>
                <w:sz w:val="16"/>
              </w:rPr>
              <w:t>№ п/п</w:t>
            </w:r>
          </w:p>
        </w:tc>
        <w:tc>
          <w:tcPr>
            <w:tcW w:w="3219" w:type="dxa"/>
          </w:tcPr>
          <w:p w14:paraId="54439A29" w14:textId="77777777" w:rsidR="0014339A" w:rsidRDefault="0014339A" w:rsidP="00351F43">
            <w:pPr>
              <w:widowControl w:val="0"/>
              <w:spacing w:after="0" w:line="240" w:lineRule="auto"/>
              <w:jc w:val="center"/>
              <w:rPr>
                <w:rFonts w:ascii="Times New Roman" w:hAnsi="Times New Roman"/>
                <w:sz w:val="20"/>
              </w:rPr>
            </w:pPr>
            <w:r>
              <w:rPr>
                <w:rFonts w:ascii="Times New Roman" w:hAnsi="Times New Roman"/>
                <w:sz w:val="20"/>
              </w:rPr>
              <w:t>Наименование показателя</w:t>
            </w:r>
          </w:p>
        </w:tc>
        <w:tc>
          <w:tcPr>
            <w:tcW w:w="1961" w:type="dxa"/>
          </w:tcPr>
          <w:p w14:paraId="407E0544" w14:textId="77777777" w:rsidR="0014339A" w:rsidRDefault="0014339A" w:rsidP="00351F43">
            <w:pPr>
              <w:widowControl w:val="0"/>
              <w:spacing w:after="0" w:line="240" w:lineRule="auto"/>
              <w:jc w:val="center"/>
              <w:rPr>
                <w:rFonts w:ascii="Times New Roman" w:hAnsi="Times New Roman"/>
                <w:sz w:val="20"/>
              </w:rPr>
            </w:pPr>
            <w:r>
              <w:rPr>
                <w:rFonts w:ascii="Times New Roman" w:hAnsi="Times New Roman"/>
                <w:sz w:val="20"/>
              </w:rPr>
              <w:t>Описание риска</w:t>
            </w:r>
          </w:p>
        </w:tc>
        <w:tc>
          <w:tcPr>
            <w:tcW w:w="1962" w:type="dxa"/>
          </w:tcPr>
          <w:p w14:paraId="3D9CCA89" w14:textId="77777777" w:rsidR="0014339A" w:rsidRDefault="0014339A" w:rsidP="00351F43">
            <w:pPr>
              <w:widowControl w:val="0"/>
              <w:spacing w:after="0" w:line="240" w:lineRule="auto"/>
              <w:jc w:val="center"/>
              <w:rPr>
                <w:rFonts w:ascii="Times New Roman" w:hAnsi="Times New Roman"/>
                <w:sz w:val="20"/>
              </w:rPr>
            </w:pPr>
            <w:r>
              <w:rPr>
                <w:rFonts w:ascii="Times New Roman" w:hAnsi="Times New Roman"/>
                <w:sz w:val="20"/>
              </w:rPr>
              <w:t>Оценка возможных последствий риска</w:t>
            </w:r>
          </w:p>
        </w:tc>
        <w:tc>
          <w:tcPr>
            <w:tcW w:w="1962" w:type="dxa"/>
          </w:tcPr>
          <w:p w14:paraId="4312B286" w14:textId="77777777" w:rsidR="0014339A" w:rsidRDefault="0014339A" w:rsidP="00351F43">
            <w:pPr>
              <w:widowControl w:val="0"/>
              <w:spacing w:after="0" w:line="240" w:lineRule="auto"/>
              <w:jc w:val="center"/>
              <w:rPr>
                <w:rFonts w:ascii="Times New Roman" w:hAnsi="Times New Roman"/>
                <w:sz w:val="20"/>
              </w:rPr>
            </w:pPr>
            <w:r>
              <w:rPr>
                <w:rFonts w:ascii="Times New Roman" w:hAnsi="Times New Roman"/>
                <w:sz w:val="20"/>
              </w:rPr>
              <w:t>Уровень риска</w:t>
            </w:r>
          </w:p>
        </w:tc>
        <w:tc>
          <w:tcPr>
            <w:tcW w:w="1962" w:type="dxa"/>
          </w:tcPr>
          <w:p w14:paraId="3F57A6D5" w14:textId="77777777" w:rsidR="0014339A" w:rsidRDefault="0014339A" w:rsidP="00351F43">
            <w:pPr>
              <w:widowControl w:val="0"/>
              <w:spacing w:after="0" w:line="240" w:lineRule="auto"/>
              <w:jc w:val="center"/>
              <w:rPr>
                <w:rFonts w:ascii="Times New Roman" w:hAnsi="Times New Roman"/>
                <w:sz w:val="20"/>
              </w:rPr>
            </w:pPr>
            <w:r>
              <w:rPr>
                <w:rFonts w:ascii="Times New Roman" w:hAnsi="Times New Roman"/>
                <w:sz w:val="20"/>
              </w:rPr>
              <w:t>Планируемые меры реагирования</w:t>
            </w:r>
          </w:p>
        </w:tc>
        <w:tc>
          <w:tcPr>
            <w:tcW w:w="1962" w:type="dxa"/>
          </w:tcPr>
          <w:p w14:paraId="20A7FF4A" w14:textId="77777777" w:rsidR="0014339A" w:rsidRDefault="0014339A" w:rsidP="00351F43">
            <w:pPr>
              <w:widowControl w:val="0"/>
              <w:spacing w:after="0" w:line="240" w:lineRule="auto"/>
              <w:jc w:val="center"/>
              <w:rPr>
                <w:rFonts w:ascii="Times New Roman" w:hAnsi="Times New Roman"/>
                <w:sz w:val="20"/>
              </w:rPr>
            </w:pPr>
            <w:r>
              <w:rPr>
                <w:rFonts w:ascii="Times New Roman" w:hAnsi="Times New Roman"/>
                <w:sz w:val="20"/>
              </w:rPr>
              <w:t>Срок выполнения меры реагирования</w:t>
            </w:r>
          </w:p>
        </w:tc>
        <w:tc>
          <w:tcPr>
            <w:tcW w:w="1960" w:type="dxa"/>
          </w:tcPr>
          <w:p w14:paraId="67F97F6A" w14:textId="77777777" w:rsidR="0014339A" w:rsidRDefault="0014339A" w:rsidP="00351F43">
            <w:pPr>
              <w:widowControl w:val="0"/>
              <w:spacing w:after="0" w:line="240" w:lineRule="auto"/>
              <w:jc w:val="center"/>
              <w:rPr>
                <w:rFonts w:ascii="Times New Roman" w:hAnsi="Times New Roman"/>
                <w:sz w:val="20"/>
              </w:rPr>
            </w:pPr>
            <w:r>
              <w:rPr>
                <w:rFonts w:ascii="Times New Roman" w:hAnsi="Times New Roman"/>
                <w:sz w:val="20"/>
              </w:rPr>
              <w:t>Ответственный за принятие мер реагирования (ФИО, должность, организация)</w:t>
            </w:r>
          </w:p>
        </w:tc>
      </w:tr>
      <w:tr w:rsidR="0014339A" w14:paraId="4CFF8DD0" w14:textId="77777777" w:rsidTr="00351F43">
        <w:tc>
          <w:tcPr>
            <w:tcW w:w="704" w:type="dxa"/>
          </w:tcPr>
          <w:p w14:paraId="525605C2" w14:textId="77777777" w:rsidR="0014339A" w:rsidRDefault="0014339A" w:rsidP="00351F43">
            <w:pPr>
              <w:widowControl w:val="0"/>
              <w:spacing w:after="0" w:line="240" w:lineRule="auto"/>
              <w:jc w:val="center"/>
              <w:rPr>
                <w:rFonts w:ascii="Times New Roman" w:hAnsi="Times New Roman"/>
                <w:sz w:val="20"/>
              </w:rPr>
            </w:pPr>
          </w:p>
        </w:tc>
        <w:tc>
          <w:tcPr>
            <w:tcW w:w="3219" w:type="dxa"/>
          </w:tcPr>
          <w:p w14:paraId="4927BF43" w14:textId="77777777" w:rsidR="0014339A" w:rsidRDefault="0014339A" w:rsidP="00351F43">
            <w:pPr>
              <w:widowControl w:val="0"/>
              <w:spacing w:after="0" w:line="240" w:lineRule="auto"/>
              <w:jc w:val="center"/>
              <w:rPr>
                <w:rFonts w:ascii="Times New Roman" w:hAnsi="Times New Roman"/>
                <w:sz w:val="20"/>
              </w:rPr>
            </w:pPr>
          </w:p>
        </w:tc>
        <w:tc>
          <w:tcPr>
            <w:tcW w:w="1961" w:type="dxa"/>
          </w:tcPr>
          <w:p w14:paraId="14E15ABD" w14:textId="77777777" w:rsidR="0014339A" w:rsidRDefault="0014339A" w:rsidP="00351F43">
            <w:pPr>
              <w:widowControl w:val="0"/>
              <w:spacing w:after="0" w:line="240" w:lineRule="auto"/>
              <w:jc w:val="center"/>
              <w:rPr>
                <w:rFonts w:ascii="Times New Roman" w:hAnsi="Times New Roman"/>
                <w:sz w:val="20"/>
              </w:rPr>
            </w:pPr>
          </w:p>
        </w:tc>
        <w:tc>
          <w:tcPr>
            <w:tcW w:w="1962" w:type="dxa"/>
          </w:tcPr>
          <w:p w14:paraId="2462BFA1" w14:textId="77777777" w:rsidR="0014339A" w:rsidRDefault="0014339A" w:rsidP="00351F43">
            <w:pPr>
              <w:widowControl w:val="0"/>
              <w:spacing w:after="0" w:line="240" w:lineRule="auto"/>
              <w:jc w:val="center"/>
              <w:rPr>
                <w:rFonts w:ascii="Times New Roman" w:hAnsi="Times New Roman"/>
                <w:sz w:val="20"/>
              </w:rPr>
            </w:pPr>
          </w:p>
        </w:tc>
        <w:tc>
          <w:tcPr>
            <w:tcW w:w="1962" w:type="dxa"/>
          </w:tcPr>
          <w:p w14:paraId="7B5E5B73" w14:textId="77777777" w:rsidR="0014339A" w:rsidRDefault="0014339A" w:rsidP="00351F43">
            <w:pPr>
              <w:widowControl w:val="0"/>
              <w:spacing w:after="0" w:line="240" w:lineRule="auto"/>
              <w:jc w:val="center"/>
              <w:rPr>
                <w:rFonts w:ascii="Times New Roman" w:hAnsi="Times New Roman"/>
                <w:sz w:val="20"/>
              </w:rPr>
            </w:pPr>
          </w:p>
        </w:tc>
        <w:tc>
          <w:tcPr>
            <w:tcW w:w="1962" w:type="dxa"/>
          </w:tcPr>
          <w:p w14:paraId="6DE7546B" w14:textId="77777777" w:rsidR="0014339A" w:rsidRDefault="0014339A" w:rsidP="00351F43">
            <w:pPr>
              <w:widowControl w:val="0"/>
              <w:spacing w:after="0" w:line="240" w:lineRule="auto"/>
              <w:jc w:val="center"/>
              <w:rPr>
                <w:rFonts w:ascii="Times New Roman" w:hAnsi="Times New Roman"/>
                <w:sz w:val="20"/>
              </w:rPr>
            </w:pPr>
          </w:p>
        </w:tc>
        <w:tc>
          <w:tcPr>
            <w:tcW w:w="1962" w:type="dxa"/>
          </w:tcPr>
          <w:p w14:paraId="5E9E80A2" w14:textId="77777777" w:rsidR="0014339A" w:rsidRDefault="0014339A" w:rsidP="00351F43">
            <w:pPr>
              <w:widowControl w:val="0"/>
              <w:spacing w:after="0" w:line="240" w:lineRule="auto"/>
              <w:jc w:val="center"/>
              <w:rPr>
                <w:rFonts w:ascii="Times New Roman" w:hAnsi="Times New Roman"/>
                <w:sz w:val="20"/>
              </w:rPr>
            </w:pPr>
          </w:p>
        </w:tc>
        <w:tc>
          <w:tcPr>
            <w:tcW w:w="1960" w:type="dxa"/>
          </w:tcPr>
          <w:p w14:paraId="01B9B91F" w14:textId="77777777" w:rsidR="0014339A" w:rsidRDefault="0014339A" w:rsidP="00351F43">
            <w:pPr>
              <w:widowControl w:val="0"/>
              <w:spacing w:after="0" w:line="240" w:lineRule="auto"/>
              <w:jc w:val="center"/>
              <w:rPr>
                <w:rFonts w:ascii="Times New Roman" w:hAnsi="Times New Roman"/>
                <w:sz w:val="20"/>
              </w:rPr>
            </w:pPr>
          </w:p>
        </w:tc>
      </w:tr>
    </w:tbl>
    <w:p w14:paraId="02F03D36" w14:textId="77777777" w:rsidR="0014339A" w:rsidRDefault="0014339A" w:rsidP="0014339A">
      <w:pPr>
        <w:widowControl w:val="0"/>
        <w:spacing w:after="0" w:line="240" w:lineRule="auto"/>
        <w:ind w:firstLine="539"/>
        <w:jc w:val="center"/>
        <w:rPr>
          <w:rFonts w:ascii="Times New Roman" w:hAnsi="Times New Roman"/>
          <w:sz w:val="20"/>
        </w:rPr>
      </w:pPr>
    </w:p>
    <w:p w14:paraId="5568E029" w14:textId="5CEE2562" w:rsidR="0014339A" w:rsidRDefault="00106165" w:rsidP="0014339A">
      <w:pPr>
        <w:widowControl w:val="0"/>
        <w:spacing w:before="220" w:after="0" w:line="240" w:lineRule="auto"/>
        <w:ind w:firstLine="540"/>
        <w:jc w:val="center"/>
        <w:rPr>
          <w:rFonts w:ascii="Times New Roman" w:hAnsi="Times New Roman"/>
          <w:sz w:val="20"/>
        </w:rPr>
      </w:pPr>
      <w:r>
        <w:rPr>
          <w:rFonts w:ascii="Times New Roman" w:hAnsi="Times New Roman"/>
          <w:sz w:val="20"/>
        </w:rPr>
        <w:t>5</w:t>
      </w:r>
      <w:r w:rsidR="0014339A">
        <w:rPr>
          <w:rFonts w:ascii="Times New Roman" w:hAnsi="Times New Roman"/>
          <w:sz w:val="20"/>
        </w:rPr>
        <w:t>. Дополнительная информация</w:t>
      </w:r>
    </w:p>
    <w:p w14:paraId="336C70CB" w14:textId="77777777" w:rsidR="0014339A" w:rsidRDefault="0014339A" w:rsidP="0014339A">
      <w:pPr>
        <w:widowControl w:val="0"/>
        <w:spacing w:before="220" w:after="0" w:line="240" w:lineRule="auto"/>
        <w:ind w:firstLine="540"/>
        <w:jc w:val="center"/>
        <w:rPr>
          <w:rFonts w:ascii="Times New Roman" w:hAnsi="Times New Roman"/>
          <w:sz w:val="20"/>
        </w:rPr>
      </w:pPr>
    </w:p>
    <w:tbl>
      <w:tblPr>
        <w:tblStyle w:val="43"/>
        <w:tblW w:w="15730" w:type="dxa"/>
        <w:tblLayout w:type="fixed"/>
        <w:tblLook w:val="04A0" w:firstRow="1" w:lastRow="0" w:firstColumn="1" w:lastColumn="0" w:noHBand="0" w:noVBand="1"/>
      </w:tblPr>
      <w:tblGrid>
        <w:gridCol w:w="15730"/>
      </w:tblGrid>
      <w:tr w:rsidR="0014339A" w14:paraId="65DBE26E" w14:textId="77777777" w:rsidTr="00351F43">
        <w:trPr>
          <w:trHeight w:val="775"/>
        </w:trPr>
        <w:tc>
          <w:tcPr>
            <w:tcW w:w="15730" w:type="dxa"/>
          </w:tcPr>
          <w:p w14:paraId="622FFBCD" w14:textId="77777777" w:rsidR="0014339A" w:rsidRDefault="0014339A" w:rsidP="00351F43">
            <w:pPr>
              <w:widowControl w:val="0"/>
              <w:spacing w:before="220" w:after="0" w:line="240" w:lineRule="auto"/>
              <w:jc w:val="center"/>
              <w:rPr>
                <w:rFonts w:ascii="Times New Roman" w:hAnsi="Times New Roman"/>
                <w:sz w:val="20"/>
              </w:rPr>
            </w:pPr>
            <w:r>
              <w:rPr>
                <w:rFonts w:ascii="Times New Roman" w:hAnsi="Times New Roman"/>
                <w:sz w:val="20"/>
              </w:rPr>
              <w:t>Дополнительная информация о ходе реализации муниципальной программы</w:t>
            </w:r>
            <w:r>
              <w:rPr>
                <w:rStyle w:val="afe"/>
                <w:rFonts w:ascii="Times New Roman" w:hAnsi="Times New Roman"/>
                <w:sz w:val="20"/>
              </w:rPr>
              <w:footnoteReference w:id="23"/>
            </w:r>
          </w:p>
        </w:tc>
      </w:tr>
      <w:tr w:rsidR="0014339A" w14:paraId="3D5A385C" w14:textId="77777777" w:rsidTr="00351F43">
        <w:trPr>
          <w:trHeight w:val="565"/>
        </w:trPr>
        <w:tc>
          <w:tcPr>
            <w:tcW w:w="15730" w:type="dxa"/>
          </w:tcPr>
          <w:p w14:paraId="3F8A7293" w14:textId="77777777" w:rsidR="0014339A" w:rsidRDefault="0014339A" w:rsidP="00351F43">
            <w:pPr>
              <w:widowControl w:val="0"/>
              <w:spacing w:before="220" w:after="0" w:line="240" w:lineRule="auto"/>
              <w:jc w:val="center"/>
              <w:rPr>
                <w:rFonts w:ascii="Times New Roman" w:hAnsi="Times New Roman"/>
                <w:sz w:val="20"/>
              </w:rPr>
            </w:pPr>
          </w:p>
        </w:tc>
      </w:tr>
    </w:tbl>
    <w:p w14:paraId="4930FBC9" w14:textId="77777777" w:rsidR="0014339A" w:rsidRDefault="0014339A" w:rsidP="0014339A">
      <w:pPr>
        <w:widowControl w:val="0"/>
        <w:spacing w:after="0" w:line="240" w:lineRule="auto"/>
        <w:ind w:left="8505" w:firstLine="709"/>
        <w:jc w:val="center"/>
        <w:outlineLvl w:val="0"/>
        <w:rPr>
          <w:rFonts w:ascii="Times New Roman" w:hAnsi="Times New Roman"/>
          <w:sz w:val="20"/>
        </w:rPr>
      </w:pPr>
    </w:p>
    <w:p w14:paraId="77382A1A" w14:textId="77777777" w:rsidR="0014339A" w:rsidRDefault="0014339A" w:rsidP="0014339A">
      <w:pPr>
        <w:spacing w:after="160" w:line="264" w:lineRule="auto"/>
        <w:rPr>
          <w:rFonts w:ascii="Times New Roman" w:hAnsi="Times New Roman"/>
          <w:sz w:val="20"/>
        </w:rPr>
      </w:pPr>
      <w:r>
        <w:br w:type="page"/>
      </w:r>
    </w:p>
    <w:p w14:paraId="6271C983" w14:textId="77777777" w:rsidR="0014339A" w:rsidRDefault="0014339A" w:rsidP="0014339A">
      <w:pPr>
        <w:sectPr w:rsidR="0014339A">
          <w:headerReference w:type="default" r:id="rId17"/>
          <w:footerReference w:type="default" r:id="rId18"/>
          <w:pgSz w:w="16838" w:h="11906" w:orient="landscape"/>
          <w:pgMar w:top="766" w:right="567" w:bottom="284" w:left="567" w:header="709" w:footer="0" w:gutter="0"/>
          <w:cols w:space="720"/>
          <w:formProt w:val="0"/>
          <w:docGrid w:linePitch="100" w:charSpace="4096"/>
        </w:sectPr>
      </w:pPr>
    </w:p>
    <w:p w14:paraId="424C9988" w14:textId="77777777" w:rsidR="0014339A" w:rsidRDefault="0014339A" w:rsidP="0014339A">
      <w:pPr>
        <w:spacing w:after="0" w:line="240" w:lineRule="auto"/>
        <w:jc w:val="right"/>
        <w:rPr>
          <w:rFonts w:ascii="Times New Roman" w:hAnsi="Times New Roman"/>
          <w:sz w:val="28"/>
        </w:rPr>
      </w:pPr>
    </w:p>
    <w:p w14:paraId="0FAAC250" w14:textId="77777777" w:rsidR="0014339A" w:rsidRPr="009E44C2" w:rsidRDefault="0014339A" w:rsidP="0014339A">
      <w:pPr>
        <w:spacing w:after="0" w:line="240" w:lineRule="auto"/>
        <w:jc w:val="right"/>
        <w:rPr>
          <w:rFonts w:ascii="Times New Roman" w:hAnsi="Times New Roman"/>
        </w:rPr>
      </w:pPr>
      <w:r w:rsidRPr="009E44C2">
        <w:rPr>
          <w:rFonts w:ascii="Times New Roman" w:hAnsi="Times New Roman"/>
        </w:rPr>
        <w:t>Таблица №2</w:t>
      </w:r>
    </w:p>
    <w:p w14:paraId="24ED2A9D" w14:textId="77777777" w:rsidR="0014339A" w:rsidRDefault="0014339A" w:rsidP="0014339A">
      <w:pPr>
        <w:spacing w:after="0" w:line="240" w:lineRule="auto"/>
        <w:jc w:val="right"/>
        <w:rPr>
          <w:rFonts w:ascii="Times New Roman" w:hAnsi="Times New Roman"/>
          <w:sz w:val="20"/>
        </w:rPr>
      </w:pPr>
    </w:p>
    <w:tbl>
      <w:tblPr>
        <w:tblStyle w:val="43"/>
        <w:tblW w:w="15984" w:type="dxa"/>
        <w:tblLayout w:type="fixed"/>
        <w:tblLook w:val="04A0" w:firstRow="1" w:lastRow="0" w:firstColumn="1" w:lastColumn="0" w:noHBand="0" w:noVBand="1"/>
      </w:tblPr>
      <w:tblGrid>
        <w:gridCol w:w="12866"/>
        <w:gridCol w:w="3118"/>
      </w:tblGrid>
      <w:tr w:rsidR="0014339A" w14:paraId="40F2A06B" w14:textId="77777777" w:rsidTr="00351F43">
        <w:trPr>
          <w:trHeight w:val="2339"/>
        </w:trPr>
        <w:tc>
          <w:tcPr>
            <w:tcW w:w="12865" w:type="dxa"/>
            <w:tcBorders>
              <w:top w:val="nil"/>
              <w:left w:val="nil"/>
              <w:bottom w:val="nil"/>
              <w:right w:val="nil"/>
            </w:tcBorders>
          </w:tcPr>
          <w:p w14:paraId="3988A1AD" w14:textId="77777777" w:rsidR="0014339A" w:rsidRDefault="0014339A" w:rsidP="00351F43">
            <w:pPr>
              <w:spacing w:after="0" w:line="240" w:lineRule="auto"/>
              <w:jc w:val="right"/>
              <w:rPr>
                <w:rFonts w:ascii="Times New Roman" w:hAnsi="Times New Roman"/>
                <w:sz w:val="20"/>
              </w:rPr>
            </w:pPr>
          </w:p>
        </w:tc>
        <w:tc>
          <w:tcPr>
            <w:tcW w:w="3118" w:type="dxa"/>
            <w:tcBorders>
              <w:top w:val="nil"/>
              <w:left w:val="nil"/>
              <w:bottom w:val="nil"/>
              <w:right w:val="nil"/>
            </w:tcBorders>
          </w:tcPr>
          <w:p w14:paraId="49AF3F1E" w14:textId="77777777" w:rsidR="0014339A" w:rsidRDefault="0014339A" w:rsidP="00351F43">
            <w:pPr>
              <w:spacing w:after="0" w:line="240" w:lineRule="auto"/>
              <w:jc w:val="center"/>
              <w:rPr>
                <w:rFonts w:ascii="Times New Roman" w:hAnsi="Times New Roman"/>
                <w:sz w:val="20"/>
              </w:rPr>
            </w:pPr>
            <w:r>
              <w:rPr>
                <w:rFonts w:ascii="Times New Roman" w:hAnsi="Times New Roman"/>
                <w:sz w:val="20"/>
              </w:rPr>
              <w:t>УТВЕРЖДЕН</w:t>
            </w:r>
            <w:r>
              <w:rPr>
                <w:rStyle w:val="afe"/>
                <w:rFonts w:ascii="Times New Roman" w:hAnsi="Times New Roman"/>
                <w:sz w:val="20"/>
              </w:rPr>
              <w:footnoteReference w:id="24"/>
            </w:r>
          </w:p>
          <w:p w14:paraId="6315307F" w14:textId="77777777" w:rsidR="0014339A" w:rsidRDefault="0014339A" w:rsidP="00351F43">
            <w:pPr>
              <w:spacing w:after="0" w:line="240" w:lineRule="auto"/>
              <w:jc w:val="center"/>
              <w:rPr>
                <w:rFonts w:ascii="Times New Roman" w:hAnsi="Times New Roman"/>
                <w:sz w:val="20"/>
              </w:rPr>
            </w:pPr>
            <w:r>
              <w:rPr>
                <w:rFonts w:ascii="Times New Roman" w:hAnsi="Times New Roman"/>
                <w:sz w:val="20"/>
              </w:rPr>
              <w:t>__________________________</w:t>
            </w:r>
          </w:p>
          <w:p w14:paraId="3EF266BB" w14:textId="77777777" w:rsidR="0014339A" w:rsidRDefault="0014339A" w:rsidP="00351F43">
            <w:pPr>
              <w:spacing w:after="0" w:line="240" w:lineRule="auto"/>
              <w:jc w:val="center"/>
              <w:rPr>
                <w:rFonts w:ascii="Times New Roman" w:hAnsi="Times New Roman"/>
                <w:sz w:val="20"/>
              </w:rPr>
            </w:pPr>
            <w:r>
              <w:rPr>
                <w:rFonts w:ascii="Times New Roman" w:hAnsi="Times New Roman"/>
                <w:sz w:val="20"/>
              </w:rPr>
              <w:t>Фамилия И.О.</w:t>
            </w:r>
          </w:p>
          <w:p w14:paraId="745BF1AB" w14:textId="77777777" w:rsidR="0014339A" w:rsidRDefault="0014339A" w:rsidP="00351F43">
            <w:pPr>
              <w:spacing w:after="0" w:line="240" w:lineRule="auto"/>
              <w:jc w:val="center"/>
              <w:rPr>
                <w:rFonts w:ascii="Times New Roman" w:hAnsi="Times New Roman"/>
                <w:sz w:val="20"/>
              </w:rPr>
            </w:pPr>
          </w:p>
          <w:p w14:paraId="06530FE1" w14:textId="77777777" w:rsidR="0014339A" w:rsidRDefault="0014339A" w:rsidP="00351F43">
            <w:pPr>
              <w:spacing w:after="0" w:line="240" w:lineRule="auto"/>
              <w:jc w:val="center"/>
              <w:rPr>
                <w:rFonts w:ascii="Times New Roman" w:hAnsi="Times New Roman"/>
                <w:sz w:val="20"/>
              </w:rPr>
            </w:pPr>
            <w:r>
              <w:rPr>
                <w:rFonts w:ascii="Times New Roman" w:hAnsi="Times New Roman"/>
                <w:sz w:val="20"/>
              </w:rPr>
              <w:t>__________________________</w:t>
            </w:r>
          </w:p>
          <w:p w14:paraId="3B94EDCD" w14:textId="77777777" w:rsidR="0014339A" w:rsidRDefault="0014339A" w:rsidP="00351F43">
            <w:pPr>
              <w:spacing w:after="0" w:line="240" w:lineRule="auto"/>
              <w:jc w:val="center"/>
              <w:rPr>
                <w:rFonts w:ascii="Times New Roman" w:hAnsi="Times New Roman"/>
                <w:sz w:val="20"/>
              </w:rPr>
            </w:pPr>
            <w:r>
              <w:rPr>
                <w:rFonts w:ascii="Times New Roman" w:hAnsi="Times New Roman"/>
                <w:sz w:val="20"/>
              </w:rPr>
              <w:t>Должность</w:t>
            </w:r>
          </w:p>
          <w:p w14:paraId="5B739AC0" w14:textId="77777777" w:rsidR="0014339A" w:rsidRDefault="0014339A" w:rsidP="00351F43">
            <w:pPr>
              <w:spacing w:after="0" w:line="240" w:lineRule="auto"/>
              <w:jc w:val="center"/>
              <w:rPr>
                <w:rFonts w:ascii="Times New Roman" w:hAnsi="Times New Roman"/>
                <w:sz w:val="20"/>
              </w:rPr>
            </w:pPr>
          </w:p>
          <w:p w14:paraId="7D04AA50" w14:textId="77777777" w:rsidR="0014339A" w:rsidRDefault="0014339A" w:rsidP="00351F43">
            <w:pPr>
              <w:spacing w:after="0" w:line="240" w:lineRule="auto"/>
              <w:jc w:val="center"/>
              <w:rPr>
                <w:rFonts w:ascii="Times New Roman" w:hAnsi="Times New Roman"/>
                <w:sz w:val="20"/>
              </w:rPr>
            </w:pPr>
          </w:p>
          <w:p w14:paraId="3706B4DA" w14:textId="77777777" w:rsidR="0014339A" w:rsidRDefault="0014339A" w:rsidP="00351F43">
            <w:pPr>
              <w:spacing w:after="0" w:line="240" w:lineRule="auto"/>
              <w:jc w:val="center"/>
              <w:rPr>
                <w:rFonts w:ascii="Times New Roman" w:hAnsi="Times New Roman"/>
                <w:sz w:val="20"/>
              </w:rPr>
            </w:pPr>
          </w:p>
          <w:p w14:paraId="1754D75B" w14:textId="77777777" w:rsidR="0014339A" w:rsidRDefault="0014339A" w:rsidP="00351F43">
            <w:pPr>
              <w:spacing w:after="0" w:line="240" w:lineRule="auto"/>
              <w:jc w:val="center"/>
              <w:rPr>
                <w:rFonts w:ascii="Times New Roman" w:hAnsi="Times New Roman"/>
                <w:sz w:val="20"/>
              </w:rPr>
            </w:pPr>
            <w:r>
              <w:rPr>
                <w:rFonts w:ascii="Times New Roman" w:hAnsi="Times New Roman"/>
                <w:sz w:val="20"/>
              </w:rPr>
              <w:t>Штамп ЭЦП</w:t>
            </w:r>
          </w:p>
          <w:p w14:paraId="2CD66E77" w14:textId="77777777" w:rsidR="0014339A" w:rsidRDefault="0014339A" w:rsidP="00351F43">
            <w:pPr>
              <w:spacing w:after="0" w:line="240" w:lineRule="auto"/>
              <w:jc w:val="right"/>
              <w:rPr>
                <w:rFonts w:ascii="Times New Roman" w:hAnsi="Times New Roman"/>
                <w:sz w:val="20"/>
              </w:rPr>
            </w:pPr>
          </w:p>
          <w:p w14:paraId="39588BBF" w14:textId="77777777" w:rsidR="0014339A" w:rsidRDefault="0014339A" w:rsidP="00351F43">
            <w:pPr>
              <w:spacing w:after="0" w:line="240" w:lineRule="auto"/>
              <w:jc w:val="right"/>
              <w:rPr>
                <w:rFonts w:ascii="Times New Roman" w:hAnsi="Times New Roman"/>
                <w:sz w:val="20"/>
              </w:rPr>
            </w:pPr>
          </w:p>
          <w:p w14:paraId="14F5E0ED" w14:textId="77777777" w:rsidR="0014339A" w:rsidRDefault="0014339A" w:rsidP="00351F43">
            <w:pPr>
              <w:spacing w:after="0" w:line="240" w:lineRule="auto"/>
              <w:jc w:val="right"/>
              <w:rPr>
                <w:rFonts w:ascii="Times New Roman" w:hAnsi="Times New Roman"/>
                <w:sz w:val="20"/>
              </w:rPr>
            </w:pPr>
          </w:p>
          <w:p w14:paraId="37C2A2F7" w14:textId="77777777" w:rsidR="0014339A" w:rsidRDefault="0014339A" w:rsidP="00351F43">
            <w:pPr>
              <w:spacing w:after="0" w:line="240" w:lineRule="auto"/>
              <w:rPr>
                <w:rFonts w:ascii="Times New Roman" w:hAnsi="Times New Roman"/>
                <w:sz w:val="20"/>
              </w:rPr>
            </w:pPr>
          </w:p>
        </w:tc>
      </w:tr>
    </w:tbl>
    <w:p w14:paraId="3700F5AC" w14:textId="77777777" w:rsidR="0014339A" w:rsidRDefault="0014339A" w:rsidP="0014339A">
      <w:pPr>
        <w:spacing w:after="0" w:line="240" w:lineRule="auto"/>
        <w:jc w:val="right"/>
        <w:rPr>
          <w:rFonts w:ascii="Times New Roman" w:hAnsi="Times New Roman"/>
          <w:sz w:val="20"/>
        </w:rPr>
      </w:pPr>
    </w:p>
    <w:p w14:paraId="3ADDA84B" w14:textId="77777777" w:rsidR="0014339A" w:rsidRDefault="0014339A" w:rsidP="0014339A">
      <w:pPr>
        <w:contextualSpacing/>
        <w:jc w:val="center"/>
        <w:rPr>
          <w:rFonts w:ascii="Times New Roman" w:hAnsi="Times New Roman"/>
          <w:b/>
          <w:sz w:val="20"/>
        </w:rPr>
      </w:pPr>
      <w:r>
        <w:rPr>
          <w:rFonts w:ascii="Times New Roman" w:hAnsi="Times New Roman"/>
          <w:b/>
          <w:sz w:val="20"/>
        </w:rPr>
        <w:t xml:space="preserve">ОТЧЕТ </w:t>
      </w:r>
    </w:p>
    <w:p w14:paraId="648E12CC" w14:textId="77777777" w:rsidR="0014339A" w:rsidRDefault="0014339A" w:rsidP="0014339A">
      <w:pPr>
        <w:contextualSpacing/>
        <w:jc w:val="center"/>
        <w:rPr>
          <w:rFonts w:ascii="Times New Roman" w:hAnsi="Times New Roman"/>
          <w:b/>
          <w:sz w:val="20"/>
        </w:rPr>
      </w:pPr>
      <w:r>
        <w:rPr>
          <w:rFonts w:ascii="Times New Roman" w:hAnsi="Times New Roman"/>
          <w:b/>
          <w:sz w:val="20"/>
        </w:rPr>
        <w:t xml:space="preserve">О ХОДЕ РЕАЛИЗАЦИИ </w:t>
      </w:r>
    </w:p>
    <w:p w14:paraId="3973F5E0" w14:textId="77777777" w:rsidR="0014339A" w:rsidRDefault="0014339A" w:rsidP="0014339A">
      <w:pPr>
        <w:contextualSpacing/>
        <w:jc w:val="center"/>
        <w:rPr>
          <w:rFonts w:ascii="Times New Roman" w:hAnsi="Times New Roman"/>
          <w:b/>
          <w:sz w:val="20"/>
        </w:rPr>
      </w:pPr>
      <w:r>
        <w:rPr>
          <w:rFonts w:ascii="Times New Roman" w:hAnsi="Times New Roman"/>
          <w:b/>
          <w:sz w:val="20"/>
        </w:rPr>
        <w:t>КОМПЛЕКСА ПРОЦЕССНЫХ МЕРОПРИЯТИЙ</w:t>
      </w:r>
    </w:p>
    <w:p w14:paraId="30AC5D14" w14:textId="77777777" w:rsidR="0014339A" w:rsidRDefault="0014339A" w:rsidP="0014339A">
      <w:pPr>
        <w:contextualSpacing/>
        <w:jc w:val="center"/>
        <w:rPr>
          <w:rFonts w:ascii="Times New Roman" w:hAnsi="Times New Roman"/>
          <w:b/>
          <w:sz w:val="20"/>
        </w:rPr>
      </w:pPr>
      <w:r>
        <w:rPr>
          <w:rFonts w:ascii="Times New Roman" w:hAnsi="Times New Roman"/>
          <w:b/>
          <w:sz w:val="20"/>
        </w:rPr>
        <w:t xml:space="preserve"> «</w:t>
      </w:r>
      <w:r>
        <w:rPr>
          <w:rFonts w:ascii="Times New Roman" w:hAnsi="Times New Roman"/>
          <w:b/>
          <w:i/>
          <w:sz w:val="24"/>
        </w:rPr>
        <w:t>Наименование</w:t>
      </w:r>
      <w:r>
        <w:rPr>
          <w:rFonts w:ascii="Times New Roman" w:hAnsi="Times New Roman"/>
          <w:b/>
          <w:sz w:val="20"/>
        </w:rPr>
        <w:t>»</w:t>
      </w:r>
      <w:r>
        <w:rPr>
          <w:rStyle w:val="afe"/>
          <w:rFonts w:ascii="Times New Roman" w:hAnsi="Times New Roman"/>
          <w:b/>
          <w:sz w:val="20"/>
        </w:rPr>
        <w:footnoteReference w:id="25"/>
      </w:r>
      <w:r>
        <w:rPr>
          <w:rFonts w:ascii="Times New Roman" w:hAnsi="Times New Roman"/>
          <w:b/>
          <w:sz w:val="20"/>
          <w:vertAlign w:val="superscript"/>
        </w:rPr>
        <w:t>,</w:t>
      </w:r>
      <w:r>
        <w:rPr>
          <w:rStyle w:val="afe"/>
          <w:rFonts w:ascii="Times New Roman" w:hAnsi="Times New Roman"/>
          <w:b/>
          <w:sz w:val="20"/>
        </w:rPr>
        <w:footnoteReference w:id="26"/>
      </w:r>
      <w:r>
        <w:rPr>
          <w:rFonts w:ascii="Times New Roman" w:hAnsi="Times New Roman"/>
          <w:b/>
          <w:sz w:val="20"/>
        </w:rPr>
        <w:t xml:space="preserve"> </w:t>
      </w:r>
    </w:p>
    <w:p w14:paraId="5F7BA5C6" w14:textId="77777777" w:rsidR="0014339A" w:rsidRDefault="0014339A" w:rsidP="0014339A">
      <w:pPr>
        <w:contextualSpacing/>
        <w:jc w:val="center"/>
        <w:rPr>
          <w:rFonts w:ascii="Times New Roman" w:hAnsi="Times New Roman"/>
          <w:b/>
          <w:sz w:val="20"/>
        </w:rPr>
      </w:pPr>
    </w:p>
    <w:p w14:paraId="25939125" w14:textId="77777777" w:rsidR="0014339A" w:rsidRDefault="0014339A" w:rsidP="0014339A">
      <w:pPr>
        <w:contextualSpacing/>
        <w:jc w:val="center"/>
        <w:rPr>
          <w:rFonts w:ascii="Times New Roman" w:hAnsi="Times New Roman"/>
          <w:b/>
          <w:sz w:val="20"/>
        </w:rPr>
      </w:pPr>
      <w:r>
        <w:rPr>
          <w:rFonts w:ascii="Times New Roman" w:hAnsi="Times New Roman"/>
          <w:b/>
          <w:sz w:val="20"/>
        </w:rPr>
        <w:t>ЗА _________</w:t>
      </w:r>
      <w:r>
        <w:rPr>
          <w:rStyle w:val="afe"/>
          <w:rFonts w:ascii="Times New Roman" w:hAnsi="Times New Roman"/>
          <w:b/>
          <w:sz w:val="20"/>
        </w:rPr>
        <w:footnoteReference w:id="27"/>
      </w:r>
    </w:p>
    <w:p w14:paraId="293407B8" w14:textId="77777777" w:rsidR="0014339A" w:rsidRDefault="0014339A" w:rsidP="0014339A">
      <w:pPr>
        <w:ind w:right="536"/>
        <w:contextualSpacing/>
        <w:rPr>
          <w:rFonts w:ascii="Times New Roman" w:hAnsi="Times New Roman"/>
          <w:sz w:val="20"/>
        </w:rPr>
      </w:pPr>
    </w:p>
    <w:p w14:paraId="4C18D810" w14:textId="77777777" w:rsidR="0014339A" w:rsidRDefault="0014339A" w:rsidP="0014339A">
      <w:pPr>
        <w:ind w:right="536"/>
        <w:contextualSpacing/>
        <w:rPr>
          <w:rFonts w:ascii="Times New Roman" w:hAnsi="Times New Roman"/>
          <w:sz w:val="20"/>
        </w:rPr>
      </w:pPr>
    </w:p>
    <w:p w14:paraId="7025BCD2" w14:textId="77777777" w:rsidR="0014339A" w:rsidRDefault="0014339A" w:rsidP="0014339A">
      <w:pPr>
        <w:ind w:right="536"/>
        <w:contextualSpacing/>
        <w:rPr>
          <w:rFonts w:ascii="Times New Roman" w:hAnsi="Times New Roman"/>
          <w:sz w:val="20"/>
        </w:rPr>
      </w:pPr>
    </w:p>
    <w:p w14:paraId="72C9AA6A" w14:textId="77777777" w:rsidR="0014339A" w:rsidRDefault="0014339A" w:rsidP="0014339A">
      <w:pPr>
        <w:ind w:right="536"/>
        <w:contextualSpacing/>
        <w:rPr>
          <w:rFonts w:ascii="Times New Roman" w:hAnsi="Times New Roman"/>
          <w:sz w:val="20"/>
        </w:rPr>
      </w:pPr>
    </w:p>
    <w:p w14:paraId="3D9B9487" w14:textId="77777777" w:rsidR="0014339A" w:rsidRDefault="0014339A" w:rsidP="0014339A">
      <w:pPr>
        <w:ind w:right="536"/>
        <w:contextualSpacing/>
        <w:rPr>
          <w:rFonts w:ascii="Times New Roman" w:hAnsi="Times New Roman"/>
          <w:sz w:val="20"/>
        </w:rPr>
      </w:pPr>
    </w:p>
    <w:p w14:paraId="149DC7CD" w14:textId="77777777" w:rsidR="0014339A" w:rsidRDefault="0014339A" w:rsidP="0014339A">
      <w:pPr>
        <w:ind w:right="536"/>
        <w:contextualSpacing/>
        <w:rPr>
          <w:rFonts w:ascii="Times New Roman" w:hAnsi="Times New Roman"/>
          <w:sz w:val="20"/>
        </w:rPr>
      </w:pPr>
    </w:p>
    <w:p w14:paraId="0406C544" w14:textId="77777777" w:rsidR="0014339A" w:rsidRDefault="0014339A" w:rsidP="0014339A">
      <w:pPr>
        <w:ind w:right="536"/>
        <w:contextualSpacing/>
        <w:rPr>
          <w:rFonts w:ascii="Times New Roman" w:hAnsi="Times New Roman"/>
          <w:sz w:val="20"/>
        </w:rPr>
      </w:pPr>
    </w:p>
    <w:p w14:paraId="12CA6140" w14:textId="77777777" w:rsidR="0014339A" w:rsidRDefault="0014339A" w:rsidP="0014339A">
      <w:pPr>
        <w:ind w:right="536"/>
        <w:contextualSpacing/>
        <w:rPr>
          <w:rFonts w:ascii="Times New Roman" w:hAnsi="Times New Roman"/>
          <w:sz w:val="20"/>
        </w:rPr>
      </w:pPr>
    </w:p>
    <w:p w14:paraId="790199C8" w14:textId="77777777" w:rsidR="0014339A" w:rsidRDefault="0014339A" w:rsidP="0014339A">
      <w:pPr>
        <w:ind w:right="536"/>
        <w:contextualSpacing/>
        <w:rPr>
          <w:rFonts w:ascii="Times New Roman" w:hAnsi="Times New Roman"/>
          <w:sz w:val="20"/>
        </w:rPr>
      </w:pPr>
    </w:p>
    <w:p w14:paraId="4D757D13" w14:textId="77777777" w:rsidR="0014339A" w:rsidRDefault="0014339A" w:rsidP="0014339A">
      <w:pPr>
        <w:ind w:right="536"/>
        <w:contextualSpacing/>
        <w:jc w:val="center"/>
        <w:rPr>
          <w:rFonts w:ascii="Times New Roman" w:hAnsi="Times New Roman"/>
          <w:sz w:val="20"/>
        </w:rPr>
      </w:pPr>
      <w:r>
        <w:rPr>
          <w:rFonts w:ascii="Times New Roman" w:hAnsi="Times New Roman"/>
          <w:sz w:val="20"/>
        </w:rPr>
        <w:lastRenderedPageBreak/>
        <w:t>1.Сведения о достижении показателей комплекса процессных мероприятий</w:t>
      </w:r>
      <w:r>
        <w:rPr>
          <w:rStyle w:val="afe"/>
          <w:rFonts w:ascii="Times New Roman" w:hAnsi="Times New Roman"/>
          <w:sz w:val="20"/>
        </w:rPr>
        <w:footnoteReference w:id="28"/>
      </w:r>
    </w:p>
    <w:tbl>
      <w:tblPr>
        <w:tblStyle w:val="43"/>
        <w:tblW w:w="15876" w:type="dxa"/>
        <w:jc w:val="center"/>
        <w:tblLayout w:type="fixed"/>
        <w:tblLook w:val="04A0" w:firstRow="1" w:lastRow="0" w:firstColumn="1" w:lastColumn="0" w:noHBand="0" w:noVBand="1"/>
      </w:tblPr>
      <w:tblGrid>
        <w:gridCol w:w="567"/>
        <w:gridCol w:w="1277"/>
        <w:gridCol w:w="1275"/>
        <w:gridCol w:w="992"/>
        <w:gridCol w:w="1135"/>
        <w:gridCol w:w="992"/>
        <w:gridCol w:w="992"/>
        <w:gridCol w:w="1134"/>
        <w:gridCol w:w="1135"/>
        <w:gridCol w:w="992"/>
        <w:gridCol w:w="993"/>
        <w:gridCol w:w="990"/>
        <w:gridCol w:w="1134"/>
        <w:gridCol w:w="2268"/>
      </w:tblGrid>
      <w:tr w:rsidR="0014339A" w14:paraId="60338FF7" w14:textId="77777777" w:rsidTr="00351F43">
        <w:trPr>
          <w:jc w:val="center"/>
        </w:trPr>
        <w:tc>
          <w:tcPr>
            <w:tcW w:w="566" w:type="dxa"/>
            <w:vAlign w:val="center"/>
          </w:tcPr>
          <w:p w14:paraId="2F4C1FA4"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 п/п</w:t>
            </w:r>
          </w:p>
        </w:tc>
        <w:tc>
          <w:tcPr>
            <w:tcW w:w="1277" w:type="dxa"/>
            <w:vAlign w:val="center"/>
          </w:tcPr>
          <w:p w14:paraId="166692F9"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Статус фактического/ прогнозного значения за отчетный период</w:t>
            </w:r>
          </w:p>
        </w:tc>
        <w:tc>
          <w:tcPr>
            <w:tcW w:w="1275" w:type="dxa"/>
            <w:vAlign w:val="center"/>
          </w:tcPr>
          <w:p w14:paraId="78211D5D"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Наименование показателя</w:t>
            </w:r>
            <w:r>
              <w:rPr>
                <w:rStyle w:val="afe"/>
                <w:rFonts w:ascii="Times New Roman" w:hAnsi="Times New Roman"/>
                <w:sz w:val="16"/>
              </w:rPr>
              <w:footnoteReference w:id="29"/>
            </w:r>
          </w:p>
        </w:tc>
        <w:tc>
          <w:tcPr>
            <w:tcW w:w="992" w:type="dxa"/>
            <w:vAlign w:val="center"/>
          </w:tcPr>
          <w:p w14:paraId="297080DB"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Уровень показателя</w:t>
            </w:r>
            <w:bookmarkStart w:id="17" w:name="_Ref129366428"/>
            <w:bookmarkEnd w:id="17"/>
            <w:r>
              <w:rPr>
                <w:rStyle w:val="afe"/>
                <w:rFonts w:ascii="Times New Roman" w:hAnsi="Times New Roman"/>
                <w:sz w:val="16"/>
              </w:rPr>
              <w:footnoteReference w:id="30"/>
            </w:r>
          </w:p>
        </w:tc>
        <w:tc>
          <w:tcPr>
            <w:tcW w:w="1135" w:type="dxa"/>
            <w:vAlign w:val="center"/>
          </w:tcPr>
          <w:p w14:paraId="5C0C2600"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Признак возрастания/ убывания</w:t>
            </w:r>
            <w:r>
              <w:rPr>
                <w:rStyle w:val="afe"/>
                <w:rFonts w:ascii="Times New Roman" w:hAnsi="Times New Roman"/>
                <w:sz w:val="16"/>
              </w:rPr>
              <w:footnoteReference w:id="31"/>
            </w:r>
          </w:p>
        </w:tc>
        <w:tc>
          <w:tcPr>
            <w:tcW w:w="992" w:type="dxa"/>
            <w:vAlign w:val="center"/>
          </w:tcPr>
          <w:p w14:paraId="591AC309"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Единица измерения (по ОКЕИ)</w:t>
            </w:r>
            <w:r>
              <w:rPr>
                <w:rFonts w:ascii="Times New Roman" w:hAnsi="Times New Roman"/>
                <w:sz w:val="16"/>
                <w:vertAlign w:val="superscript"/>
              </w:rPr>
              <w:t>44</w:t>
            </w:r>
          </w:p>
        </w:tc>
        <w:tc>
          <w:tcPr>
            <w:tcW w:w="992" w:type="dxa"/>
            <w:vAlign w:val="center"/>
          </w:tcPr>
          <w:p w14:paraId="72B925D4"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Плановое значение на конец отчетного периода</w:t>
            </w:r>
            <w:r>
              <w:rPr>
                <w:rFonts w:ascii="Times New Roman" w:hAnsi="Times New Roman"/>
                <w:sz w:val="16"/>
                <w:vertAlign w:val="superscript"/>
              </w:rPr>
              <w:t>44</w:t>
            </w:r>
          </w:p>
        </w:tc>
        <w:tc>
          <w:tcPr>
            <w:tcW w:w="1134" w:type="dxa"/>
            <w:vAlign w:val="center"/>
          </w:tcPr>
          <w:p w14:paraId="43ED35FE"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Фактическое значение на конец отчетного периода</w:t>
            </w:r>
            <w:r>
              <w:rPr>
                <w:rFonts w:ascii="Times New Roman" w:hAnsi="Times New Roman"/>
                <w:sz w:val="16"/>
                <w:vertAlign w:val="superscript"/>
              </w:rPr>
              <w:t>46</w:t>
            </w:r>
          </w:p>
        </w:tc>
        <w:tc>
          <w:tcPr>
            <w:tcW w:w="1135" w:type="dxa"/>
            <w:vAlign w:val="center"/>
          </w:tcPr>
          <w:p w14:paraId="7E3D3466"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Прогнозное значение на конец отчетного периода</w:t>
            </w:r>
            <w:r>
              <w:rPr>
                <w:rStyle w:val="afe"/>
                <w:rFonts w:ascii="Times New Roman" w:hAnsi="Times New Roman"/>
                <w:sz w:val="16"/>
              </w:rPr>
              <w:footnoteReference w:id="32"/>
            </w:r>
          </w:p>
        </w:tc>
        <w:tc>
          <w:tcPr>
            <w:tcW w:w="992" w:type="dxa"/>
            <w:vAlign w:val="center"/>
          </w:tcPr>
          <w:p w14:paraId="0D10392D"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Подтверждающий документ</w:t>
            </w:r>
          </w:p>
        </w:tc>
        <w:tc>
          <w:tcPr>
            <w:tcW w:w="993" w:type="dxa"/>
            <w:vAlign w:val="center"/>
          </w:tcPr>
          <w:p w14:paraId="426E1A3C"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Плановое значение на конец текущего года</w:t>
            </w:r>
            <w:bookmarkStart w:id="18" w:name="_Ref129272782"/>
            <w:bookmarkEnd w:id="18"/>
            <w:r>
              <w:rPr>
                <w:rStyle w:val="afe"/>
                <w:rFonts w:ascii="Times New Roman" w:hAnsi="Times New Roman"/>
                <w:sz w:val="16"/>
              </w:rPr>
              <w:footnoteReference w:id="33"/>
            </w:r>
          </w:p>
        </w:tc>
        <w:tc>
          <w:tcPr>
            <w:tcW w:w="990" w:type="dxa"/>
            <w:vAlign w:val="center"/>
          </w:tcPr>
          <w:p w14:paraId="14F1540E"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Информационная система</w:t>
            </w:r>
            <w:r>
              <w:rPr>
                <w:rStyle w:val="afe"/>
                <w:rFonts w:ascii="Times New Roman" w:hAnsi="Times New Roman"/>
                <w:sz w:val="16"/>
              </w:rPr>
              <w:footnoteReference w:id="34"/>
            </w:r>
          </w:p>
        </w:tc>
        <w:tc>
          <w:tcPr>
            <w:tcW w:w="1134" w:type="dxa"/>
            <w:vAlign w:val="center"/>
          </w:tcPr>
          <w:p w14:paraId="093251EA"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Прогнозное значение на конец текущего года</w:t>
            </w:r>
            <w:r>
              <w:rPr>
                <w:rFonts w:ascii="Times New Roman" w:hAnsi="Times New Roman"/>
                <w:sz w:val="16"/>
                <w:vertAlign w:val="superscript"/>
              </w:rPr>
              <w:t>45</w:t>
            </w:r>
          </w:p>
        </w:tc>
        <w:tc>
          <w:tcPr>
            <w:tcW w:w="2268" w:type="dxa"/>
            <w:vAlign w:val="center"/>
          </w:tcPr>
          <w:p w14:paraId="6A7D33A7"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Комментарий</w:t>
            </w:r>
            <w:bookmarkStart w:id="19" w:name="_Ref129272804"/>
            <w:bookmarkEnd w:id="19"/>
            <w:r>
              <w:rPr>
                <w:rStyle w:val="afe"/>
                <w:rFonts w:ascii="Times New Roman" w:hAnsi="Times New Roman"/>
                <w:sz w:val="16"/>
              </w:rPr>
              <w:footnoteReference w:id="35"/>
            </w:r>
          </w:p>
        </w:tc>
      </w:tr>
      <w:tr w:rsidR="0014339A" w14:paraId="43BD6758" w14:textId="77777777" w:rsidTr="00351F43">
        <w:trPr>
          <w:jc w:val="center"/>
        </w:trPr>
        <w:tc>
          <w:tcPr>
            <w:tcW w:w="566" w:type="dxa"/>
          </w:tcPr>
          <w:p w14:paraId="3526F210"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1</w:t>
            </w:r>
          </w:p>
        </w:tc>
        <w:tc>
          <w:tcPr>
            <w:tcW w:w="1277" w:type="dxa"/>
          </w:tcPr>
          <w:p w14:paraId="322128E7"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2</w:t>
            </w:r>
          </w:p>
        </w:tc>
        <w:tc>
          <w:tcPr>
            <w:tcW w:w="1275" w:type="dxa"/>
          </w:tcPr>
          <w:p w14:paraId="3D2AFEA2"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3</w:t>
            </w:r>
          </w:p>
        </w:tc>
        <w:tc>
          <w:tcPr>
            <w:tcW w:w="992" w:type="dxa"/>
          </w:tcPr>
          <w:p w14:paraId="35776917"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4</w:t>
            </w:r>
          </w:p>
        </w:tc>
        <w:tc>
          <w:tcPr>
            <w:tcW w:w="1135" w:type="dxa"/>
          </w:tcPr>
          <w:p w14:paraId="410761D6"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5</w:t>
            </w:r>
          </w:p>
        </w:tc>
        <w:tc>
          <w:tcPr>
            <w:tcW w:w="992" w:type="dxa"/>
          </w:tcPr>
          <w:p w14:paraId="53411759"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6</w:t>
            </w:r>
          </w:p>
        </w:tc>
        <w:tc>
          <w:tcPr>
            <w:tcW w:w="992" w:type="dxa"/>
          </w:tcPr>
          <w:p w14:paraId="03298B8D"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7</w:t>
            </w:r>
          </w:p>
        </w:tc>
        <w:tc>
          <w:tcPr>
            <w:tcW w:w="1134" w:type="dxa"/>
          </w:tcPr>
          <w:p w14:paraId="6BDB4802"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8</w:t>
            </w:r>
          </w:p>
        </w:tc>
        <w:tc>
          <w:tcPr>
            <w:tcW w:w="1135" w:type="dxa"/>
          </w:tcPr>
          <w:p w14:paraId="56665FE0"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9</w:t>
            </w:r>
          </w:p>
        </w:tc>
        <w:tc>
          <w:tcPr>
            <w:tcW w:w="992" w:type="dxa"/>
          </w:tcPr>
          <w:p w14:paraId="3078FB8D"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10</w:t>
            </w:r>
          </w:p>
        </w:tc>
        <w:tc>
          <w:tcPr>
            <w:tcW w:w="993" w:type="dxa"/>
          </w:tcPr>
          <w:p w14:paraId="2C572EA2"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11</w:t>
            </w:r>
          </w:p>
        </w:tc>
        <w:tc>
          <w:tcPr>
            <w:tcW w:w="990" w:type="dxa"/>
          </w:tcPr>
          <w:p w14:paraId="27A4D199"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12</w:t>
            </w:r>
          </w:p>
        </w:tc>
        <w:tc>
          <w:tcPr>
            <w:tcW w:w="1134" w:type="dxa"/>
          </w:tcPr>
          <w:p w14:paraId="79099EC3"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13</w:t>
            </w:r>
          </w:p>
        </w:tc>
        <w:tc>
          <w:tcPr>
            <w:tcW w:w="2268" w:type="dxa"/>
          </w:tcPr>
          <w:p w14:paraId="011CAA49"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14</w:t>
            </w:r>
          </w:p>
        </w:tc>
      </w:tr>
      <w:tr w:rsidR="0014339A" w14:paraId="28C29ACC" w14:textId="77777777" w:rsidTr="00351F43">
        <w:trPr>
          <w:jc w:val="center"/>
        </w:trPr>
        <w:tc>
          <w:tcPr>
            <w:tcW w:w="566" w:type="dxa"/>
          </w:tcPr>
          <w:p w14:paraId="543276FB"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1.</w:t>
            </w:r>
          </w:p>
        </w:tc>
        <w:tc>
          <w:tcPr>
            <w:tcW w:w="1277" w:type="dxa"/>
          </w:tcPr>
          <w:p w14:paraId="2F0B6296" w14:textId="77777777" w:rsidR="0014339A" w:rsidRDefault="0014339A" w:rsidP="00351F43">
            <w:pPr>
              <w:spacing w:after="0" w:line="240" w:lineRule="auto"/>
              <w:jc w:val="center"/>
              <w:rPr>
                <w:rFonts w:ascii="Times New Roman" w:hAnsi="Times New Roman"/>
                <w:i/>
                <w:sz w:val="16"/>
              </w:rPr>
            </w:pPr>
          </w:p>
        </w:tc>
        <w:tc>
          <w:tcPr>
            <w:tcW w:w="14032" w:type="dxa"/>
            <w:gridSpan w:val="12"/>
          </w:tcPr>
          <w:p w14:paraId="62D1E171" w14:textId="77777777" w:rsidR="0014339A" w:rsidRDefault="0014339A" w:rsidP="00351F43">
            <w:pPr>
              <w:spacing w:after="0" w:line="240" w:lineRule="auto"/>
              <w:jc w:val="center"/>
              <w:rPr>
                <w:rFonts w:ascii="Times New Roman" w:hAnsi="Times New Roman"/>
                <w:i/>
                <w:sz w:val="16"/>
              </w:rPr>
            </w:pPr>
            <w:r>
              <w:rPr>
                <w:rFonts w:ascii="Times New Roman" w:hAnsi="Times New Roman"/>
                <w:i/>
                <w:sz w:val="16"/>
              </w:rPr>
              <w:t>Задача комплекса процессных мероприятий «Наименование»</w:t>
            </w:r>
          </w:p>
        </w:tc>
      </w:tr>
      <w:tr w:rsidR="0014339A" w14:paraId="1E99A171" w14:textId="77777777" w:rsidTr="00351F43">
        <w:trPr>
          <w:jc w:val="center"/>
        </w:trPr>
        <w:tc>
          <w:tcPr>
            <w:tcW w:w="566" w:type="dxa"/>
          </w:tcPr>
          <w:p w14:paraId="4CB9496B"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1.1</w:t>
            </w:r>
          </w:p>
        </w:tc>
        <w:tc>
          <w:tcPr>
            <w:tcW w:w="1277" w:type="dxa"/>
          </w:tcPr>
          <w:p w14:paraId="7B426862" w14:textId="77777777" w:rsidR="0014339A" w:rsidRDefault="0014339A" w:rsidP="00351F43">
            <w:pPr>
              <w:spacing w:after="0" w:line="240" w:lineRule="auto"/>
              <w:jc w:val="center"/>
              <w:rPr>
                <w:rFonts w:ascii="Times New Roman" w:hAnsi="Times New Roman"/>
                <w:sz w:val="16"/>
              </w:rPr>
            </w:pPr>
          </w:p>
        </w:tc>
        <w:tc>
          <w:tcPr>
            <w:tcW w:w="1275" w:type="dxa"/>
            <w:vAlign w:val="center"/>
          </w:tcPr>
          <w:p w14:paraId="3DAB61A0" w14:textId="77777777" w:rsidR="0014339A" w:rsidRDefault="0014339A" w:rsidP="00351F43">
            <w:pPr>
              <w:spacing w:after="0" w:line="240" w:lineRule="auto"/>
              <w:rPr>
                <w:rFonts w:ascii="Times New Roman" w:hAnsi="Times New Roman"/>
                <w:i/>
                <w:sz w:val="16"/>
              </w:rPr>
            </w:pPr>
            <w:r>
              <w:rPr>
                <w:rFonts w:ascii="Times New Roman" w:hAnsi="Times New Roman"/>
                <w:i/>
                <w:sz w:val="16"/>
              </w:rPr>
              <w:t>Наименование показателя</w:t>
            </w:r>
          </w:p>
        </w:tc>
        <w:tc>
          <w:tcPr>
            <w:tcW w:w="992" w:type="dxa"/>
          </w:tcPr>
          <w:p w14:paraId="72CD11DC" w14:textId="77777777" w:rsidR="0014339A" w:rsidRDefault="0014339A" w:rsidP="00351F43">
            <w:pPr>
              <w:spacing w:after="0" w:line="240" w:lineRule="auto"/>
              <w:jc w:val="center"/>
              <w:rPr>
                <w:rFonts w:ascii="Times New Roman" w:hAnsi="Times New Roman"/>
                <w:sz w:val="16"/>
              </w:rPr>
            </w:pPr>
          </w:p>
        </w:tc>
        <w:tc>
          <w:tcPr>
            <w:tcW w:w="1135" w:type="dxa"/>
          </w:tcPr>
          <w:p w14:paraId="403323DA" w14:textId="77777777" w:rsidR="0014339A" w:rsidRDefault="0014339A" w:rsidP="00351F43">
            <w:pPr>
              <w:spacing w:after="0" w:line="240" w:lineRule="auto"/>
              <w:jc w:val="center"/>
              <w:rPr>
                <w:rFonts w:ascii="Times New Roman" w:hAnsi="Times New Roman"/>
                <w:sz w:val="16"/>
              </w:rPr>
            </w:pPr>
          </w:p>
        </w:tc>
        <w:tc>
          <w:tcPr>
            <w:tcW w:w="992" w:type="dxa"/>
          </w:tcPr>
          <w:p w14:paraId="04F330A6" w14:textId="77777777" w:rsidR="0014339A" w:rsidRDefault="0014339A" w:rsidP="00351F43">
            <w:pPr>
              <w:spacing w:after="0" w:line="240" w:lineRule="auto"/>
              <w:jc w:val="center"/>
              <w:rPr>
                <w:rFonts w:ascii="Times New Roman" w:hAnsi="Times New Roman"/>
                <w:sz w:val="16"/>
              </w:rPr>
            </w:pPr>
          </w:p>
        </w:tc>
        <w:tc>
          <w:tcPr>
            <w:tcW w:w="992" w:type="dxa"/>
          </w:tcPr>
          <w:p w14:paraId="009E0A9A" w14:textId="77777777" w:rsidR="0014339A" w:rsidRDefault="0014339A" w:rsidP="00351F43">
            <w:pPr>
              <w:spacing w:after="0" w:line="240" w:lineRule="auto"/>
              <w:jc w:val="center"/>
              <w:rPr>
                <w:rFonts w:ascii="Times New Roman" w:hAnsi="Times New Roman"/>
                <w:sz w:val="16"/>
              </w:rPr>
            </w:pPr>
          </w:p>
        </w:tc>
        <w:tc>
          <w:tcPr>
            <w:tcW w:w="1134" w:type="dxa"/>
          </w:tcPr>
          <w:p w14:paraId="4A09758F" w14:textId="77777777" w:rsidR="0014339A" w:rsidRDefault="0014339A" w:rsidP="00351F43">
            <w:pPr>
              <w:spacing w:after="0" w:line="240" w:lineRule="auto"/>
              <w:jc w:val="center"/>
              <w:rPr>
                <w:rFonts w:ascii="Times New Roman" w:hAnsi="Times New Roman"/>
                <w:sz w:val="16"/>
              </w:rPr>
            </w:pPr>
          </w:p>
        </w:tc>
        <w:tc>
          <w:tcPr>
            <w:tcW w:w="1135" w:type="dxa"/>
          </w:tcPr>
          <w:p w14:paraId="67EFD0F4" w14:textId="77777777" w:rsidR="0014339A" w:rsidRDefault="0014339A" w:rsidP="00351F43">
            <w:pPr>
              <w:spacing w:after="0" w:line="240" w:lineRule="auto"/>
              <w:jc w:val="center"/>
              <w:rPr>
                <w:rFonts w:ascii="Times New Roman" w:hAnsi="Times New Roman"/>
                <w:sz w:val="16"/>
              </w:rPr>
            </w:pPr>
          </w:p>
        </w:tc>
        <w:tc>
          <w:tcPr>
            <w:tcW w:w="992" w:type="dxa"/>
          </w:tcPr>
          <w:p w14:paraId="76301C6B" w14:textId="77777777" w:rsidR="0014339A" w:rsidRDefault="0014339A" w:rsidP="00351F43">
            <w:pPr>
              <w:spacing w:after="0" w:line="240" w:lineRule="auto"/>
              <w:jc w:val="center"/>
              <w:rPr>
                <w:rFonts w:ascii="Times New Roman" w:hAnsi="Times New Roman"/>
                <w:sz w:val="16"/>
              </w:rPr>
            </w:pPr>
          </w:p>
        </w:tc>
        <w:tc>
          <w:tcPr>
            <w:tcW w:w="993" w:type="dxa"/>
          </w:tcPr>
          <w:p w14:paraId="2EBF37C6" w14:textId="77777777" w:rsidR="0014339A" w:rsidRDefault="0014339A" w:rsidP="00351F43">
            <w:pPr>
              <w:spacing w:after="0" w:line="240" w:lineRule="auto"/>
              <w:jc w:val="center"/>
              <w:rPr>
                <w:rFonts w:ascii="Times New Roman" w:hAnsi="Times New Roman"/>
                <w:sz w:val="16"/>
              </w:rPr>
            </w:pPr>
          </w:p>
        </w:tc>
        <w:tc>
          <w:tcPr>
            <w:tcW w:w="990" w:type="dxa"/>
          </w:tcPr>
          <w:p w14:paraId="78CB66FE" w14:textId="77777777" w:rsidR="0014339A" w:rsidRDefault="0014339A" w:rsidP="00351F43">
            <w:pPr>
              <w:spacing w:after="0" w:line="240" w:lineRule="auto"/>
              <w:jc w:val="center"/>
              <w:rPr>
                <w:rFonts w:ascii="Times New Roman" w:hAnsi="Times New Roman"/>
                <w:sz w:val="16"/>
              </w:rPr>
            </w:pPr>
          </w:p>
        </w:tc>
        <w:tc>
          <w:tcPr>
            <w:tcW w:w="1134" w:type="dxa"/>
          </w:tcPr>
          <w:p w14:paraId="2E3B03BA" w14:textId="77777777" w:rsidR="0014339A" w:rsidRDefault="0014339A" w:rsidP="00351F43">
            <w:pPr>
              <w:spacing w:after="0" w:line="240" w:lineRule="auto"/>
              <w:jc w:val="center"/>
              <w:rPr>
                <w:rFonts w:ascii="Times New Roman" w:hAnsi="Times New Roman"/>
                <w:sz w:val="16"/>
              </w:rPr>
            </w:pPr>
          </w:p>
        </w:tc>
        <w:tc>
          <w:tcPr>
            <w:tcW w:w="2268" w:type="dxa"/>
          </w:tcPr>
          <w:p w14:paraId="290ACE50" w14:textId="77777777" w:rsidR="0014339A" w:rsidRDefault="0014339A" w:rsidP="00351F43">
            <w:pPr>
              <w:spacing w:after="0" w:line="240" w:lineRule="auto"/>
              <w:jc w:val="center"/>
              <w:rPr>
                <w:rFonts w:ascii="Times New Roman" w:hAnsi="Times New Roman"/>
                <w:sz w:val="16"/>
              </w:rPr>
            </w:pPr>
          </w:p>
        </w:tc>
      </w:tr>
      <w:tr w:rsidR="0014339A" w14:paraId="333F8F7E" w14:textId="77777777" w:rsidTr="00351F43">
        <w:trPr>
          <w:trHeight w:val="70"/>
          <w:jc w:val="center"/>
        </w:trPr>
        <w:tc>
          <w:tcPr>
            <w:tcW w:w="566" w:type="dxa"/>
          </w:tcPr>
          <w:p w14:paraId="06D31F61"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1.N.</w:t>
            </w:r>
          </w:p>
        </w:tc>
        <w:tc>
          <w:tcPr>
            <w:tcW w:w="1277" w:type="dxa"/>
          </w:tcPr>
          <w:p w14:paraId="6C678FF9" w14:textId="77777777" w:rsidR="0014339A" w:rsidRDefault="0014339A" w:rsidP="00351F43">
            <w:pPr>
              <w:spacing w:after="0" w:line="240" w:lineRule="auto"/>
              <w:jc w:val="center"/>
              <w:rPr>
                <w:rFonts w:ascii="Times New Roman" w:hAnsi="Times New Roman"/>
                <w:sz w:val="16"/>
              </w:rPr>
            </w:pPr>
          </w:p>
        </w:tc>
        <w:tc>
          <w:tcPr>
            <w:tcW w:w="1275" w:type="dxa"/>
            <w:vAlign w:val="center"/>
          </w:tcPr>
          <w:p w14:paraId="5C0B2516" w14:textId="77777777" w:rsidR="0014339A" w:rsidRDefault="0014339A" w:rsidP="00351F43">
            <w:pPr>
              <w:spacing w:after="0" w:line="240" w:lineRule="auto"/>
              <w:rPr>
                <w:rFonts w:ascii="Times New Roman" w:hAnsi="Times New Roman"/>
                <w:i/>
                <w:sz w:val="16"/>
              </w:rPr>
            </w:pPr>
            <w:r>
              <w:rPr>
                <w:rFonts w:ascii="Times New Roman" w:hAnsi="Times New Roman"/>
                <w:i/>
                <w:sz w:val="16"/>
              </w:rPr>
              <w:t>…</w:t>
            </w:r>
          </w:p>
        </w:tc>
        <w:tc>
          <w:tcPr>
            <w:tcW w:w="992" w:type="dxa"/>
          </w:tcPr>
          <w:p w14:paraId="329AB0E8" w14:textId="77777777" w:rsidR="0014339A" w:rsidRDefault="0014339A" w:rsidP="00351F43">
            <w:pPr>
              <w:spacing w:after="0" w:line="240" w:lineRule="auto"/>
              <w:jc w:val="center"/>
              <w:rPr>
                <w:rFonts w:ascii="Times New Roman" w:hAnsi="Times New Roman"/>
                <w:sz w:val="16"/>
              </w:rPr>
            </w:pPr>
          </w:p>
        </w:tc>
        <w:tc>
          <w:tcPr>
            <w:tcW w:w="1135" w:type="dxa"/>
          </w:tcPr>
          <w:p w14:paraId="73818E0B" w14:textId="77777777" w:rsidR="0014339A" w:rsidRDefault="0014339A" w:rsidP="00351F43">
            <w:pPr>
              <w:spacing w:after="0" w:line="240" w:lineRule="auto"/>
              <w:jc w:val="center"/>
              <w:rPr>
                <w:rFonts w:ascii="Times New Roman" w:hAnsi="Times New Roman"/>
                <w:sz w:val="16"/>
              </w:rPr>
            </w:pPr>
          </w:p>
        </w:tc>
        <w:tc>
          <w:tcPr>
            <w:tcW w:w="992" w:type="dxa"/>
          </w:tcPr>
          <w:p w14:paraId="4C332D10" w14:textId="77777777" w:rsidR="0014339A" w:rsidRDefault="0014339A" w:rsidP="00351F43">
            <w:pPr>
              <w:spacing w:after="0" w:line="240" w:lineRule="auto"/>
              <w:jc w:val="center"/>
              <w:rPr>
                <w:rFonts w:ascii="Times New Roman" w:hAnsi="Times New Roman"/>
                <w:sz w:val="16"/>
              </w:rPr>
            </w:pPr>
          </w:p>
        </w:tc>
        <w:tc>
          <w:tcPr>
            <w:tcW w:w="992" w:type="dxa"/>
          </w:tcPr>
          <w:p w14:paraId="62549C65" w14:textId="77777777" w:rsidR="0014339A" w:rsidRDefault="0014339A" w:rsidP="00351F43">
            <w:pPr>
              <w:spacing w:after="0" w:line="240" w:lineRule="auto"/>
              <w:jc w:val="center"/>
              <w:rPr>
                <w:rFonts w:ascii="Times New Roman" w:hAnsi="Times New Roman"/>
                <w:sz w:val="16"/>
              </w:rPr>
            </w:pPr>
          </w:p>
        </w:tc>
        <w:tc>
          <w:tcPr>
            <w:tcW w:w="1134" w:type="dxa"/>
          </w:tcPr>
          <w:p w14:paraId="6300C9DF" w14:textId="77777777" w:rsidR="0014339A" w:rsidRDefault="0014339A" w:rsidP="00351F43">
            <w:pPr>
              <w:spacing w:after="0" w:line="240" w:lineRule="auto"/>
              <w:jc w:val="center"/>
              <w:rPr>
                <w:rFonts w:ascii="Times New Roman" w:hAnsi="Times New Roman"/>
                <w:sz w:val="16"/>
              </w:rPr>
            </w:pPr>
          </w:p>
        </w:tc>
        <w:tc>
          <w:tcPr>
            <w:tcW w:w="1135" w:type="dxa"/>
          </w:tcPr>
          <w:p w14:paraId="304D6188" w14:textId="77777777" w:rsidR="0014339A" w:rsidRDefault="0014339A" w:rsidP="00351F43">
            <w:pPr>
              <w:spacing w:after="0" w:line="240" w:lineRule="auto"/>
              <w:jc w:val="center"/>
              <w:rPr>
                <w:rFonts w:ascii="Times New Roman" w:hAnsi="Times New Roman"/>
                <w:sz w:val="16"/>
              </w:rPr>
            </w:pPr>
          </w:p>
        </w:tc>
        <w:tc>
          <w:tcPr>
            <w:tcW w:w="992" w:type="dxa"/>
          </w:tcPr>
          <w:p w14:paraId="23A35901" w14:textId="77777777" w:rsidR="0014339A" w:rsidRDefault="0014339A" w:rsidP="00351F43">
            <w:pPr>
              <w:spacing w:after="0" w:line="240" w:lineRule="auto"/>
              <w:jc w:val="center"/>
              <w:rPr>
                <w:rFonts w:ascii="Times New Roman" w:hAnsi="Times New Roman"/>
                <w:sz w:val="16"/>
              </w:rPr>
            </w:pPr>
          </w:p>
        </w:tc>
        <w:tc>
          <w:tcPr>
            <w:tcW w:w="993" w:type="dxa"/>
          </w:tcPr>
          <w:p w14:paraId="4C9A307D" w14:textId="77777777" w:rsidR="0014339A" w:rsidRDefault="0014339A" w:rsidP="00351F43">
            <w:pPr>
              <w:spacing w:after="0" w:line="240" w:lineRule="auto"/>
              <w:jc w:val="center"/>
              <w:rPr>
                <w:rFonts w:ascii="Times New Roman" w:hAnsi="Times New Roman"/>
                <w:sz w:val="16"/>
              </w:rPr>
            </w:pPr>
          </w:p>
        </w:tc>
        <w:tc>
          <w:tcPr>
            <w:tcW w:w="990" w:type="dxa"/>
          </w:tcPr>
          <w:p w14:paraId="5242FCEE" w14:textId="77777777" w:rsidR="0014339A" w:rsidRDefault="0014339A" w:rsidP="00351F43">
            <w:pPr>
              <w:spacing w:after="0" w:line="240" w:lineRule="auto"/>
              <w:jc w:val="center"/>
              <w:rPr>
                <w:rFonts w:ascii="Times New Roman" w:hAnsi="Times New Roman"/>
                <w:sz w:val="16"/>
              </w:rPr>
            </w:pPr>
          </w:p>
        </w:tc>
        <w:tc>
          <w:tcPr>
            <w:tcW w:w="1134" w:type="dxa"/>
          </w:tcPr>
          <w:p w14:paraId="6EEE2846" w14:textId="77777777" w:rsidR="0014339A" w:rsidRDefault="0014339A" w:rsidP="00351F43">
            <w:pPr>
              <w:spacing w:after="0" w:line="240" w:lineRule="auto"/>
              <w:jc w:val="center"/>
              <w:rPr>
                <w:rFonts w:ascii="Times New Roman" w:hAnsi="Times New Roman"/>
                <w:sz w:val="16"/>
              </w:rPr>
            </w:pPr>
          </w:p>
        </w:tc>
        <w:tc>
          <w:tcPr>
            <w:tcW w:w="2268" w:type="dxa"/>
          </w:tcPr>
          <w:p w14:paraId="418C0243" w14:textId="77777777" w:rsidR="0014339A" w:rsidRDefault="0014339A" w:rsidP="00351F43">
            <w:pPr>
              <w:spacing w:after="0" w:line="240" w:lineRule="auto"/>
              <w:jc w:val="center"/>
              <w:rPr>
                <w:rFonts w:ascii="Times New Roman" w:hAnsi="Times New Roman"/>
                <w:sz w:val="16"/>
              </w:rPr>
            </w:pPr>
          </w:p>
        </w:tc>
      </w:tr>
      <w:tr w:rsidR="0014339A" w14:paraId="29840FEE" w14:textId="77777777" w:rsidTr="00351F43">
        <w:trPr>
          <w:trHeight w:val="70"/>
          <w:jc w:val="center"/>
        </w:trPr>
        <w:tc>
          <w:tcPr>
            <w:tcW w:w="566" w:type="dxa"/>
          </w:tcPr>
          <w:p w14:paraId="2870B5BB"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N</w:t>
            </w:r>
          </w:p>
        </w:tc>
        <w:tc>
          <w:tcPr>
            <w:tcW w:w="1277" w:type="dxa"/>
          </w:tcPr>
          <w:p w14:paraId="06F8A26D" w14:textId="77777777" w:rsidR="0014339A" w:rsidRDefault="0014339A" w:rsidP="00351F43">
            <w:pPr>
              <w:spacing w:after="0" w:line="240" w:lineRule="auto"/>
              <w:jc w:val="center"/>
              <w:rPr>
                <w:rFonts w:ascii="Times New Roman" w:hAnsi="Times New Roman"/>
                <w:i/>
                <w:sz w:val="16"/>
              </w:rPr>
            </w:pPr>
          </w:p>
        </w:tc>
        <w:tc>
          <w:tcPr>
            <w:tcW w:w="14032" w:type="dxa"/>
            <w:gridSpan w:val="12"/>
          </w:tcPr>
          <w:p w14:paraId="0B7BDAC3" w14:textId="77777777" w:rsidR="0014339A" w:rsidRDefault="0014339A" w:rsidP="00351F43">
            <w:pPr>
              <w:spacing w:after="0" w:line="240" w:lineRule="auto"/>
              <w:jc w:val="center"/>
              <w:rPr>
                <w:rFonts w:ascii="Times New Roman" w:hAnsi="Times New Roman"/>
                <w:i/>
                <w:sz w:val="16"/>
              </w:rPr>
            </w:pPr>
            <w:r>
              <w:rPr>
                <w:rFonts w:ascii="Times New Roman" w:hAnsi="Times New Roman"/>
                <w:i/>
                <w:sz w:val="16"/>
              </w:rPr>
              <w:t>Задача комплекса процессных мероприятий «Наименование»</w:t>
            </w:r>
          </w:p>
        </w:tc>
      </w:tr>
      <w:tr w:rsidR="0014339A" w14:paraId="0524128F" w14:textId="77777777" w:rsidTr="00351F43">
        <w:trPr>
          <w:trHeight w:val="70"/>
          <w:jc w:val="center"/>
        </w:trPr>
        <w:tc>
          <w:tcPr>
            <w:tcW w:w="566" w:type="dxa"/>
          </w:tcPr>
          <w:p w14:paraId="4A63F3EE"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N.1</w:t>
            </w:r>
          </w:p>
        </w:tc>
        <w:tc>
          <w:tcPr>
            <w:tcW w:w="1277" w:type="dxa"/>
          </w:tcPr>
          <w:p w14:paraId="7791BC76" w14:textId="77777777" w:rsidR="0014339A" w:rsidRDefault="0014339A" w:rsidP="00351F43">
            <w:pPr>
              <w:spacing w:after="0" w:line="240" w:lineRule="auto"/>
              <w:jc w:val="center"/>
              <w:rPr>
                <w:rFonts w:ascii="Times New Roman" w:hAnsi="Times New Roman"/>
                <w:sz w:val="16"/>
              </w:rPr>
            </w:pPr>
          </w:p>
        </w:tc>
        <w:tc>
          <w:tcPr>
            <w:tcW w:w="1275" w:type="dxa"/>
            <w:vAlign w:val="center"/>
          </w:tcPr>
          <w:p w14:paraId="2CF7F441" w14:textId="77777777" w:rsidR="0014339A" w:rsidRDefault="0014339A" w:rsidP="00351F43">
            <w:pPr>
              <w:spacing w:after="0" w:line="240" w:lineRule="auto"/>
              <w:rPr>
                <w:rFonts w:ascii="Times New Roman" w:hAnsi="Times New Roman"/>
                <w:i/>
                <w:sz w:val="16"/>
              </w:rPr>
            </w:pPr>
            <w:r>
              <w:rPr>
                <w:rFonts w:ascii="Times New Roman" w:hAnsi="Times New Roman"/>
                <w:i/>
                <w:sz w:val="16"/>
              </w:rPr>
              <w:t>Наименование показателя</w:t>
            </w:r>
          </w:p>
        </w:tc>
        <w:tc>
          <w:tcPr>
            <w:tcW w:w="992" w:type="dxa"/>
          </w:tcPr>
          <w:p w14:paraId="3F621EFB" w14:textId="77777777" w:rsidR="0014339A" w:rsidRDefault="0014339A" w:rsidP="00351F43">
            <w:pPr>
              <w:spacing w:after="0" w:line="240" w:lineRule="auto"/>
              <w:jc w:val="center"/>
              <w:rPr>
                <w:rFonts w:ascii="Times New Roman" w:hAnsi="Times New Roman"/>
                <w:sz w:val="16"/>
              </w:rPr>
            </w:pPr>
          </w:p>
        </w:tc>
        <w:tc>
          <w:tcPr>
            <w:tcW w:w="1135" w:type="dxa"/>
          </w:tcPr>
          <w:p w14:paraId="324B53F5" w14:textId="77777777" w:rsidR="0014339A" w:rsidRDefault="0014339A" w:rsidP="00351F43">
            <w:pPr>
              <w:spacing w:after="0" w:line="240" w:lineRule="auto"/>
              <w:jc w:val="center"/>
              <w:rPr>
                <w:rFonts w:ascii="Times New Roman" w:hAnsi="Times New Roman"/>
                <w:sz w:val="16"/>
              </w:rPr>
            </w:pPr>
          </w:p>
        </w:tc>
        <w:tc>
          <w:tcPr>
            <w:tcW w:w="992" w:type="dxa"/>
          </w:tcPr>
          <w:p w14:paraId="0EE0B081" w14:textId="77777777" w:rsidR="0014339A" w:rsidRDefault="0014339A" w:rsidP="00351F43">
            <w:pPr>
              <w:spacing w:after="0" w:line="240" w:lineRule="auto"/>
              <w:jc w:val="center"/>
              <w:rPr>
                <w:rFonts w:ascii="Times New Roman" w:hAnsi="Times New Roman"/>
                <w:sz w:val="16"/>
              </w:rPr>
            </w:pPr>
          </w:p>
        </w:tc>
        <w:tc>
          <w:tcPr>
            <w:tcW w:w="992" w:type="dxa"/>
          </w:tcPr>
          <w:p w14:paraId="5CDFF7D0" w14:textId="77777777" w:rsidR="0014339A" w:rsidRDefault="0014339A" w:rsidP="00351F43">
            <w:pPr>
              <w:spacing w:after="0" w:line="240" w:lineRule="auto"/>
              <w:jc w:val="center"/>
              <w:rPr>
                <w:rFonts w:ascii="Times New Roman" w:hAnsi="Times New Roman"/>
                <w:sz w:val="16"/>
              </w:rPr>
            </w:pPr>
          </w:p>
        </w:tc>
        <w:tc>
          <w:tcPr>
            <w:tcW w:w="1134" w:type="dxa"/>
          </w:tcPr>
          <w:p w14:paraId="1732D42F" w14:textId="77777777" w:rsidR="0014339A" w:rsidRDefault="0014339A" w:rsidP="00351F43">
            <w:pPr>
              <w:spacing w:after="0" w:line="240" w:lineRule="auto"/>
              <w:jc w:val="center"/>
              <w:rPr>
                <w:rFonts w:ascii="Times New Roman" w:hAnsi="Times New Roman"/>
                <w:sz w:val="16"/>
              </w:rPr>
            </w:pPr>
          </w:p>
        </w:tc>
        <w:tc>
          <w:tcPr>
            <w:tcW w:w="1135" w:type="dxa"/>
          </w:tcPr>
          <w:p w14:paraId="1402DEF3" w14:textId="77777777" w:rsidR="0014339A" w:rsidRDefault="0014339A" w:rsidP="00351F43">
            <w:pPr>
              <w:spacing w:after="0" w:line="240" w:lineRule="auto"/>
              <w:jc w:val="center"/>
              <w:rPr>
                <w:rFonts w:ascii="Times New Roman" w:hAnsi="Times New Roman"/>
                <w:sz w:val="16"/>
              </w:rPr>
            </w:pPr>
          </w:p>
        </w:tc>
        <w:tc>
          <w:tcPr>
            <w:tcW w:w="992" w:type="dxa"/>
          </w:tcPr>
          <w:p w14:paraId="4D2FDBE1" w14:textId="77777777" w:rsidR="0014339A" w:rsidRDefault="0014339A" w:rsidP="00351F43">
            <w:pPr>
              <w:spacing w:after="0" w:line="240" w:lineRule="auto"/>
              <w:jc w:val="center"/>
              <w:rPr>
                <w:rFonts w:ascii="Times New Roman" w:hAnsi="Times New Roman"/>
                <w:sz w:val="16"/>
              </w:rPr>
            </w:pPr>
          </w:p>
        </w:tc>
        <w:tc>
          <w:tcPr>
            <w:tcW w:w="993" w:type="dxa"/>
          </w:tcPr>
          <w:p w14:paraId="40132B24" w14:textId="77777777" w:rsidR="0014339A" w:rsidRDefault="0014339A" w:rsidP="00351F43">
            <w:pPr>
              <w:spacing w:after="0" w:line="240" w:lineRule="auto"/>
              <w:jc w:val="center"/>
              <w:rPr>
                <w:rFonts w:ascii="Times New Roman" w:hAnsi="Times New Roman"/>
                <w:sz w:val="16"/>
              </w:rPr>
            </w:pPr>
          </w:p>
        </w:tc>
        <w:tc>
          <w:tcPr>
            <w:tcW w:w="990" w:type="dxa"/>
          </w:tcPr>
          <w:p w14:paraId="3A6AED34" w14:textId="77777777" w:rsidR="0014339A" w:rsidRDefault="0014339A" w:rsidP="00351F43">
            <w:pPr>
              <w:spacing w:after="0" w:line="240" w:lineRule="auto"/>
              <w:jc w:val="center"/>
              <w:rPr>
                <w:rFonts w:ascii="Times New Roman" w:hAnsi="Times New Roman"/>
                <w:sz w:val="16"/>
              </w:rPr>
            </w:pPr>
          </w:p>
        </w:tc>
        <w:tc>
          <w:tcPr>
            <w:tcW w:w="1134" w:type="dxa"/>
          </w:tcPr>
          <w:p w14:paraId="331AB7A9" w14:textId="77777777" w:rsidR="0014339A" w:rsidRDefault="0014339A" w:rsidP="00351F43">
            <w:pPr>
              <w:spacing w:after="0" w:line="240" w:lineRule="auto"/>
              <w:jc w:val="center"/>
              <w:rPr>
                <w:rFonts w:ascii="Times New Roman" w:hAnsi="Times New Roman"/>
                <w:sz w:val="16"/>
              </w:rPr>
            </w:pPr>
          </w:p>
        </w:tc>
        <w:tc>
          <w:tcPr>
            <w:tcW w:w="2268" w:type="dxa"/>
          </w:tcPr>
          <w:p w14:paraId="2304AB15" w14:textId="77777777" w:rsidR="0014339A" w:rsidRDefault="0014339A" w:rsidP="00351F43">
            <w:pPr>
              <w:spacing w:after="0" w:line="240" w:lineRule="auto"/>
              <w:jc w:val="center"/>
              <w:rPr>
                <w:rFonts w:ascii="Times New Roman" w:hAnsi="Times New Roman"/>
                <w:sz w:val="16"/>
              </w:rPr>
            </w:pPr>
          </w:p>
        </w:tc>
      </w:tr>
      <w:tr w:rsidR="0014339A" w14:paraId="075C8901" w14:textId="77777777" w:rsidTr="00351F43">
        <w:trPr>
          <w:trHeight w:val="70"/>
          <w:jc w:val="center"/>
        </w:trPr>
        <w:tc>
          <w:tcPr>
            <w:tcW w:w="566" w:type="dxa"/>
          </w:tcPr>
          <w:p w14:paraId="53E8A7D4" w14:textId="77777777" w:rsidR="0014339A" w:rsidRDefault="0014339A" w:rsidP="00351F43">
            <w:pPr>
              <w:spacing w:after="0" w:line="240" w:lineRule="auto"/>
              <w:jc w:val="center"/>
              <w:rPr>
                <w:rFonts w:ascii="Times New Roman" w:hAnsi="Times New Roman"/>
                <w:sz w:val="16"/>
              </w:rPr>
            </w:pPr>
            <w:proofErr w:type="spellStart"/>
            <w:r>
              <w:rPr>
                <w:rFonts w:ascii="Times New Roman" w:hAnsi="Times New Roman"/>
                <w:sz w:val="16"/>
              </w:rPr>
              <w:t>N.n</w:t>
            </w:r>
            <w:proofErr w:type="spellEnd"/>
            <w:r>
              <w:rPr>
                <w:rFonts w:ascii="Times New Roman" w:hAnsi="Times New Roman"/>
                <w:sz w:val="16"/>
              </w:rPr>
              <w:t>.</w:t>
            </w:r>
          </w:p>
        </w:tc>
        <w:tc>
          <w:tcPr>
            <w:tcW w:w="1277" w:type="dxa"/>
          </w:tcPr>
          <w:p w14:paraId="1F7B4C7B" w14:textId="77777777" w:rsidR="0014339A" w:rsidRDefault="0014339A" w:rsidP="00351F43">
            <w:pPr>
              <w:spacing w:after="0" w:line="240" w:lineRule="auto"/>
              <w:jc w:val="center"/>
              <w:rPr>
                <w:rFonts w:ascii="Times New Roman" w:hAnsi="Times New Roman"/>
                <w:sz w:val="16"/>
              </w:rPr>
            </w:pPr>
          </w:p>
        </w:tc>
        <w:tc>
          <w:tcPr>
            <w:tcW w:w="1275" w:type="dxa"/>
            <w:vAlign w:val="center"/>
          </w:tcPr>
          <w:p w14:paraId="5831C3B4" w14:textId="77777777" w:rsidR="0014339A" w:rsidRDefault="0014339A" w:rsidP="00351F43">
            <w:pPr>
              <w:spacing w:after="0" w:line="240" w:lineRule="auto"/>
              <w:rPr>
                <w:rFonts w:ascii="Times New Roman" w:hAnsi="Times New Roman"/>
                <w:i/>
                <w:sz w:val="16"/>
              </w:rPr>
            </w:pPr>
            <w:r>
              <w:rPr>
                <w:rFonts w:ascii="Times New Roman" w:hAnsi="Times New Roman"/>
                <w:i/>
                <w:sz w:val="16"/>
              </w:rPr>
              <w:t>…</w:t>
            </w:r>
          </w:p>
        </w:tc>
        <w:tc>
          <w:tcPr>
            <w:tcW w:w="992" w:type="dxa"/>
          </w:tcPr>
          <w:p w14:paraId="082DB300" w14:textId="77777777" w:rsidR="0014339A" w:rsidRDefault="0014339A" w:rsidP="00351F43">
            <w:pPr>
              <w:spacing w:after="0" w:line="240" w:lineRule="auto"/>
              <w:jc w:val="center"/>
              <w:rPr>
                <w:rFonts w:ascii="Times New Roman" w:hAnsi="Times New Roman"/>
                <w:sz w:val="16"/>
              </w:rPr>
            </w:pPr>
          </w:p>
        </w:tc>
        <w:tc>
          <w:tcPr>
            <w:tcW w:w="1135" w:type="dxa"/>
          </w:tcPr>
          <w:p w14:paraId="5C38BBF9" w14:textId="77777777" w:rsidR="0014339A" w:rsidRDefault="0014339A" w:rsidP="00351F43">
            <w:pPr>
              <w:spacing w:after="0" w:line="240" w:lineRule="auto"/>
              <w:jc w:val="center"/>
              <w:rPr>
                <w:rFonts w:ascii="Times New Roman" w:hAnsi="Times New Roman"/>
                <w:sz w:val="16"/>
              </w:rPr>
            </w:pPr>
          </w:p>
        </w:tc>
        <w:tc>
          <w:tcPr>
            <w:tcW w:w="992" w:type="dxa"/>
          </w:tcPr>
          <w:p w14:paraId="07902969" w14:textId="77777777" w:rsidR="0014339A" w:rsidRDefault="0014339A" w:rsidP="00351F43">
            <w:pPr>
              <w:spacing w:after="0" w:line="240" w:lineRule="auto"/>
              <w:jc w:val="center"/>
              <w:rPr>
                <w:rFonts w:ascii="Times New Roman" w:hAnsi="Times New Roman"/>
                <w:sz w:val="16"/>
              </w:rPr>
            </w:pPr>
          </w:p>
        </w:tc>
        <w:tc>
          <w:tcPr>
            <w:tcW w:w="992" w:type="dxa"/>
          </w:tcPr>
          <w:p w14:paraId="40914E7A" w14:textId="77777777" w:rsidR="0014339A" w:rsidRDefault="0014339A" w:rsidP="00351F43">
            <w:pPr>
              <w:spacing w:after="0" w:line="240" w:lineRule="auto"/>
              <w:jc w:val="center"/>
              <w:rPr>
                <w:rFonts w:ascii="Times New Roman" w:hAnsi="Times New Roman"/>
                <w:sz w:val="16"/>
              </w:rPr>
            </w:pPr>
          </w:p>
        </w:tc>
        <w:tc>
          <w:tcPr>
            <w:tcW w:w="1134" w:type="dxa"/>
          </w:tcPr>
          <w:p w14:paraId="217C740A" w14:textId="77777777" w:rsidR="0014339A" w:rsidRDefault="0014339A" w:rsidP="00351F43">
            <w:pPr>
              <w:spacing w:after="0" w:line="240" w:lineRule="auto"/>
              <w:jc w:val="center"/>
              <w:rPr>
                <w:rFonts w:ascii="Times New Roman" w:hAnsi="Times New Roman"/>
                <w:sz w:val="16"/>
              </w:rPr>
            </w:pPr>
          </w:p>
        </w:tc>
        <w:tc>
          <w:tcPr>
            <w:tcW w:w="1135" w:type="dxa"/>
          </w:tcPr>
          <w:p w14:paraId="3E7C75AE" w14:textId="77777777" w:rsidR="0014339A" w:rsidRDefault="0014339A" w:rsidP="00351F43">
            <w:pPr>
              <w:spacing w:after="0" w:line="240" w:lineRule="auto"/>
              <w:jc w:val="center"/>
              <w:rPr>
                <w:rFonts w:ascii="Times New Roman" w:hAnsi="Times New Roman"/>
                <w:sz w:val="16"/>
              </w:rPr>
            </w:pPr>
          </w:p>
        </w:tc>
        <w:tc>
          <w:tcPr>
            <w:tcW w:w="992" w:type="dxa"/>
          </w:tcPr>
          <w:p w14:paraId="47BB6A14" w14:textId="77777777" w:rsidR="0014339A" w:rsidRDefault="0014339A" w:rsidP="00351F43">
            <w:pPr>
              <w:spacing w:after="0" w:line="240" w:lineRule="auto"/>
              <w:jc w:val="center"/>
              <w:rPr>
                <w:rFonts w:ascii="Times New Roman" w:hAnsi="Times New Roman"/>
                <w:sz w:val="16"/>
              </w:rPr>
            </w:pPr>
          </w:p>
        </w:tc>
        <w:tc>
          <w:tcPr>
            <w:tcW w:w="993" w:type="dxa"/>
          </w:tcPr>
          <w:p w14:paraId="7BE1613F" w14:textId="77777777" w:rsidR="0014339A" w:rsidRDefault="0014339A" w:rsidP="00351F43">
            <w:pPr>
              <w:spacing w:after="0" w:line="240" w:lineRule="auto"/>
              <w:jc w:val="center"/>
              <w:rPr>
                <w:rFonts w:ascii="Times New Roman" w:hAnsi="Times New Roman"/>
                <w:sz w:val="16"/>
              </w:rPr>
            </w:pPr>
          </w:p>
        </w:tc>
        <w:tc>
          <w:tcPr>
            <w:tcW w:w="990" w:type="dxa"/>
          </w:tcPr>
          <w:p w14:paraId="105CA1E1" w14:textId="77777777" w:rsidR="0014339A" w:rsidRDefault="0014339A" w:rsidP="00351F43">
            <w:pPr>
              <w:spacing w:after="0" w:line="240" w:lineRule="auto"/>
              <w:jc w:val="center"/>
              <w:rPr>
                <w:rFonts w:ascii="Times New Roman" w:hAnsi="Times New Roman"/>
                <w:sz w:val="16"/>
              </w:rPr>
            </w:pPr>
          </w:p>
        </w:tc>
        <w:tc>
          <w:tcPr>
            <w:tcW w:w="1134" w:type="dxa"/>
          </w:tcPr>
          <w:p w14:paraId="4CBAEF1B" w14:textId="77777777" w:rsidR="0014339A" w:rsidRDefault="0014339A" w:rsidP="00351F43">
            <w:pPr>
              <w:spacing w:after="0" w:line="240" w:lineRule="auto"/>
              <w:jc w:val="center"/>
              <w:rPr>
                <w:rFonts w:ascii="Times New Roman" w:hAnsi="Times New Roman"/>
                <w:sz w:val="16"/>
              </w:rPr>
            </w:pPr>
          </w:p>
        </w:tc>
        <w:tc>
          <w:tcPr>
            <w:tcW w:w="2268" w:type="dxa"/>
          </w:tcPr>
          <w:p w14:paraId="3A73CBC1" w14:textId="77777777" w:rsidR="0014339A" w:rsidRDefault="0014339A" w:rsidP="00351F43">
            <w:pPr>
              <w:spacing w:after="0" w:line="240" w:lineRule="auto"/>
              <w:jc w:val="center"/>
              <w:rPr>
                <w:rFonts w:ascii="Times New Roman" w:hAnsi="Times New Roman"/>
                <w:sz w:val="16"/>
              </w:rPr>
            </w:pPr>
          </w:p>
        </w:tc>
      </w:tr>
    </w:tbl>
    <w:p w14:paraId="04008F55" w14:textId="77777777" w:rsidR="0014339A" w:rsidRDefault="0014339A" w:rsidP="0014339A">
      <w:pPr>
        <w:ind w:right="536"/>
        <w:contextualSpacing/>
        <w:rPr>
          <w:rFonts w:ascii="Times New Roman" w:hAnsi="Times New Roman"/>
          <w:sz w:val="20"/>
        </w:rPr>
      </w:pPr>
    </w:p>
    <w:p w14:paraId="24876A8D" w14:textId="77777777" w:rsidR="0014339A" w:rsidRDefault="0014339A" w:rsidP="0014339A">
      <w:pPr>
        <w:ind w:right="536"/>
        <w:contextualSpacing/>
        <w:jc w:val="right"/>
        <w:rPr>
          <w:rFonts w:ascii="Times New Roman" w:hAnsi="Times New Roman"/>
          <w:sz w:val="20"/>
        </w:rPr>
      </w:pPr>
    </w:p>
    <w:p w14:paraId="7A0F5F50" w14:textId="77777777" w:rsidR="0014339A" w:rsidRDefault="0014339A" w:rsidP="0014339A">
      <w:pPr>
        <w:ind w:right="536"/>
        <w:contextualSpacing/>
        <w:jc w:val="center"/>
        <w:rPr>
          <w:rFonts w:ascii="Times New Roman" w:hAnsi="Times New Roman"/>
          <w:sz w:val="20"/>
        </w:rPr>
      </w:pPr>
      <w:r>
        <w:rPr>
          <w:rFonts w:ascii="Times New Roman" w:hAnsi="Times New Roman"/>
          <w:sz w:val="20"/>
        </w:rPr>
        <w:t>1.1. Сведения о достижении прокси-показателей комплекса процессных мероприятий</w:t>
      </w:r>
      <w:r>
        <w:rPr>
          <w:rStyle w:val="afe"/>
          <w:rFonts w:ascii="Times New Roman" w:hAnsi="Times New Roman"/>
          <w:sz w:val="20"/>
        </w:rPr>
        <w:footnoteReference w:id="36"/>
      </w:r>
    </w:p>
    <w:tbl>
      <w:tblPr>
        <w:tblStyle w:val="43"/>
        <w:tblW w:w="15876" w:type="dxa"/>
        <w:jc w:val="center"/>
        <w:tblLayout w:type="fixed"/>
        <w:tblLook w:val="04A0" w:firstRow="1" w:lastRow="0" w:firstColumn="1" w:lastColumn="0" w:noHBand="0" w:noVBand="1"/>
      </w:tblPr>
      <w:tblGrid>
        <w:gridCol w:w="567"/>
        <w:gridCol w:w="1277"/>
        <w:gridCol w:w="1730"/>
        <w:gridCol w:w="1043"/>
        <w:gridCol w:w="1053"/>
        <w:gridCol w:w="851"/>
        <w:gridCol w:w="992"/>
        <w:gridCol w:w="1276"/>
        <w:gridCol w:w="993"/>
        <w:gridCol w:w="992"/>
        <w:gridCol w:w="1275"/>
        <w:gridCol w:w="1702"/>
        <w:gridCol w:w="2125"/>
      </w:tblGrid>
      <w:tr w:rsidR="0014339A" w14:paraId="094EEA7A" w14:textId="77777777" w:rsidTr="00351F43">
        <w:trPr>
          <w:jc w:val="center"/>
        </w:trPr>
        <w:tc>
          <w:tcPr>
            <w:tcW w:w="566" w:type="dxa"/>
            <w:vAlign w:val="center"/>
          </w:tcPr>
          <w:p w14:paraId="3AC873D4"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 п/п</w:t>
            </w:r>
          </w:p>
        </w:tc>
        <w:tc>
          <w:tcPr>
            <w:tcW w:w="1277" w:type="dxa"/>
            <w:vAlign w:val="center"/>
          </w:tcPr>
          <w:p w14:paraId="371057EB"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Статус фактического/ прогнозного значения за отчетный период</w:t>
            </w:r>
          </w:p>
        </w:tc>
        <w:tc>
          <w:tcPr>
            <w:tcW w:w="1730" w:type="dxa"/>
            <w:vAlign w:val="center"/>
          </w:tcPr>
          <w:p w14:paraId="0909AC4A"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Наименование прокси-показателя</w:t>
            </w:r>
            <w:r>
              <w:rPr>
                <w:rStyle w:val="afe"/>
                <w:rFonts w:ascii="Times New Roman" w:hAnsi="Times New Roman"/>
                <w:sz w:val="16"/>
              </w:rPr>
              <w:footnoteReference w:id="37"/>
            </w:r>
          </w:p>
        </w:tc>
        <w:tc>
          <w:tcPr>
            <w:tcW w:w="1043" w:type="dxa"/>
            <w:vAlign w:val="center"/>
          </w:tcPr>
          <w:p w14:paraId="53234529"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Признак возрастания / убывания</w:t>
            </w:r>
          </w:p>
        </w:tc>
        <w:tc>
          <w:tcPr>
            <w:tcW w:w="1053" w:type="dxa"/>
            <w:vAlign w:val="center"/>
          </w:tcPr>
          <w:p w14:paraId="0B210B2B"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Единица измерения (по ОКЕИ)</w:t>
            </w:r>
          </w:p>
        </w:tc>
        <w:tc>
          <w:tcPr>
            <w:tcW w:w="851" w:type="dxa"/>
            <w:vAlign w:val="center"/>
          </w:tcPr>
          <w:p w14:paraId="0DB618DC"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Базовое значение</w:t>
            </w:r>
          </w:p>
        </w:tc>
        <w:tc>
          <w:tcPr>
            <w:tcW w:w="992" w:type="dxa"/>
            <w:vAlign w:val="center"/>
          </w:tcPr>
          <w:p w14:paraId="1DE47828"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Плановое значение на конец отчетного периода</w:t>
            </w:r>
          </w:p>
        </w:tc>
        <w:tc>
          <w:tcPr>
            <w:tcW w:w="1276" w:type="dxa"/>
            <w:vAlign w:val="center"/>
          </w:tcPr>
          <w:p w14:paraId="60E24DE7"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Фактическое значение на конец отчетного периода</w:t>
            </w:r>
          </w:p>
        </w:tc>
        <w:tc>
          <w:tcPr>
            <w:tcW w:w="993" w:type="dxa"/>
          </w:tcPr>
          <w:p w14:paraId="64D379AC"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Прогнозное значение на конец отчетного периода</w:t>
            </w:r>
          </w:p>
        </w:tc>
        <w:tc>
          <w:tcPr>
            <w:tcW w:w="992" w:type="dxa"/>
            <w:vAlign w:val="center"/>
          </w:tcPr>
          <w:p w14:paraId="1FEFA4C3"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Подтверждающий документ</w:t>
            </w:r>
          </w:p>
        </w:tc>
        <w:tc>
          <w:tcPr>
            <w:tcW w:w="1275" w:type="dxa"/>
            <w:vAlign w:val="center"/>
          </w:tcPr>
          <w:p w14:paraId="4790882F"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Плановое значение на конец текущего года</w:t>
            </w:r>
          </w:p>
        </w:tc>
        <w:tc>
          <w:tcPr>
            <w:tcW w:w="1702" w:type="dxa"/>
            <w:vAlign w:val="center"/>
          </w:tcPr>
          <w:p w14:paraId="0EC54786"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Прогнозное значение на конец текущего года</w:t>
            </w:r>
          </w:p>
        </w:tc>
        <w:tc>
          <w:tcPr>
            <w:tcW w:w="2125" w:type="dxa"/>
            <w:vAlign w:val="center"/>
          </w:tcPr>
          <w:p w14:paraId="415587FE"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Комментарий</w:t>
            </w:r>
          </w:p>
        </w:tc>
      </w:tr>
      <w:tr w:rsidR="0014339A" w14:paraId="0DA3BBDB" w14:textId="77777777" w:rsidTr="00351F43">
        <w:trPr>
          <w:jc w:val="center"/>
        </w:trPr>
        <w:tc>
          <w:tcPr>
            <w:tcW w:w="566" w:type="dxa"/>
          </w:tcPr>
          <w:p w14:paraId="3385FD93"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1</w:t>
            </w:r>
          </w:p>
        </w:tc>
        <w:tc>
          <w:tcPr>
            <w:tcW w:w="1277" w:type="dxa"/>
          </w:tcPr>
          <w:p w14:paraId="365DAD2C"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2</w:t>
            </w:r>
          </w:p>
        </w:tc>
        <w:tc>
          <w:tcPr>
            <w:tcW w:w="1730" w:type="dxa"/>
          </w:tcPr>
          <w:p w14:paraId="42C93060"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3</w:t>
            </w:r>
          </w:p>
        </w:tc>
        <w:tc>
          <w:tcPr>
            <w:tcW w:w="1043" w:type="dxa"/>
          </w:tcPr>
          <w:p w14:paraId="3B519FFA"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4</w:t>
            </w:r>
          </w:p>
        </w:tc>
        <w:tc>
          <w:tcPr>
            <w:tcW w:w="1053" w:type="dxa"/>
          </w:tcPr>
          <w:p w14:paraId="45731023"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5</w:t>
            </w:r>
          </w:p>
        </w:tc>
        <w:tc>
          <w:tcPr>
            <w:tcW w:w="851" w:type="dxa"/>
          </w:tcPr>
          <w:p w14:paraId="6A3EF224"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6</w:t>
            </w:r>
          </w:p>
        </w:tc>
        <w:tc>
          <w:tcPr>
            <w:tcW w:w="992" w:type="dxa"/>
          </w:tcPr>
          <w:p w14:paraId="0BDC50B5"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7</w:t>
            </w:r>
          </w:p>
        </w:tc>
        <w:tc>
          <w:tcPr>
            <w:tcW w:w="1276" w:type="dxa"/>
          </w:tcPr>
          <w:p w14:paraId="1E10EC60"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8</w:t>
            </w:r>
          </w:p>
        </w:tc>
        <w:tc>
          <w:tcPr>
            <w:tcW w:w="993" w:type="dxa"/>
          </w:tcPr>
          <w:p w14:paraId="0A48D055"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9</w:t>
            </w:r>
          </w:p>
        </w:tc>
        <w:tc>
          <w:tcPr>
            <w:tcW w:w="992" w:type="dxa"/>
          </w:tcPr>
          <w:p w14:paraId="266CFBDC"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10</w:t>
            </w:r>
          </w:p>
        </w:tc>
        <w:tc>
          <w:tcPr>
            <w:tcW w:w="1275" w:type="dxa"/>
          </w:tcPr>
          <w:p w14:paraId="3E06FC7E"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11</w:t>
            </w:r>
          </w:p>
        </w:tc>
        <w:tc>
          <w:tcPr>
            <w:tcW w:w="1702" w:type="dxa"/>
          </w:tcPr>
          <w:p w14:paraId="2D1131E2"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12</w:t>
            </w:r>
          </w:p>
        </w:tc>
        <w:tc>
          <w:tcPr>
            <w:tcW w:w="2125" w:type="dxa"/>
          </w:tcPr>
          <w:p w14:paraId="07B38937"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13</w:t>
            </w:r>
          </w:p>
        </w:tc>
      </w:tr>
      <w:tr w:rsidR="0014339A" w14:paraId="7FC1E9C8" w14:textId="77777777" w:rsidTr="00351F43">
        <w:trPr>
          <w:jc w:val="center"/>
        </w:trPr>
        <w:tc>
          <w:tcPr>
            <w:tcW w:w="566" w:type="dxa"/>
          </w:tcPr>
          <w:p w14:paraId="5D6A6EDD"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1.</w:t>
            </w:r>
          </w:p>
        </w:tc>
        <w:tc>
          <w:tcPr>
            <w:tcW w:w="1277" w:type="dxa"/>
          </w:tcPr>
          <w:p w14:paraId="572BF7DD" w14:textId="77777777" w:rsidR="0014339A" w:rsidRDefault="0014339A" w:rsidP="00351F43">
            <w:pPr>
              <w:spacing w:after="0" w:line="240" w:lineRule="auto"/>
              <w:rPr>
                <w:rFonts w:ascii="Times New Roman" w:hAnsi="Times New Roman"/>
                <w:i/>
                <w:sz w:val="16"/>
              </w:rPr>
            </w:pPr>
          </w:p>
        </w:tc>
        <w:tc>
          <w:tcPr>
            <w:tcW w:w="14032" w:type="dxa"/>
            <w:gridSpan w:val="11"/>
          </w:tcPr>
          <w:p w14:paraId="4CD0C27C" w14:textId="77777777" w:rsidR="0014339A" w:rsidRDefault="0014339A" w:rsidP="00351F43">
            <w:pPr>
              <w:spacing w:after="0" w:line="240" w:lineRule="auto"/>
              <w:rPr>
                <w:rFonts w:ascii="Times New Roman" w:hAnsi="Times New Roman"/>
                <w:sz w:val="16"/>
              </w:rPr>
            </w:pPr>
            <w:r>
              <w:rPr>
                <w:rFonts w:ascii="Times New Roman" w:hAnsi="Times New Roman"/>
                <w:i/>
                <w:sz w:val="16"/>
              </w:rPr>
              <w:t>Показатель комплекса процессных мероприятий «Наименование», ед. измерения по ОКЕИ</w:t>
            </w:r>
          </w:p>
        </w:tc>
      </w:tr>
      <w:tr w:rsidR="0014339A" w14:paraId="40F01CAD" w14:textId="77777777" w:rsidTr="00351F43">
        <w:trPr>
          <w:jc w:val="center"/>
        </w:trPr>
        <w:tc>
          <w:tcPr>
            <w:tcW w:w="566" w:type="dxa"/>
            <w:vAlign w:val="center"/>
          </w:tcPr>
          <w:p w14:paraId="4D329C96"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1.1</w:t>
            </w:r>
          </w:p>
        </w:tc>
        <w:tc>
          <w:tcPr>
            <w:tcW w:w="1277" w:type="dxa"/>
          </w:tcPr>
          <w:p w14:paraId="29ADF4F2" w14:textId="77777777" w:rsidR="0014339A" w:rsidRDefault="0014339A" w:rsidP="00351F43">
            <w:pPr>
              <w:spacing w:after="0" w:line="240" w:lineRule="auto"/>
              <w:jc w:val="center"/>
              <w:rPr>
                <w:rFonts w:ascii="Times New Roman" w:hAnsi="Times New Roman"/>
                <w:sz w:val="16"/>
              </w:rPr>
            </w:pPr>
          </w:p>
        </w:tc>
        <w:tc>
          <w:tcPr>
            <w:tcW w:w="1730" w:type="dxa"/>
            <w:vAlign w:val="center"/>
          </w:tcPr>
          <w:p w14:paraId="119AA236" w14:textId="77777777" w:rsidR="0014339A" w:rsidRDefault="0014339A" w:rsidP="00351F43">
            <w:pPr>
              <w:spacing w:after="0" w:line="240" w:lineRule="auto"/>
              <w:rPr>
                <w:rFonts w:ascii="Times New Roman" w:hAnsi="Times New Roman"/>
                <w:sz w:val="16"/>
              </w:rPr>
            </w:pPr>
            <w:r>
              <w:rPr>
                <w:rFonts w:ascii="Times New Roman" w:hAnsi="Times New Roman"/>
                <w:i/>
                <w:sz w:val="16"/>
              </w:rPr>
              <w:t>«Наименование прокси-показателя»</w:t>
            </w:r>
          </w:p>
        </w:tc>
        <w:tc>
          <w:tcPr>
            <w:tcW w:w="1043" w:type="dxa"/>
          </w:tcPr>
          <w:p w14:paraId="744DB13A" w14:textId="77777777" w:rsidR="0014339A" w:rsidRDefault="0014339A" w:rsidP="00351F43">
            <w:pPr>
              <w:spacing w:after="0" w:line="240" w:lineRule="auto"/>
              <w:jc w:val="center"/>
              <w:rPr>
                <w:rFonts w:ascii="Times New Roman" w:hAnsi="Times New Roman"/>
                <w:sz w:val="16"/>
              </w:rPr>
            </w:pPr>
          </w:p>
        </w:tc>
        <w:tc>
          <w:tcPr>
            <w:tcW w:w="1053" w:type="dxa"/>
          </w:tcPr>
          <w:p w14:paraId="63950670" w14:textId="77777777" w:rsidR="0014339A" w:rsidRDefault="0014339A" w:rsidP="00351F43">
            <w:pPr>
              <w:spacing w:after="0" w:line="240" w:lineRule="auto"/>
              <w:jc w:val="center"/>
              <w:rPr>
                <w:rFonts w:ascii="Times New Roman" w:hAnsi="Times New Roman"/>
                <w:sz w:val="16"/>
              </w:rPr>
            </w:pPr>
          </w:p>
        </w:tc>
        <w:tc>
          <w:tcPr>
            <w:tcW w:w="851" w:type="dxa"/>
          </w:tcPr>
          <w:p w14:paraId="6724E701" w14:textId="77777777" w:rsidR="0014339A" w:rsidRDefault="0014339A" w:rsidP="00351F43">
            <w:pPr>
              <w:spacing w:after="0" w:line="240" w:lineRule="auto"/>
              <w:jc w:val="center"/>
              <w:rPr>
                <w:rFonts w:ascii="Times New Roman" w:hAnsi="Times New Roman"/>
                <w:sz w:val="16"/>
              </w:rPr>
            </w:pPr>
          </w:p>
        </w:tc>
        <w:tc>
          <w:tcPr>
            <w:tcW w:w="992" w:type="dxa"/>
          </w:tcPr>
          <w:p w14:paraId="0DBEF5EC" w14:textId="77777777" w:rsidR="0014339A" w:rsidRDefault="0014339A" w:rsidP="00351F43">
            <w:pPr>
              <w:spacing w:after="0" w:line="240" w:lineRule="auto"/>
              <w:jc w:val="center"/>
              <w:rPr>
                <w:rFonts w:ascii="Times New Roman" w:hAnsi="Times New Roman"/>
                <w:sz w:val="16"/>
              </w:rPr>
            </w:pPr>
          </w:p>
        </w:tc>
        <w:tc>
          <w:tcPr>
            <w:tcW w:w="1276" w:type="dxa"/>
          </w:tcPr>
          <w:p w14:paraId="71ED0911" w14:textId="77777777" w:rsidR="0014339A" w:rsidRDefault="0014339A" w:rsidP="00351F43">
            <w:pPr>
              <w:spacing w:after="0" w:line="240" w:lineRule="auto"/>
              <w:jc w:val="center"/>
              <w:rPr>
                <w:rFonts w:ascii="Times New Roman" w:hAnsi="Times New Roman"/>
                <w:sz w:val="16"/>
              </w:rPr>
            </w:pPr>
          </w:p>
        </w:tc>
        <w:tc>
          <w:tcPr>
            <w:tcW w:w="993" w:type="dxa"/>
          </w:tcPr>
          <w:p w14:paraId="2D81C311" w14:textId="77777777" w:rsidR="0014339A" w:rsidRDefault="0014339A" w:rsidP="00351F43">
            <w:pPr>
              <w:spacing w:after="0" w:line="240" w:lineRule="auto"/>
              <w:jc w:val="center"/>
              <w:rPr>
                <w:rFonts w:ascii="Times New Roman" w:hAnsi="Times New Roman"/>
                <w:sz w:val="16"/>
              </w:rPr>
            </w:pPr>
          </w:p>
        </w:tc>
        <w:tc>
          <w:tcPr>
            <w:tcW w:w="992" w:type="dxa"/>
          </w:tcPr>
          <w:p w14:paraId="6625409C" w14:textId="77777777" w:rsidR="0014339A" w:rsidRDefault="0014339A" w:rsidP="00351F43">
            <w:pPr>
              <w:spacing w:after="0" w:line="240" w:lineRule="auto"/>
              <w:jc w:val="center"/>
              <w:rPr>
                <w:rFonts w:ascii="Times New Roman" w:hAnsi="Times New Roman"/>
                <w:sz w:val="16"/>
              </w:rPr>
            </w:pPr>
          </w:p>
        </w:tc>
        <w:tc>
          <w:tcPr>
            <w:tcW w:w="1275" w:type="dxa"/>
          </w:tcPr>
          <w:p w14:paraId="3E2C8DEB" w14:textId="77777777" w:rsidR="0014339A" w:rsidRDefault="0014339A" w:rsidP="00351F43">
            <w:pPr>
              <w:spacing w:after="0" w:line="240" w:lineRule="auto"/>
              <w:jc w:val="center"/>
              <w:rPr>
                <w:rFonts w:ascii="Times New Roman" w:hAnsi="Times New Roman"/>
                <w:sz w:val="16"/>
              </w:rPr>
            </w:pPr>
          </w:p>
        </w:tc>
        <w:tc>
          <w:tcPr>
            <w:tcW w:w="1702" w:type="dxa"/>
          </w:tcPr>
          <w:p w14:paraId="4E4D43C4" w14:textId="77777777" w:rsidR="0014339A" w:rsidRDefault="0014339A" w:rsidP="00351F43">
            <w:pPr>
              <w:spacing w:after="0" w:line="240" w:lineRule="auto"/>
              <w:jc w:val="center"/>
              <w:rPr>
                <w:rFonts w:ascii="Times New Roman" w:hAnsi="Times New Roman"/>
                <w:sz w:val="16"/>
              </w:rPr>
            </w:pPr>
          </w:p>
        </w:tc>
        <w:tc>
          <w:tcPr>
            <w:tcW w:w="2125" w:type="dxa"/>
          </w:tcPr>
          <w:p w14:paraId="052D966A" w14:textId="77777777" w:rsidR="0014339A" w:rsidRDefault="0014339A" w:rsidP="00351F43">
            <w:pPr>
              <w:spacing w:after="0" w:line="240" w:lineRule="auto"/>
              <w:jc w:val="center"/>
              <w:rPr>
                <w:rFonts w:ascii="Times New Roman" w:hAnsi="Times New Roman"/>
                <w:sz w:val="16"/>
              </w:rPr>
            </w:pPr>
          </w:p>
        </w:tc>
      </w:tr>
      <w:tr w:rsidR="0014339A" w14:paraId="2A335CEE" w14:textId="77777777" w:rsidTr="00351F43">
        <w:trPr>
          <w:trHeight w:val="70"/>
          <w:jc w:val="center"/>
        </w:trPr>
        <w:tc>
          <w:tcPr>
            <w:tcW w:w="566" w:type="dxa"/>
          </w:tcPr>
          <w:p w14:paraId="5688ED37"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1.N</w:t>
            </w:r>
          </w:p>
        </w:tc>
        <w:tc>
          <w:tcPr>
            <w:tcW w:w="1277" w:type="dxa"/>
          </w:tcPr>
          <w:p w14:paraId="5E01450C" w14:textId="77777777" w:rsidR="0014339A" w:rsidRDefault="0014339A" w:rsidP="00351F43">
            <w:pPr>
              <w:spacing w:after="0" w:line="240" w:lineRule="auto"/>
              <w:jc w:val="center"/>
              <w:rPr>
                <w:rFonts w:ascii="Times New Roman" w:hAnsi="Times New Roman"/>
                <w:sz w:val="16"/>
              </w:rPr>
            </w:pPr>
          </w:p>
        </w:tc>
        <w:tc>
          <w:tcPr>
            <w:tcW w:w="1730" w:type="dxa"/>
          </w:tcPr>
          <w:p w14:paraId="71C2D70A" w14:textId="77777777" w:rsidR="0014339A" w:rsidRDefault="0014339A" w:rsidP="00351F43">
            <w:pPr>
              <w:spacing w:after="0" w:line="240" w:lineRule="auto"/>
              <w:rPr>
                <w:rFonts w:ascii="Times New Roman" w:hAnsi="Times New Roman"/>
                <w:sz w:val="16"/>
              </w:rPr>
            </w:pPr>
            <w:r>
              <w:rPr>
                <w:rFonts w:ascii="Times New Roman" w:hAnsi="Times New Roman"/>
                <w:sz w:val="16"/>
              </w:rPr>
              <w:t>…</w:t>
            </w:r>
          </w:p>
        </w:tc>
        <w:tc>
          <w:tcPr>
            <w:tcW w:w="1043" w:type="dxa"/>
          </w:tcPr>
          <w:p w14:paraId="5AC09A3C" w14:textId="77777777" w:rsidR="0014339A" w:rsidRDefault="0014339A" w:rsidP="00351F43">
            <w:pPr>
              <w:spacing w:after="0" w:line="240" w:lineRule="auto"/>
              <w:jc w:val="center"/>
              <w:rPr>
                <w:rFonts w:ascii="Times New Roman" w:hAnsi="Times New Roman"/>
                <w:sz w:val="16"/>
              </w:rPr>
            </w:pPr>
          </w:p>
        </w:tc>
        <w:tc>
          <w:tcPr>
            <w:tcW w:w="1053" w:type="dxa"/>
          </w:tcPr>
          <w:p w14:paraId="29E9D686" w14:textId="77777777" w:rsidR="0014339A" w:rsidRDefault="0014339A" w:rsidP="00351F43">
            <w:pPr>
              <w:spacing w:after="0" w:line="240" w:lineRule="auto"/>
              <w:jc w:val="center"/>
              <w:rPr>
                <w:rFonts w:ascii="Times New Roman" w:hAnsi="Times New Roman"/>
                <w:sz w:val="16"/>
              </w:rPr>
            </w:pPr>
          </w:p>
        </w:tc>
        <w:tc>
          <w:tcPr>
            <w:tcW w:w="851" w:type="dxa"/>
          </w:tcPr>
          <w:p w14:paraId="0AD7ADA5" w14:textId="77777777" w:rsidR="0014339A" w:rsidRDefault="0014339A" w:rsidP="00351F43">
            <w:pPr>
              <w:spacing w:after="0" w:line="240" w:lineRule="auto"/>
              <w:jc w:val="center"/>
              <w:rPr>
                <w:rFonts w:ascii="Times New Roman" w:hAnsi="Times New Roman"/>
                <w:sz w:val="16"/>
              </w:rPr>
            </w:pPr>
          </w:p>
        </w:tc>
        <w:tc>
          <w:tcPr>
            <w:tcW w:w="992" w:type="dxa"/>
          </w:tcPr>
          <w:p w14:paraId="0F2D5A0D" w14:textId="77777777" w:rsidR="0014339A" w:rsidRDefault="0014339A" w:rsidP="00351F43">
            <w:pPr>
              <w:spacing w:after="0" w:line="240" w:lineRule="auto"/>
              <w:jc w:val="center"/>
              <w:rPr>
                <w:rFonts w:ascii="Times New Roman" w:hAnsi="Times New Roman"/>
                <w:sz w:val="16"/>
              </w:rPr>
            </w:pPr>
          </w:p>
        </w:tc>
        <w:tc>
          <w:tcPr>
            <w:tcW w:w="1276" w:type="dxa"/>
          </w:tcPr>
          <w:p w14:paraId="59E466A9" w14:textId="77777777" w:rsidR="0014339A" w:rsidRDefault="0014339A" w:rsidP="00351F43">
            <w:pPr>
              <w:spacing w:after="0" w:line="240" w:lineRule="auto"/>
              <w:jc w:val="center"/>
              <w:rPr>
                <w:rFonts w:ascii="Times New Roman" w:hAnsi="Times New Roman"/>
                <w:sz w:val="16"/>
              </w:rPr>
            </w:pPr>
          </w:p>
        </w:tc>
        <w:tc>
          <w:tcPr>
            <w:tcW w:w="993" w:type="dxa"/>
          </w:tcPr>
          <w:p w14:paraId="2A43353E" w14:textId="77777777" w:rsidR="0014339A" w:rsidRDefault="0014339A" w:rsidP="00351F43">
            <w:pPr>
              <w:spacing w:after="0" w:line="240" w:lineRule="auto"/>
              <w:jc w:val="center"/>
              <w:rPr>
                <w:rFonts w:ascii="Times New Roman" w:hAnsi="Times New Roman"/>
                <w:sz w:val="16"/>
              </w:rPr>
            </w:pPr>
          </w:p>
        </w:tc>
        <w:tc>
          <w:tcPr>
            <w:tcW w:w="992" w:type="dxa"/>
          </w:tcPr>
          <w:p w14:paraId="6F5E48D0" w14:textId="77777777" w:rsidR="0014339A" w:rsidRDefault="0014339A" w:rsidP="00351F43">
            <w:pPr>
              <w:spacing w:after="0" w:line="240" w:lineRule="auto"/>
              <w:jc w:val="center"/>
              <w:rPr>
                <w:rFonts w:ascii="Times New Roman" w:hAnsi="Times New Roman"/>
                <w:sz w:val="16"/>
              </w:rPr>
            </w:pPr>
          </w:p>
        </w:tc>
        <w:tc>
          <w:tcPr>
            <w:tcW w:w="1275" w:type="dxa"/>
          </w:tcPr>
          <w:p w14:paraId="0F1C43BC" w14:textId="77777777" w:rsidR="0014339A" w:rsidRDefault="0014339A" w:rsidP="00351F43">
            <w:pPr>
              <w:spacing w:after="0" w:line="240" w:lineRule="auto"/>
              <w:jc w:val="center"/>
              <w:rPr>
                <w:rFonts w:ascii="Times New Roman" w:hAnsi="Times New Roman"/>
                <w:sz w:val="16"/>
              </w:rPr>
            </w:pPr>
          </w:p>
        </w:tc>
        <w:tc>
          <w:tcPr>
            <w:tcW w:w="1702" w:type="dxa"/>
          </w:tcPr>
          <w:p w14:paraId="4A5F33A0" w14:textId="77777777" w:rsidR="0014339A" w:rsidRDefault="0014339A" w:rsidP="00351F43">
            <w:pPr>
              <w:spacing w:after="0" w:line="240" w:lineRule="auto"/>
              <w:jc w:val="center"/>
              <w:rPr>
                <w:rFonts w:ascii="Times New Roman" w:hAnsi="Times New Roman"/>
                <w:sz w:val="16"/>
              </w:rPr>
            </w:pPr>
          </w:p>
        </w:tc>
        <w:tc>
          <w:tcPr>
            <w:tcW w:w="2125" w:type="dxa"/>
          </w:tcPr>
          <w:p w14:paraId="414C6109" w14:textId="77777777" w:rsidR="0014339A" w:rsidRDefault="0014339A" w:rsidP="00351F43">
            <w:pPr>
              <w:spacing w:after="0" w:line="240" w:lineRule="auto"/>
              <w:jc w:val="center"/>
              <w:rPr>
                <w:rFonts w:ascii="Times New Roman" w:hAnsi="Times New Roman"/>
                <w:sz w:val="16"/>
              </w:rPr>
            </w:pPr>
          </w:p>
        </w:tc>
      </w:tr>
      <w:tr w:rsidR="0014339A" w14:paraId="5716BB18" w14:textId="77777777" w:rsidTr="00351F43">
        <w:trPr>
          <w:trHeight w:val="70"/>
          <w:jc w:val="center"/>
        </w:trPr>
        <w:tc>
          <w:tcPr>
            <w:tcW w:w="566" w:type="dxa"/>
          </w:tcPr>
          <w:p w14:paraId="0F80D4F4"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N</w:t>
            </w:r>
          </w:p>
        </w:tc>
        <w:tc>
          <w:tcPr>
            <w:tcW w:w="1277" w:type="dxa"/>
          </w:tcPr>
          <w:p w14:paraId="5C765AD9" w14:textId="77777777" w:rsidR="0014339A" w:rsidRDefault="0014339A" w:rsidP="00351F43">
            <w:pPr>
              <w:spacing w:after="0" w:line="240" w:lineRule="auto"/>
              <w:rPr>
                <w:rFonts w:ascii="Times New Roman" w:hAnsi="Times New Roman"/>
                <w:i/>
                <w:sz w:val="16"/>
              </w:rPr>
            </w:pPr>
          </w:p>
        </w:tc>
        <w:tc>
          <w:tcPr>
            <w:tcW w:w="14032" w:type="dxa"/>
            <w:gridSpan w:val="11"/>
          </w:tcPr>
          <w:p w14:paraId="4388183D" w14:textId="77777777" w:rsidR="0014339A" w:rsidRDefault="0014339A" w:rsidP="00351F43">
            <w:pPr>
              <w:spacing w:after="0" w:line="240" w:lineRule="auto"/>
              <w:rPr>
                <w:rFonts w:ascii="Times New Roman" w:hAnsi="Times New Roman"/>
                <w:sz w:val="16"/>
              </w:rPr>
            </w:pPr>
            <w:r>
              <w:rPr>
                <w:rFonts w:ascii="Times New Roman" w:hAnsi="Times New Roman"/>
                <w:i/>
                <w:sz w:val="16"/>
              </w:rPr>
              <w:t>Показатель комплекса процессных мероприятий «Наименование», ед. измерения по ОКЕИ</w:t>
            </w:r>
          </w:p>
        </w:tc>
      </w:tr>
      <w:tr w:rsidR="0014339A" w14:paraId="1EDF0F77" w14:textId="77777777" w:rsidTr="00351F43">
        <w:trPr>
          <w:trHeight w:val="70"/>
          <w:jc w:val="center"/>
        </w:trPr>
        <w:tc>
          <w:tcPr>
            <w:tcW w:w="566" w:type="dxa"/>
          </w:tcPr>
          <w:p w14:paraId="1E1466E1"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N.1</w:t>
            </w:r>
          </w:p>
        </w:tc>
        <w:tc>
          <w:tcPr>
            <w:tcW w:w="1277" w:type="dxa"/>
          </w:tcPr>
          <w:p w14:paraId="0FBB9371" w14:textId="77777777" w:rsidR="0014339A" w:rsidRDefault="0014339A" w:rsidP="00351F43">
            <w:pPr>
              <w:spacing w:after="0" w:line="240" w:lineRule="auto"/>
              <w:jc w:val="center"/>
              <w:rPr>
                <w:rFonts w:ascii="Times New Roman" w:hAnsi="Times New Roman"/>
                <w:sz w:val="16"/>
              </w:rPr>
            </w:pPr>
          </w:p>
        </w:tc>
        <w:tc>
          <w:tcPr>
            <w:tcW w:w="1730" w:type="dxa"/>
          </w:tcPr>
          <w:p w14:paraId="2A141764" w14:textId="77777777" w:rsidR="0014339A" w:rsidRDefault="0014339A" w:rsidP="00351F43">
            <w:pPr>
              <w:spacing w:after="0" w:line="240" w:lineRule="auto"/>
              <w:rPr>
                <w:rFonts w:ascii="Times New Roman" w:hAnsi="Times New Roman"/>
                <w:sz w:val="16"/>
              </w:rPr>
            </w:pPr>
            <w:r>
              <w:rPr>
                <w:rFonts w:ascii="Times New Roman" w:hAnsi="Times New Roman"/>
                <w:i/>
                <w:sz w:val="16"/>
              </w:rPr>
              <w:t>«Наименование прокси-показателя»</w:t>
            </w:r>
          </w:p>
        </w:tc>
        <w:tc>
          <w:tcPr>
            <w:tcW w:w="1043" w:type="dxa"/>
          </w:tcPr>
          <w:p w14:paraId="5FD219CA" w14:textId="77777777" w:rsidR="0014339A" w:rsidRDefault="0014339A" w:rsidP="00351F43">
            <w:pPr>
              <w:spacing w:after="0" w:line="240" w:lineRule="auto"/>
              <w:jc w:val="center"/>
              <w:rPr>
                <w:rFonts w:ascii="Times New Roman" w:hAnsi="Times New Roman"/>
                <w:sz w:val="16"/>
              </w:rPr>
            </w:pPr>
          </w:p>
        </w:tc>
        <w:tc>
          <w:tcPr>
            <w:tcW w:w="1053" w:type="dxa"/>
          </w:tcPr>
          <w:p w14:paraId="1A3438A5" w14:textId="77777777" w:rsidR="0014339A" w:rsidRDefault="0014339A" w:rsidP="00351F43">
            <w:pPr>
              <w:spacing w:after="0" w:line="240" w:lineRule="auto"/>
              <w:jc w:val="center"/>
              <w:rPr>
                <w:rFonts w:ascii="Times New Roman" w:hAnsi="Times New Roman"/>
                <w:sz w:val="16"/>
              </w:rPr>
            </w:pPr>
          </w:p>
        </w:tc>
        <w:tc>
          <w:tcPr>
            <w:tcW w:w="851" w:type="dxa"/>
          </w:tcPr>
          <w:p w14:paraId="606DD8BF" w14:textId="77777777" w:rsidR="0014339A" w:rsidRDefault="0014339A" w:rsidP="00351F43">
            <w:pPr>
              <w:spacing w:after="0" w:line="240" w:lineRule="auto"/>
              <w:jc w:val="center"/>
              <w:rPr>
                <w:rFonts w:ascii="Times New Roman" w:hAnsi="Times New Roman"/>
                <w:sz w:val="16"/>
              </w:rPr>
            </w:pPr>
          </w:p>
        </w:tc>
        <w:tc>
          <w:tcPr>
            <w:tcW w:w="992" w:type="dxa"/>
          </w:tcPr>
          <w:p w14:paraId="71210A2D" w14:textId="77777777" w:rsidR="0014339A" w:rsidRDefault="0014339A" w:rsidP="00351F43">
            <w:pPr>
              <w:spacing w:after="0" w:line="240" w:lineRule="auto"/>
              <w:jc w:val="center"/>
              <w:rPr>
                <w:rFonts w:ascii="Times New Roman" w:hAnsi="Times New Roman"/>
                <w:sz w:val="16"/>
              </w:rPr>
            </w:pPr>
          </w:p>
        </w:tc>
        <w:tc>
          <w:tcPr>
            <w:tcW w:w="1276" w:type="dxa"/>
          </w:tcPr>
          <w:p w14:paraId="1B9044AE" w14:textId="77777777" w:rsidR="0014339A" w:rsidRDefault="0014339A" w:rsidP="00351F43">
            <w:pPr>
              <w:spacing w:after="0" w:line="240" w:lineRule="auto"/>
              <w:jc w:val="center"/>
              <w:rPr>
                <w:rFonts w:ascii="Times New Roman" w:hAnsi="Times New Roman"/>
                <w:sz w:val="16"/>
              </w:rPr>
            </w:pPr>
          </w:p>
        </w:tc>
        <w:tc>
          <w:tcPr>
            <w:tcW w:w="993" w:type="dxa"/>
          </w:tcPr>
          <w:p w14:paraId="08A78315" w14:textId="77777777" w:rsidR="0014339A" w:rsidRDefault="0014339A" w:rsidP="00351F43">
            <w:pPr>
              <w:spacing w:after="0" w:line="240" w:lineRule="auto"/>
              <w:jc w:val="center"/>
              <w:rPr>
                <w:rFonts w:ascii="Times New Roman" w:hAnsi="Times New Roman"/>
                <w:sz w:val="16"/>
              </w:rPr>
            </w:pPr>
          </w:p>
        </w:tc>
        <w:tc>
          <w:tcPr>
            <w:tcW w:w="992" w:type="dxa"/>
          </w:tcPr>
          <w:p w14:paraId="1D5C7521" w14:textId="77777777" w:rsidR="0014339A" w:rsidRDefault="0014339A" w:rsidP="00351F43">
            <w:pPr>
              <w:spacing w:after="0" w:line="240" w:lineRule="auto"/>
              <w:jc w:val="center"/>
              <w:rPr>
                <w:rFonts w:ascii="Times New Roman" w:hAnsi="Times New Roman"/>
                <w:sz w:val="16"/>
              </w:rPr>
            </w:pPr>
          </w:p>
        </w:tc>
        <w:tc>
          <w:tcPr>
            <w:tcW w:w="1275" w:type="dxa"/>
          </w:tcPr>
          <w:p w14:paraId="7F0624D0" w14:textId="77777777" w:rsidR="0014339A" w:rsidRDefault="0014339A" w:rsidP="00351F43">
            <w:pPr>
              <w:spacing w:after="0" w:line="240" w:lineRule="auto"/>
              <w:jc w:val="center"/>
              <w:rPr>
                <w:rFonts w:ascii="Times New Roman" w:hAnsi="Times New Roman"/>
                <w:sz w:val="16"/>
              </w:rPr>
            </w:pPr>
          </w:p>
        </w:tc>
        <w:tc>
          <w:tcPr>
            <w:tcW w:w="1702" w:type="dxa"/>
          </w:tcPr>
          <w:p w14:paraId="29BF37C0" w14:textId="77777777" w:rsidR="0014339A" w:rsidRDefault="0014339A" w:rsidP="00351F43">
            <w:pPr>
              <w:spacing w:after="0" w:line="240" w:lineRule="auto"/>
              <w:jc w:val="center"/>
              <w:rPr>
                <w:rFonts w:ascii="Times New Roman" w:hAnsi="Times New Roman"/>
                <w:sz w:val="16"/>
              </w:rPr>
            </w:pPr>
          </w:p>
        </w:tc>
        <w:tc>
          <w:tcPr>
            <w:tcW w:w="2125" w:type="dxa"/>
          </w:tcPr>
          <w:p w14:paraId="27CA81B7" w14:textId="77777777" w:rsidR="0014339A" w:rsidRDefault="0014339A" w:rsidP="00351F43">
            <w:pPr>
              <w:spacing w:after="0" w:line="240" w:lineRule="auto"/>
              <w:jc w:val="center"/>
              <w:rPr>
                <w:rFonts w:ascii="Times New Roman" w:hAnsi="Times New Roman"/>
                <w:sz w:val="16"/>
              </w:rPr>
            </w:pPr>
          </w:p>
        </w:tc>
      </w:tr>
      <w:tr w:rsidR="0014339A" w14:paraId="34D7D2A1" w14:textId="77777777" w:rsidTr="00351F43">
        <w:trPr>
          <w:trHeight w:val="70"/>
          <w:jc w:val="center"/>
        </w:trPr>
        <w:tc>
          <w:tcPr>
            <w:tcW w:w="566" w:type="dxa"/>
          </w:tcPr>
          <w:p w14:paraId="6E6114BB" w14:textId="77777777" w:rsidR="0014339A" w:rsidRDefault="0014339A" w:rsidP="00351F43">
            <w:pPr>
              <w:spacing w:after="0" w:line="240" w:lineRule="auto"/>
              <w:jc w:val="center"/>
              <w:rPr>
                <w:rFonts w:ascii="Times New Roman" w:hAnsi="Times New Roman"/>
                <w:sz w:val="16"/>
              </w:rPr>
            </w:pPr>
            <w:proofErr w:type="spellStart"/>
            <w:proofErr w:type="gramStart"/>
            <w:r>
              <w:rPr>
                <w:rFonts w:ascii="Times New Roman" w:hAnsi="Times New Roman"/>
                <w:sz w:val="16"/>
              </w:rPr>
              <w:t>N.n</w:t>
            </w:r>
            <w:proofErr w:type="spellEnd"/>
            <w:proofErr w:type="gramEnd"/>
          </w:p>
        </w:tc>
        <w:tc>
          <w:tcPr>
            <w:tcW w:w="1277" w:type="dxa"/>
          </w:tcPr>
          <w:p w14:paraId="1D65353C" w14:textId="77777777" w:rsidR="0014339A" w:rsidRDefault="0014339A" w:rsidP="00351F43">
            <w:pPr>
              <w:spacing w:after="0" w:line="240" w:lineRule="auto"/>
              <w:jc w:val="center"/>
              <w:rPr>
                <w:rFonts w:ascii="Times New Roman" w:hAnsi="Times New Roman"/>
                <w:sz w:val="16"/>
              </w:rPr>
            </w:pPr>
          </w:p>
        </w:tc>
        <w:tc>
          <w:tcPr>
            <w:tcW w:w="1730" w:type="dxa"/>
          </w:tcPr>
          <w:p w14:paraId="4EB7F678" w14:textId="77777777" w:rsidR="0014339A" w:rsidRDefault="0014339A" w:rsidP="00351F43">
            <w:pPr>
              <w:spacing w:after="0" w:line="240" w:lineRule="auto"/>
              <w:rPr>
                <w:rFonts w:ascii="Times New Roman" w:hAnsi="Times New Roman"/>
                <w:sz w:val="16"/>
              </w:rPr>
            </w:pPr>
            <w:r>
              <w:rPr>
                <w:rFonts w:ascii="Times New Roman" w:hAnsi="Times New Roman"/>
                <w:sz w:val="16"/>
              </w:rPr>
              <w:t>…</w:t>
            </w:r>
          </w:p>
        </w:tc>
        <w:tc>
          <w:tcPr>
            <w:tcW w:w="1043" w:type="dxa"/>
          </w:tcPr>
          <w:p w14:paraId="027731DD" w14:textId="77777777" w:rsidR="0014339A" w:rsidRDefault="0014339A" w:rsidP="00351F43">
            <w:pPr>
              <w:spacing w:after="0" w:line="240" w:lineRule="auto"/>
              <w:jc w:val="center"/>
              <w:rPr>
                <w:rFonts w:ascii="Times New Roman" w:hAnsi="Times New Roman"/>
                <w:sz w:val="16"/>
              </w:rPr>
            </w:pPr>
          </w:p>
        </w:tc>
        <w:tc>
          <w:tcPr>
            <w:tcW w:w="1053" w:type="dxa"/>
          </w:tcPr>
          <w:p w14:paraId="31C09DB7" w14:textId="77777777" w:rsidR="0014339A" w:rsidRDefault="0014339A" w:rsidP="00351F43">
            <w:pPr>
              <w:spacing w:after="0" w:line="240" w:lineRule="auto"/>
              <w:jc w:val="center"/>
              <w:rPr>
                <w:rFonts w:ascii="Times New Roman" w:hAnsi="Times New Roman"/>
                <w:sz w:val="16"/>
              </w:rPr>
            </w:pPr>
          </w:p>
        </w:tc>
        <w:tc>
          <w:tcPr>
            <w:tcW w:w="851" w:type="dxa"/>
          </w:tcPr>
          <w:p w14:paraId="456F3253" w14:textId="77777777" w:rsidR="0014339A" w:rsidRDefault="0014339A" w:rsidP="00351F43">
            <w:pPr>
              <w:spacing w:after="0" w:line="240" w:lineRule="auto"/>
              <w:jc w:val="center"/>
              <w:rPr>
                <w:rFonts w:ascii="Times New Roman" w:hAnsi="Times New Roman"/>
                <w:sz w:val="16"/>
              </w:rPr>
            </w:pPr>
          </w:p>
        </w:tc>
        <w:tc>
          <w:tcPr>
            <w:tcW w:w="992" w:type="dxa"/>
          </w:tcPr>
          <w:p w14:paraId="55EA7783" w14:textId="77777777" w:rsidR="0014339A" w:rsidRDefault="0014339A" w:rsidP="00351F43">
            <w:pPr>
              <w:spacing w:after="0" w:line="240" w:lineRule="auto"/>
              <w:jc w:val="center"/>
              <w:rPr>
                <w:rFonts w:ascii="Times New Roman" w:hAnsi="Times New Roman"/>
                <w:sz w:val="16"/>
              </w:rPr>
            </w:pPr>
          </w:p>
        </w:tc>
        <w:tc>
          <w:tcPr>
            <w:tcW w:w="1276" w:type="dxa"/>
          </w:tcPr>
          <w:p w14:paraId="1EF7C2DF" w14:textId="77777777" w:rsidR="0014339A" w:rsidRDefault="0014339A" w:rsidP="00351F43">
            <w:pPr>
              <w:spacing w:after="0" w:line="240" w:lineRule="auto"/>
              <w:jc w:val="center"/>
              <w:rPr>
                <w:rFonts w:ascii="Times New Roman" w:hAnsi="Times New Roman"/>
                <w:sz w:val="16"/>
              </w:rPr>
            </w:pPr>
          </w:p>
        </w:tc>
        <w:tc>
          <w:tcPr>
            <w:tcW w:w="993" w:type="dxa"/>
          </w:tcPr>
          <w:p w14:paraId="21FB962B" w14:textId="77777777" w:rsidR="0014339A" w:rsidRDefault="0014339A" w:rsidP="00351F43">
            <w:pPr>
              <w:spacing w:after="0" w:line="240" w:lineRule="auto"/>
              <w:jc w:val="center"/>
              <w:rPr>
                <w:rFonts w:ascii="Times New Roman" w:hAnsi="Times New Roman"/>
                <w:sz w:val="16"/>
              </w:rPr>
            </w:pPr>
          </w:p>
        </w:tc>
        <w:tc>
          <w:tcPr>
            <w:tcW w:w="992" w:type="dxa"/>
          </w:tcPr>
          <w:p w14:paraId="4BBCA917" w14:textId="77777777" w:rsidR="0014339A" w:rsidRDefault="0014339A" w:rsidP="00351F43">
            <w:pPr>
              <w:spacing w:after="0" w:line="240" w:lineRule="auto"/>
              <w:jc w:val="center"/>
              <w:rPr>
                <w:rFonts w:ascii="Times New Roman" w:hAnsi="Times New Roman"/>
                <w:sz w:val="16"/>
              </w:rPr>
            </w:pPr>
          </w:p>
        </w:tc>
        <w:tc>
          <w:tcPr>
            <w:tcW w:w="1275" w:type="dxa"/>
          </w:tcPr>
          <w:p w14:paraId="1FAFBD69" w14:textId="77777777" w:rsidR="0014339A" w:rsidRDefault="0014339A" w:rsidP="00351F43">
            <w:pPr>
              <w:spacing w:after="0" w:line="240" w:lineRule="auto"/>
              <w:jc w:val="center"/>
              <w:rPr>
                <w:rFonts w:ascii="Times New Roman" w:hAnsi="Times New Roman"/>
                <w:sz w:val="16"/>
              </w:rPr>
            </w:pPr>
          </w:p>
        </w:tc>
        <w:tc>
          <w:tcPr>
            <w:tcW w:w="1702" w:type="dxa"/>
          </w:tcPr>
          <w:p w14:paraId="340227C2" w14:textId="77777777" w:rsidR="0014339A" w:rsidRDefault="0014339A" w:rsidP="00351F43">
            <w:pPr>
              <w:spacing w:after="0" w:line="240" w:lineRule="auto"/>
              <w:jc w:val="center"/>
              <w:rPr>
                <w:rFonts w:ascii="Times New Roman" w:hAnsi="Times New Roman"/>
                <w:sz w:val="16"/>
              </w:rPr>
            </w:pPr>
          </w:p>
        </w:tc>
        <w:tc>
          <w:tcPr>
            <w:tcW w:w="2125" w:type="dxa"/>
          </w:tcPr>
          <w:p w14:paraId="51BC034F" w14:textId="77777777" w:rsidR="0014339A" w:rsidRDefault="0014339A" w:rsidP="00351F43">
            <w:pPr>
              <w:spacing w:after="0" w:line="240" w:lineRule="auto"/>
              <w:jc w:val="center"/>
              <w:rPr>
                <w:rFonts w:ascii="Times New Roman" w:hAnsi="Times New Roman"/>
                <w:sz w:val="16"/>
              </w:rPr>
            </w:pPr>
          </w:p>
        </w:tc>
      </w:tr>
    </w:tbl>
    <w:p w14:paraId="56B837AA" w14:textId="77777777" w:rsidR="0014339A" w:rsidRDefault="0014339A" w:rsidP="0014339A">
      <w:pPr>
        <w:ind w:right="536"/>
        <w:contextualSpacing/>
        <w:rPr>
          <w:rFonts w:ascii="Times New Roman" w:hAnsi="Times New Roman"/>
          <w:sz w:val="20"/>
        </w:rPr>
      </w:pPr>
    </w:p>
    <w:p w14:paraId="743C520A" w14:textId="77777777" w:rsidR="0014339A" w:rsidRDefault="0014339A" w:rsidP="0014339A">
      <w:pPr>
        <w:ind w:right="536"/>
        <w:contextualSpacing/>
        <w:jc w:val="right"/>
        <w:rPr>
          <w:rFonts w:ascii="Times New Roman" w:hAnsi="Times New Roman"/>
          <w:sz w:val="20"/>
        </w:rPr>
      </w:pPr>
    </w:p>
    <w:p w14:paraId="49244F4E" w14:textId="77777777" w:rsidR="0014339A" w:rsidRDefault="0014339A" w:rsidP="0014339A">
      <w:pPr>
        <w:ind w:right="536"/>
        <w:contextualSpacing/>
        <w:jc w:val="right"/>
        <w:rPr>
          <w:rFonts w:ascii="Times New Roman" w:hAnsi="Times New Roman"/>
          <w:sz w:val="20"/>
        </w:rPr>
      </w:pPr>
    </w:p>
    <w:p w14:paraId="11033EFA" w14:textId="77777777" w:rsidR="0014339A" w:rsidRDefault="0014339A" w:rsidP="0014339A">
      <w:pPr>
        <w:spacing w:before="600" w:after="120" w:line="264" w:lineRule="auto"/>
        <w:jc w:val="center"/>
        <w:rPr>
          <w:rFonts w:ascii="Times New Roman" w:hAnsi="Times New Roman"/>
          <w:sz w:val="20"/>
        </w:rPr>
      </w:pPr>
      <w:r>
        <w:rPr>
          <w:rFonts w:ascii="Times New Roman" w:hAnsi="Times New Roman"/>
          <w:sz w:val="20"/>
        </w:rPr>
        <w:t xml:space="preserve">2. Сведения о помесячном достижении показателей комплекса процессных мероприятий в </w:t>
      </w:r>
      <w:r>
        <w:rPr>
          <w:rFonts w:ascii="Times New Roman" w:hAnsi="Times New Roman"/>
          <w:i/>
          <w:sz w:val="20"/>
        </w:rPr>
        <w:t>(указывается год)</w:t>
      </w:r>
      <w:r>
        <w:rPr>
          <w:rFonts w:ascii="Times New Roman" w:hAnsi="Times New Roman"/>
          <w:sz w:val="20"/>
        </w:rPr>
        <w:t xml:space="preserve"> году</w:t>
      </w:r>
      <w:r>
        <w:rPr>
          <w:rStyle w:val="afe"/>
          <w:rFonts w:ascii="Times New Roman" w:hAnsi="Times New Roman"/>
          <w:sz w:val="20"/>
        </w:rPr>
        <w:footnoteReference w:id="38"/>
      </w:r>
    </w:p>
    <w:tbl>
      <w:tblPr>
        <w:tblW w:w="15694" w:type="dxa"/>
        <w:jc w:val="center"/>
        <w:tblLayout w:type="fixed"/>
        <w:tblCellMar>
          <w:left w:w="6" w:type="dxa"/>
          <w:right w:w="6" w:type="dxa"/>
        </w:tblCellMar>
        <w:tblLook w:val="04A0" w:firstRow="1" w:lastRow="0" w:firstColumn="1" w:lastColumn="0" w:noHBand="0" w:noVBand="1"/>
      </w:tblPr>
      <w:tblGrid>
        <w:gridCol w:w="588"/>
        <w:gridCol w:w="4501"/>
        <w:gridCol w:w="1094"/>
        <w:gridCol w:w="703"/>
        <w:gridCol w:w="703"/>
        <w:gridCol w:w="703"/>
        <w:gridCol w:w="703"/>
        <w:gridCol w:w="703"/>
        <w:gridCol w:w="703"/>
        <w:gridCol w:w="704"/>
        <w:gridCol w:w="703"/>
        <w:gridCol w:w="703"/>
        <w:gridCol w:w="703"/>
        <w:gridCol w:w="712"/>
        <w:gridCol w:w="1768"/>
      </w:tblGrid>
      <w:tr w:rsidR="0014339A" w14:paraId="252B9559" w14:textId="77777777" w:rsidTr="00351F43">
        <w:trPr>
          <w:trHeight w:val="349"/>
          <w:tblHeader/>
          <w:jc w:val="center"/>
        </w:trPr>
        <w:tc>
          <w:tcPr>
            <w:tcW w:w="588" w:type="dxa"/>
            <w:vMerge w:val="restart"/>
            <w:tcBorders>
              <w:top w:val="single" w:sz="4" w:space="0" w:color="000000"/>
              <w:left w:val="single" w:sz="4" w:space="0" w:color="000000"/>
              <w:bottom w:val="single" w:sz="4" w:space="0" w:color="000000"/>
              <w:right w:val="single" w:sz="4" w:space="0" w:color="000000"/>
            </w:tcBorders>
            <w:vAlign w:val="center"/>
          </w:tcPr>
          <w:p w14:paraId="4493B5EA" w14:textId="77777777" w:rsidR="0014339A" w:rsidRDefault="0014339A" w:rsidP="00351F43">
            <w:pPr>
              <w:widowControl w:val="0"/>
              <w:spacing w:before="60" w:after="60" w:line="240" w:lineRule="atLeast"/>
              <w:jc w:val="center"/>
              <w:rPr>
                <w:rFonts w:ascii="Times New Roman" w:hAnsi="Times New Roman"/>
                <w:sz w:val="20"/>
              </w:rPr>
            </w:pPr>
            <w:r>
              <w:rPr>
                <w:rFonts w:ascii="Times New Roman" w:hAnsi="Times New Roman"/>
                <w:sz w:val="20"/>
              </w:rPr>
              <w:t>№ п/п</w:t>
            </w:r>
          </w:p>
        </w:tc>
        <w:tc>
          <w:tcPr>
            <w:tcW w:w="4501" w:type="dxa"/>
            <w:vMerge w:val="restart"/>
            <w:tcBorders>
              <w:top w:val="single" w:sz="4" w:space="0" w:color="000000"/>
              <w:left w:val="single" w:sz="4" w:space="0" w:color="000000"/>
              <w:bottom w:val="single" w:sz="4" w:space="0" w:color="000000"/>
              <w:right w:val="single" w:sz="4" w:space="0" w:color="000000"/>
            </w:tcBorders>
            <w:vAlign w:val="center"/>
          </w:tcPr>
          <w:p w14:paraId="71B6BB94" w14:textId="77777777" w:rsidR="0014339A" w:rsidRDefault="0014339A" w:rsidP="00351F43">
            <w:pPr>
              <w:widowControl w:val="0"/>
              <w:spacing w:after="160" w:line="240" w:lineRule="atLeast"/>
              <w:jc w:val="center"/>
              <w:rPr>
                <w:rFonts w:ascii="Times New Roman" w:hAnsi="Times New Roman"/>
                <w:sz w:val="20"/>
              </w:rPr>
            </w:pPr>
            <w:r>
              <w:rPr>
                <w:rFonts w:ascii="Times New Roman" w:hAnsi="Times New Roman"/>
                <w:sz w:val="20"/>
              </w:rPr>
              <w:t>Наименование показателя</w:t>
            </w:r>
          </w:p>
        </w:tc>
        <w:tc>
          <w:tcPr>
            <w:tcW w:w="1094" w:type="dxa"/>
            <w:vMerge w:val="restart"/>
            <w:tcBorders>
              <w:top w:val="single" w:sz="4" w:space="0" w:color="000000"/>
              <w:left w:val="single" w:sz="4" w:space="0" w:color="000000"/>
              <w:bottom w:val="single" w:sz="4" w:space="0" w:color="000000"/>
              <w:right w:val="single" w:sz="4" w:space="0" w:color="000000"/>
            </w:tcBorders>
            <w:vAlign w:val="center"/>
          </w:tcPr>
          <w:p w14:paraId="0A471A59" w14:textId="77777777" w:rsidR="0014339A" w:rsidRDefault="0014339A" w:rsidP="00351F43">
            <w:pPr>
              <w:widowControl w:val="0"/>
              <w:spacing w:after="160" w:line="240" w:lineRule="atLeast"/>
              <w:jc w:val="center"/>
              <w:rPr>
                <w:rFonts w:ascii="Times New Roman" w:hAnsi="Times New Roman"/>
                <w:sz w:val="20"/>
              </w:rPr>
            </w:pPr>
            <w:r>
              <w:rPr>
                <w:rFonts w:ascii="Times New Roman" w:hAnsi="Times New Roman"/>
                <w:sz w:val="20"/>
              </w:rPr>
              <w:t>Уровень показателя</w:t>
            </w:r>
          </w:p>
        </w:tc>
        <w:tc>
          <w:tcPr>
            <w:tcW w:w="7743" w:type="dxa"/>
            <w:gridSpan w:val="11"/>
            <w:tcBorders>
              <w:top w:val="single" w:sz="4" w:space="0" w:color="000000"/>
              <w:left w:val="single" w:sz="4" w:space="0" w:color="000000"/>
              <w:bottom w:val="single" w:sz="4" w:space="0" w:color="000000"/>
              <w:right w:val="single" w:sz="4" w:space="0" w:color="000000"/>
            </w:tcBorders>
            <w:vAlign w:val="center"/>
          </w:tcPr>
          <w:p w14:paraId="64CA8C4A" w14:textId="77777777" w:rsidR="0014339A" w:rsidRDefault="0014339A" w:rsidP="00351F43">
            <w:pPr>
              <w:widowControl w:val="0"/>
              <w:spacing w:before="60" w:after="60" w:line="240" w:lineRule="atLeast"/>
              <w:jc w:val="center"/>
              <w:rPr>
                <w:rFonts w:ascii="Times New Roman" w:hAnsi="Times New Roman"/>
                <w:sz w:val="20"/>
              </w:rPr>
            </w:pPr>
            <w:r>
              <w:rPr>
                <w:rFonts w:ascii="Times New Roman" w:hAnsi="Times New Roman"/>
                <w:sz w:val="20"/>
              </w:rPr>
              <w:t>Плановые значения по кварталам/месяцам</w:t>
            </w:r>
          </w:p>
        </w:tc>
        <w:tc>
          <w:tcPr>
            <w:tcW w:w="1768" w:type="dxa"/>
            <w:vMerge w:val="restart"/>
            <w:tcBorders>
              <w:top w:val="single" w:sz="4" w:space="0" w:color="000000"/>
              <w:left w:val="single" w:sz="4" w:space="0" w:color="000000"/>
              <w:bottom w:val="single" w:sz="4" w:space="0" w:color="000000"/>
              <w:right w:val="single" w:sz="4" w:space="0" w:color="000000"/>
            </w:tcBorders>
            <w:vAlign w:val="center"/>
          </w:tcPr>
          <w:p w14:paraId="4974E96B" w14:textId="77777777" w:rsidR="0014339A" w:rsidRDefault="0014339A" w:rsidP="00351F43">
            <w:pPr>
              <w:widowControl w:val="0"/>
              <w:spacing w:after="160" w:line="240" w:lineRule="atLeast"/>
              <w:jc w:val="center"/>
              <w:rPr>
                <w:rFonts w:ascii="Times New Roman" w:hAnsi="Times New Roman"/>
                <w:sz w:val="20"/>
              </w:rPr>
            </w:pPr>
            <w:r>
              <w:rPr>
                <w:rFonts w:ascii="Times New Roman" w:hAnsi="Times New Roman"/>
                <w:sz w:val="20"/>
              </w:rPr>
              <w:t xml:space="preserve">На конец </w:t>
            </w:r>
            <w:r>
              <w:rPr>
                <w:rFonts w:ascii="Times New Roman" w:hAnsi="Times New Roman"/>
                <w:i/>
                <w:sz w:val="20"/>
              </w:rPr>
              <w:t>(указывается год)</w:t>
            </w:r>
            <w:r>
              <w:rPr>
                <w:rFonts w:ascii="Times New Roman" w:hAnsi="Times New Roman"/>
                <w:sz w:val="20"/>
              </w:rPr>
              <w:t xml:space="preserve"> года</w:t>
            </w:r>
          </w:p>
        </w:tc>
      </w:tr>
      <w:tr w:rsidR="0014339A" w14:paraId="10947A32" w14:textId="77777777" w:rsidTr="00351F43">
        <w:trPr>
          <w:trHeight w:val="661"/>
          <w:tblHeader/>
          <w:jc w:val="center"/>
        </w:trPr>
        <w:tc>
          <w:tcPr>
            <w:tcW w:w="588" w:type="dxa"/>
            <w:vMerge/>
            <w:tcBorders>
              <w:top w:val="single" w:sz="4" w:space="0" w:color="000000"/>
              <w:left w:val="single" w:sz="4" w:space="0" w:color="000000"/>
              <w:bottom w:val="single" w:sz="4" w:space="0" w:color="000000"/>
              <w:right w:val="single" w:sz="4" w:space="0" w:color="000000"/>
            </w:tcBorders>
            <w:vAlign w:val="center"/>
          </w:tcPr>
          <w:p w14:paraId="140D4B41" w14:textId="77777777" w:rsidR="0014339A" w:rsidRDefault="0014339A" w:rsidP="00351F43">
            <w:pPr>
              <w:widowControl w:val="0"/>
              <w:rPr>
                <w:color w:val="FF0000"/>
              </w:rPr>
            </w:pPr>
          </w:p>
        </w:tc>
        <w:tc>
          <w:tcPr>
            <w:tcW w:w="4501" w:type="dxa"/>
            <w:vMerge/>
            <w:tcBorders>
              <w:top w:val="single" w:sz="4" w:space="0" w:color="000000"/>
              <w:left w:val="single" w:sz="4" w:space="0" w:color="000000"/>
              <w:bottom w:val="single" w:sz="4" w:space="0" w:color="000000"/>
              <w:right w:val="single" w:sz="4" w:space="0" w:color="000000"/>
            </w:tcBorders>
            <w:vAlign w:val="center"/>
          </w:tcPr>
          <w:p w14:paraId="5D0CC0DF" w14:textId="77777777" w:rsidR="0014339A" w:rsidRDefault="0014339A" w:rsidP="00351F43">
            <w:pPr>
              <w:widowControl w:val="0"/>
              <w:rPr>
                <w:color w:val="FF0000"/>
              </w:rPr>
            </w:pPr>
          </w:p>
        </w:tc>
        <w:tc>
          <w:tcPr>
            <w:tcW w:w="1094" w:type="dxa"/>
            <w:vMerge/>
            <w:tcBorders>
              <w:top w:val="single" w:sz="4" w:space="0" w:color="000000"/>
              <w:left w:val="single" w:sz="4" w:space="0" w:color="000000"/>
              <w:bottom w:val="single" w:sz="4" w:space="0" w:color="000000"/>
              <w:right w:val="single" w:sz="4" w:space="0" w:color="000000"/>
            </w:tcBorders>
            <w:vAlign w:val="center"/>
          </w:tcPr>
          <w:p w14:paraId="4D50170F" w14:textId="77777777" w:rsidR="0014339A" w:rsidRDefault="0014339A" w:rsidP="00351F43">
            <w:pPr>
              <w:widowControl w:val="0"/>
              <w:rPr>
                <w:color w:val="FF0000"/>
              </w:rPr>
            </w:pPr>
          </w:p>
        </w:tc>
        <w:tc>
          <w:tcPr>
            <w:tcW w:w="703" w:type="dxa"/>
            <w:tcBorders>
              <w:top w:val="single" w:sz="4" w:space="0" w:color="000000"/>
              <w:left w:val="single" w:sz="4" w:space="0" w:color="000000"/>
              <w:bottom w:val="single" w:sz="4" w:space="0" w:color="000000"/>
              <w:right w:val="single" w:sz="4" w:space="0" w:color="000000"/>
            </w:tcBorders>
            <w:vAlign w:val="center"/>
          </w:tcPr>
          <w:p w14:paraId="14917172" w14:textId="77777777" w:rsidR="0014339A" w:rsidRDefault="0014339A" w:rsidP="00351F43">
            <w:pPr>
              <w:widowControl w:val="0"/>
              <w:spacing w:before="60" w:after="60" w:line="240" w:lineRule="atLeast"/>
              <w:jc w:val="center"/>
              <w:rPr>
                <w:rFonts w:ascii="Times New Roman" w:hAnsi="Times New Roman"/>
                <w:sz w:val="20"/>
              </w:rPr>
            </w:pPr>
            <w:r>
              <w:rPr>
                <w:rFonts w:ascii="Times New Roman" w:hAnsi="Times New Roman"/>
                <w:sz w:val="20"/>
              </w:rPr>
              <w:t>янв.</w:t>
            </w:r>
          </w:p>
        </w:tc>
        <w:tc>
          <w:tcPr>
            <w:tcW w:w="703" w:type="dxa"/>
            <w:tcBorders>
              <w:top w:val="single" w:sz="4" w:space="0" w:color="000000"/>
              <w:left w:val="single" w:sz="4" w:space="0" w:color="000000"/>
              <w:bottom w:val="single" w:sz="4" w:space="0" w:color="000000"/>
              <w:right w:val="single" w:sz="4" w:space="0" w:color="000000"/>
            </w:tcBorders>
            <w:vAlign w:val="center"/>
          </w:tcPr>
          <w:p w14:paraId="2AB9D178" w14:textId="77777777" w:rsidR="0014339A" w:rsidRDefault="0014339A" w:rsidP="00351F43">
            <w:pPr>
              <w:widowControl w:val="0"/>
              <w:spacing w:before="60" w:after="60" w:line="240" w:lineRule="atLeast"/>
              <w:jc w:val="center"/>
              <w:rPr>
                <w:rFonts w:ascii="Times New Roman" w:hAnsi="Times New Roman"/>
                <w:sz w:val="20"/>
              </w:rPr>
            </w:pPr>
            <w:r>
              <w:rPr>
                <w:rFonts w:ascii="Times New Roman" w:hAnsi="Times New Roman"/>
                <w:sz w:val="20"/>
              </w:rPr>
              <w:t>фев.</w:t>
            </w:r>
          </w:p>
        </w:tc>
        <w:tc>
          <w:tcPr>
            <w:tcW w:w="703" w:type="dxa"/>
            <w:tcBorders>
              <w:top w:val="single" w:sz="4" w:space="0" w:color="000000"/>
              <w:left w:val="single" w:sz="4" w:space="0" w:color="000000"/>
              <w:bottom w:val="single" w:sz="4" w:space="0" w:color="000000"/>
              <w:right w:val="single" w:sz="4" w:space="0" w:color="000000"/>
            </w:tcBorders>
            <w:vAlign w:val="center"/>
          </w:tcPr>
          <w:p w14:paraId="35A5C522" w14:textId="77777777" w:rsidR="0014339A" w:rsidRDefault="0014339A" w:rsidP="00351F43">
            <w:pPr>
              <w:widowControl w:val="0"/>
              <w:spacing w:before="60" w:after="60" w:line="240" w:lineRule="atLeast"/>
              <w:jc w:val="center"/>
              <w:rPr>
                <w:rFonts w:ascii="Times New Roman" w:hAnsi="Times New Roman"/>
                <w:sz w:val="20"/>
              </w:rPr>
            </w:pPr>
            <w:r>
              <w:rPr>
                <w:rFonts w:ascii="Times New Roman" w:hAnsi="Times New Roman"/>
                <w:sz w:val="20"/>
              </w:rPr>
              <w:t>март</w:t>
            </w:r>
          </w:p>
        </w:tc>
        <w:tc>
          <w:tcPr>
            <w:tcW w:w="703" w:type="dxa"/>
            <w:tcBorders>
              <w:top w:val="single" w:sz="4" w:space="0" w:color="000000"/>
              <w:left w:val="single" w:sz="4" w:space="0" w:color="000000"/>
              <w:bottom w:val="single" w:sz="4" w:space="0" w:color="000000"/>
              <w:right w:val="single" w:sz="4" w:space="0" w:color="000000"/>
            </w:tcBorders>
            <w:vAlign w:val="center"/>
          </w:tcPr>
          <w:p w14:paraId="33886957" w14:textId="77777777" w:rsidR="0014339A" w:rsidRDefault="0014339A" w:rsidP="00351F43">
            <w:pPr>
              <w:widowControl w:val="0"/>
              <w:spacing w:before="60" w:after="60" w:line="240" w:lineRule="atLeast"/>
              <w:jc w:val="center"/>
              <w:rPr>
                <w:rFonts w:ascii="Times New Roman" w:hAnsi="Times New Roman"/>
                <w:sz w:val="20"/>
              </w:rPr>
            </w:pPr>
            <w:r>
              <w:rPr>
                <w:rFonts w:ascii="Times New Roman" w:hAnsi="Times New Roman"/>
                <w:sz w:val="20"/>
              </w:rPr>
              <w:t>апр.</w:t>
            </w:r>
          </w:p>
        </w:tc>
        <w:tc>
          <w:tcPr>
            <w:tcW w:w="703" w:type="dxa"/>
            <w:tcBorders>
              <w:top w:val="single" w:sz="4" w:space="0" w:color="000000"/>
              <w:left w:val="single" w:sz="4" w:space="0" w:color="000000"/>
              <w:bottom w:val="single" w:sz="4" w:space="0" w:color="000000"/>
              <w:right w:val="single" w:sz="4" w:space="0" w:color="000000"/>
            </w:tcBorders>
            <w:vAlign w:val="center"/>
          </w:tcPr>
          <w:p w14:paraId="133E0D18" w14:textId="77777777" w:rsidR="0014339A" w:rsidRDefault="0014339A" w:rsidP="00351F43">
            <w:pPr>
              <w:widowControl w:val="0"/>
              <w:spacing w:before="60" w:after="60" w:line="240" w:lineRule="atLeast"/>
              <w:jc w:val="center"/>
              <w:rPr>
                <w:rFonts w:ascii="Times New Roman" w:hAnsi="Times New Roman"/>
                <w:sz w:val="20"/>
              </w:rPr>
            </w:pPr>
            <w:r>
              <w:rPr>
                <w:rFonts w:ascii="Times New Roman" w:hAnsi="Times New Roman"/>
                <w:sz w:val="20"/>
              </w:rPr>
              <w:t>май</w:t>
            </w:r>
          </w:p>
        </w:tc>
        <w:tc>
          <w:tcPr>
            <w:tcW w:w="703" w:type="dxa"/>
            <w:tcBorders>
              <w:top w:val="single" w:sz="4" w:space="0" w:color="000000"/>
              <w:left w:val="single" w:sz="4" w:space="0" w:color="000000"/>
              <w:bottom w:val="single" w:sz="4" w:space="0" w:color="000000"/>
              <w:right w:val="single" w:sz="4" w:space="0" w:color="000000"/>
            </w:tcBorders>
            <w:vAlign w:val="center"/>
          </w:tcPr>
          <w:p w14:paraId="4E890711" w14:textId="77777777" w:rsidR="0014339A" w:rsidRDefault="0014339A" w:rsidP="00351F43">
            <w:pPr>
              <w:widowControl w:val="0"/>
              <w:spacing w:before="60" w:after="60" w:line="240" w:lineRule="atLeast"/>
              <w:jc w:val="center"/>
              <w:rPr>
                <w:rFonts w:ascii="Times New Roman" w:hAnsi="Times New Roman"/>
                <w:sz w:val="20"/>
              </w:rPr>
            </w:pPr>
            <w:r>
              <w:rPr>
                <w:rFonts w:ascii="Times New Roman" w:hAnsi="Times New Roman"/>
                <w:sz w:val="20"/>
              </w:rPr>
              <w:t>июнь</w:t>
            </w:r>
          </w:p>
        </w:tc>
        <w:tc>
          <w:tcPr>
            <w:tcW w:w="704" w:type="dxa"/>
            <w:tcBorders>
              <w:top w:val="single" w:sz="4" w:space="0" w:color="000000"/>
              <w:left w:val="single" w:sz="4" w:space="0" w:color="000000"/>
              <w:bottom w:val="single" w:sz="4" w:space="0" w:color="000000"/>
              <w:right w:val="single" w:sz="4" w:space="0" w:color="000000"/>
            </w:tcBorders>
            <w:vAlign w:val="center"/>
          </w:tcPr>
          <w:p w14:paraId="79E0FD99" w14:textId="77777777" w:rsidR="0014339A" w:rsidRDefault="0014339A" w:rsidP="00351F43">
            <w:pPr>
              <w:widowControl w:val="0"/>
              <w:spacing w:before="60" w:after="60" w:line="240" w:lineRule="atLeast"/>
              <w:jc w:val="center"/>
              <w:rPr>
                <w:rFonts w:ascii="Times New Roman" w:hAnsi="Times New Roman"/>
                <w:sz w:val="20"/>
              </w:rPr>
            </w:pPr>
            <w:r>
              <w:rPr>
                <w:rFonts w:ascii="Times New Roman" w:hAnsi="Times New Roman"/>
                <w:sz w:val="20"/>
              </w:rPr>
              <w:t>июль</w:t>
            </w:r>
          </w:p>
        </w:tc>
        <w:tc>
          <w:tcPr>
            <w:tcW w:w="703" w:type="dxa"/>
            <w:tcBorders>
              <w:top w:val="single" w:sz="4" w:space="0" w:color="000000"/>
              <w:left w:val="single" w:sz="4" w:space="0" w:color="000000"/>
              <w:bottom w:val="single" w:sz="4" w:space="0" w:color="000000"/>
              <w:right w:val="single" w:sz="4" w:space="0" w:color="000000"/>
            </w:tcBorders>
            <w:vAlign w:val="center"/>
          </w:tcPr>
          <w:p w14:paraId="476DE266" w14:textId="77777777" w:rsidR="0014339A" w:rsidRDefault="0014339A" w:rsidP="00351F43">
            <w:pPr>
              <w:widowControl w:val="0"/>
              <w:spacing w:before="60" w:after="60" w:line="240" w:lineRule="atLeast"/>
              <w:jc w:val="center"/>
              <w:rPr>
                <w:rFonts w:ascii="Times New Roman" w:hAnsi="Times New Roman"/>
                <w:sz w:val="20"/>
              </w:rPr>
            </w:pPr>
            <w:r>
              <w:rPr>
                <w:rFonts w:ascii="Times New Roman" w:hAnsi="Times New Roman"/>
                <w:sz w:val="20"/>
              </w:rPr>
              <w:t>авг.</w:t>
            </w:r>
          </w:p>
        </w:tc>
        <w:tc>
          <w:tcPr>
            <w:tcW w:w="703" w:type="dxa"/>
            <w:tcBorders>
              <w:top w:val="single" w:sz="4" w:space="0" w:color="000000"/>
              <w:left w:val="single" w:sz="4" w:space="0" w:color="000000"/>
              <w:bottom w:val="single" w:sz="4" w:space="0" w:color="000000"/>
              <w:right w:val="single" w:sz="4" w:space="0" w:color="000000"/>
            </w:tcBorders>
            <w:vAlign w:val="center"/>
          </w:tcPr>
          <w:p w14:paraId="5D933ACB" w14:textId="77777777" w:rsidR="0014339A" w:rsidRDefault="0014339A" w:rsidP="00351F43">
            <w:pPr>
              <w:widowControl w:val="0"/>
              <w:spacing w:before="60" w:after="60" w:line="240" w:lineRule="atLeast"/>
              <w:jc w:val="center"/>
              <w:rPr>
                <w:rFonts w:ascii="Times New Roman" w:hAnsi="Times New Roman"/>
                <w:sz w:val="20"/>
              </w:rPr>
            </w:pPr>
            <w:r>
              <w:rPr>
                <w:rFonts w:ascii="Times New Roman" w:hAnsi="Times New Roman"/>
                <w:sz w:val="20"/>
              </w:rPr>
              <w:t>сен.</w:t>
            </w:r>
          </w:p>
        </w:tc>
        <w:tc>
          <w:tcPr>
            <w:tcW w:w="703" w:type="dxa"/>
            <w:tcBorders>
              <w:top w:val="single" w:sz="4" w:space="0" w:color="000000"/>
              <w:left w:val="single" w:sz="4" w:space="0" w:color="000000"/>
              <w:bottom w:val="single" w:sz="4" w:space="0" w:color="000000"/>
              <w:right w:val="single" w:sz="4" w:space="0" w:color="000000"/>
            </w:tcBorders>
            <w:vAlign w:val="center"/>
          </w:tcPr>
          <w:p w14:paraId="7443727B" w14:textId="77777777" w:rsidR="0014339A" w:rsidRDefault="0014339A" w:rsidP="00351F43">
            <w:pPr>
              <w:widowControl w:val="0"/>
              <w:spacing w:before="60" w:after="60" w:line="240" w:lineRule="atLeast"/>
              <w:jc w:val="center"/>
              <w:rPr>
                <w:rFonts w:ascii="Times New Roman" w:hAnsi="Times New Roman"/>
                <w:sz w:val="20"/>
              </w:rPr>
            </w:pPr>
            <w:r>
              <w:rPr>
                <w:rFonts w:ascii="Times New Roman" w:hAnsi="Times New Roman"/>
                <w:sz w:val="20"/>
              </w:rPr>
              <w:t>окт.</w:t>
            </w:r>
          </w:p>
        </w:tc>
        <w:tc>
          <w:tcPr>
            <w:tcW w:w="712" w:type="dxa"/>
            <w:tcBorders>
              <w:top w:val="single" w:sz="4" w:space="0" w:color="000000"/>
              <w:left w:val="single" w:sz="4" w:space="0" w:color="000000"/>
              <w:bottom w:val="single" w:sz="4" w:space="0" w:color="000000"/>
              <w:right w:val="single" w:sz="4" w:space="0" w:color="000000"/>
            </w:tcBorders>
            <w:vAlign w:val="center"/>
          </w:tcPr>
          <w:p w14:paraId="5A8BD8BC" w14:textId="77777777" w:rsidR="0014339A" w:rsidRDefault="0014339A" w:rsidP="00351F43">
            <w:pPr>
              <w:widowControl w:val="0"/>
              <w:spacing w:before="60" w:after="60" w:line="240" w:lineRule="atLeast"/>
              <w:jc w:val="center"/>
              <w:rPr>
                <w:rFonts w:ascii="Times New Roman" w:hAnsi="Times New Roman"/>
                <w:sz w:val="20"/>
              </w:rPr>
            </w:pPr>
            <w:r>
              <w:rPr>
                <w:rFonts w:ascii="Times New Roman" w:hAnsi="Times New Roman"/>
                <w:sz w:val="20"/>
              </w:rPr>
              <w:t>ноя.</w:t>
            </w:r>
          </w:p>
        </w:tc>
        <w:tc>
          <w:tcPr>
            <w:tcW w:w="1768" w:type="dxa"/>
            <w:vMerge/>
            <w:tcBorders>
              <w:top w:val="single" w:sz="4" w:space="0" w:color="000000"/>
              <w:left w:val="single" w:sz="4" w:space="0" w:color="000000"/>
              <w:bottom w:val="single" w:sz="4" w:space="0" w:color="000000"/>
              <w:right w:val="single" w:sz="4" w:space="0" w:color="000000"/>
            </w:tcBorders>
            <w:vAlign w:val="center"/>
          </w:tcPr>
          <w:p w14:paraId="42068E78" w14:textId="77777777" w:rsidR="0014339A" w:rsidRDefault="0014339A" w:rsidP="00351F43">
            <w:pPr>
              <w:widowControl w:val="0"/>
              <w:rPr>
                <w:color w:val="FF0000"/>
              </w:rPr>
            </w:pPr>
          </w:p>
        </w:tc>
      </w:tr>
      <w:tr w:rsidR="0014339A" w14:paraId="41AF20D4" w14:textId="77777777" w:rsidTr="00351F43">
        <w:trPr>
          <w:trHeight w:val="149"/>
          <w:tblHeader/>
          <w:jc w:val="center"/>
        </w:trPr>
        <w:tc>
          <w:tcPr>
            <w:tcW w:w="588" w:type="dxa"/>
            <w:tcBorders>
              <w:top w:val="single" w:sz="4" w:space="0" w:color="000000"/>
              <w:left w:val="single" w:sz="4" w:space="0" w:color="000000"/>
              <w:bottom w:val="single" w:sz="4" w:space="0" w:color="000000"/>
              <w:right w:val="single" w:sz="4" w:space="0" w:color="000000"/>
            </w:tcBorders>
            <w:vAlign w:val="center"/>
          </w:tcPr>
          <w:p w14:paraId="2B209985" w14:textId="77777777" w:rsidR="0014339A" w:rsidRDefault="0014339A" w:rsidP="00351F43">
            <w:pPr>
              <w:widowControl w:val="0"/>
              <w:spacing w:before="60" w:after="60" w:line="240" w:lineRule="auto"/>
              <w:jc w:val="center"/>
              <w:rPr>
                <w:rFonts w:ascii="Times New Roman" w:hAnsi="Times New Roman"/>
                <w:sz w:val="20"/>
              </w:rPr>
            </w:pPr>
            <w:r>
              <w:rPr>
                <w:rFonts w:ascii="Times New Roman" w:hAnsi="Times New Roman"/>
                <w:sz w:val="20"/>
              </w:rPr>
              <w:t>1</w:t>
            </w:r>
          </w:p>
        </w:tc>
        <w:tc>
          <w:tcPr>
            <w:tcW w:w="4501" w:type="dxa"/>
            <w:tcBorders>
              <w:top w:val="single" w:sz="4" w:space="0" w:color="000000"/>
              <w:left w:val="single" w:sz="4" w:space="0" w:color="000000"/>
              <w:bottom w:val="single" w:sz="4" w:space="0" w:color="000000"/>
              <w:right w:val="single" w:sz="4" w:space="0" w:color="000000"/>
            </w:tcBorders>
            <w:vAlign w:val="center"/>
          </w:tcPr>
          <w:p w14:paraId="1CAE567D" w14:textId="77777777" w:rsidR="0014339A" w:rsidRDefault="0014339A" w:rsidP="00351F43">
            <w:pPr>
              <w:widowControl w:val="0"/>
              <w:spacing w:before="60" w:after="60" w:line="240" w:lineRule="auto"/>
              <w:jc w:val="center"/>
              <w:rPr>
                <w:rFonts w:ascii="Times New Roman" w:hAnsi="Times New Roman"/>
                <w:sz w:val="20"/>
              </w:rPr>
            </w:pPr>
            <w:r>
              <w:rPr>
                <w:rFonts w:ascii="Times New Roman" w:hAnsi="Times New Roman"/>
                <w:sz w:val="20"/>
              </w:rPr>
              <w:t>2</w:t>
            </w:r>
          </w:p>
        </w:tc>
        <w:tc>
          <w:tcPr>
            <w:tcW w:w="1094" w:type="dxa"/>
            <w:tcBorders>
              <w:top w:val="single" w:sz="4" w:space="0" w:color="000000"/>
              <w:left w:val="single" w:sz="4" w:space="0" w:color="000000"/>
              <w:bottom w:val="single" w:sz="4" w:space="0" w:color="000000"/>
              <w:right w:val="single" w:sz="4" w:space="0" w:color="000000"/>
            </w:tcBorders>
            <w:vAlign w:val="center"/>
          </w:tcPr>
          <w:p w14:paraId="6738C4B6" w14:textId="77777777" w:rsidR="0014339A" w:rsidRDefault="0014339A" w:rsidP="00351F43">
            <w:pPr>
              <w:widowControl w:val="0"/>
              <w:spacing w:before="60" w:after="60" w:line="240" w:lineRule="auto"/>
              <w:jc w:val="center"/>
              <w:rPr>
                <w:rFonts w:ascii="Times New Roman" w:hAnsi="Times New Roman"/>
                <w:sz w:val="20"/>
              </w:rPr>
            </w:pPr>
            <w:r>
              <w:rPr>
                <w:rFonts w:ascii="Times New Roman" w:hAnsi="Times New Roman"/>
                <w:sz w:val="20"/>
              </w:rPr>
              <w:t>3</w:t>
            </w:r>
          </w:p>
        </w:tc>
        <w:tc>
          <w:tcPr>
            <w:tcW w:w="703" w:type="dxa"/>
            <w:tcBorders>
              <w:top w:val="single" w:sz="4" w:space="0" w:color="000000"/>
              <w:left w:val="single" w:sz="4" w:space="0" w:color="000000"/>
              <w:bottom w:val="single" w:sz="4" w:space="0" w:color="000000"/>
              <w:right w:val="single" w:sz="4" w:space="0" w:color="000000"/>
            </w:tcBorders>
            <w:vAlign w:val="center"/>
          </w:tcPr>
          <w:p w14:paraId="07DF6904" w14:textId="77777777" w:rsidR="0014339A" w:rsidRDefault="0014339A" w:rsidP="00351F43">
            <w:pPr>
              <w:widowControl w:val="0"/>
              <w:spacing w:before="60" w:after="60" w:line="240" w:lineRule="auto"/>
              <w:jc w:val="center"/>
              <w:rPr>
                <w:rFonts w:ascii="Times New Roman" w:hAnsi="Times New Roman"/>
                <w:sz w:val="20"/>
              </w:rPr>
            </w:pPr>
            <w:r>
              <w:rPr>
                <w:rFonts w:ascii="Times New Roman" w:hAnsi="Times New Roman"/>
                <w:sz w:val="20"/>
              </w:rPr>
              <w:t>4</w:t>
            </w:r>
          </w:p>
        </w:tc>
        <w:tc>
          <w:tcPr>
            <w:tcW w:w="703" w:type="dxa"/>
            <w:tcBorders>
              <w:top w:val="single" w:sz="4" w:space="0" w:color="000000"/>
              <w:left w:val="single" w:sz="4" w:space="0" w:color="000000"/>
              <w:bottom w:val="single" w:sz="4" w:space="0" w:color="000000"/>
              <w:right w:val="single" w:sz="4" w:space="0" w:color="000000"/>
            </w:tcBorders>
            <w:vAlign w:val="center"/>
          </w:tcPr>
          <w:p w14:paraId="20CC6B56" w14:textId="77777777" w:rsidR="0014339A" w:rsidRDefault="0014339A" w:rsidP="00351F43">
            <w:pPr>
              <w:widowControl w:val="0"/>
              <w:spacing w:before="60" w:after="60" w:line="240" w:lineRule="auto"/>
              <w:jc w:val="center"/>
              <w:rPr>
                <w:rFonts w:ascii="Times New Roman" w:hAnsi="Times New Roman"/>
                <w:sz w:val="20"/>
              </w:rPr>
            </w:pPr>
            <w:r>
              <w:rPr>
                <w:rFonts w:ascii="Times New Roman" w:hAnsi="Times New Roman"/>
                <w:sz w:val="20"/>
              </w:rPr>
              <w:t>5</w:t>
            </w:r>
          </w:p>
        </w:tc>
        <w:tc>
          <w:tcPr>
            <w:tcW w:w="703" w:type="dxa"/>
            <w:tcBorders>
              <w:top w:val="single" w:sz="4" w:space="0" w:color="000000"/>
              <w:left w:val="single" w:sz="4" w:space="0" w:color="000000"/>
              <w:bottom w:val="single" w:sz="4" w:space="0" w:color="000000"/>
              <w:right w:val="single" w:sz="4" w:space="0" w:color="000000"/>
            </w:tcBorders>
            <w:vAlign w:val="center"/>
          </w:tcPr>
          <w:p w14:paraId="5D3E9483" w14:textId="77777777" w:rsidR="0014339A" w:rsidRDefault="0014339A" w:rsidP="00351F43">
            <w:pPr>
              <w:widowControl w:val="0"/>
              <w:spacing w:before="60" w:after="60" w:line="240" w:lineRule="auto"/>
              <w:jc w:val="center"/>
              <w:rPr>
                <w:rFonts w:ascii="Times New Roman" w:hAnsi="Times New Roman"/>
                <w:sz w:val="20"/>
              </w:rPr>
            </w:pPr>
            <w:r>
              <w:rPr>
                <w:rFonts w:ascii="Times New Roman" w:hAnsi="Times New Roman"/>
                <w:sz w:val="20"/>
              </w:rPr>
              <w:t>6</w:t>
            </w:r>
          </w:p>
        </w:tc>
        <w:tc>
          <w:tcPr>
            <w:tcW w:w="703" w:type="dxa"/>
            <w:tcBorders>
              <w:top w:val="single" w:sz="4" w:space="0" w:color="000000"/>
              <w:left w:val="single" w:sz="4" w:space="0" w:color="000000"/>
              <w:bottom w:val="single" w:sz="4" w:space="0" w:color="000000"/>
              <w:right w:val="single" w:sz="4" w:space="0" w:color="000000"/>
            </w:tcBorders>
            <w:vAlign w:val="center"/>
          </w:tcPr>
          <w:p w14:paraId="44D4505D" w14:textId="77777777" w:rsidR="0014339A" w:rsidRDefault="0014339A" w:rsidP="00351F43">
            <w:pPr>
              <w:widowControl w:val="0"/>
              <w:spacing w:before="60" w:after="60" w:line="240" w:lineRule="auto"/>
              <w:jc w:val="center"/>
              <w:rPr>
                <w:rFonts w:ascii="Times New Roman" w:hAnsi="Times New Roman"/>
                <w:sz w:val="20"/>
              </w:rPr>
            </w:pPr>
            <w:r>
              <w:rPr>
                <w:rFonts w:ascii="Times New Roman" w:hAnsi="Times New Roman"/>
                <w:sz w:val="20"/>
              </w:rPr>
              <w:t>7</w:t>
            </w:r>
          </w:p>
        </w:tc>
        <w:tc>
          <w:tcPr>
            <w:tcW w:w="703" w:type="dxa"/>
            <w:tcBorders>
              <w:top w:val="single" w:sz="4" w:space="0" w:color="000000"/>
              <w:left w:val="single" w:sz="4" w:space="0" w:color="000000"/>
              <w:bottom w:val="single" w:sz="4" w:space="0" w:color="000000"/>
              <w:right w:val="single" w:sz="4" w:space="0" w:color="000000"/>
            </w:tcBorders>
            <w:vAlign w:val="center"/>
          </w:tcPr>
          <w:p w14:paraId="201BD368" w14:textId="77777777" w:rsidR="0014339A" w:rsidRDefault="0014339A" w:rsidP="00351F43">
            <w:pPr>
              <w:widowControl w:val="0"/>
              <w:spacing w:before="60" w:after="60" w:line="240" w:lineRule="auto"/>
              <w:jc w:val="center"/>
              <w:rPr>
                <w:rFonts w:ascii="Times New Roman" w:hAnsi="Times New Roman"/>
                <w:sz w:val="20"/>
              </w:rPr>
            </w:pPr>
            <w:r>
              <w:rPr>
                <w:rFonts w:ascii="Times New Roman" w:hAnsi="Times New Roman"/>
                <w:sz w:val="20"/>
              </w:rPr>
              <w:t>8</w:t>
            </w:r>
          </w:p>
        </w:tc>
        <w:tc>
          <w:tcPr>
            <w:tcW w:w="703" w:type="dxa"/>
            <w:tcBorders>
              <w:top w:val="single" w:sz="4" w:space="0" w:color="000000"/>
              <w:left w:val="single" w:sz="4" w:space="0" w:color="000000"/>
              <w:bottom w:val="single" w:sz="4" w:space="0" w:color="000000"/>
              <w:right w:val="single" w:sz="4" w:space="0" w:color="000000"/>
            </w:tcBorders>
            <w:vAlign w:val="center"/>
          </w:tcPr>
          <w:p w14:paraId="668A0B87" w14:textId="77777777" w:rsidR="0014339A" w:rsidRDefault="0014339A" w:rsidP="00351F43">
            <w:pPr>
              <w:widowControl w:val="0"/>
              <w:spacing w:before="60" w:after="60" w:line="240" w:lineRule="auto"/>
              <w:jc w:val="center"/>
              <w:rPr>
                <w:rFonts w:ascii="Times New Roman" w:hAnsi="Times New Roman"/>
                <w:sz w:val="20"/>
              </w:rPr>
            </w:pPr>
            <w:r>
              <w:rPr>
                <w:rFonts w:ascii="Times New Roman" w:hAnsi="Times New Roman"/>
                <w:sz w:val="20"/>
              </w:rPr>
              <w:t>9</w:t>
            </w:r>
          </w:p>
        </w:tc>
        <w:tc>
          <w:tcPr>
            <w:tcW w:w="704" w:type="dxa"/>
            <w:tcBorders>
              <w:top w:val="single" w:sz="4" w:space="0" w:color="000000"/>
              <w:left w:val="single" w:sz="4" w:space="0" w:color="000000"/>
              <w:bottom w:val="single" w:sz="4" w:space="0" w:color="000000"/>
              <w:right w:val="single" w:sz="4" w:space="0" w:color="000000"/>
            </w:tcBorders>
            <w:vAlign w:val="center"/>
          </w:tcPr>
          <w:p w14:paraId="58E93693" w14:textId="77777777" w:rsidR="0014339A" w:rsidRDefault="0014339A" w:rsidP="00351F43">
            <w:pPr>
              <w:widowControl w:val="0"/>
              <w:spacing w:before="60" w:after="60" w:line="240" w:lineRule="auto"/>
              <w:jc w:val="center"/>
              <w:rPr>
                <w:rFonts w:ascii="Times New Roman" w:hAnsi="Times New Roman"/>
                <w:sz w:val="20"/>
              </w:rPr>
            </w:pPr>
            <w:r>
              <w:rPr>
                <w:rFonts w:ascii="Times New Roman" w:hAnsi="Times New Roman"/>
                <w:sz w:val="20"/>
              </w:rPr>
              <w:t>10</w:t>
            </w:r>
          </w:p>
        </w:tc>
        <w:tc>
          <w:tcPr>
            <w:tcW w:w="703" w:type="dxa"/>
            <w:tcBorders>
              <w:top w:val="single" w:sz="4" w:space="0" w:color="000000"/>
              <w:left w:val="single" w:sz="4" w:space="0" w:color="000000"/>
              <w:bottom w:val="single" w:sz="4" w:space="0" w:color="000000"/>
              <w:right w:val="single" w:sz="4" w:space="0" w:color="000000"/>
            </w:tcBorders>
            <w:vAlign w:val="center"/>
          </w:tcPr>
          <w:p w14:paraId="05DF7AE6" w14:textId="77777777" w:rsidR="0014339A" w:rsidRDefault="0014339A" w:rsidP="00351F43">
            <w:pPr>
              <w:widowControl w:val="0"/>
              <w:spacing w:before="60" w:after="60" w:line="240" w:lineRule="auto"/>
              <w:jc w:val="center"/>
              <w:rPr>
                <w:rFonts w:ascii="Times New Roman" w:hAnsi="Times New Roman"/>
                <w:sz w:val="20"/>
              </w:rPr>
            </w:pPr>
            <w:r>
              <w:rPr>
                <w:rFonts w:ascii="Times New Roman" w:hAnsi="Times New Roman"/>
                <w:sz w:val="20"/>
              </w:rPr>
              <w:t>11</w:t>
            </w:r>
          </w:p>
        </w:tc>
        <w:tc>
          <w:tcPr>
            <w:tcW w:w="703" w:type="dxa"/>
            <w:tcBorders>
              <w:top w:val="single" w:sz="4" w:space="0" w:color="000000"/>
              <w:left w:val="single" w:sz="4" w:space="0" w:color="000000"/>
              <w:bottom w:val="single" w:sz="4" w:space="0" w:color="000000"/>
              <w:right w:val="single" w:sz="4" w:space="0" w:color="000000"/>
            </w:tcBorders>
            <w:vAlign w:val="center"/>
          </w:tcPr>
          <w:p w14:paraId="697A86B2" w14:textId="77777777" w:rsidR="0014339A" w:rsidRDefault="0014339A" w:rsidP="00351F43">
            <w:pPr>
              <w:widowControl w:val="0"/>
              <w:spacing w:before="60" w:after="60" w:line="240" w:lineRule="auto"/>
              <w:jc w:val="center"/>
              <w:rPr>
                <w:rFonts w:ascii="Times New Roman" w:hAnsi="Times New Roman"/>
                <w:sz w:val="20"/>
              </w:rPr>
            </w:pPr>
            <w:r>
              <w:rPr>
                <w:rFonts w:ascii="Times New Roman" w:hAnsi="Times New Roman"/>
                <w:sz w:val="20"/>
              </w:rPr>
              <w:t>12</w:t>
            </w:r>
          </w:p>
        </w:tc>
        <w:tc>
          <w:tcPr>
            <w:tcW w:w="703" w:type="dxa"/>
            <w:tcBorders>
              <w:top w:val="single" w:sz="4" w:space="0" w:color="000000"/>
              <w:left w:val="single" w:sz="4" w:space="0" w:color="000000"/>
              <w:bottom w:val="single" w:sz="4" w:space="0" w:color="000000"/>
              <w:right w:val="single" w:sz="4" w:space="0" w:color="000000"/>
            </w:tcBorders>
            <w:vAlign w:val="center"/>
          </w:tcPr>
          <w:p w14:paraId="1C8E3CE6" w14:textId="77777777" w:rsidR="0014339A" w:rsidRDefault="0014339A" w:rsidP="00351F43">
            <w:pPr>
              <w:widowControl w:val="0"/>
              <w:spacing w:before="60" w:after="60" w:line="240" w:lineRule="auto"/>
              <w:jc w:val="center"/>
              <w:rPr>
                <w:rFonts w:ascii="Times New Roman" w:hAnsi="Times New Roman"/>
                <w:sz w:val="20"/>
              </w:rPr>
            </w:pPr>
            <w:r>
              <w:rPr>
                <w:rFonts w:ascii="Times New Roman" w:hAnsi="Times New Roman"/>
                <w:sz w:val="20"/>
              </w:rPr>
              <w:t>13</w:t>
            </w:r>
          </w:p>
        </w:tc>
        <w:tc>
          <w:tcPr>
            <w:tcW w:w="712" w:type="dxa"/>
            <w:tcBorders>
              <w:top w:val="single" w:sz="4" w:space="0" w:color="000000"/>
              <w:left w:val="single" w:sz="4" w:space="0" w:color="000000"/>
              <w:bottom w:val="single" w:sz="4" w:space="0" w:color="000000"/>
              <w:right w:val="single" w:sz="4" w:space="0" w:color="000000"/>
            </w:tcBorders>
            <w:vAlign w:val="center"/>
          </w:tcPr>
          <w:p w14:paraId="17C2FC0E" w14:textId="77777777" w:rsidR="0014339A" w:rsidRDefault="0014339A" w:rsidP="00351F43">
            <w:pPr>
              <w:widowControl w:val="0"/>
              <w:spacing w:before="60" w:after="60" w:line="240" w:lineRule="auto"/>
              <w:jc w:val="center"/>
              <w:rPr>
                <w:rFonts w:ascii="Times New Roman" w:hAnsi="Times New Roman"/>
                <w:sz w:val="20"/>
              </w:rPr>
            </w:pPr>
            <w:r>
              <w:rPr>
                <w:rFonts w:ascii="Times New Roman" w:hAnsi="Times New Roman"/>
                <w:sz w:val="20"/>
              </w:rPr>
              <w:t>14</w:t>
            </w:r>
          </w:p>
        </w:tc>
        <w:tc>
          <w:tcPr>
            <w:tcW w:w="1768" w:type="dxa"/>
            <w:tcBorders>
              <w:top w:val="single" w:sz="4" w:space="0" w:color="000000"/>
              <w:left w:val="single" w:sz="4" w:space="0" w:color="000000"/>
              <w:bottom w:val="single" w:sz="4" w:space="0" w:color="000000"/>
              <w:right w:val="single" w:sz="4" w:space="0" w:color="000000"/>
            </w:tcBorders>
            <w:vAlign w:val="center"/>
          </w:tcPr>
          <w:p w14:paraId="2E4C56EA" w14:textId="77777777" w:rsidR="0014339A" w:rsidRDefault="0014339A" w:rsidP="00351F43">
            <w:pPr>
              <w:widowControl w:val="0"/>
              <w:spacing w:before="60" w:after="60" w:line="240" w:lineRule="auto"/>
              <w:jc w:val="center"/>
              <w:rPr>
                <w:rFonts w:ascii="Times New Roman" w:hAnsi="Times New Roman"/>
                <w:sz w:val="20"/>
              </w:rPr>
            </w:pPr>
            <w:r>
              <w:rPr>
                <w:rFonts w:ascii="Times New Roman" w:hAnsi="Times New Roman"/>
                <w:sz w:val="20"/>
              </w:rPr>
              <w:t>15</w:t>
            </w:r>
          </w:p>
        </w:tc>
      </w:tr>
      <w:tr w:rsidR="0014339A" w14:paraId="6C780A4A" w14:textId="77777777" w:rsidTr="00351F43">
        <w:trPr>
          <w:trHeight w:val="386"/>
          <w:jc w:val="center"/>
        </w:trPr>
        <w:tc>
          <w:tcPr>
            <w:tcW w:w="588" w:type="dxa"/>
            <w:tcBorders>
              <w:top w:val="single" w:sz="4" w:space="0" w:color="000000"/>
              <w:left w:val="single" w:sz="4" w:space="0" w:color="000000"/>
              <w:bottom w:val="single" w:sz="4" w:space="0" w:color="000000"/>
              <w:right w:val="single" w:sz="4" w:space="0" w:color="000000"/>
            </w:tcBorders>
            <w:vAlign w:val="center"/>
          </w:tcPr>
          <w:p w14:paraId="768B4C57" w14:textId="77777777" w:rsidR="0014339A" w:rsidRDefault="0014339A" w:rsidP="00351F43">
            <w:pPr>
              <w:widowControl w:val="0"/>
              <w:spacing w:before="60" w:after="60" w:line="240" w:lineRule="atLeast"/>
              <w:jc w:val="center"/>
              <w:rPr>
                <w:rFonts w:ascii="Times New Roman" w:hAnsi="Times New Roman"/>
                <w:sz w:val="20"/>
              </w:rPr>
            </w:pPr>
            <w:r>
              <w:rPr>
                <w:rFonts w:ascii="Times New Roman" w:hAnsi="Times New Roman"/>
                <w:sz w:val="20"/>
              </w:rPr>
              <w:t>1.</w:t>
            </w:r>
          </w:p>
        </w:tc>
        <w:tc>
          <w:tcPr>
            <w:tcW w:w="15106" w:type="dxa"/>
            <w:gridSpan w:val="14"/>
            <w:tcBorders>
              <w:top w:val="single" w:sz="4" w:space="0" w:color="000000"/>
              <w:left w:val="single" w:sz="4" w:space="0" w:color="000000"/>
              <w:bottom w:val="single" w:sz="4" w:space="0" w:color="000000"/>
              <w:right w:val="single" w:sz="4" w:space="0" w:color="000000"/>
            </w:tcBorders>
            <w:vAlign w:val="center"/>
          </w:tcPr>
          <w:p w14:paraId="58FC91F3" w14:textId="77777777" w:rsidR="0014339A" w:rsidRDefault="0014339A" w:rsidP="00351F43">
            <w:pPr>
              <w:widowControl w:val="0"/>
              <w:spacing w:after="160" w:line="240" w:lineRule="atLeast"/>
              <w:rPr>
                <w:rFonts w:ascii="Times New Roman" w:hAnsi="Times New Roman"/>
                <w:sz w:val="20"/>
              </w:rPr>
            </w:pPr>
            <w:r>
              <w:rPr>
                <w:rFonts w:ascii="Times New Roman" w:hAnsi="Times New Roman"/>
                <w:i/>
                <w:sz w:val="20"/>
                <w:u w:color="000000"/>
              </w:rPr>
              <w:t>(наименование задачи)</w:t>
            </w:r>
          </w:p>
        </w:tc>
      </w:tr>
      <w:tr w:rsidR="0014339A" w14:paraId="20CD650F" w14:textId="77777777" w:rsidTr="00351F43">
        <w:trPr>
          <w:trHeight w:val="386"/>
          <w:jc w:val="center"/>
        </w:trPr>
        <w:tc>
          <w:tcPr>
            <w:tcW w:w="588" w:type="dxa"/>
            <w:vMerge w:val="restart"/>
            <w:tcBorders>
              <w:top w:val="single" w:sz="4" w:space="0" w:color="000000"/>
              <w:left w:val="single" w:sz="4" w:space="0" w:color="000000"/>
              <w:bottom w:val="single" w:sz="4" w:space="0" w:color="000000"/>
              <w:right w:val="single" w:sz="4" w:space="0" w:color="000000"/>
            </w:tcBorders>
            <w:vAlign w:val="center"/>
          </w:tcPr>
          <w:p w14:paraId="542FB21E" w14:textId="77777777" w:rsidR="0014339A" w:rsidRDefault="0014339A" w:rsidP="00351F43">
            <w:pPr>
              <w:widowControl w:val="0"/>
              <w:spacing w:after="160" w:line="240" w:lineRule="atLeast"/>
              <w:jc w:val="center"/>
              <w:rPr>
                <w:rFonts w:ascii="Times New Roman" w:hAnsi="Times New Roman"/>
                <w:sz w:val="20"/>
              </w:rPr>
            </w:pPr>
            <w:r>
              <w:rPr>
                <w:rFonts w:ascii="Times New Roman" w:hAnsi="Times New Roman"/>
                <w:sz w:val="20"/>
              </w:rPr>
              <w:t>1.1.</w:t>
            </w:r>
          </w:p>
        </w:tc>
        <w:tc>
          <w:tcPr>
            <w:tcW w:w="15106" w:type="dxa"/>
            <w:gridSpan w:val="14"/>
            <w:tcBorders>
              <w:top w:val="single" w:sz="4" w:space="0" w:color="000000"/>
              <w:left w:val="single" w:sz="4" w:space="0" w:color="000000"/>
              <w:bottom w:val="single" w:sz="4" w:space="0" w:color="000000"/>
              <w:right w:val="single" w:sz="4" w:space="0" w:color="000000"/>
            </w:tcBorders>
            <w:vAlign w:val="center"/>
          </w:tcPr>
          <w:p w14:paraId="44D0FED7" w14:textId="77777777" w:rsidR="0014339A" w:rsidRDefault="0014339A" w:rsidP="00351F43">
            <w:pPr>
              <w:widowControl w:val="0"/>
              <w:spacing w:after="160" w:line="240" w:lineRule="atLeast"/>
              <w:rPr>
                <w:rFonts w:ascii="Times New Roman" w:hAnsi="Times New Roman"/>
                <w:sz w:val="20"/>
              </w:rPr>
            </w:pPr>
            <w:r>
              <w:rPr>
                <w:rFonts w:ascii="Times New Roman" w:hAnsi="Times New Roman"/>
                <w:i/>
                <w:sz w:val="20"/>
                <w:u w:color="000000"/>
              </w:rPr>
              <w:t>(наименование показателя), единица измерения по ОКЕИ</w:t>
            </w:r>
          </w:p>
        </w:tc>
      </w:tr>
      <w:tr w:rsidR="0014339A" w14:paraId="62DB3B49" w14:textId="77777777" w:rsidTr="00351F43">
        <w:trPr>
          <w:trHeight w:val="386"/>
          <w:jc w:val="center"/>
        </w:trPr>
        <w:tc>
          <w:tcPr>
            <w:tcW w:w="588" w:type="dxa"/>
            <w:vMerge/>
            <w:tcBorders>
              <w:top w:val="single" w:sz="4" w:space="0" w:color="000000"/>
              <w:left w:val="single" w:sz="4" w:space="0" w:color="000000"/>
              <w:bottom w:val="single" w:sz="4" w:space="0" w:color="000000"/>
              <w:right w:val="single" w:sz="4" w:space="0" w:color="000000"/>
            </w:tcBorders>
            <w:vAlign w:val="center"/>
          </w:tcPr>
          <w:p w14:paraId="02AAB9F5" w14:textId="77777777" w:rsidR="0014339A" w:rsidRDefault="0014339A" w:rsidP="00351F43">
            <w:pPr>
              <w:widowControl w:val="0"/>
              <w:rPr>
                <w:color w:val="FF0000"/>
              </w:rPr>
            </w:pPr>
          </w:p>
        </w:tc>
        <w:tc>
          <w:tcPr>
            <w:tcW w:w="4501" w:type="dxa"/>
            <w:tcBorders>
              <w:top w:val="single" w:sz="4" w:space="0" w:color="000000"/>
              <w:left w:val="single" w:sz="4" w:space="0" w:color="000000"/>
              <w:bottom w:val="single" w:sz="4" w:space="0" w:color="000000"/>
              <w:right w:val="single" w:sz="4" w:space="0" w:color="000000"/>
            </w:tcBorders>
            <w:vAlign w:val="center"/>
          </w:tcPr>
          <w:p w14:paraId="6AACA6BF" w14:textId="77777777" w:rsidR="0014339A" w:rsidRDefault="0014339A" w:rsidP="00351F43">
            <w:pPr>
              <w:widowControl w:val="0"/>
              <w:spacing w:after="160" w:line="240" w:lineRule="atLeast"/>
              <w:ind w:left="259"/>
              <w:rPr>
                <w:rFonts w:ascii="Times New Roman" w:hAnsi="Times New Roman"/>
                <w:i/>
                <w:sz w:val="20"/>
                <w:u w:color="000000"/>
              </w:rPr>
            </w:pPr>
            <w:r>
              <w:rPr>
                <w:rFonts w:ascii="Times New Roman" w:hAnsi="Times New Roman"/>
                <w:i/>
                <w:sz w:val="20"/>
                <w:u w:color="000000"/>
              </w:rPr>
              <w:t>план</w:t>
            </w:r>
          </w:p>
        </w:tc>
        <w:tc>
          <w:tcPr>
            <w:tcW w:w="1094" w:type="dxa"/>
            <w:vMerge w:val="restart"/>
            <w:tcBorders>
              <w:top w:val="single" w:sz="4" w:space="0" w:color="000000"/>
              <w:left w:val="single" w:sz="4" w:space="0" w:color="000000"/>
              <w:bottom w:val="single" w:sz="4" w:space="0" w:color="000000"/>
              <w:right w:val="single" w:sz="4" w:space="0" w:color="000000"/>
            </w:tcBorders>
            <w:vAlign w:val="center"/>
          </w:tcPr>
          <w:p w14:paraId="7C85D6CF" w14:textId="77777777" w:rsidR="0014339A" w:rsidRDefault="0014339A" w:rsidP="00351F43">
            <w:pPr>
              <w:widowControl w:val="0"/>
              <w:spacing w:after="160" w:line="240" w:lineRule="atLeast"/>
              <w:rPr>
                <w:rFonts w:ascii="Times New Roman" w:hAnsi="Times New Roman"/>
                <w:i/>
                <w:sz w:val="20"/>
                <w:u w:color="000000"/>
              </w:rPr>
            </w:pPr>
          </w:p>
        </w:tc>
        <w:tc>
          <w:tcPr>
            <w:tcW w:w="703" w:type="dxa"/>
            <w:tcBorders>
              <w:top w:val="single" w:sz="4" w:space="0" w:color="000000"/>
              <w:left w:val="single" w:sz="4" w:space="0" w:color="000000"/>
              <w:bottom w:val="single" w:sz="4" w:space="0" w:color="000000"/>
              <w:right w:val="single" w:sz="4" w:space="0" w:color="000000"/>
            </w:tcBorders>
          </w:tcPr>
          <w:p w14:paraId="358EC9D9" w14:textId="77777777" w:rsidR="0014339A" w:rsidRDefault="0014339A" w:rsidP="00351F43">
            <w:pPr>
              <w:widowControl w:val="0"/>
              <w:spacing w:after="160" w:line="240" w:lineRule="atLeast"/>
              <w:jc w:val="center"/>
              <w:rPr>
                <w:rFonts w:ascii="Times New Roman" w:hAnsi="Times New Roman"/>
                <w:i/>
                <w:sz w:val="20"/>
              </w:rPr>
            </w:pPr>
          </w:p>
        </w:tc>
        <w:tc>
          <w:tcPr>
            <w:tcW w:w="703" w:type="dxa"/>
            <w:tcBorders>
              <w:top w:val="single" w:sz="4" w:space="0" w:color="000000"/>
              <w:left w:val="single" w:sz="4" w:space="0" w:color="000000"/>
              <w:bottom w:val="single" w:sz="4" w:space="0" w:color="000000"/>
              <w:right w:val="single" w:sz="4" w:space="0" w:color="000000"/>
            </w:tcBorders>
          </w:tcPr>
          <w:p w14:paraId="41E24D0B" w14:textId="77777777" w:rsidR="0014339A" w:rsidRDefault="0014339A" w:rsidP="00351F43">
            <w:pPr>
              <w:widowControl w:val="0"/>
              <w:spacing w:after="160" w:line="240" w:lineRule="atLeast"/>
              <w:jc w:val="center"/>
              <w:rPr>
                <w:rFonts w:ascii="Times New Roman" w:hAnsi="Times New Roman"/>
                <w:i/>
                <w:sz w:val="20"/>
              </w:rPr>
            </w:pPr>
          </w:p>
        </w:tc>
        <w:tc>
          <w:tcPr>
            <w:tcW w:w="703" w:type="dxa"/>
            <w:tcBorders>
              <w:top w:val="single" w:sz="4" w:space="0" w:color="000000"/>
              <w:left w:val="single" w:sz="4" w:space="0" w:color="000000"/>
              <w:bottom w:val="single" w:sz="4" w:space="0" w:color="000000"/>
              <w:right w:val="single" w:sz="4" w:space="0" w:color="000000"/>
            </w:tcBorders>
            <w:vAlign w:val="center"/>
          </w:tcPr>
          <w:p w14:paraId="21B27637" w14:textId="77777777" w:rsidR="0014339A" w:rsidRDefault="0014339A" w:rsidP="00351F43">
            <w:pPr>
              <w:widowControl w:val="0"/>
              <w:spacing w:after="160" w:line="240" w:lineRule="atLeast"/>
              <w:jc w:val="center"/>
              <w:rPr>
                <w:rFonts w:ascii="Times New Roman" w:hAnsi="Times New Roman"/>
                <w:sz w:val="20"/>
              </w:rPr>
            </w:pPr>
          </w:p>
        </w:tc>
        <w:tc>
          <w:tcPr>
            <w:tcW w:w="703" w:type="dxa"/>
            <w:tcBorders>
              <w:top w:val="single" w:sz="4" w:space="0" w:color="000000"/>
              <w:left w:val="single" w:sz="4" w:space="0" w:color="000000"/>
              <w:bottom w:val="single" w:sz="4" w:space="0" w:color="000000"/>
              <w:right w:val="single" w:sz="4" w:space="0" w:color="000000"/>
            </w:tcBorders>
            <w:vAlign w:val="center"/>
          </w:tcPr>
          <w:p w14:paraId="566DDFF0" w14:textId="77777777" w:rsidR="0014339A" w:rsidRDefault="0014339A" w:rsidP="00351F43">
            <w:pPr>
              <w:widowControl w:val="0"/>
              <w:spacing w:after="160" w:line="240" w:lineRule="atLeast"/>
              <w:jc w:val="center"/>
              <w:rPr>
                <w:rFonts w:ascii="Times New Roman" w:hAnsi="Times New Roman"/>
                <w:sz w:val="20"/>
              </w:rPr>
            </w:pPr>
          </w:p>
        </w:tc>
        <w:tc>
          <w:tcPr>
            <w:tcW w:w="703" w:type="dxa"/>
            <w:tcBorders>
              <w:top w:val="single" w:sz="4" w:space="0" w:color="000000"/>
              <w:left w:val="single" w:sz="4" w:space="0" w:color="000000"/>
              <w:bottom w:val="single" w:sz="4" w:space="0" w:color="000000"/>
              <w:right w:val="single" w:sz="4" w:space="0" w:color="000000"/>
            </w:tcBorders>
            <w:vAlign w:val="center"/>
          </w:tcPr>
          <w:p w14:paraId="5034F0B9" w14:textId="77777777" w:rsidR="0014339A" w:rsidRDefault="0014339A" w:rsidP="00351F43">
            <w:pPr>
              <w:widowControl w:val="0"/>
              <w:spacing w:after="160" w:line="240" w:lineRule="atLeast"/>
              <w:jc w:val="center"/>
              <w:rPr>
                <w:rFonts w:ascii="Times New Roman" w:hAnsi="Times New Roman"/>
                <w:sz w:val="20"/>
              </w:rPr>
            </w:pPr>
          </w:p>
        </w:tc>
        <w:tc>
          <w:tcPr>
            <w:tcW w:w="703" w:type="dxa"/>
            <w:tcBorders>
              <w:top w:val="single" w:sz="4" w:space="0" w:color="000000"/>
              <w:left w:val="single" w:sz="4" w:space="0" w:color="000000"/>
              <w:bottom w:val="single" w:sz="4" w:space="0" w:color="000000"/>
              <w:right w:val="single" w:sz="4" w:space="0" w:color="000000"/>
            </w:tcBorders>
            <w:vAlign w:val="center"/>
          </w:tcPr>
          <w:p w14:paraId="1A03D0B0" w14:textId="77777777" w:rsidR="0014339A" w:rsidRDefault="0014339A" w:rsidP="00351F43">
            <w:pPr>
              <w:widowControl w:val="0"/>
              <w:spacing w:after="160" w:line="240" w:lineRule="atLeast"/>
              <w:jc w:val="center"/>
              <w:rPr>
                <w:rFonts w:ascii="Times New Roman" w:hAnsi="Times New Roman"/>
                <w:sz w:val="20"/>
              </w:rPr>
            </w:pPr>
          </w:p>
        </w:tc>
        <w:tc>
          <w:tcPr>
            <w:tcW w:w="704" w:type="dxa"/>
            <w:tcBorders>
              <w:top w:val="single" w:sz="4" w:space="0" w:color="000000"/>
              <w:left w:val="single" w:sz="4" w:space="0" w:color="000000"/>
              <w:bottom w:val="single" w:sz="4" w:space="0" w:color="000000"/>
              <w:right w:val="single" w:sz="4" w:space="0" w:color="000000"/>
            </w:tcBorders>
            <w:vAlign w:val="center"/>
          </w:tcPr>
          <w:p w14:paraId="1F699D7F" w14:textId="77777777" w:rsidR="0014339A" w:rsidRDefault="0014339A" w:rsidP="00351F43">
            <w:pPr>
              <w:widowControl w:val="0"/>
              <w:spacing w:after="160" w:line="240" w:lineRule="atLeast"/>
              <w:jc w:val="center"/>
              <w:rPr>
                <w:rFonts w:ascii="Times New Roman" w:hAnsi="Times New Roman"/>
                <w:sz w:val="20"/>
              </w:rPr>
            </w:pPr>
          </w:p>
        </w:tc>
        <w:tc>
          <w:tcPr>
            <w:tcW w:w="703" w:type="dxa"/>
            <w:tcBorders>
              <w:top w:val="single" w:sz="4" w:space="0" w:color="000000"/>
              <w:left w:val="single" w:sz="4" w:space="0" w:color="000000"/>
              <w:bottom w:val="single" w:sz="4" w:space="0" w:color="000000"/>
              <w:right w:val="single" w:sz="4" w:space="0" w:color="000000"/>
            </w:tcBorders>
            <w:vAlign w:val="center"/>
          </w:tcPr>
          <w:p w14:paraId="31CBD566" w14:textId="77777777" w:rsidR="0014339A" w:rsidRDefault="0014339A" w:rsidP="00351F43">
            <w:pPr>
              <w:widowControl w:val="0"/>
              <w:spacing w:after="160" w:line="240" w:lineRule="atLeast"/>
              <w:jc w:val="center"/>
              <w:rPr>
                <w:rFonts w:ascii="Times New Roman" w:hAnsi="Times New Roman"/>
                <w:sz w:val="20"/>
              </w:rPr>
            </w:pPr>
          </w:p>
        </w:tc>
        <w:tc>
          <w:tcPr>
            <w:tcW w:w="703" w:type="dxa"/>
            <w:tcBorders>
              <w:top w:val="single" w:sz="4" w:space="0" w:color="000000"/>
              <w:left w:val="single" w:sz="4" w:space="0" w:color="000000"/>
              <w:bottom w:val="single" w:sz="4" w:space="0" w:color="000000"/>
              <w:right w:val="single" w:sz="4" w:space="0" w:color="000000"/>
            </w:tcBorders>
            <w:vAlign w:val="center"/>
          </w:tcPr>
          <w:p w14:paraId="73C66FBC" w14:textId="77777777" w:rsidR="0014339A" w:rsidRDefault="0014339A" w:rsidP="00351F43">
            <w:pPr>
              <w:widowControl w:val="0"/>
              <w:spacing w:after="160" w:line="240" w:lineRule="atLeast"/>
              <w:jc w:val="center"/>
              <w:rPr>
                <w:rFonts w:ascii="Times New Roman" w:hAnsi="Times New Roman"/>
                <w:sz w:val="20"/>
              </w:rPr>
            </w:pPr>
          </w:p>
        </w:tc>
        <w:tc>
          <w:tcPr>
            <w:tcW w:w="703" w:type="dxa"/>
            <w:tcBorders>
              <w:top w:val="single" w:sz="4" w:space="0" w:color="000000"/>
              <w:left w:val="single" w:sz="4" w:space="0" w:color="000000"/>
              <w:bottom w:val="single" w:sz="4" w:space="0" w:color="000000"/>
              <w:right w:val="single" w:sz="4" w:space="0" w:color="000000"/>
            </w:tcBorders>
            <w:vAlign w:val="center"/>
          </w:tcPr>
          <w:p w14:paraId="1EB97CA7" w14:textId="77777777" w:rsidR="0014339A" w:rsidRDefault="0014339A" w:rsidP="00351F43">
            <w:pPr>
              <w:widowControl w:val="0"/>
              <w:spacing w:after="160" w:line="240" w:lineRule="atLeast"/>
              <w:jc w:val="center"/>
              <w:rPr>
                <w:rFonts w:ascii="Times New Roman" w:hAnsi="Times New Roman"/>
                <w:sz w:val="20"/>
              </w:rPr>
            </w:pPr>
          </w:p>
        </w:tc>
        <w:tc>
          <w:tcPr>
            <w:tcW w:w="712" w:type="dxa"/>
            <w:tcBorders>
              <w:top w:val="single" w:sz="4" w:space="0" w:color="000000"/>
              <w:left w:val="single" w:sz="4" w:space="0" w:color="000000"/>
              <w:bottom w:val="single" w:sz="4" w:space="0" w:color="000000"/>
              <w:right w:val="single" w:sz="4" w:space="0" w:color="000000"/>
            </w:tcBorders>
            <w:vAlign w:val="center"/>
          </w:tcPr>
          <w:p w14:paraId="4CEFE829" w14:textId="77777777" w:rsidR="0014339A" w:rsidRDefault="0014339A" w:rsidP="00351F43">
            <w:pPr>
              <w:widowControl w:val="0"/>
              <w:spacing w:after="160" w:line="240" w:lineRule="atLeast"/>
              <w:jc w:val="center"/>
              <w:rPr>
                <w:rFonts w:ascii="Times New Roman" w:hAnsi="Times New Roman"/>
                <w:sz w:val="20"/>
              </w:rPr>
            </w:pPr>
          </w:p>
        </w:tc>
        <w:tc>
          <w:tcPr>
            <w:tcW w:w="1768" w:type="dxa"/>
            <w:tcBorders>
              <w:top w:val="single" w:sz="4" w:space="0" w:color="000000"/>
              <w:left w:val="single" w:sz="4" w:space="0" w:color="000000"/>
              <w:bottom w:val="single" w:sz="4" w:space="0" w:color="000000"/>
              <w:right w:val="single" w:sz="4" w:space="0" w:color="000000"/>
            </w:tcBorders>
            <w:vAlign w:val="center"/>
          </w:tcPr>
          <w:p w14:paraId="2AAA5067" w14:textId="77777777" w:rsidR="0014339A" w:rsidRDefault="0014339A" w:rsidP="00351F43">
            <w:pPr>
              <w:widowControl w:val="0"/>
              <w:spacing w:after="160" w:line="240" w:lineRule="atLeast"/>
              <w:jc w:val="center"/>
              <w:rPr>
                <w:rFonts w:ascii="Times New Roman" w:hAnsi="Times New Roman"/>
                <w:sz w:val="20"/>
              </w:rPr>
            </w:pPr>
          </w:p>
        </w:tc>
      </w:tr>
      <w:tr w:rsidR="0014339A" w14:paraId="68B59595" w14:textId="77777777" w:rsidTr="00351F43">
        <w:trPr>
          <w:trHeight w:val="386"/>
          <w:jc w:val="center"/>
        </w:trPr>
        <w:tc>
          <w:tcPr>
            <w:tcW w:w="588" w:type="dxa"/>
            <w:vMerge/>
            <w:tcBorders>
              <w:top w:val="single" w:sz="4" w:space="0" w:color="000000"/>
              <w:left w:val="single" w:sz="4" w:space="0" w:color="000000"/>
              <w:bottom w:val="single" w:sz="4" w:space="0" w:color="000000"/>
              <w:right w:val="single" w:sz="4" w:space="0" w:color="000000"/>
            </w:tcBorders>
            <w:vAlign w:val="center"/>
          </w:tcPr>
          <w:p w14:paraId="0F7E3E62" w14:textId="77777777" w:rsidR="0014339A" w:rsidRDefault="0014339A" w:rsidP="00351F43">
            <w:pPr>
              <w:widowControl w:val="0"/>
              <w:rPr>
                <w:color w:val="FF0000"/>
              </w:rPr>
            </w:pPr>
          </w:p>
        </w:tc>
        <w:tc>
          <w:tcPr>
            <w:tcW w:w="4501" w:type="dxa"/>
            <w:tcBorders>
              <w:top w:val="single" w:sz="4" w:space="0" w:color="000000"/>
              <w:left w:val="single" w:sz="4" w:space="0" w:color="000000"/>
              <w:bottom w:val="single" w:sz="4" w:space="0" w:color="000000"/>
              <w:right w:val="single" w:sz="4" w:space="0" w:color="000000"/>
            </w:tcBorders>
            <w:vAlign w:val="center"/>
          </w:tcPr>
          <w:p w14:paraId="792BE76D" w14:textId="77777777" w:rsidR="0014339A" w:rsidRDefault="0014339A" w:rsidP="00351F43">
            <w:pPr>
              <w:widowControl w:val="0"/>
              <w:spacing w:after="160" w:line="240" w:lineRule="atLeast"/>
              <w:ind w:left="259"/>
              <w:rPr>
                <w:rFonts w:ascii="Times New Roman" w:hAnsi="Times New Roman"/>
                <w:i/>
                <w:sz w:val="20"/>
                <w:u w:color="000000"/>
              </w:rPr>
            </w:pPr>
            <w:r>
              <w:rPr>
                <w:rFonts w:ascii="Times New Roman" w:hAnsi="Times New Roman"/>
                <w:i/>
                <w:sz w:val="20"/>
                <w:u w:color="000000"/>
              </w:rPr>
              <w:t>факт/прогноз</w:t>
            </w:r>
          </w:p>
        </w:tc>
        <w:tc>
          <w:tcPr>
            <w:tcW w:w="1094" w:type="dxa"/>
            <w:vMerge/>
            <w:tcBorders>
              <w:top w:val="single" w:sz="4" w:space="0" w:color="000000"/>
              <w:left w:val="single" w:sz="4" w:space="0" w:color="000000"/>
              <w:bottom w:val="single" w:sz="4" w:space="0" w:color="000000"/>
              <w:right w:val="single" w:sz="4" w:space="0" w:color="000000"/>
            </w:tcBorders>
            <w:vAlign w:val="center"/>
          </w:tcPr>
          <w:p w14:paraId="245A38C9" w14:textId="77777777" w:rsidR="0014339A" w:rsidRDefault="0014339A" w:rsidP="00351F43">
            <w:pPr>
              <w:widowControl w:val="0"/>
              <w:rPr>
                <w:color w:val="FF0000"/>
              </w:rPr>
            </w:pPr>
          </w:p>
        </w:tc>
        <w:tc>
          <w:tcPr>
            <w:tcW w:w="703" w:type="dxa"/>
            <w:tcBorders>
              <w:top w:val="single" w:sz="4" w:space="0" w:color="000000"/>
              <w:left w:val="single" w:sz="4" w:space="0" w:color="000000"/>
              <w:bottom w:val="single" w:sz="4" w:space="0" w:color="000000"/>
              <w:right w:val="single" w:sz="4" w:space="0" w:color="000000"/>
            </w:tcBorders>
          </w:tcPr>
          <w:p w14:paraId="344137FC" w14:textId="77777777" w:rsidR="0014339A" w:rsidRDefault="0014339A" w:rsidP="00351F43">
            <w:pPr>
              <w:widowControl w:val="0"/>
              <w:spacing w:after="160" w:line="240" w:lineRule="atLeast"/>
              <w:jc w:val="center"/>
              <w:rPr>
                <w:rFonts w:ascii="Times New Roman" w:hAnsi="Times New Roman"/>
                <w:i/>
                <w:sz w:val="20"/>
              </w:rPr>
            </w:pPr>
          </w:p>
        </w:tc>
        <w:tc>
          <w:tcPr>
            <w:tcW w:w="703" w:type="dxa"/>
            <w:tcBorders>
              <w:top w:val="single" w:sz="4" w:space="0" w:color="000000"/>
              <w:left w:val="single" w:sz="4" w:space="0" w:color="000000"/>
              <w:bottom w:val="single" w:sz="4" w:space="0" w:color="000000"/>
              <w:right w:val="single" w:sz="4" w:space="0" w:color="000000"/>
            </w:tcBorders>
          </w:tcPr>
          <w:p w14:paraId="450D8488" w14:textId="77777777" w:rsidR="0014339A" w:rsidRDefault="0014339A" w:rsidP="00351F43">
            <w:pPr>
              <w:widowControl w:val="0"/>
              <w:spacing w:after="160" w:line="240" w:lineRule="atLeast"/>
              <w:jc w:val="center"/>
              <w:rPr>
                <w:rFonts w:ascii="Times New Roman" w:hAnsi="Times New Roman"/>
                <w:i/>
                <w:sz w:val="20"/>
              </w:rPr>
            </w:pPr>
          </w:p>
        </w:tc>
        <w:tc>
          <w:tcPr>
            <w:tcW w:w="703" w:type="dxa"/>
            <w:tcBorders>
              <w:top w:val="single" w:sz="4" w:space="0" w:color="000000"/>
              <w:left w:val="single" w:sz="4" w:space="0" w:color="000000"/>
              <w:bottom w:val="single" w:sz="4" w:space="0" w:color="000000"/>
              <w:right w:val="single" w:sz="4" w:space="0" w:color="000000"/>
            </w:tcBorders>
            <w:vAlign w:val="center"/>
          </w:tcPr>
          <w:p w14:paraId="32A221E9" w14:textId="77777777" w:rsidR="0014339A" w:rsidRDefault="0014339A" w:rsidP="00351F43">
            <w:pPr>
              <w:widowControl w:val="0"/>
              <w:spacing w:after="160" w:line="240" w:lineRule="atLeast"/>
              <w:jc w:val="center"/>
              <w:rPr>
                <w:rFonts w:ascii="Times New Roman" w:hAnsi="Times New Roman"/>
                <w:sz w:val="20"/>
              </w:rPr>
            </w:pPr>
          </w:p>
        </w:tc>
        <w:tc>
          <w:tcPr>
            <w:tcW w:w="703" w:type="dxa"/>
            <w:tcBorders>
              <w:top w:val="single" w:sz="4" w:space="0" w:color="000000"/>
              <w:left w:val="single" w:sz="4" w:space="0" w:color="000000"/>
              <w:bottom w:val="single" w:sz="4" w:space="0" w:color="000000"/>
              <w:right w:val="single" w:sz="4" w:space="0" w:color="000000"/>
            </w:tcBorders>
            <w:vAlign w:val="center"/>
          </w:tcPr>
          <w:p w14:paraId="10FBAC95" w14:textId="77777777" w:rsidR="0014339A" w:rsidRDefault="0014339A" w:rsidP="00351F43">
            <w:pPr>
              <w:widowControl w:val="0"/>
              <w:spacing w:after="160" w:line="240" w:lineRule="atLeast"/>
              <w:jc w:val="center"/>
              <w:rPr>
                <w:rFonts w:ascii="Times New Roman" w:hAnsi="Times New Roman"/>
                <w:sz w:val="20"/>
              </w:rPr>
            </w:pPr>
          </w:p>
        </w:tc>
        <w:tc>
          <w:tcPr>
            <w:tcW w:w="703" w:type="dxa"/>
            <w:tcBorders>
              <w:top w:val="single" w:sz="4" w:space="0" w:color="000000"/>
              <w:left w:val="single" w:sz="4" w:space="0" w:color="000000"/>
              <w:bottom w:val="single" w:sz="4" w:space="0" w:color="000000"/>
              <w:right w:val="single" w:sz="4" w:space="0" w:color="000000"/>
            </w:tcBorders>
            <w:vAlign w:val="center"/>
          </w:tcPr>
          <w:p w14:paraId="221887CE" w14:textId="77777777" w:rsidR="0014339A" w:rsidRDefault="0014339A" w:rsidP="00351F43">
            <w:pPr>
              <w:widowControl w:val="0"/>
              <w:spacing w:after="160" w:line="240" w:lineRule="atLeast"/>
              <w:jc w:val="center"/>
              <w:rPr>
                <w:rFonts w:ascii="Times New Roman" w:hAnsi="Times New Roman"/>
                <w:sz w:val="20"/>
              </w:rPr>
            </w:pPr>
          </w:p>
        </w:tc>
        <w:tc>
          <w:tcPr>
            <w:tcW w:w="703" w:type="dxa"/>
            <w:tcBorders>
              <w:top w:val="single" w:sz="4" w:space="0" w:color="000000"/>
              <w:left w:val="single" w:sz="4" w:space="0" w:color="000000"/>
              <w:bottom w:val="single" w:sz="4" w:space="0" w:color="000000"/>
              <w:right w:val="single" w:sz="4" w:space="0" w:color="000000"/>
            </w:tcBorders>
            <w:vAlign w:val="center"/>
          </w:tcPr>
          <w:p w14:paraId="221E9BBE" w14:textId="77777777" w:rsidR="0014339A" w:rsidRDefault="0014339A" w:rsidP="00351F43">
            <w:pPr>
              <w:widowControl w:val="0"/>
              <w:spacing w:after="160" w:line="240" w:lineRule="atLeast"/>
              <w:jc w:val="center"/>
              <w:rPr>
                <w:rFonts w:ascii="Times New Roman" w:hAnsi="Times New Roman"/>
                <w:sz w:val="20"/>
              </w:rPr>
            </w:pPr>
          </w:p>
        </w:tc>
        <w:tc>
          <w:tcPr>
            <w:tcW w:w="704" w:type="dxa"/>
            <w:tcBorders>
              <w:top w:val="single" w:sz="4" w:space="0" w:color="000000"/>
              <w:left w:val="single" w:sz="4" w:space="0" w:color="000000"/>
              <w:bottom w:val="single" w:sz="4" w:space="0" w:color="000000"/>
              <w:right w:val="single" w:sz="4" w:space="0" w:color="000000"/>
            </w:tcBorders>
            <w:vAlign w:val="center"/>
          </w:tcPr>
          <w:p w14:paraId="0B497A74" w14:textId="77777777" w:rsidR="0014339A" w:rsidRDefault="0014339A" w:rsidP="00351F43">
            <w:pPr>
              <w:widowControl w:val="0"/>
              <w:spacing w:after="160" w:line="240" w:lineRule="atLeast"/>
              <w:jc w:val="center"/>
              <w:rPr>
                <w:rFonts w:ascii="Times New Roman" w:hAnsi="Times New Roman"/>
                <w:sz w:val="20"/>
              </w:rPr>
            </w:pPr>
          </w:p>
        </w:tc>
        <w:tc>
          <w:tcPr>
            <w:tcW w:w="703" w:type="dxa"/>
            <w:tcBorders>
              <w:top w:val="single" w:sz="4" w:space="0" w:color="000000"/>
              <w:left w:val="single" w:sz="4" w:space="0" w:color="000000"/>
              <w:bottom w:val="single" w:sz="4" w:space="0" w:color="000000"/>
              <w:right w:val="single" w:sz="4" w:space="0" w:color="000000"/>
            </w:tcBorders>
            <w:vAlign w:val="center"/>
          </w:tcPr>
          <w:p w14:paraId="1CEB70FC" w14:textId="77777777" w:rsidR="0014339A" w:rsidRDefault="0014339A" w:rsidP="00351F43">
            <w:pPr>
              <w:widowControl w:val="0"/>
              <w:spacing w:after="160" w:line="240" w:lineRule="atLeast"/>
              <w:jc w:val="center"/>
              <w:rPr>
                <w:rFonts w:ascii="Times New Roman" w:hAnsi="Times New Roman"/>
                <w:sz w:val="20"/>
              </w:rPr>
            </w:pPr>
          </w:p>
        </w:tc>
        <w:tc>
          <w:tcPr>
            <w:tcW w:w="703" w:type="dxa"/>
            <w:tcBorders>
              <w:top w:val="single" w:sz="4" w:space="0" w:color="000000"/>
              <w:left w:val="single" w:sz="4" w:space="0" w:color="000000"/>
              <w:bottom w:val="single" w:sz="4" w:space="0" w:color="000000"/>
              <w:right w:val="single" w:sz="4" w:space="0" w:color="000000"/>
            </w:tcBorders>
            <w:vAlign w:val="center"/>
          </w:tcPr>
          <w:p w14:paraId="0F5A39E8" w14:textId="77777777" w:rsidR="0014339A" w:rsidRDefault="0014339A" w:rsidP="00351F43">
            <w:pPr>
              <w:widowControl w:val="0"/>
              <w:spacing w:after="160" w:line="240" w:lineRule="atLeast"/>
              <w:jc w:val="center"/>
              <w:rPr>
                <w:rFonts w:ascii="Times New Roman" w:hAnsi="Times New Roman"/>
                <w:sz w:val="20"/>
              </w:rPr>
            </w:pPr>
          </w:p>
        </w:tc>
        <w:tc>
          <w:tcPr>
            <w:tcW w:w="703" w:type="dxa"/>
            <w:tcBorders>
              <w:top w:val="single" w:sz="4" w:space="0" w:color="000000"/>
              <w:left w:val="single" w:sz="4" w:space="0" w:color="000000"/>
              <w:bottom w:val="single" w:sz="4" w:space="0" w:color="000000"/>
              <w:right w:val="single" w:sz="4" w:space="0" w:color="000000"/>
            </w:tcBorders>
            <w:vAlign w:val="center"/>
          </w:tcPr>
          <w:p w14:paraId="136C4244" w14:textId="77777777" w:rsidR="0014339A" w:rsidRDefault="0014339A" w:rsidP="00351F43">
            <w:pPr>
              <w:widowControl w:val="0"/>
              <w:spacing w:after="160" w:line="240" w:lineRule="atLeast"/>
              <w:jc w:val="center"/>
              <w:rPr>
                <w:rFonts w:ascii="Times New Roman" w:hAnsi="Times New Roman"/>
                <w:sz w:val="20"/>
              </w:rPr>
            </w:pPr>
          </w:p>
        </w:tc>
        <w:tc>
          <w:tcPr>
            <w:tcW w:w="712" w:type="dxa"/>
            <w:tcBorders>
              <w:top w:val="single" w:sz="4" w:space="0" w:color="000000"/>
              <w:left w:val="single" w:sz="4" w:space="0" w:color="000000"/>
              <w:bottom w:val="single" w:sz="4" w:space="0" w:color="000000"/>
              <w:right w:val="single" w:sz="4" w:space="0" w:color="000000"/>
            </w:tcBorders>
            <w:vAlign w:val="center"/>
          </w:tcPr>
          <w:p w14:paraId="3B36DB08" w14:textId="77777777" w:rsidR="0014339A" w:rsidRDefault="0014339A" w:rsidP="00351F43">
            <w:pPr>
              <w:widowControl w:val="0"/>
              <w:spacing w:after="160" w:line="240" w:lineRule="atLeast"/>
              <w:jc w:val="center"/>
              <w:rPr>
                <w:rFonts w:ascii="Times New Roman" w:hAnsi="Times New Roman"/>
                <w:sz w:val="20"/>
              </w:rPr>
            </w:pPr>
          </w:p>
        </w:tc>
        <w:tc>
          <w:tcPr>
            <w:tcW w:w="1768" w:type="dxa"/>
            <w:tcBorders>
              <w:top w:val="single" w:sz="4" w:space="0" w:color="000000"/>
              <w:left w:val="single" w:sz="4" w:space="0" w:color="000000"/>
              <w:bottom w:val="single" w:sz="4" w:space="0" w:color="000000"/>
              <w:right w:val="single" w:sz="4" w:space="0" w:color="000000"/>
            </w:tcBorders>
            <w:vAlign w:val="center"/>
          </w:tcPr>
          <w:p w14:paraId="427DA1D1" w14:textId="77777777" w:rsidR="0014339A" w:rsidRDefault="0014339A" w:rsidP="00351F43">
            <w:pPr>
              <w:widowControl w:val="0"/>
              <w:spacing w:after="160" w:line="240" w:lineRule="atLeast"/>
              <w:jc w:val="center"/>
              <w:rPr>
                <w:rFonts w:ascii="Times New Roman" w:hAnsi="Times New Roman"/>
                <w:sz w:val="20"/>
              </w:rPr>
            </w:pPr>
          </w:p>
        </w:tc>
      </w:tr>
    </w:tbl>
    <w:p w14:paraId="193859FC" w14:textId="77777777" w:rsidR="0014339A" w:rsidRDefault="0014339A" w:rsidP="0014339A">
      <w:pPr>
        <w:ind w:right="536"/>
        <w:contextualSpacing/>
        <w:jc w:val="center"/>
        <w:rPr>
          <w:rFonts w:ascii="Times New Roman" w:hAnsi="Times New Roman"/>
          <w:sz w:val="20"/>
        </w:rPr>
      </w:pPr>
    </w:p>
    <w:p w14:paraId="21E0DEC2" w14:textId="77777777" w:rsidR="0014339A" w:rsidRDefault="0014339A" w:rsidP="0014339A">
      <w:pPr>
        <w:ind w:right="536"/>
        <w:contextualSpacing/>
        <w:jc w:val="center"/>
        <w:rPr>
          <w:rFonts w:ascii="Times New Roman" w:hAnsi="Times New Roman"/>
          <w:sz w:val="20"/>
        </w:rPr>
      </w:pPr>
    </w:p>
    <w:p w14:paraId="4ACE7385" w14:textId="77777777" w:rsidR="0014339A" w:rsidRDefault="0014339A" w:rsidP="0014339A">
      <w:pPr>
        <w:ind w:right="536"/>
        <w:contextualSpacing/>
        <w:jc w:val="center"/>
        <w:rPr>
          <w:rFonts w:ascii="Times New Roman" w:hAnsi="Times New Roman"/>
          <w:sz w:val="20"/>
        </w:rPr>
      </w:pPr>
    </w:p>
    <w:p w14:paraId="15CD9563" w14:textId="77777777" w:rsidR="0014339A" w:rsidRDefault="0014339A" w:rsidP="0014339A">
      <w:pPr>
        <w:spacing w:after="0" w:line="240" w:lineRule="auto"/>
        <w:jc w:val="both"/>
        <w:rPr>
          <w:rFonts w:ascii="Times New Roman" w:hAnsi="Times New Roman"/>
          <w:sz w:val="16"/>
        </w:rPr>
        <w:sectPr w:rsidR="0014339A">
          <w:headerReference w:type="default" r:id="rId19"/>
          <w:headerReference w:type="first" r:id="rId20"/>
          <w:footerReference w:type="first" r:id="rId21"/>
          <w:pgSz w:w="16838" w:h="11906" w:orient="landscape"/>
          <w:pgMar w:top="766" w:right="567" w:bottom="0" w:left="567" w:header="709" w:footer="0" w:gutter="0"/>
          <w:cols w:space="720"/>
          <w:formProt w:val="0"/>
          <w:titlePg/>
          <w:docGrid w:linePitch="100" w:charSpace="4096"/>
        </w:sectPr>
      </w:pPr>
    </w:p>
    <w:p w14:paraId="0AE8C3B2" w14:textId="62B0803E" w:rsidR="0014339A" w:rsidRDefault="00106165" w:rsidP="0014339A">
      <w:pPr>
        <w:spacing w:after="160" w:line="264" w:lineRule="auto"/>
        <w:ind w:left="360"/>
        <w:jc w:val="center"/>
        <w:rPr>
          <w:rFonts w:ascii="Times New Roman" w:hAnsi="Times New Roman"/>
          <w:sz w:val="20"/>
        </w:rPr>
      </w:pPr>
      <w:r>
        <w:rPr>
          <w:rFonts w:ascii="Times New Roman" w:hAnsi="Times New Roman"/>
          <w:sz w:val="20"/>
        </w:rPr>
        <w:lastRenderedPageBreak/>
        <w:t>3</w:t>
      </w:r>
      <w:r w:rsidR="0014339A">
        <w:rPr>
          <w:rFonts w:ascii="Times New Roman" w:hAnsi="Times New Roman"/>
          <w:sz w:val="20"/>
        </w:rPr>
        <w:t>. Сведения о выполнении (достижении) мероприятий (результатов) и контрольных точек комплекса процессных мероприятий</w:t>
      </w:r>
    </w:p>
    <w:tbl>
      <w:tblPr>
        <w:tblStyle w:val="43"/>
        <w:tblW w:w="15335" w:type="dxa"/>
        <w:tblInd w:w="-176" w:type="dxa"/>
        <w:tblLayout w:type="fixed"/>
        <w:tblLook w:val="04A0" w:firstRow="1" w:lastRow="0" w:firstColumn="1" w:lastColumn="0" w:noHBand="0" w:noVBand="1"/>
      </w:tblPr>
      <w:tblGrid>
        <w:gridCol w:w="488"/>
        <w:gridCol w:w="1408"/>
        <w:gridCol w:w="800"/>
        <w:gridCol w:w="1068"/>
        <w:gridCol w:w="800"/>
        <w:gridCol w:w="933"/>
        <w:gridCol w:w="1067"/>
        <w:gridCol w:w="1067"/>
        <w:gridCol w:w="934"/>
        <w:gridCol w:w="1066"/>
        <w:gridCol w:w="1067"/>
        <w:gridCol w:w="1068"/>
        <w:gridCol w:w="1200"/>
        <w:gridCol w:w="934"/>
        <w:gridCol w:w="1199"/>
        <w:gridCol w:w="236"/>
      </w:tblGrid>
      <w:tr w:rsidR="0014339A" w14:paraId="5D5403F5" w14:textId="77777777" w:rsidTr="00351F43">
        <w:trPr>
          <w:trHeight w:val="986"/>
        </w:trPr>
        <w:tc>
          <w:tcPr>
            <w:tcW w:w="487" w:type="dxa"/>
            <w:vAlign w:val="center"/>
          </w:tcPr>
          <w:p w14:paraId="1EA83724" w14:textId="77777777"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 п/п</w:t>
            </w:r>
          </w:p>
        </w:tc>
        <w:tc>
          <w:tcPr>
            <w:tcW w:w="1408" w:type="dxa"/>
            <w:vAlign w:val="center"/>
          </w:tcPr>
          <w:p w14:paraId="365831C0" w14:textId="77777777"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Наименование мероприятия (результата) / контрольной точки</w:t>
            </w:r>
          </w:p>
        </w:tc>
        <w:tc>
          <w:tcPr>
            <w:tcW w:w="800" w:type="dxa"/>
            <w:vAlign w:val="center"/>
          </w:tcPr>
          <w:p w14:paraId="70796C23"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 xml:space="preserve">Единица измерения </w:t>
            </w:r>
            <w:r>
              <w:rPr>
                <w:rFonts w:ascii="Times New Roman" w:hAnsi="Times New Roman"/>
                <w:sz w:val="16"/>
              </w:rPr>
              <w:br/>
              <w:t>(по ОКЕИ)</w:t>
            </w:r>
          </w:p>
        </w:tc>
        <w:tc>
          <w:tcPr>
            <w:tcW w:w="1068" w:type="dxa"/>
            <w:vAlign w:val="center"/>
          </w:tcPr>
          <w:p w14:paraId="7D366F4D"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Уровень соответствия</w:t>
            </w:r>
          </w:p>
          <w:p w14:paraId="2C58CF17" w14:textId="77777777" w:rsidR="0014339A" w:rsidRDefault="0014339A" w:rsidP="00351F43">
            <w:pPr>
              <w:spacing w:after="0" w:line="240" w:lineRule="auto"/>
              <w:jc w:val="center"/>
              <w:rPr>
                <w:rFonts w:ascii="Times New Roman" w:hAnsi="Times New Roman"/>
                <w:sz w:val="16"/>
              </w:rPr>
            </w:pPr>
            <w:r>
              <w:rPr>
                <w:rFonts w:ascii="Times New Roman" w:hAnsi="Times New Roman"/>
                <w:sz w:val="16"/>
              </w:rPr>
              <w:t>Декомпозированного мероприятия</w:t>
            </w:r>
          </w:p>
          <w:p w14:paraId="660D7168" w14:textId="77777777"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(результата)</w:t>
            </w:r>
          </w:p>
        </w:tc>
        <w:tc>
          <w:tcPr>
            <w:tcW w:w="800" w:type="dxa"/>
            <w:vAlign w:val="center"/>
          </w:tcPr>
          <w:p w14:paraId="2CC48AA2" w14:textId="77777777"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Базовое значение</w:t>
            </w:r>
          </w:p>
        </w:tc>
        <w:tc>
          <w:tcPr>
            <w:tcW w:w="933" w:type="dxa"/>
            <w:vAlign w:val="center"/>
          </w:tcPr>
          <w:p w14:paraId="0B073941" w14:textId="77777777"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Плановое значение на конец отчетного периода</w:t>
            </w:r>
          </w:p>
        </w:tc>
        <w:tc>
          <w:tcPr>
            <w:tcW w:w="1067" w:type="dxa"/>
            <w:vAlign w:val="center"/>
          </w:tcPr>
          <w:p w14:paraId="2F2C2245" w14:textId="77777777"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Фактическое значение на конец отчетного периода</w:t>
            </w:r>
          </w:p>
        </w:tc>
        <w:tc>
          <w:tcPr>
            <w:tcW w:w="1067" w:type="dxa"/>
            <w:vAlign w:val="center"/>
          </w:tcPr>
          <w:p w14:paraId="4B2B789F" w14:textId="77777777"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Прогнозное значение на конец отчетного периода</w:t>
            </w:r>
          </w:p>
        </w:tc>
        <w:tc>
          <w:tcPr>
            <w:tcW w:w="934" w:type="dxa"/>
            <w:vAlign w:val="center"/>
          </w:tcPr>
          <w:p w14:paraId="5DBF5782" w14:textId="77777777"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Плановое значение на конец текущего года</w:t>
            </w:r>
            <w:r>
              <w:rPr>
                <w:rStyle w:val="afe"/>
                <w:rFonts w:ascii="Times New Roman" w:hAnsi="Times New Roman"/>
                <w:sz w:val="16"/>
              </w:rPr>
              <w:footnoteReference w:id="39"/>
            </w:r>
          </w:p>
        </w:tc>
        <w:tc>
          <w:tcPr>
            <w:tcW w:w="1066" w:type="dxa"/>
            <w:vAlign w:val="center"/>
          </w:tcPr>
          <w:p w14:paraId="108CF7B6" w14:textId="77777777"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Плановая дата наступления контрольной точки</w:t>
            </w:r>
          </w:p>
        </w:tc>
        <w:tc>
          <w:tcPr>
            <w:tcW w:w="1067" w:type="dxa"/>
            <w:vAlign w:val="center"/>
          </w:tcPr>
          <w:p w14:paraId="0B07C0A9" w14:textId="77777777"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Фактическая дата наступления контрольной точки</w:t>
            </w:r>
            <w:r>
              <w:rPr>
                <w:rStyle w:val="afe"/>
                <w:rFonts w:ascii="Times New Roman" w:hAnsi="Times New Roman"/>
                <w:sz w:val="16"/>
              </w:rPr>
              <w:footnoteReference w:id="40"/>
            </w:r>
          </w:p>
        </w:tc>
        <w:tc>
          <w:tcPr>
            <w:tcW w:w="1068" w:type="dxa"/>
            <w:vAlign w:val="center"/>
          </w:tcPr>
          <w:p w14:paraId="4376C812" w14:textId="77777777"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Прогнозная дата наступления контрольной точки</w:t>
            </w:r>
            <w:r>
              <w:rPr>
                <w:rFonts w:ascii="Times New Roman" w:hAnsi="Times New Roman"/>
                <w:sz w:val="16"/>
                <w:vertAlign w:val="superscript"/>
              </w:rPr>
              <w:t>56</w:t>
            </w:r>
          </w:p>
        </w:tc>
        <w:tc>
          <w:tcPr>
            <w:tcW w:w="1200" w:type="dxa"/>
            <w:vAlign w:val="center"/>
          </w:tcPr>
          <w:p w14:paraId="3EE6289D" w14:textId="77777777"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Ответственный исполнитель (Фамилия И.О., должность)</w:t>
            </w:r>
          </w:p>
        </w:tc>
        <w:tc>
          <w:tcPr>
            <w:tcW w:w="934" w:type="dxa"/>
            <w:vAlign w:val="center"/>
          </w:tcPr>
          <w:p w14:paraId="1EB0F337" w14:textId="77777777" w:rsidR="0014339A" w:rsidRDefault="0014339A" w:rsidP="00351F43">
            <w:pPr>
              <w:spacing w:after="0" w:line="240" w:lineRule="auto"/>
              <w:contextualSpacing/>
              <w:jc w:val="center"/>
              <w:rPr>
                <w:rFonts w:ascii="Times New Roman" w:hAnsi="Times New Roman"/>
                <w:sz w:val="16"/>
              </w:rPr>
            </w:pPr>
            <w:proofErr w:type="spellStart"/>
            <w:proofErr w:type="gramStart"/>
            <w:r>
              <w:rPr>
                <w:rFonts w:ascii="Times New Roman" w:hAnsi="Times New Roman"/>
                <w:sz w:val="16"/>
              </w:rPr>
              <w:t>Подтверж</w:t>
            </w:r>
            <w:proofErr w:type="spellEnd"/>
            <w:r>
              <w:rPr>
                <w:rFonts w:ascii="Times New Roman" w:hAnsi="Times New Roman"/>
                <w:sz w:val="16"/>
              </w:rPr>
              <w:t>-дающий</w:t>
            </w:r>
            <w:proofErr w:type="gramEnd"/>
            <w:r>
              <w:rPr>
                <w:rFonts w:ascii="Times New Roman" w:hAnsi="Times New Roman"/>
                <w:sz w:val="16"/>
              </w:rPr>
              <w:t xml:space="preserve"> документ</w:t>
            </w:r>
            <w:r>
              <w:rPr>
                <w:rStyle w:val="afe"/>
                <w:rFonts w:ascii="Times New Roman" w:hAnsi="Times New Roman"/>
                <w:sz w:val="16"/>
              </w:rPr>
              <w:footnoteReference w:id="41"/>
            </w:r>
          </w:p>
        </w:tc>
        <w:tc>
          <w:tcPr>
            <w:tcW w:w="1199" w:type="dxa"/>
            <w:vAlign w:val="center"/>
          </w:tcPr>
          <w:p w14:paraId="056F5934" w14:textId="77777777"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Комментарий</w:t>
            </w:r>
            <w:r>
              <w:rPr>
                <w:rStyle w:val="afe"/>
                <w:rFonts w:ascii="Times New Roman" w:hAnsi="Times New Roman"/>
                <w:sz w:val="16"/>
              </w:rPr>
              <w:footnoteReference w:id="42"/>
            </w:r>
          </w:p>
        </w:tc>
        <w:tc>
          <w:tcPr>
            <w:tcW w:w="233" w:type="dxa"/>
          </w:tcPr>
          <w:p w14:paraId="1BBDD9AA" w14:textId="77777777" w:rsidR="0014339A" w:rsidRDefault="0014339A" w:rsidP="00351F43">
            <w:pPr>
              <w:spacing w:after="0" w:line="240" w:lineRule="auto"/>
              <w:rPr>
                <w:color w:val="FF0000"/>
              </w:rPr>
            </w:pPr>
          </w:p>
        </w:tc>
      </w:tr>
      <w:tr w:rsidR="0014339A" w14:paraId="2B427183" w14:textId="77777777" w:rsidTr="00351F43">
        <w:trPr>
          <w:trHeight w:val="181"/>
        </w:trPr>
        <w:tc>
          <w:tcPr>
            <w:tcW w:w="487" w:type="dxa"/>
          </w:tcPr>
          <w:p w14:paraId="7B28A67E" w14:textId="77777777"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1</w:t>
            </w:r>
          </w:p>
        </w:tc>
        <w:tc>
          <w:tcPr>
            <w:tcW w:w="1408" w:type="dxa"/>
          </w:tcPr>
          <w:p w14:paraId="61881D77" w14:textId="77777777"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2</w:t>
            </w:r>
          </w:p>
        </w:tc>
        <w:tc>
          <w:tcPr>
            <w:tcW w:w="800" w:type="dxa"/>
          </w:tcPr>
          <w:p w14:paraId="3DDF5B70" w14:textId="77777777"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3</w:t>
            </w:r>
          </w:p>
        </w:tc>
        <w:tc>
          <w:tcPr>
            <w:tcW w:w="1068" w:type="dxa"/>
          </w:tcPr>
          <w:p w14:paraId="3CC39F2B" w14:textId="77777777"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4</w:t>
            </w:r>
          </w:p>
        </w:tc>
        <w:tc>
          <w:tcPr>
            <w:tcW w:w="800" w:type="dxa"/>
          </w:tcPr>
          <w:p w14:paraId="37BE1967" w14:textId="77777777"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5</w:t>
            </w:r>
          </w:p>
        </w:tc>
        <w:tc>
          <w:tcPr>
            <w:tcW w:w="933" w:type="dxa"/>
          </w:tcPr>
          <w:p w14:paraId="12E143A9" w14:textId="77777777"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6</w:t>
            </w:r>
          </w:p>
        </w:tc>
        <w:tc>
          <w:tcPr>
            <w:tcW w:w="1067" w:type="dxa"/>
          </w:tcPr>
          <w:p w14:paraId="66ED698F" w14:textId="77777777"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7</w:t>
            </w:r>
          </w:p>
        </w:tc>
        <w:tc>
          <w:tcPr>
            <w:tcW w:w="1067" w:type="dxa"/>
          </w:tcPr>
          <w:p w14:paraId="3CF77182" w14:textId="77777777"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8</w:t>
            </w:r>
          </w:p>
        </w:tc>
        <w:tc>
          <w:tcPr>
            <w:tcW w:w="934" w:type="dxa"/>
          </w:tcPr>
          <w:p w14:paraId="7BCA6AE7" w14:textId="77777777"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9</w:t>
            </w:r>
          </w:p>
        </w:tc>
        <w:tc>
          <w:tcPr>
            <w:tcW w:w="1066" w:type="dxa"/>
          </w:tcPr>
          <w:p w14:paraId="1F742897" w14:textId="77777777"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10</w:t>
            </w:r>
          </w:p>
        </w:tc>
        <w:tc>
          <w:tcPr>
            <w:tcW w:w="1067" w:type="dxa"/>
          </w:tcPr>
          <w:p w14:paraId="4645E852" w14:textId="77777777"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11</w:t>
            </w:r>
          </w:p>
        </w:tc>
        <w:tc>
          <w:tcPr>
            <w:tcW w:w="1068" w:type="dxa"/>
          </w:tcPr>
          <w:p w14:paraId="02EE65DD" w14:textId="77777777"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12</w:t>
            </w:r>
          </w:p>
        </w:tc>
        <w:tc>
          <w:tcPr>
            <w:tcW w:w="1200" w:type="dxa"/>
          </w:tcPr>
          <w:p w14:paraId="0EC67B1F" w14:textId="77777777"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13</w:t>
            </w:r>
          </w:p>
        </w:tc>
        <w:tc>
          <w:tcPr>
            <w:tcW w:w="934" w:type="dxa"/>
          </w:tcPr>
          <w:p w14:paraId="6F6E11B4" w14:textId="77777777"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14</w:t>
            </w:r>
          </w:p>
        </w:tc>
        <w:tc>
          <w:tcPr>
            <w:tcW w:w="1199" w:type="dxa"/>
          </w:tcPr>
          <w:p w14:paraId="6CAA1522" w14:textId="77777777"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15</w:t>
            </w:r>
          </w:p>
        </w:tc>
        <w:tc>
          <w:tcPr>
            <w:tcW w:w="233" w:type="dxa"/>
          </w:tcPr>
          <w:p w14:paraId="53F9A52C" w14:textId="77777777" w:rsidR="0014339A" w:rsidRDefault="0014339A" w:rsidP="00351F43">
            <w:pPr>
              <w:spacing w:after="0" w:line="240" w:lineRule="auto"/>
              <w:rPr>
                <w:color w:val="FF0000"/>
              </w:rPr>
            </w:pPr>
          </w:p>
        </w:tc>
      </w:tr>
      <w:tr w:rsidR="0014339A" w14:paraId="6A046976" w14:textId="77777777" w:rsidTr="00351F43">
        <w:trPr>
          <w:trHeight w:val="170"/>
        </w:trPr>
        <w:tc>
          <w:tcPr>
            <w:tcW w:w="487" w:type="dxa"/>
          </w:tcPr>
          <w:p w14:paraId="2F0970FA" w14:textId="77777777"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1</w:t>
            </w:r>
          </w:p>
        </w:tc>
        <w:tc>
          <w:tcPr>
            <w:tcW w:w="14844" w:type="dxa"/>
            <w:gridSpan w:val="15"/>
          </w:tcPr>
          <w:p w14:paraId="183FFE1D" w14:textId="77777777" w:rsidR="0014339A" w:rsidRDefault="0014339A" w:rsidP="00351F43">
            <w:pPr>
              <w:spacing w:after="0" w:line="240" w:lineRule="auto"/>
              <w:contextualSpacing/>
              <w:jc w:val="center"/>
              <w:rPr>
                <w:rFonts w:ascii="Times New Roman" w:hAnsi="Times New Roman"/>
                <w:i/>
                <w:sz w:val="16"/>
              </w:rPr>
            </w:pPr>
            <w:r>
              <w:rPr>
                <w:rFonts w:ascii="Times New Roman" w:hAnsi="Times New Roman"/>
                <w:i/>
                <w:sz w:val="16"/>
              </w:rPr>
              <w:t>Наименование задачи комплекса процессных мероприятий</w:t>
            </w:r>
          </w:p>
        </w:tc>
      </w:tr>
      <w:tr w:rsidR="0014339A" w14:paraId="4F789883" w14:textId="77777777" w:rsidTr="00351F43">
        <w:trPr>
          <w:trHeight w:val="363"/>
        </w:trPr>
        <w:tc>
          <w:tcPr>
            <w:tcW w:w="487" w:type="dxa"/>
          </w:tcPr>
          <w:p w14:paraId="464EC648" w14:textId="77777777"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1.1</w:t>
            </w:r>
          </w:p>
        </w:tc>
        <w:tc>
          <w:tcPr>
            <w:tcW w:w="1408" w:type="dxa"/>
          </w:tcPr>
          <w:p w14:paraId="5719A001" w14:textId="77777777"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Мероприятие (результат) «Наименование»</w:t>
            </w:r>
          </w:p>
        </w:tc>
        <w:tc>
          <w:tcPr>
            <w:tcW w:w="800" w:type="dxa"/>
          </w:tcPr>
          <w:p w14:paraId="0D1C3D21" w14:textId="77777777" w:rsidR="0014339A" w:rsidRDefault="0014339A" w:rsidP="00351F43">
            <w:pPr>
              <w:spacing w:after="0" w:line="240" w:lineRule="auto"/>
              <w:contextualSpacing/>
              <w:jc w:val="center"/>
              <w:rPr>
                <w:rFonts w:ascii="Times New Roman" w:hAnsi="Times New Roman"/>
                <w:sz w:val="16"/>
              </w:rPr>
            </w:pPr>
          </w:p>
        </w:tc>
        <w:tc>
          <w:tcPr>
            <w:tcW w:w="1068" w:type="dxa"/>
          </w:tcPr>
          <w:p w14:paraId="0F61CAA5" w14:textId="77777777" w:rsidR="0014339A" w:rsidRDefault="0014339A" w:rsidP="00351F43">
            <w:pPr>
              <w:spacing w:after="0" w:line="240" w:lineRule="auto"/>
              <w:contextualSpacing/>
              <w:jc w:val="center"/>
              <w:rPr>
                <w:rFonts w:ascii="Times New Roman" w:hAnsi="Times New Roman"/>
                <w:sz w:val="16"/>
              </w:rPr>
            </w:pPr>
          </w:p>
        </w:tc>
        <w:tc>
          <w:tcPr>
            <w:tcW w:w="800" w:type="dxa"/>
          </w:tcPr>
          <w:p w14:paraId="35A7E380" w14:textId="77777777" w:rsidR="0014339A" w:rsidRDefault="0014339A" w:rsidP="00351F43">
            <w:pPr>
              <w:spacing w:after="0" w:line="240" w:lineRule="auto"/>
              <w:contextualSpacing/>
              <w:jc w:val="center"/>
              <w:rPr>
                <w:rFonts w:ascii="Times New Roman" w:hAnsi="Times New Roman"/>
                <w:sz w:val="16"/>
              </w:rPr>
            </w:pPr>
          </w:p>
        </w:tc>
        <w:tc>
          <w:tcPr>
            <w:tcW w:w="933" w:type="dxa"/>
          </w:tcPr>
          <w:p w14:paraId="04CF6AE3" w14:textId="77777777" w:rsidR="0014339A" w:rsidRDefault="0014339A" w:rsidP="00351F43">
            <w:pPr>
              <w:spacing w:after="0" w:line="240" w:lineRule="auto"/>
              <w:contextualSpacing/>
              <w:jc w:val="center"/>
              <w:rPr>
                <w:rFonts w:ascii="Times New Roman" w:hAnsi="Times New Roman"/>
                <w:sz w:val="16"/>
              </w:rPr>
            </w:pPr>
          </w:p>
        </w:tc>
        <w:tc>
          <w:tcPr>
            <w:tcW w:w="1067" w:type="dxa"/>
          </w:tcPr>
          <w:p w14:paraId="24444196" w14:textId="77777777" w:rsidR="0014339A" w:rsidRDefault="0014339A" w:rsidP="00351F43">
            <w:pPr>
              <w:spacing w:after="0" w:line="240" w:lineRule="auto"/>
              <w:contextualSpacing/>
              <w:jc w:val="center"/>
              <w:rPr>
                <w:rFonts w:ascii="Times New Roman" w:hAnsi="Times New Roman"/>
                <w:sz w:val="16"/>
              </w:rPr>
            </w:pPr>
          </w:p>
        </w:tc>
        <w:tc>
          <w:tcPr>
            <w:tcW w:w="1067" w:type="dxa"/>
          </w:tcPr>
          <w:p w14:paraId="6994D707" w14:textId="77777777" w:rsidR="0014339A" w:rsidRDefault="0014339A" w:rsidP="00351F43">
            <w:pPr>
              <w:spacing w:after="0" w:line="240" w:lineRule="auto"/>
              <w:contextualSpacing/>
              <w:jc w:val="center"/>
              <w:rPr>
                <w:rFonts w:ascii="Times New Roman" w:hAnsi="Times New Roman"/>
                <w:sz w:val="16"/>
              </w:rPr>
            </w:pPr>
          </w:p>
        </w:tc>
        <w:tc>
          <w:tcPr>
            <w:tcW w:w="934" w:type="dxa"/>
          </w:tcPr>
          <w:p w14:paraId="0E0A28F3" w14:textId="77777777" w:rsidR="0014339A" w:rsidRDefault="0014339A" w:rsidP="00351F43">
            <w:pPr>
              <w:spacing w:after="0" w:line="240" w:lineRule="auto"/>
              <w:contextualSpacing/>
              <w:jc w:val="center"/>
              <w:rPr>
                <w:rFonts w:ascii="Times New Roman" w:hAnsi="Times New Roman"/>
                <w:sz w:val="16"/>
              </w:rPr>
            </w:pPr>
          </w:p>
        </w:tc>
        <w:tc>
          <w:tcPr>
            <w:tcW w:w="1066" w:type="dxa"/>
          </w:tcPr>
          <w:p w14:paraId="36D199FD" w14:textId="77777777"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w:t>
            </w:r>
          </w:p>
        </w:tc>
        <w:tc>
          <w:tcPr>
            <w:tcW w:w="1067" w:type="dxa"/>
          </w:tcPr>
          <w:p w14:paraId="220D6317" w14:textId="77777777"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w:t>
            </w:r>
          </w:p>
        </w:tc>
        <w:tc>
          <w:tcPr>
            <w:tcW w:w="1068" w:type="dxa"/>
          </w:tcPr>
          <w:p w14:paraId="769F3D92" w14:textId="77777777" w:rsidR="0014339A" w:rsidRDefault="0014339A" w:rsidP="00351F43">
            <w:pPr>
              <w:spacing w:after="0" w:line="240" w:lineRule="auto"/>
              <w:contextualSpacing/>
              <w:jc w:val="center"/>
              <w:rPr>
                <w:rFonts w:ascii="Times New Roman" w:hAnsi="Times New Roman"/>
                <w:sz w:val="16"/>
              </w:rPr>
            </w:pPr>
          </w:p>
        </w:tc>
        <w:tc>
          <w:tcPr>
            <w:tcW w:w="1200" w:type="dxa"/>
          </w:tcPr>
          <w:p w14:paraId="560A1089" w14:textId="77777777" w:rsidR="0014339A" w:rsidRDefault="0014339A" w:rsidP="00351F43">
            <w:pPr>
              <w:spacing w:after="0" w:line="240" w:lineRule="auto"/>
              <w:contextualSpacing/>
              <w:jc w:val="center"/>
              <w:rPr>
                <w:rFonts w:ascii="Times New Roman" w:hAnsi="Times New Roman"/>
                <w:sz w:val="16"/>
              </w:rPr>
            </w:pPr>
          </w:p>
        </w:tc>
        <w:tc>
          <w:tcPr>
            <w:tcW w:w="934" w:type="dxa"/>
          </w:tcPr>
          <w:p w14:paraId="5B293368" w14:textId="77777777" w:rsidR="0014339A" w:rsidRDefault="0014339A" w:rsidP="00351F43">
            <w:pPr>
              <w:spacing w:after="0" w:line="240" w:lineRule="auto"/>
              <w:contextualSpacing/>
              <w:jc w:val="center"/>
              <w:rPr>
                <w:rFonts w:ascii="Times New Roman" w:hAnsi="Times New Roman"/>
                <w:sz w:val="16"/>
              </w:rPr>
            </w:pPr>
          </w:p>
        </w:tc>
        <w:tc>
          <w:tcPr>
            <w:tcW w:w="1199" w:type="dxa"/>
          </w:tcPr>
          <w:p w14:paraId="56A5FC3D" w14:textId="77777777" w:rsidR="0014339A" w:rsidRDefault="0014339A" w:rsidP="00351F43">
            <w:pPr>
              <w:spacing w:after="0" w:line="240" w:lineRule="auto"/>
              <w:contextualSpacing/>
              <w:jc w:val="center"/>
              <w:rPr>
                <w:rFonts w:ascii="Times New Roman" w:hAnsi="Times New Roman"/>
                <w:sz w:val="16"/>
              </w:rPr>
            </w:pPr>
          </w:p>
        </w:tc>
        <w:tc>
          <w:tcPr>
            <w:tcW w:w="233" w:type="dxa"/>
          </w:tcPr>
          <w:p w14:paraId="38CA99BC" w14:textId="77777777" w:rsidR="0014339A" w:rsidRDefault="0014339A" w:rsidP="00351F43">
            <w:pPr>
              <w:spacing w:after="0" w:line="240" w:lineRule="auto"/>
              <w:rPr>
                <w:color w:val="FF0000"/>
              </w:rPr>
            </w:pPr>
          </w:p>
        </w:tc>
      </w:tr>
      <w:tr w:rsidR="0014339A" w14:paraId="661A8C9C" w14:textId="77777777" w:rsidTr="00351F43">
        <w:trPr>
          <w:trHeight w:val="352"/>
        </w:trPr>
        <w:tc>
          <w:tcPr>
            <w:tcW w:w="487" w:type="dxa"/>
          </w:tcPr>
          <w:p w14:paraId="607FC3E9" w14:textId="77777777"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1.1.1</w:t>
            </w:r>
          </w:p>
        </w:tc>
        <w:tc>
          <w:tcPr>
            <w:tcW w:w="1408" w:type="dxa"/>
          </w:tcPr>
          <w:p w14:paraId="208BB82F" w14:textId="77777777"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Контрольная точка «Наименование»</w:t>
            </w:r>
          </w:p>
        </w:tc>
        <w:tc>
          <w:tcPr>
            <w:tcW w:w="800" w:type="dxa"/>
          </w:tcPr>
          <w:p w14:paraId="2B25A430" w14:textId="77777777" w:rsidR="0014339A" w:rsidRDefault="0014339A" w:rsidP="00351F43">
            <w:pPr>
              <w:spacing w:after="0" w:line="240" w:lineRule="auto"/>
              <w:contextualSpacing/>
              <w:jc w:val="center"/>
              <w:rPr>
                <w:rFonts w:ascii="Times New Roman" w:hAnsi="Times New Roman"/>
                <w:sz w:val="16"/>
              </w:rPr>
            </w:pPr>
          </w:p>
        </w:tc>
        <w:tc>
          <w:tcPr>
            <w:tcW w:w="1068" w:type="dxa"/>
          </w:tcPr>
          <w:p w14:paraId="5E18995B" w14:textId="77777777"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w:t>
            </w:r>
          </w:p>
        </w:tc>
        <w:tc>
          <w:tcPr>
            <w:tcW w:w="800" w:type="dxa"/>
          </w:tcPr>
          <w:p w14:paraId="70C022AE" w14:textId="77777777"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w:t>
            </w:r>
          </w:p>
        </w:tc>
        <w:tc>
          <w:tcPr>
            <w:tcW w:w="933" w:type="dxa"/>
          </w:tcPr>
          <w:p w14:paraId="15FF5943" w14:textId="77777777"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w:t>
            </w:r>
          </w:p>
        </w:tc>
        <w:tc>
          <w:tcPr>
            <w:tcW w:w="1067" w:type="dxa"/>
          </w:tcPr>
          <w:p w14:paraId="0010101F" w14:textId="77777777"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w:t>
            </w:r>
          </w:p>
        </w:tc>
        <w:tc>
          <w:tcPr>
            <w:tcW w:w="1067" w:type="dxa"/>
          </w:tcPr>
          <w:p w14:paraId="03473242" w14:textId="77777777"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w:t>
            </w:r>
          </w:p>
        </w:tc>
        <w:tc>
          <w:tcPr>
            <w:tcW w:w="934" w:type="dxa"/>
          </w:tcPr>
          <w:p w14:paraId="5D5FBBE8" w14:textId="77777777" w:rsidR="0014339A" w:rsidRDefault="0014339A" w:rsidP="00351F43">
            <w:pPr>
              <w:spacing w:after="0" w:line="240" w:lineRule="auto"/>
              <w:contextualSpacing/>
              <w:jc w:val="center"/>
              <w:rPr>
                <w:rFonts w:ascii="Times New Roman" w:hAnsi="Times New Roman"/>
                <w:sz w:val="16"/>
              </w:rPr>
            </w:pPr>
            <w:r>
              <w:rPr>
                <w:rFonts w:ascii="Times New Roman" w:hAnsi="Times New Roman"/>
                <w:sz w:val="16"/>
              </w:rPr>
              <w:t>-</w:t>
            </w:r>
          </w:p>
        </w:tc>
        <w:tc>
          <w:tcPr>
            <w:tcW w:w="1066" w:type="dxa"/>
          </w:tcPr>
          <w:p w14:paraId="3CB8A80A" w14:textId="77777777" w:rsidR="0014339A" w:rsidRDefault="0014339A" w:rsidP="00351F43">
            <w:pPr>
              <w:spacing w:after="0" w:line="240" w:lineRule="auto"/>
              <w:contextualSpacing/>
              <w:jc w:val="center"/>
              <w:rPr>
                <w:rFonts w:ascii="Times New Roman" w:hAnsi="Times New Roman"/>
                <w:sz w:val="16"/>
              </w:rPr>
            </w:pPr>
          </w:p>
        </w:tc>
        <w:tc>
          <w:tcPr>
            <w:tcW w:w="1067" w:type="dxa"/>
          </w:tcPr>
          <w:p w14:paraId="13135975" w14:textId="77777777" w:rsidR="0014339A" w:rsidRDefault="0014339A" w:rsidP="00351F43">
            <w:pPr>
              <w:spacing w:after="0" w:line="240" w:lineRule="auto"/>
              <w:contextualSpacing/>
              <w:jc w:val="center"/>
              <w:rPr>
                <w:rFonts w:ascii="Times New Roman" w:hAnsi="Times New Roman"/>
                <w:sz w:val="16"/>
              </w:rPr>
            </w:pPr>
          </w:p>
        </w:tc>
        <w:tc>
          <w:tcPr>
            <w:tcW w:w="1068" w:type="dxa"/>
          </w:tcPr>
          <w:p w14:paraId="685B9E77" w14:textId="77777777" w:rsidR="0014339A" w:rsidRDefault="0014339A" w:rsidP="00351F43">
            <w:pPr>
              <w:spacing w:after="0" w:line="240" w:lineRule="auto"/>
              <w:contextualSpacing/>
              <w:jc w:val="center"/>
              <w:rPr>
                <w:rFonts w:ascii="Times New Roman" w:hAnsi="Times New Roman"/>
                <w:sz w:val="16"/>
              </w:rPr>
            </w:pPr>
          </w:p>
        </w:tc>
        <w:tc>
          <w:tcPr>
            <w:tcW w:w="1200" w:type="dxa"/>
          </w:tcPr>
          <w:p w14:paraId="1DDB2794" w14:textId="77777777" w:rsidR="0014339A" w:rsidRDefault="0014339A" w:rsidP="00351F43">
            <w:pPr>
              <w:spacing w:after="0" w:line="240" w:lineRule="auto"/>
              <w:contextualSpacing/>
              <w:jc w:val="center"/>
              <w:rPr>
                <w:rFonts w:ascii="Times New Roman" w:hAnsi="Times New Roman"/>
                <w:sz w:val="16"/>
              </w:rPr>
            </w:pPr>
          </w:p>
        </w:tc>
        <w:tc>
          <w:tcPr>
            <w:tcW w:w="934" w:type="dxa"/>
          </w:tcPr>
          <w:p w14:paraId="7B8A2544" w14:textId="77777777" w:rsidR="0014339A" w:rsidRDefault="0014339A" w:rsidP="00351F43">
            <w:pPr>
              <w:spacing w:after="0" w:line="240" w:lineRule="auto"/>
              <w:contextualSpacing/>
              <w:jc w:val="center"/>
              <w:rPr>
                <w:rFonts w:ascii="Times New Roman" w:hAnsi="Times New Roman"/>
                <w:sz w:val="16"/>
              </w:rPr>
            </w:pPr>
          </w:p>
        </w:tc>
        <w:tc>
          <w:tcPr>
            <w:tcW w:w="1199" w:type="dxa"/>
          </w:tcPr>
          <w:p w14:paraId="7DC48CFF" w14:textId="77777777" w:rsidR="0014339A" w:rsidRDefault="0014339A" w:rsidP="00351F43">
            <w:pPr>
              <w:spacing w:after="0" w:line="240" w:lineRule="auto"/>
              <w:contextualSpacing/>
              <w:jc w:val="center"/>
              <w:rPr>
                <w:rFonts w:ascii="Times New Roman" w:hAnsi="Times New Roman"/>
                <w:sz w:val="16"/>
              </w:rPr>
            </w:pPr>
          </w:p>
        </w:tc>
        <w:tc>
          <w:tcPr>
            <w:tcW w:w="233" w:type="dxa"/>
          </w:tcPr>
          <w:p w14:paraId="78621708" w14:textId="77777777" w:rsidR="0014339A" w:rsidRDefault="0014339A" w:rsidP="00351F43">
            <w:pPr>
              <w:spacing w:after="0" w:line="240" w:lineRule="auto"/>
              <w:rPr>
                <w:color w:val="FF0000"/>
              </w:rPr>
            </w:pPr>
          </w:p>
        </w:tc>
      </w:tr>
    </w:tbl>
    <w:p w14:paraId="23911C82" w14:textId="77777777" w:rsidR="0014339A" w:rsidRDefault="0014339A" w:rsidP="0014339A">
      <w:pPr>
        <w:spacing w:after="160" w:line="264" w:lineRule="auto"/>
        <w:ind w:left="360" w:right="536"/>
        <w:rPr>
          <w:rFonts w:ascii="Times New Roman" w:hAnsi="Times New Roman"/>
          <w:sz w:val="20"/>
        </w:rPr>
      </w:pPr>
    </w:p>
    <w:p w14:paraId="10FF66EB" w14:textId="77777777" w:rsidR="0014339A" w:rsidRDefault="0014339A" w:rsidP="0014339A">
      <w:pPr>
        <w:spacing w:after="160" w:line="264" w:lineRule="auto"/>
        <w:rPr>
          <w:rFonts w:ascii="Times New Roman" w:hAnsi="Times New Roman"/>
          <w:sz w:val="20"/>
        </w:rPr>
      </w:pPr>
      <w:r>
        <w:br w:type="page"/>
      </w:r>
    </w:p>
    <w:p w14:paraId="311C07FC" w14:textId="77777777" w:rsidR="0014339A" w:rsidRPr="001450C3" w:rsidRDefault="0014339A" w:rsidP="0014339A">
      <w:pPr>
        <w:spacing w:after="160" w:line="264" w:lineRule="auto"/>
        <w:ind w:left="360" w:right="536"/>
        <w:jc w:val="right"/>
        <w:rPr>
          <w:rFonts w:ascii="Times New Roman" w:hAnsi="Times New Roman"/>
          <w:sz w:val="20"/>
        </w:rPr>
      </w:pPr>
    </w:p>
    <w:p w14:paraId="1B6B1462" w14:textId="0B01C260" w:rsidR="0014339A" w:rsidRPr="001450C3" w:rsidRDefault="00106165" w:rsidP="0014339A">
      <w:pPr>
        <w:spacing w:after="160" w:line="264" w:lineRule="auto"/>
        <w:ind w:left="360" w:right="536"/>
        <w:jc w:val="right"/>
      </w:pPr>
      <w:r>
        <w:rPr>
          <w:rFonts w:ascii="Times New Roman" w:hAnsi="Times New Roman"/>
          <w:sz w:val="20"/>
        </w:rPr>
        <w:t>4</w:t>
      </w:r>
      <w:r w:rsidR="0014339A" w:rsidRPr="001450C3">
        <w:rPr>
          <w:rFonts w:ascii="Times New Roman" w:hAnsi="Times New Roman"/>
          <w:sz w:val="20"/>
        </w:rPr>
        <w:t xml:space="preserve">. Сведения об исполнении бюджетных ассигнований, предусмотренных на финансовое обеспечение реализации комплекса процессных мероприятий </w:t>
      </w:r>
    </w:p>
    <w:p w14:paraId="75F9B22A" w14:textId="77777777" w:rsidR="0014339A" w:rsidRPr="001450C3" w:rsidRDefault="0014339A" w:rsidP="0014339A">
      <w:pPr>
        <w:widowControl w:val="0"/>
        <w:spacing w:after="120" w:line="240" w:lineRule="auto"/>
        <w:jc w:val="right"/>
        <w:rPr>
          <w:rFonts w:ascii="Times New Roman" w:hAnsi="Times New Roman"/>
          <w:sz w:val="16"/>
        </w:rPr>
      </w:pPr>
    </w:p>
    <w:tbl>
      <w:tblPr>
        <w:tblStyle w:val="43"/>
        <w:tblW w:w="15445" w:type="dxa"/>
        <w:jc w:val="center"/>
        <w:tblLayout w:type="fixed"/>
        <w:tblLook w:val="04A0" w:firstRow="1" w:lastRow="0" w:firstColumn="1" w:lastColumn="0" w:noHBand="0" w:noVBand="1"/>
      </w:tblPr>
      <w:tblGrid>
        <w:gridCol w:w="6360"/>
        <w:gridCol w:w="1282"/>
        <w:gridCol w:w="981"/>
        <w:gridCol w:w="1096"/>
        <w:gridCol w:w="1168"/>
        <w:gridCol w:w="1087"/>
        <w:gridCol w:w="1712"/>
        <w:gridCol w:w="1759"/>
      </w:tblGrid>
      <w:tr w:rsidR="0014339A" w:rsidRPr="001450C3" w14:paraId="7B995ECB" w14:textId="77777777" w:rsidTr="00351F43">
        <w:trPr>
          <w:trHeight w:val="411"/>
          <w:jc w:val="center"/>
        </w:trPr>
        <w:tc>
          <w:tcPr>
            <w:tcW w:w="6358" w:type="dxa"/>
            <w:vMerge w:val="restart"/>
            <w:vAlign w:val="center"/>
          </w:tcPr>
          <w:p w14:paraId="0734E8CD" w14:textId="77777777" w:rsidR="0014339A" w:rsidRPr="001450C3" w:rsidRDefault="0014339A" w:rsidP="00351F43">
            <w:pPr>
              <w:spacing w:after="0" w:line="240" w:lineRule="auto"/>
              <w:contextualSpacing/>
              <w:jc w:val="center"/>
              <w:rPr>
                <w:rFonts w:ascii="Times New Roman" w:hAnsi="Times New Roman"/>
                <w:color w:val="auto"/>
                <w:sz w:val="16"/>
              </w:rPr>
            </w:pPr>
            <w:r w:rsidRPr="001450C3">
              <w:rPr>
                <w:rFonts w:ascii="Times New Roman" w:hAnsi="Times New Roman"/>
                <w:color w:val="auto"/>
                <w:sz w:val="16"/>
              </w:rPr>
              <w:t>Наименование мероприятия (результата) и источника финансового обеспечения</w:t>
            </w:r>
          </w:p>
        </w:tc>
        <w:tc>
          <w:tcPr>
            <w:tcW w:w="3359" w:type="dxa"/>
            <w:gridSpan w:val="3"/>
            <w:vAlign w:val="center"/>
          </w:tcPr>
          <w:p w14:paraId="13D3B78C" w14:textId="77777777" w:rsidR="0014339A" w:rsidRPr="001450C3" w:rsidRDefault="0014339A" w:rsidP="00351F43">
            <w:pPr>
              <w:spacing w:after="0" w:line="240" w:lineRule="auto"/>
              <w:contextualSpacing/>
              <w:jc w:val="center"/>
              <w:rPr>
                <w:rFonts w:ascii="Times New Roman" w:hAnsi="Times New Roman"/>
                <w:color w:val="auto"/>
                <w:sz w:val="16"/>
              </w:rPr>
            </w:pPr>
            <w:r w:rsidRPr="001450C3">
              <w:rPr>
                <w:rFonts w:ascii="Times New Roman" w:hAnsi="Times New Roman"/>
                <w:color w:val="auto"/>
                <w:sz w:val="16"/>
              </w:rPr>
              <w:t xml:space="preserve">Объем финансового обеспечения, </w:t>
            </w:r>
            <w:r w:rsidRPr="001450C3">
              <w:rPr>
                <w:rFonts w:ascii="Times New Roman" w:hAnsi="Times New Roman"/>
                <w:color w:val="auto"/>
                <w:sz w:val="16"/>
              </w:rPr>
              <w:br/>
              <w:t>тыс. рублей</w:t>
            </w:r>
          </w:p>
        </w:tc>
        <w:tc>
          <w:tcPr>
            <w:tcW w:w="2255" w:type="dxa"/>
            <w:gridSpan w:val="2"/>
            <w:vAlign w:val="center"/>
          </w:tcPr>
          <w:p w14:paraId="3C353CBE" w14:textId="77777777" w:rsidR="0014339A" w:rsidRPr="001450C3" w:rsidRDefault="0014339A" w:rsidP="00351F43">
            <w:pPr>
              <w:spacing w:after="0" w:line="240" w:lineRule="auto"/>
              <w:contextualSpacing/>
              <w:jc w:val="center"/>
              <w:rPr>
                <w:rFonts w:ascii="Times New Roman" w:hAnsi="Times New Roman"/>
                <w:color w:val="auto"/>
                <w:sz w:val="16"/>
              </w:rPr>
            </w:pPr>
            <w:r w:rsidRPr="001450C3">
              <w:rPr>
                <w:rFonts w:ascii="Times New Roman" w:hAnsi="Times New Roman"/>
                <w:color w:val="auto"/>
                <w:sz w:val="16"/>
              </w:rPr>
              <w:t xml:space="preserve">Исполнение, </w:t>
            </w:r>
            <w:r w:rsidRPr="001450C3">
              <w:rPr>
                <w:rFonts w:ascii="Times New Roman" w:hAnsi="Times New Roman"/>
                <w:color w:val="auto"/>
                <w:sz w:val="16"/>
              </w:rPr>
              <w:br/>
              <w:t>тыс. рублей</w:t>
            </w:r>
          </w:p>
        </w:tc>
        <w:tc>
          <w:tcPr>
            <w:tcW w:w="1712" w:type="dxa"/>
            <w:vMerge w:val="restart"/>
            <w:vAlign w:val="center"/>
          </w:tcPr>
          <w:p w14:paraId="6168186B" w14:textId="77777777" w:rsidR="0014339A" w:rsidRPr="001450C3" w:rsidRDefault="0014339A" w:rsidP="00351F43">
            <w:pPr>
              <w:spacing w:after="0" w:line="240" w:lineRule="auto"/>
              <w:contextualSpacing/>
              <w:jc w:val="center"/>
              <w:rPr>
                <w:rFonts w:ascii="Times New Roman" w:hAnsi="Times New Roman"/>
                <w:color w:val="auto"/>
                <w:sz w:val="16"/>
              </w:rPr>
            </w:pPr>
            <w:r w:rsidRPr="001450C3">
              <w:rPr>
                <w:rFonts w:ascii="Times New Roman" w:hAnsi="Times New Roman"/>
                <w:color w:val="auto"/>
                <w:sz w:val="16"/>
              </w:rPr>
              <w:t>Процент исполнения, (6)</w:t>
            </w:r>
            <w:proofErr w:type="gramStart"/>
            <w:r w:rsidRPr="001450C3">
              <w:rPr>
                <w:rFonts w:ascii="Times New Roman" w:hAnsi="Times New Roman"/>
                <w:color w:val="auto"/>
                <w:sz w:val="16"/>
              </w:rPr>
              <w:t>/(</w:t>
            </w:r>
            <w:proofErr w:type="gramEnd"/>
            <w:r w:rsidRPr="001450C3">
              <w:rPr>
                <w:rFonts w:ascii="Times New Roman" w:hAnsi="Times New Roman"/>
                <w:color w:val="auto"/>
                <w:sz w:val="16"/>
              </w:rPr>
              <w:t>3)*100</w:t>
            </w:r>
            <w:bookmarkStart w:id="20" w:name="_Ref129274543"/>
            <w:bookmarkEnd w:id="20"/>
            <w:r w:rsidRPr="001450C3">
              <w:rPr>
                <w:rStyle w:val="afe"/>
                <w:rFonts w:ascii="Times New Roman" w:hAnsi="Times New Roman"/>
                <w:color w:val="auto"/>
                <w:sz w:val="16"/>
              </w:rPr>
              <w:footnoteReference w:id="43"/>
            </w:r>
          </w:p>
        </w:tc>
        <w:tc>
          <w:tcPr>
            <w:tcW w:w="1759" w:type="dxa"/>
            <w:vMerge w:val="restart"/>
            <w:vAlign w:val="center"/>
          </w:tcPr>
          <w:p w14:paraId="717DA114" w14:textId="77777777" w:rsidR="0014339A" w:rsidRPr="001450C3" w:rsidRDefault="0014339A" w:rsidP="00351F43">
            <w:pPr>
              <w:spacing w:after="0" w:line="240" w:lineRule="auto"/>
              <w:contextualSpacing/>
              <w:jc w:val="center"/>
              <w:rPr>
                <w:rFonts w:ascii="Times New Roman" w:hAnsi="Times New Roman"/>
                <w:color w:val="auto"/>
                <w:sz w:val="16"/>
              </w:rPr>
            </w:pPr>
            <w:r w:rsidRPr="001450C3">
              <w:rPr>
                <w:rFonts w:ascii="Times New Roman" w:hAnsi="Times New Roman"/>
                <w:color w:val="auto"/>
                <w:sz w:val="16"/>
              </w:rPr>
              <w:t>Комментарий</w:t>
            </w:r>
          </w:p>
        </w:tc>
      </w:tr>
      <w:tr w:rsidR="0014339A" w:rsidRPr="001450C3" w14:paraId="008BA1CF" w14:textId="77777777" w:rsidTr="00351F43">
        <w:trPr>
          <w:trHeight w:val="603"/>
          <w:jc w:val="center"/>
        </w:trPr>
        <w:tc>
          <w:tcPr>
            <w:tcW w:w="6358" w:type="dxa"/>
            <w:vMerge/>
            <w:vAlign w:val="center"/>
          </w:tcPr>
          <w:p w14:paraId="45D68C8E" w14:textId="77777777" w:rsidR="0014339A" w:rsidRPr="001450C3" w:rsidRDefault="0014339A" w:rsidP="00351F43">
            <w:pPr>
              <w:spacing w:after="0" w:line="240" w:lineRule="auto"/>
              <w:rPr>
                <w:color w:val="auto"/>
              </w:rPr>
            </w:pPr>
          </w:p>
        </w:tc>
        <w:tc>
          <w:tcPr>
            <w:tcW w:w="1282" w:type="dxa"/>
            <w:vAlign w:val="center"/>
          </w:tcPr>
          <w:p w14:paraId="52DAF256" w14:textId="77777777" w:rsidR="0014339A" w:rsidRPr="001450C3" w:rsidRDefault="0014339A" w:rsidP="00351F43">
            <w:pPr>
              <w:spacing w:after="0" w:line="240" w:lineRule="auto"/>
              <w:contextualSpacing/>
              <w:jc w:val="center"/>
              <w:rPr>
                <w:rFonts w:ascii="Times New Roman" w:hAnsi="Times New Roman"/>
                <w:color w:val="auto"/>
                <w:sz w:val="16"/>
              </w:rPr>
            </w:pPr>
            <w:r w:rsidRPr="001450C3">
              <w:rPr>
                <w:rFonts w:ascii="Times New Roman" w:hAnsi="Times New Roman"/>
                <w:color w:val="auto"/>
                <w:sz w:val="16"/>
              </w:rPr>
              <w:t>Предусмотрено паспортом</w:t>
            </w:r>
          </w:p>
        </w:tc>
        <w:tc>
          <w:tcPr>
            <w:tcW w:w="981" w:type="dxa"/>
            <w:vAlign w:val="center"/>
          </w:tcPr>
          <w:p w14:paraId="348FA369" w14:textId="77777777" w:rsidR="0014339A" w:rsidRPr="001450C3" w:rsidRDefault="0014339A" w:rsidP="00351F43">
            <w:pPr>
              <w:spacing w:after="0" w:line="240" w:lineRule="auto"/>
              <w:contextualSpacing/>
              <w:jc w:val="center"/>
              <w:rPr>
                <w:rFonts w:ascii="Times New Roman" w:hAnsi="Times New Roman"/>
                <w:color w:val="auto"/>
                <w:sz w:val="16"/>
              </w:rPr>
            </w:pPr>
            <w:r w:rsidRPr="001450C3">
              <w:rPr>
                <w:rFonts w:ascii="Times New Roman" w:hAnsi="Times New Roman"/>
                <w:color w:val="auto"/>
                <w:sz w:val="16"/>
              </w:rPr>
              <w:t>Сводная бюджетная роспись</w:t>
            </w:r>
          </w:p>
        </w:tc>
        <w:tc>
          <w:tcPr>
            <w:tcW w:w="1096" w:type="dxa"/>
            <w:vAlign w:val="center"/>
          </w:tcPr>
          <w:p w14:paraId="057CC8A4" w14:textId="77777777" w:rsidR="0014339A" w:rsidRPr="001450C3" w:rsidRDefault="0014339A" w:rsidP="00351F43">
            <w:pPr>
              <w:spacing w:after="0" w:line="240" w:lineRule="auto"/>
              <w:jc w:val="center"/>
              <w:rPr>
                <w:rFonts w:ascii="Times New Roman" w:hAnsi="Times New Roman"/>
                <w:color w:val="auto"/>
                <w:sz w:val="16"/>
                <w:szCs w:val="16"/>
              </w:rPr>
            </w:pPr>
            <w:r w:rsidRPr="001450C3">
              <w:rPr>
                <w:rFonts w:ascii="Times New Roman" w:hAnsi="Times New Roman"/>
                <w:color w:val="auto"/>
                <w:sz w:val="16"/>
                <w:szCs w:val="16"/>
              </w:rPr>
              <w:t>Лимиты бюджетных обязательств</w:t>
            </w:r>
            <w:r w:rsidRPr="001450C3">
              <w:rPr>
                <w:rStyle w:val="afe"/>
                <w:rFonts w:ascii="Times New Roman" w:hAnsi="Times New Roman"/>
                <w:color w:val="auto"/>
                <w:sz w:val="16"/>
                <w:szCs w:val="16"/>
              </w:rPr>
              <w:footnoteReference w:id="44"/>
            </w:r>
          </w:p>
        </w:tc>
        <w:tc>
          <w:tcPr>
            <w:tcW w:w="1168" w:type="dxa"/>
            <w:vAlign w:val="center"/>
          </w:tcPr>
          <w:p w14:paraId="1F29F8B9" w14:textId="77777777" w:rsidR="0014339A" w:rsidRPr="001450C3" w:rsidRDefault="0014339A" w:rsidP="00351F43">
            <w:pPr>
              <w:spacing w:after="0" w:line="240" w:lineRule="auto"/>
              <w:jc w:val="center"/>
              <w:rPr>
                <w:rFonts w:ascii="Times New Roman" w:hAnsi="Times New Roman"/>
                <w:color w:val="auto"/>
                <w:sz w:val="16"/>
                <w:szCs w:val="16"/>
              </w:rPr>
            </w:pPr>
            <w:r w:rsidRPr="001450C3">
              <w:rPr>
                <w:rFonts w:ascii="Times New Roman" w:hAnsi="Times New Roman"/>
                <w:color w:val="auto"/>
                <w:sz w:val="16"/>
                <w:szCs w:val="16"/>
              </w:rPr>
              <w:t>Принятые бюджетные обязательства</w:t>
            </w:r>
            <w:r w:rsidRPr="001450C3">
              <w:rPr>
                <w:rStyle w:val="afe"/>
                <w:rFonts w:ascii="Times New Roman" w:hAnsi="Times New Roman"/>
                <w:color w:val="auto"/>
                <w:sz w:val="16"/>
                <w:szCs w:val="16"/>
              </w:rPr>
              <w:footnoteReference w:id="45"/>
            </w:r>
          </w:p>
        </w:tc>
        <w:tc>
          <w:tcPr>
            <w:tcW w:w="1087" w:type="dxa"/>
            <w:vAlign w:val="center"/>
          </w:tcPr>
          <w:p w14:paraId="28378D14" w14:textId="77777777" w:rsidR="0014339A" w:rsidRPr="001450C3" w:rsidRDefault="0014339A" w:rsidP="00351F43">
            <w:pPr>
              <w:spacing w:after="0" w:line="240" w:lineRule="auto"/>
              <w:contextualSpacing/>
              <w:jc w:val="center"/>
              <w:rPr>
                <w:rFonts w:ascii="Times New Roman" w:hAnsi="Times New Roman"/>
                <w:color w:val="auto"/>
                <w:sz w:val="16"/>
              </w:rPr>
            </w:pPr>
            <w:r w:rsidRPr="001450C3">
              <w:rPr>
                <w:rFonts w:ascii="Times New Roman" w:hAnsi="Times New Roman"/>
                <w:color w:val="auto"/>
                <w:sz w:val="16"/>
              </w:rPr>
              <w:t>Кассовое исполнение</w:t>
            </w:r>
          </w:p>
        </w:tc>
        <w:tc>
          <w:tcPr>
            <w:tcW w:w="1712" w:type="dxa"/>
            <w:vMerge/>
            <w:vAlign w:val="center"/>
          </w:tcPr>
          <w:p w14:paraId="762BF0C2" w14:textId="77777777" w:rsidR="0014339A" w:rsidRPr="001450C3" w:rsidRDefault="0014339A" w:rsidP="00351F43">
            <w:pPr>
              <w:spacing w:after="0" w:line="240" w:lineRule="auto"/>
              <w:rPr>
                <w:color w:val="auto"/>
              </w:rPr>
            </w:pPr>
          </w:p>
        </w:tc>
        <w:tc>
          <w:tcPr>
            <w:tcW w:w="1759" w:type="dxa"/>
            <w:vMerge/>
            <w:vAlign w:val="center"/>
          </w:tcPr>
          <w:p w14:paraId="0EC04109" w14:textId="77777777" w:rsidR="0014339A" w:rsidRPr="001450C3" w:rsidRDefault="0014339A" w:rsidP="00351F43">
            <w:pPr>
              <w:spacing w:after="0" w:line="240" w:lineRule="auto"/>
              <w:rPr>
                <w:color w:val="auto"/>
              </w:rPr>
            </w:pPr>
          </w:p>
        </w:tc>
      </w:tr>
      <w:tr w:rsidR="0014339A" w:rsidRPr="001450C3" w14:paraId="5AFB433D" w14:textId="77777777" w:rsidTr="00351F43">
        <w:trPr>
          <w:trHeight w:val="218"/>
          <w:jc w:val="center"/>
        </w:trPr>
        <w:tc>
          <w:tcPr>
            <w:tcW w:w="6358" w:type="dxa"/>
            <w:vAlign w:val="center"/>
          </w:tcPr>
          <w:p w14:paraId="07CB23C5" w14:textId="77777777" w:rsidR="0014339A" w:rsidRPr="001450C3" w:rsidRDefault="0014339A" w:rsidP="00351F43">
            <w:pPr>
              <w:spacing w:after="0" w:line="240" w:lineRule="auto"/>
              <w:contextualSpacing/>
              <w:jc w:val="center"/>
              <w:rPr>
                <w:rFonts w:ascii="Times New Roman" w:hAnsi="Times New Roman"/>
                <w:color w:val="auto"/>
                <w:sz w:val="16"/>
              </w:rPr>
            </w:pPr>
            <w:r w:rsidRPr="001450C3">
              <w:rPr>
                <w:rFonts w:ascii="Times New Roman" w:hAnsi="Times New Roman"/>
                <w:color w:val="auto"/>
                <w:sz w:val="16"/>
              </w:rPr>
              <w:t>1</w:t>
            </w:r>
          </w:p>
        </w:tc>
        <w:tc>
          <w:tcPr>
            <w:tcW w:w="1282" w:type="dxa"/>
            <w:vAlign w:val="center"/>
          </w:tcPr>
          <w:p w14:paraId="1727FE6F" w14:textId="77777777" w:rsidR="0014339A" w:rsidRPr="001450C3" w:rsidRDefault="0014339A" w:rsidP="00351F43">
            <w:pPr>
              <w:spacing w:after="0" w:line="240" w:lineRule="auto"/>
              <w:contextualSpacing/>
              <w:jc w:val="center"/>
              <w:rPr>
                <w:rFonts w:ascii="Times New Roman" w:hAnsi="Times New Roman"/>
                <w:color w:val="auto"/>
                <w:sz w:val="16"/>
              </w:rPr>
            </w:pPr>
            <w:r w:rsidRPr="001450C3">
              <w:rPr>
                <w:rFonts w:ascii="Times New Roman" w:hAnsi="Times New Roman"/>
                <w:color w:val="auto"/>
                <w:sz w:val="16"/>
              </w:rPr>
              <w:t>2</w:t>
            </w:r>
          </w:p>
        </w:tc>
        <w:tc>
          <w:tcPr>
            <w:tcW w:w="981" w:type="dxa"/>
            <w:vAlign w:val="center"/>
          </w:tcPr>
          <w:p w14:paraId="74589A56" w14:textId="77777777" w:rsidR="0014339A" w:rsidRPr="001450C3" w:rsidRDefault="0014339A" w:rsidP="00351F43">
            <w:pPr>
              <w:spacing w:after="0" w:line="240" w:lineRule="auto"/>
              <w:contextualSpacing/>
              <w:jc w:val="center"/>
              <w:rPr>
                <w:rFonts w:ascii="Times New Roman" w:hAnsi="Times New Roman"/>
                <w:color w:val="auto"/>
                <w:sz w:val="16"/>
              </w:rPr>
            </w:pPr>
            <w:r w:rsidRPr="001450C3">
              <w:rPr>
                <w:rFonts w:ascii="Times New Roman" w:hAnsi="Times New Roman"/>
                <w:color w:val="auto"/>
                <w:sz w:val="16"/>
              </w:rPr>
              <w:t>3</w:t>
            </w:r>
          </w:p>
        </w:tc>
        <w:tc>
          <w:tcPr>
            <w:tcW w:w="1096" w:type="dxa"/>
            <w:vAlign w:val="center"/>
          </w:tcPr>
          <w:p w14:paraId="0625CBAC" w14:textId="77777777" w:rsidR="0014339A" w:rsidRPr="001450C3" w:rsidRDefault="0014339A" w:rsidP="00351F43">
            <w:pPr>
              <w:spacing w:after="0" w:line="240" w:lineRule="auto"/>
              <w:contextualSpacing/>
              <w:jc w:val="center"/>
              <w:rPr>
                <w:rFonts w:ascii="Times New Roman" w:hAnsi="Times New Roman"/>
                <w:color w:val="auto"/>
                <w:sz w:val="16"/>
              </w:rPr>
            </w:pPr>
            <w:r w:rsidRPr="001450C3">
              <w:rPr>
                <w:rFonts w:ascii="Times New Roman" w:hAnsi="Times New Roman"/>
                <w:color w:val="auto"/>
                <w:sz w:val="16"/>
              </w:rPr>
              <w:t>4</w:t>
            </w:r>
          </w:p>
        </w:tc>
        <w:tc>
          <w:tcPr>
            <w:tcW w:w="1168" w:type="dxa"/>
            <w:vAlign w:val="center"/>
          </w:tcPr>
          <w:p w14:paraId="73032913" w14:textId="77777777" w:rsidR="0014339A" w:rsidRPr="001450C3" w:rsidRDefault="0014339A" w:rsidP="00351F43">
            <w:pPr>
              <w:spacing w:after="0" w:line="240" w:lineRule="auto"/>
              <w:contextualSpacing/>
              <w:jc w:val="center"/>
              <w:rPr>
                <w:rFonts w:ascii="Times New Roman" w:hAnsi="Times New Roman"/>
                <w:color w:val="auto"/>
                <w:sz w:val="16"/>
              </w:rPr>
            </w:pPr>
            <w:r w:rsidRPr="001450C3">
              <w:rPr>
                <w:rFonts w:ascii="Times New Roman" w:hAnsi="Times New Roman"/>
                <w:color w:val="auto"/>
                <w:sz w:val="16"/>
              </w:rPr>
              <w:t>5</w:t>
            </w:r>
          </w:p>
        </w:tc>
        <w:tc>
          <w:tcPr>
            <w:tcW w:w="1087" w:type="dxa"/>
            <w:vAlign w:val="center"/>
          </w:tcPr>
          <w:p w14:paraId="5B4BA274" w14:textId="77777777" w:rsidR="0014339A" w:rsidRPr="001450C3" w:rsidRDefault="0014339A" w:rsidP="00351F43">
            <w:pPr>
              <w:spacing w:after="0" w:line="240" w:lineRule="auto"/>
              <w:contextualSpacing/>
              <w:jc w:val="center"/>
              <w:rPr>
                <w:rFonts w:ascii="Times New Roman" w:hAnsi="Times New Roman"/>
                <w:color w:val="auto"/>
                <w:sz w:val="16"/>
              </w:rPr>
            </w:pPr>
            <w:r w:rsidRPr="001450C3">
              <w:rPr>
                <w:rFonts w:ascii="Times New Roman" w:hAnsi="Times New Roman"/>
                <w:color w:val="auto"/>
                <w:sz w:val="16"/>
              </w:rPr>
              <w:t>6</w:t>
            </w:r>
          </w:p>
        </w:tc>
        <w:tc>
          <w:tcPr>
            <w:tcW w:w="1712" w:type="dxa"/>
            <w:vAlign w:val="center"/>
          </w:tcPr>
          <w:p w14:paraId="7FA43359" w14:textId="77777777" w:rsidR="0014339A" w:rsidRPr="001450C3" w:rsidRDefault="0014339A" w:rsidP="00351F43">
            <w:pPr>
              <w:spacing w:after="0" w:line="240" w:lineRule="auto"/>
              <w:contextualSpacing/>
              <w:jc w:val="center"/>
              <w:rPr>
                <w:rFonts w:ascii="Times New Roman" w:hAnsi="Times New Roman"/>
                <w:color w:val="auto"/>
                <w:sz w:val="16"/>
              </w:rPr>
            </w:pPr>
            <w:r w:rsidRPr="001450C3">
              <w:rPr>
                <w:rFonts w:ascii="Times New Roman" w:hAnsi="Times New Roman"/>
                <w:color w:val="auto"/>
                <w:sz w:val="16"/>
              </w:rPr>
              <w:t>7</w:t>
            </w:r>
          </w:p>
        </w:tc>
        <w:tc>
          <w:tcPr>
            <w:tcW w:w="1759" w:type="dxa"/>
            <w:vAlign w:val="center"/>
          </w:tcPr>
          <w:p w14:paraId="5952DD29" w14:textId="77777777" w:rsidR="0014339A" w:rsidRPr="001450C3" w:rsidRDefault="0014339A" w:rsidP="00351F43">
            <w:pPr>
              <w:spacing w:after="0" w:line="240" w:lineRule="auto"/>
              <w:contextualSpacing/>
              <w:jc w:val="center"/>
              <w:rPr>
                <w:rFonts w:ascii="Times New Roman" w:hAnsi="Times New Roman"/>
                <w:color w:val="auto"/>
                <w:sz w:val="16"/>
              </w:rPr>
            </w:pPr>
            <w:r w:rsidRPr="001450C3">
              <w:rPr>
                <w:rFonts w:ascii="Times New Roman" w:hAnsi="Times New Roman"/>
                <w:color w:val="auto"/>
                <w:sz w:val="16"/>
              </w:rPr>
              <w:t>8</w:t>
            </w:r>
          </w:p>
        </w:tc>
      </w:tr>
      <w:tr w:rsidR="0014339A" w:rsidRPr="001450C3" w14:paraId="1F0FAEFA" w14:textId="77777777" w:rsidTr="00351F43">
        <w:trPr>
          <w:trHeight w:val="262"/>
          <w:jc w:val="center"/>
        </w:trPr>
        <w:tc>
          <w:tcPr>
            <w:tcW w:w="6358" w:type="dxa"/>
            <w:vAlign w:val="center"/>
          </w:tcPr>
          <w:p w14:paraId="744F50BA" w14:textId="77777777" w:rsidR="0014339A" w:rsidRPr="001450C3" w:rsidRDefault="0014339A" w:rsidP="00351F43">
            <w:pPr>
              <w:spacing w:after="0" w:line="240" w:lineRule="auto"/>
              <w:rPr>
                <w:rFonts w:ascii="Times New Roman" w:hAnsi="Times New Roman"/>
                <w:color w:val="auto"/>
                <w:sz w:val="16"/>
                <w:szCs w:val="16"/>
              </w:rPr>
            </w:pPr>
            <w:r w:rsidRPr="001450C3">
              <w:rPr>
                <w:rFonts w:ascii="Times New Roman" w:hAnsi="Times New Roman"/>
                <w:color w:val="auto"/>
                <w:sz w:val="16"/>
                <w:szCs w:val="16"/>
              </w:rPr>
              <w:t xml:space="preserve">Комплекс процессных мероприятий (всего), </w:t>
            </w:r>
            <w:r w:rsidRPr="001450C3">
              <w:rPr>
                <w:rFonts w:ascii="Times New Roman" w:hAnsi="Times New Roman"/>
                <w:color w:val="auto"/>
                <w:sz w:val="16"/>
                <w:szCs w:val="16"/>
              </w:rPr>
              <w:br/>
              <w:t>в том числе:</w:t>
            </w:r>
          </w:p>
        </w:tc>
        <w:tc>
          <w:tcPr>
            <w:tcW w:w="1282" w:type="dxa"/>
            <w:vAlign w:val="center"/>
          </w:tcPr>
          <w:p w14:paraId="21D8DA0C" w14:textId="77777777" w:rsidR="0014339A" w:rsidRPr="001450C3" w:rsidRDefault="0014339A" w:rsidP="00351F43">
            <w:pPr>
              <w:spacing w:after="0" w:line="240" w:lineRule="auto"/>
              <w:contextualSpacing/>
              <w:jc w:val="center"/>
              <w:rPr>
                <w:rFonts w:ascii="Times New Roman" w:hAnsi="Times New Roman"/>
                <w:color w:val="auto"/>
                <w:sz w:val="16"/>
              </w:rPr>
            </w:pPr>
          </w:p>
        </w:tc>
        <w:tc>
          <w:tcPr>
            <w:tcW w:w="981" w:type="dxa"/>
            <w:vAlign w:val="center"/>
          </w:tcPr>
          <w:p w14:paraId="1731B62F" w14:textId="77777777" w:rsidR="0014339A" w:rsidRPr="001450C3" w:rsidRDefault="0014339A" w:rsidP="00351F43">
            <w:pPr>
              <w:spacing w:after="0" w:line="240" w:lineRule="auto"/>
              <w:contextualSpacing/>
              <w:jc w:val="center"/>
              <w:rPr>
                <w:rFonts w:ascii="Times New Roman" w:hAnsi="Times New Roman"/>
                <w:color w:val="auto"/>
                <w:sz w:val="16"/>
              </w:rPr>
            </w:pPr>
          </w:p>
        </w:tc>
        <w:tc>
          <w:tcPr>
            <w:tcW w:w="1096" w:type="dxa"/>
            <w:vAlign w:val="center"/>
          </w:tcPr>
          <w:p w14:paraId="6926E8E9" w14:textId="77777777" w:rsidR="0014339A" w:rsidRPr="001450C3" w:rsidRDefault="0014339A" w:rsidP="00351F43">
            <w:pPr>
              <w:spacing w:after="0" w:line="240" w:lineRule="auto"/>
              <w:contextualSpacing/>
              <w:jc w:val="center"/>
              <w:rPr>
                <w:rFonts w:ascii="Times New Roman" w:hAnsi="Times New Roman"/>
                <w:color w:val="auto"/>
                <w:sz w:val="16"/>
              </w:rPr>
            </w:pPr>
          </w:p>
        </w:tc>
        <w:tc>
          <w:tcPr>
            <w:tcW w:w="1168" w:type="dxa"/>
            <w:vAlign w:val="center"/>
          </w:tcPr>
          <w:p w14:paraId="14C2298F" w14:textId="77777777" w:rsidR="0014339A" w:rsidRPr="001450C3" w:rsidRDefault="0014339A" w:rsidP="00351F43">
            <w:pPr>
              <w:spacing w:after="0" w:line="240" w:lineRule="auto"/>
              <w:contextualSpacing/>
              <w:jc w:val="center"/>
              <w:rPr>
                <w:rFonts w:ascii="Times New Roman" w:hAnsi="Times New Roman"/>
                <w:color w:val="auto"/>
                <w:sz w:val="16"/>
              </w:rPr>
            </w:pPr>
          </w:p>
        </w:tc>
        <w:tc>
          <w:tcPr>
            <w:tcW w:w="1087" w:type="dxa"/>
            <w:vAlign w:val="center"/>
          </w:tcPr>
          <w:p w14:paraId="77C1108A" w14:textId="77777777" w:rsidR="0014339A" w:rsidRPr="001450C3" w:rsidRDefault="0014339A" w:rsidP="00351F43">
            <w:pPr>
              <w:spacing w:after="0" w:line="240" w:lineRule="auto"/>
              <w:contextualSpacing/>
              <w:jc w:val="center"/>
              <w:rPr>
                <w:rFonts w:ascii="Times New Roman" w:hAnsi="Times New Roman"/>
                <w:color w:val="auto"/>
                <w:sz w:val="16"/>
              </w:rPr>
            </w:pPr>
          </w:p>
        </w:tc>
        <w:tc>
          <w:tcPr>
            <w:tcW w:w="1712" w:type="dxa"/>
            <w:vAlign w:val="center"/>
          </w:tcPr>
          <w:p w14:paraId="44A463D0" w14:textId="77777777" w:rsidR="0014339A" w:rsidRPr="001450C3" w:rsidRDefault="0014339A" w:rsidP="00351F43">
            <w:pPr>
              <w:spacing w:after="0" w:line="240" w:lineRule="auto"/>
              <w:contextualSpacing/>
              <w:jc w:val="center"/>
              <w:rPr>
                <w:rFonts w:ascii="Times New Roman" w:hAnsi="Times New Roman"/>
                <w:color w:val="auto"/>
                <w:sz w:val="16"/>
              </w:rPr>
            </w:pPr>
          </w:p>
        </w:tc>
        <w:tc>
          <w:tcPr>
            <w:tcW w:w="1759" w:type="dxa"/>
            <w:vAlign w:val="center"/>
          </w:tcPr>
          <w:p w14:paraId="7195E8C5" w14:textId="77777777" w:rsidR="0014339A" w:rsidRPr="001450C3" w:rsidRDefault="0014339A" w:rsidP="00351F43">
            <w:pPr>
              <w:spacing w:after="0" w:line="240" w:lineRule="auto"/>
              <w:contextualSpacing/>
              <w:jc w:val="center"/>
              <w:rPr>
                <w:rFonts w:ascii="Times New Roman" w:hAnsi="Times New Roman"/>
                <w:color w:val="auto"/>
                <w:sz w:val="16"/>
              </w:rPr>
            </w:pPr>
          </w:p>
        </w:tc>
      </w:tr>
      <w:tr w:rsidR="0014339A" w:rsidRPr="001450C3" w14:paraId="31587E7A" w14:textId="77777777" w:rsidTr="00351F43">
        <w:trPr>
          <w:trHeight w:val="262"/>
          <w:jc w:val="center"/>
        </w:trPr>
        <w:tc>
          <w:tcPr>
            <w:tcW w:w="6358" w:type="dxa"/>
            <w:vAlign w:val="center"/>
          </w:tcPr>
          <w:p w14:paraId="37B86564" w14:textId="54FAB76A" w:rsidR="0014339A" w:rsidRPr="001450C3" w:rsidRDefault="0014339A" w:rsidP="00351F43">
            <w:pPr>
              <w:spacing w:after="0" w:line="240" w:lineRule="auto"/>
              <w:rPr>
                <w:rFonts w:ascii="Times New Roman" w:hAnsi="Times New Roman"/>
                <w:color w:val="auto"/>
                <w:sz w:val="16"/>
                <w:szCs w:val="16"/>
              </w:rPr>
            </w:pPr>
            <w:r w:rsidRPr="001450C3">
              <w:rPr>
                <w:rFonts w:ascii="Times New Roman" w:hAnsi="Times New Roman"/>
                <w:color w:val="auto"/>
                <w:sz w:val="16"/>
                <w:szCs w:val="16"/>
              </w:rPr>
              <w:t>Бюджет</w:t>
            </w:r>
            <w:r w:rsidR="00462947">
              <w:rPr>
                <w:rFonts w:ascii="Times New Roman" w:hAnsi="Times New Roman"/>
                <w:color w:val="auto"/>
                <w:sz w:val="16"/>
                <w:szCs w:val="16"/>
              </w:rPr>
              <w:t xml:space="preserve"> сельского поселения</w:t>
            </w:r>
            <w:r w:rsidRPr="001450C3">
              <w:rPr>
                <w:rFonts w:ascii="Times New Roman" w:hAnsi="Times New Roman"/>
                <w:color w:val="auto"/>
                <w:sz w:val="16"/>
                <w:szCs w:val="16"/>
              </w:rPr>
              <w:t xml:space="preserve"> (всего), из них:</w:t>
            </w:r>
          </w:p>
        </w:tc>
        <w:tc>
          <w:tcPr>
            <w:tcW w:w="1282" w:type="dxa"/>
            <w:vAlign w:val="center"/>
          </w:tcPr>
          <w:p w14:paraId="38168C7D" w14:textId="77777777" w:rsidR="0014339A" w:rsidRPr="001450C3" w:rsidRDefault="0014339A" w:rsidP="00351F43">
            <w:pPr>
              <w:spacing w:after="0" w:line="240" w:lineRule="auto"/>
              <w:contextualSpacing/>
              <w:jc w:val="center"/>
              <w:rPr>
                <w:rFonts w:ascii="Times New Roman" w:hAnsi="Times New Roman"/>
                <w:color w:val="auto"/>
                <w:sz w:val="16"/>
              </w:rPr>
            </w:pPr>
          </w:p>
        </w:tc>
        <w:tc>
          <w:tcPr>
            <w:tcW w:w="981" w:type="dxa"/>
            <w:vAlign w:val="center"/>
          </w:tcPr>
          <w:p w14:paraId="5418651C" w14:textId="77777777" w:rsidR="0014339A" w:rsidRPr="001450C3" w:rsidRDefault="0014339A" w:rsidP="00351F43">
            <w:pPr>
              <w:spacing w:after="0" w:line="240" w:lineRule="auto"/>
              <w:contextualSpacing/>
              <w:jc w:val="center"/>
              <w:rPr>
                <w:rFonts w:ascii="Times New Roman" w:hAnsi="Times New Roman"/>
                <w:color w:val="auto"/>
                <w:sz w:val="16"/>
              </w:rPr>
            </w:pPr>
          </w:p>
        </w:tc>
        <w:tc>
          <w:tcPr>
            <w:tcW w:w="1096" w:type="dxa"/>
            <w:vAlign w:val="center"/>
          </w:tcPr>
          <w:p w14:paraId="46EBCADF" w14:textId="77777777" w:rsidR="0014339A" w:rsidRPr="001450C3" w:rsidRDefault="0014339A" w:rsidP="00351F43">
            <w:pPr>
              <w:spacing w:after="0" w:line="240" w:lineRule="auto"/>
              <w:contextualSpacing/>
              <w:jc w:val="center"/>
              <w:rPr>
                <w:rFonts w:ascii="Times New Roman" w:hAnsi="Times New Roman"/>
                <w:color w:val="auto"/>
                <w:sz w:val="16"/>
              </w:rPr>
            </w:pPr>
          </w:p>
        </w:tc>
        <w:tc>
          <w:tcPr>
            <w:tcW w:w="1168" w:type="dxa"/>
            <w:vAlign w:val="center"/>
          </w:tcPr>
          <w:p w14:paraId="5ED2B5D6" w14:textId="77777777" w:rsidR="0014339A" w:rsidRPr="001450C3" w:rsidRDefault="0014339A" w:rsidP="00351F43">
            <w:pPr>
              <w:spacing w:after="0" w:line="240" w:lineRule="auto"/>
              <w:contextualSpacing/>
              <w:jc w:val="center"/>
              <w:rPr>
                <w:rFonts w:ascii="Times New Roman" w:hAnsi="Times New Roman"/>
                <w:color w:val="auto"/>
                <w:sz w:val="16"/>
              </w:rPr>
            </w:pPr>
          </w:p>
        </w:tc>
        <w:tc>
          <w:tcPr>
            <w:tcW w:w="1087" w:type="dxa"/>
            <w:vAlign w:val="center"/>
          </w:tcPr>
          <w:p w14:paraId="5496B100" w14:textId="77777777" w:rsidR="0014339A" w:rsidRPr="001450C3" w:rsidRDefault="0014339A" w:rsidP="00351F43">
            <w:pPr>
              <w:spacing w:after="0" w:line="240" w:lineRule="auto"/>
              <w:contextualSpacing/>
              <w:jc w:val="center"/>
              <w:rPr>
                <w:rFonts w:ascii="Times New Roman" w:hAnsi="Times New Roman"/>
                <w:color w:val="auto"/>
                <w:sz w:val="16"/>
              </w:rPr>
            </w:pPr>
          </w:p>
        </w:tc>
        <w:tc>
          <w:tcPr>
            <w:tcW w:w="1712" w:type="dxa"/>
            <w:vAlign w:val="center"/>
          </w:tcPr>
          <w:p w14:paraId="34113A2C" w14:textId="77777777" w:rsidR="0014339A" w:rsidRPr="001450C3" w:rsidRDefault="0014339A" w:rsidP="00351F43">
            <w:pPr>
              <w:spacing w:after="0" w:line="240" w:lineRule="auto"/>
              <w:contextualSpacing/>
              <w:jc w:val="center"/>
              <w:rPr>
                <w:rFonts w:ascii="Times New Roman" w:hAnsi="Times New Roman"/>
                <w:color w:val="auto"/>
                <w:sz w:val="16"/>
              </w:rPr>
            </w:pPr>
          </w:p>
        </w:tc>
        <w:tc>
          <w:tcPr>
            <w:tcW w:w="1759" w:type="dxa"/>
            <w:vAlign w:val="center"/>
          </w:tcPr>
          <w:p w14:paraId="13F1766A" w14:textId="77777777" w:rsidR="0014339A" w:rsidRPr="001450C3" w:rsidRDefault="0014339A" w:rsidP="00351F43">
            <w:pPr>
              <w:spacing w:after="0" w:line="240" w:lineRule="auto"/>
              <w:contextualSpacing/>
              <w:jc w:val="center"/>
              <w:rPr>
                <w:rFonts w:ascii="Times New Roman" w:hAnsi="Times New Roman"/>
                <w:color w:val="auto"/>
                <w:sz w:val="16"/>
              </w:rPr>
            </w:pPr>
          </w:p>
        </w:tc>
      </w:tr>
      <w:tr w:rsidR="0014339A" w:rsidRPr="001450C3" w14:paraId="7C346947" w14:textId="77777777" w:rsidTr="00351F43">
        <w:trPr>
          <w:trHeight w:val="262"/>
          <w:jc w:val="center"/>
        </w:trPr>
        <w:tc>
          <w:tcPr>
            <w:tcW w:w="6358" w:type="dxa"/>
            <w:shd w:val="clear" w:color="auto" w:fill="auto"/>
          </w:tcPr>
          <w:p w14:paraId="2AF8CA1D" w14:textId="1B8C3636" w:rsidR="0014339A" w:rsidRPr="001450C3" w:rsidRDefault="0014339A" w:rsidP="00351F43">
            <w:pPr>
              <w:spacing w:after="0" w:line="240" w:lineRule="auto"/>
              <w:rPr>
                <w:rFonts w:ascii="Times New Roman" w:hAnsi="Times New Roman"/>
                <w:color w:val="auto"/>
                <w:sz w:val="16"/>
                <w:szCs w:val="16"/>
              </w:rPr>
            </w:pPr>
            <w:r w:rsidRPr="001450C3">
              <w:rPr>
                <w:rFonts w:ascii="Times New Roman" w:hAnsi="Times New Roman"/>
                <w:color w:val="auto"/>
                <w:sz w:val="16"/>
                <w:szCs w:val="16"/>
              </w:rPr>
              <w:t xml:space="preserve">безвозмездные поступления в бюджет </w:t>
            </w:r>
            <w:r w:rsidR="00462947">
              <w:rPr>
                <w:rFonts w:ascii="Times New Roman" w:hAnsi="Times New Roman"/>
                <w:color w:val="auto"/>
                <w:sz w:val="16"/>
                <w:szCs w:val="16"/>
              </w:rPr>
              <w:t>сельского поселения</w:t>
            </w:r>
            <w:r w:rsidRPr="001450C3">
              <w:rPr>
                <w:rFonts w:ascii="Times New Roman" w:hAnsi="Times New Roman"/>
                <w:color w:val="auto"/>
                <w:sz w:val="16"/>
                <w:szCs w:val="16"/>
              </w:rPr>
              <w:t>, в том числе за счет средств:</w:t>
            </w:r>
          </w:p>
        </w:tc>
        <w:tc>
          <w:tcPr>
            <w:tcW w:w="1282" w:type="dxa"/>
            <w:vAlign w:val="center"/>
          </w:tcPr>
          <w:p w14:paraId="256E926E" w14:textId="77777777" w:rsidR="0014339A" w:rsidRPr="001450C3" w:rsidRDefault="0014339A" w:rsidP="00351F43">
            <w:pPr>
              <w:spacing w:after="0" w:line="240" w:lineRule="auto"/>
              <w:contextualSpacing/>
              <w:jc w:val="center"/>
              <w:rPr>
                <w:rFonts w:ascii="Times New Roman" w:hAnsi="Times New Roman"/>
                <w:color w:val="auto"/>
                <w:sz w:val="16"/>
              </w:rPr>
            </w:pPr>
          </w:p>
        </w:tc>
        <w:tc>
          <w:tcPr>
            <w:tcW w:w="981" w:type="dxa"/>
            <w:vAlign w:val="center"/>
          </w:tcPr>
          <w:p w14:paraId="1DF43BE9" w14:textId="77777777" w:rsidR="0014339A" w:rsidRPr="001450C3" w:rsidRDefault="0014339A" w:rsidP="00351F43">
            <w:pPr>
              <w:spacing w:after="0" w:line="240" w:lineRule="auto"/>
              <w:contextualSpacing/>
              <w:jc w:val="center"/>
              <w:rPr>
                <w:rFonts w:ascii="Times New Roman" w:hAnsi="Times New Roman"/>
                <w:color w:val="auto"/>
                <w:sz w:val="16"/>
              </w:rPr>
            </w:pPr>
          </w:p>
        </w:tc>
        <w:tc>
          <w:tcPr>
            <w:tcW w:w="1096" w:type="dxa"/>
            <w:vAlign w:val="center"/>
          </w:tcPr>
          <w:p w14:paraId="3DAB2B18" w14:textId="77777777" w:rsidR="0014339A" w:rsidRPr="001450C3" w:rsidRDefault="0014339A" w:rsidP="00351F43">
            <w:pPr>
              <w:spacing w:after="0" w:line="240" w:lineRule="auto"/>
              <w:contextualSpacing/>
              <w:jc w:val="center"/>
              <w:rPr>
                <w:rFonts w:ascii="Times New Roman" w:hAnsi="Times New Roman"/>
                <w:color w:val="auto"/>
                <w:sz w:val="16"/>
              </w:rPr>
            </w:pPr>
          </w:p>
        </w:tc>
        <w:tc>
          <w:tcPr>
            <w:tcW w:w="1168" w:type="dxa"/>
            <w:vAlign w:val="center"/>
          </w:tcPr>
          <w:p w14:paraId="6AA0FC33" w14:textId="77777777" w:rsidR="0014339A" w:rsidRPr="001450C3" w:rsidRDefault="0014339A" w:rsidP="00351F43">
            <w:pPr>
              <w:spacing w:after="0" w:line="240" w:lineRule="auto"/>
              <w:contextualSpacing/>
              <w:jc w:val="center"/>
              <w:rPr>
                <w:rFonts w:ascii="Times New Roman" w:hAnsi="Times New Roman"/>
                <w:color w:val="auto"/>
                <w:sz w:val="16"/>
              </w:rPr>
            </w:pPr>
          </w:p>
        </w:tc>
        <w:tc>
          <w:tcPr>
            <w:tcW w:w="1087" w:type="dxa"/>
            <w:vAlign w:val="center"/>
          </w:tcPr>
          <w:p w14:paraId="3CF8317B" w14:textId="77777777" w:rsidR="0014339A" w:rsidRPr="001450C3" w:rsidRDefault="0014339A" w:rsidP="00351F43">
            <w:pPr>
              <w:spacing w:after="0" w:line="240" w:lineRule="auto"/>
              <w:contextualSpacing/>
              <w:jc w:val="center"/>
              <w:rPr>
                <w:rFonts w:ascii="Times New Roman" w:hAnsi="Times New Roman"/>
                <w:color w:val="auto"/>
                <w:sz w:val="16"/>
              </w:rPr>
            </w:pPr>
          </w:p>
        </w:tc>
        <w:tc>
          <w:tcPr>
            <w:tcW w:w="1712" w:type="dxa"/>
            <w:vAlign w:val="center"/>
          </w:tcPr>
          <w:p w14:paraId="188F0651" w14:textId="77777777" w:rsidR="0014339A" w:rsidRPr="001450C3" w:rsidRDefault="0014339A" w:rsidP="00351F43">
            <w:pPr>
              <w:spacing w:after="0" w:line="240" w:lineRule="auto"/>
              <w:contextualSpacing/>
              <w:jc w:val="center"/>
              <w:rPr>
                <w:rFonts w:ascii="Times New Roman" w:hAnsi="Times New Roman"/>
                <w:color w:val="auto"/>
                <w:sz w:val="16"/>
              </w:rPr>
            </w:pPr>
          </w:p>
        </w:tc>
        <w:tc>
          <w:tcPr>
            <w:tcW w:w="1759" w:type="dxa"/>
            <w:vAlign w:val="center"/>
          </w:tcPr>
          <w:p w14:paraId="41F2019B" w14:textId="77777777" w:rsidR="0014339A" w:rsidRPr="001450C3" w:rsidRDefault="0014339A" w:rsidP="00351F43">
            <w:pPr>
              <w:spacing w:after="0" w:line="240" w:lineRule="auto"/>
              <w:contextualSpacing/>
              <w:jc w:val="center"/>
              <w:rPr>
                <w:rFonts w:ascii="Times New Roman" w:hAnsi="Times New Roman"/>
                <w:color w:val="auto"/>
                <w:sz w:val="16"/>
              </w:rPr>
            </w:pPr>
          </w:p>
        </w:tc>
      </w:tr>
      <w:tr w:rsidR="0014339A" w:rsidRPr="001450C3" w14:paraId="3950C2DD" w14:textId="77777777" w:rsidTr="00351F43">
        <w:trPr>
          <w:trHeight w:val="262"/>
          <w:jc w:val="center"/>
        </w:trPr>
        <w:tc>
          <w:tcPr>
            <w:tcW w:w="6358" w:type="dxa"/>
            <w:shd w:val="clear" w:color="auto" w:fill="auto"/>
          </w:tcPr>
          <w:p w14:paraId="01B7BE0F" w14:textId="77777777" w:rsidR="0014339A" w:rsidRPr="001450C3" w:rsidRDefault="0014339A" w:rsidP="00351F43">
            <w:pPr>
              <w:spacing w:after="0" w:line="240" w:lineRule="auto"/>
              <w:rPr>
                <w:rFonts w:ascii="Times New Roman" w:hAnsi="Times New Roman"/>
                <w:color w:val="auto"/>
                <w:sz w:val="16"/>
                <w:szCs w:val="16"/>
              </w:rPr>
            </w:pPr>
            <w:r w:rsidRPr="001450C3">
              <w:rPr>
                <w:rFonts w:ascii="Times New Roman" w:hAnsi="Times New Roman"/>
                <w:color w:val="auto"/>
                <w:sz w:val="16"/>
                <w:szCs w:val="16"/>
              </w:rPr>
              <w:t>Областного бюджета</w:t>
            </w:r>
          </w:p>
        </w:tc>
        <w:tc>
          <w:tcPr>
            <w:tcW w:w="1282" w:type="dxa"/>
            <w:vAlign w:val="center"/>
          </w:tcPr>
          <w:p w14:paraId="01030345" w14:textId="77777777" w:rsidR="0014339A" w:rsidRPr="001450C3" w:rsidRDefault="0014339A" w:rsidP="00351F43">
            <w:pPr>
              <w:spacing w:after="0" w:line="240" w:lineRule="auto"/>
              <w:contextualSpacing/>
              <w:jc w:val="center"/>
              <w:rPr>
                <w:rFonts w:ascii="Times New Roman" w:hAnsi="Times New Roman"/>
                <w:color w:val="auto"/>
                <w:sz w:val="16"/>
              </w:rPr>
            </w:pPr>
          </w:p>
        </w:tc>
        <w:tc>
          <w:tcPr>
            <w:tcW w:w="981" w:type="dxa"/>
            <w:vAlign w:val="center"/>
          </w:tcPr>
          <w:p w14:paraId="6BA11BEC" w14:textId="77777777" w:rsidR="0014339A" w:rsidRPr="001450C3" w:rsidRDefault="0014339A" w:rsidP="00351F43">
            <w:pPr>
              <w:spacing w:after="0" w:line="240" w:lineRule="auto"/>
              <w:contextualSpacing/>
              <w:jc w:val="center"/>
              <w:rPr>
                <w:rFonts w:ascii="Times New Roman" w:hAnsi="Times New Roman"/>
                <w:color w:val="auto"/>
                <w:sz w:val="16"/>
              </w:rPr>
            </w:pPr>
          </w:p>
        </w:tc>
        <w:tc>
          <w:tcPr>
            <w:tcW w:w="1096" w:type="dxa"/>
            <w:vAlign w:val="center"/>
          </w:tcPr>
          <w:p w14:paraId="1EB923DE" w14:textId="77777777" w:rsidR="0014339A" w:rsidRPr="001450C3" w:rsidRDefault="0014339A" w:rsidP="00351F43">
            <w:pPr>
              <w:spacing w:after="0" w:line="240" w:lineRule="auto"/>
              <w:contextualSpacing/>
              <w:jc w:val="center"/>
              <w:rPr>
                <w:rFonts w:ascii="Times New Roman" w:hAnsi="Times New Roman"/>
                <w:color w:val="auto"/>
                <w:sz w:val="16"/>
              </w:rPr>
            </w:pPr>
          </w:p>
        </w:tc>
        <w:tc>
          <w:tcPr>
            <w:tcW w:w="1168" w:type="dxa"/>
            <w:vAlign w:val="center"/>
          </w:tcPr>
          <w:p w14:paraId="3FA1BB1D" w14:textId="77777777" w:rsidR="0014339A" w:rsidRPr="001450C3" w:rsidRDefault="0014339A" w:rsidP="00351F43">
            <w:pPr>
              <w:spacing w:after="0" w:line="240" w:lineRule="auto"/>
              <w:contextualSpacing/>
              <w:jc w:val="center"/>
              <w:rPr>
                <w:rFonts w:ascii="Times New Roman" w:hAnsi="Times New Roman"/>
                <w:color w:val="auto"/>
                <w:sz w:val="16"/>
              </w:rPr>
            </w:pPr>
          </w:p>
        </w:tc>
        <w:tc>
          <w:tcPr>
            <w:tcW w:w="1087" w:type="dxa"/>
            <w:vAlign w:val="center"/>
          </w:tcPr>
          <w:p w14:paraId="3A941B9B" w14:textId="77777777" w:rsidR="0014339A" w:rsidRPr="001450C3" w:rsidRDefault="0014339A" w:rsidP="00351F43">
            <w:pPr>
              <w:spacing w:after="0" w:line="240" w:lineRule="auto"/>
              <w:contextualSpacing/>
              <w:jc w:val="center"/>
              <w:rPr>
                <w:rFonts w:ascii="Times New Roman" w:hAnsi="Times New Roman"/>
                <w:color w:val="auto"/>
                <w:sz w:val="16"/>
              </w:rPr>
            </w:pPr>
          </w:p>
        </w:tc>
        <w:tc>
          <w:tcPr>
            <w:tcW w:w="1712" w:type="dxa"/>
            <w:vAlign w:val="center"/>
          </w:tcPr>
          <w:p w14:paraId="5EF3DB81" w14:textId="77777777" w:rsidR="0014339A" w:rsidRPr="001450C3" w:rsidRDefault="0014339A" w:rsidP="00351F43">
            <w:pPr>
              <w:spacing w:after="0" w:line="240" w:lineRule="auto"/>
              <w:contextualSpacing/>
              <w:jc w:val="center"/>
              <w:rPr>
                <w:rFonts w:ascii="Times New Roman" w:hAnsi="Times New Roman"/>
                <w:color w:val="auto"/>
                <w:sz w:val="16"/>
              </w:rPr>
            </w:pPr>
          </w:p>
        </w:tc>
        <w:tc>
          <w:tcPr>
            <w:tcW w:w="1759" w:type="dxa"/>
            <w:vAlign w:val="center"/>
          </w:tcPr>
          <w:p w14:paraId="4C38C7AB" w14:textId="77777777" w:rsidR="0014339A" w:rsidRPr="001450C3" w:rsidRDefault="0014339A" w:rsidP="00351F43">
            <w:pPr>
              <w:spacing w:after="0" w:line="240" w:lineRule="auto"/>
              <w:contextualSpacing/>
              <w:jc w:val="center"/>
              <w:rPr>
                <w:rFonts w:ascii="Times New Roman" w:hAnsi="Times New Roman"/>
                <w:color w:val="auto"/>
                <w:sz w:val="16"/>
              </w:rPr>
            </w:pPr>
          </w:p>
        </w:tc>
      </w:tr>
      <w:tr w:rsidR="0014339A" w:rsidRPr="001450C3" w14:paraId="2888337C" w14:textId="77777777" w:rsidTr="00351F43">
        <w:trPr>
          <w:trHeight w:val="262"/>
          <w:jc w:val="center"/>
        </w:trPr>
        <w:tc>
          <w:tcPr>
            <w:tcW w:w="6358" w:type="dxa"/>
            <w:tcBorders>
              <w:top w:val="nil"/>
            </w:tcBorders>
            <w:shd w:val="clear" w:color="auto" w:fill="auto"/>
          </w:tcPr>
          <w:p w14:paraId="6A5066A8" w14:textId="77777777" w:rsidR="0014339A" w:rsidRPr="001450C3" w:rsidRDefault="0014339A" w:rsidP="00351F43">
            <w:pPr>
              <w:spacing w:after="0" w:line="240" w:lineRule="auto"/>
              <w:rPr>
                <w:rFonts w:ascii="Times New Roman" w:hAnsi="Times New Roman"/>
                <w:color w:val="auto"/>
                <w:sz w:val="16"/>
                <w:szCs w:val="16"/>
              </w:rPr>
            </w:pPr>
            <w:r w:rsidRPr="001450C3">
              <w:rPr>
                <w:rFonts w:ascii="Times New Roman" w:hAnsi="Times New Roman"/>
                <w:color w:val="auto"/>
                <w:sz w:val="16"/>
                <w:szCs w:val="16"/>
              </w:rPr>
              <w:t>федерального бюджета</w:t>
            </w:r>
          </w:p>
        </w:tc>
        <w:tc>
          <w:tcPr>
            <w:tcW w:w="1282" w:type="dxa"/>
            <w:tcBorders>
              <w:top w:val="nil"/>
            </w:tcBorders>
            <w:vAlign w:val="center"/>
          </w:tcPr>
          <w:p w14:paraId="297F3B16" w14:textId="77777777" w:rsidR="0014339A" w:rsidRPr="001450C3" w:rsidRDefault="0014339A" w:rsidP="00351F43">
            <w:pPr>
              <w:spacing w:after="0" w:line="240" w:lineRule="auto"/>
              <w:contextualSpacing/>
              <w:jc w:val="center"/>
              <w:rPr>
                <w:rFonts w:ascii="Times New Roman" w:hAnsi="Times New Roman"/>
                <w:color w:val="auto"/>
                <w:sz w:val="16"/>
              </w:rPr>
            </w:pPr>
          </w:p>
        </w:tc>
        <w:tc>
          <w:tcPr>
            <w:tcW w:w="981" w:type="dxa"/>
            <w:tcBorders>
              <w:top w:val="nil"/>
            </w:tcBorders>
            <w:vAlign w:val="center"/>
          </w:tcPr>
          <w:p w14:paraId="110A7EBB" w14:textId="77777777" w:rsidR="0014339A" w:rsidRPr="001450C3" w:rsidRDefault="0014339A" w:rsidP="00351F43">
            <w:pPr>
              <w:spacing w:after="0" w:line="240" w:lineRule="auto"/>
              <w:contextualSpacing/>
              <w:jc w:val="center"/>
              <w:rPr>
                <w:rFonts w:ascii="Times New Roman" w:hAnsi="Times New Roman"/>
                <w:color w:val="auto"/>
                <w:sz w:val="16"/>
              </w:rPr>
            </w:pPr>
          </w:p>
        </w:tc>
        <w:tc>
          <w:tcPr>
            <w:tcW w:w="1096" w:type="dxa"/>
            <w:tcBorders>
              <w:top w:val="nil"/>
            </w:tcBorders>
            <w:vAlign w:val="center"/>
          </w:tcPr>
          <w:p w14:paraId="5AAC8733" w14:textId="77777777" w:rsidR="0014339A" w:rsidRPr="001450C3" w:rsidRDefault="0014339A" w:rsidP="00351F43">
            <w:pPr>
              <w:spacing w:after="0" w:line="240" w:lineRule="auto"/>
              <w:contextualSpacing/>
              <w:jc w:val="center"/>
              <w:rPr>
                <w:rFonts w:ascii="Times New Roman" w:hAnsi="Times New Roman"/>
                <w:color w:val="auto"/>
                <w:sz w:val="16"/>
              </w:rPr>
            </w:pPr>
          </w:p>
        </w:tc>
        <w:tc>
          <w:tcPr>
            <w:tcW w:w="1168" w:type="dxa"/>
            <w:tcBorders>
              <w:top w:val="nil"/>
            </w:tcBorders>
            <w:vAlign w:val="center"/>
          </w:tcPr>
          <w:p w14:paraId="27CBA35E" w14:textId="77777777" w:rsidR="0014339A" w:rsidRPr="001450C3" w:rsidRDefault="0014339A" w:rsidP="00351F43">
            <w:pPr>
              <w:spacing w:after="0" w:line="240" w:lineRule="auto"/>
              <w:contextualSpacing/>
              <w:jc w:val="center"/>
              <w:rPr>
                <w:rFonts w:ascii="Times New Roman" w:hAnsi="Times New Roman"/>
                <w:color w:val="auto"/>
                <w:sz w:val="16"/>
              </w:rPr>
            </w:pPr>
          </w:p>
        </w:tc>
        <w:tc>
          <w:tcPr>
            <w:tcW w:w="1087" w:type="dxa"/>
            <w:tcBorders>
              <w:top w:val="nil"/>
            </w:tcBorders>
            <w:vAlign w:val="center"/>
          </w:tcPr>
          <w:p w14:paraId="4A471FF2" w14:textId="77777777" w:rsidR="0014339A" w:rsidRPr="001450C3" w:rsidRDefault="0014339A" w:rsidP="00351F43">
            <w:pPr>
              <w:spacing w:after="0" w:line="240" w:lineRule="auto"/>
              <w:contextualSpacing/>
              <w:jc w:val="center"/>
              <w:rPr>
                <w:rFonts w:ascii="Times New Roman" w:hAnsi="Times New Roman"/>
                <w:color w:val="auto"/>
                <w:sz w:val="16"/>
              </w:rPr>
            </w:pPr>
          </w:p>
        </w:tc>
        <w:tc>
          <w:tcPr>
            <w:tcW w:w="1712" w:type="dxa"/>
            <w:tcBorders>
              <w:top w:val="nil"/>
            </w:tcBorders>
            <w:vAlign w:val="center"/>
          </w:tcPr>
          <w:p w14:paraId="25A155BE" w14:textId="77777777" w:rsidR="0014339A" w:rsidRPr="001450C3" w:rsidRDefault="0014339A" w:rsidP="00351F43">
            <w:pPr>
              <w:spacing w:after="0" w:line="240" w:lineRule="auto"/>
              <w:contextualSpacing/>
              <w:jc w:val="center"/>
              <w:rPr>
                <w:rFonts w:ascii="Times New Roman" w:hAnsi="Times New Roman"/>
                <w:color w:val="auto"/>
                <w:sz w:val="16"/>
              </w:rPr>
            </w:pPr>
          </w:p>
        </w:tc>
        <w:tc>
          <w:tcPr>
            <w:tcW w:w="1759" w:type="dxa"/>
            <w:tcBorders>
              <w:top w:val="nil"/>
            </w:tcBorders>
            <w:vAlign w:val="center"/>
          </w:tcPr>
          <w:p w14:paraId="396310CC" w14:textId="77777777" w:rsidR="0014339A" w:rsidRPr="001450C3" w:rsidRDefault="0014339A" w:rsidP="00351F43">
            <w:pPr>
              <w:spacing w:after="0" w:line="240" w:lineRule="auto"/>
              <w:contextualSpacing/>
              <w:jc w:val="center"/>
              <w:rPr>
                <w:rFonts w:ascii="Times New Roman" w:hAnsi="Times New Roman"/>
                <w:color w:val="auto"/>
                <w:sz w:val="16"/>
              </w:rPr>
            </w:pPr>
          </w:p>
        </w:tc>
      </w:tr>
      <w:tr w:rsidR="0014339A" w:rsidRPr="001450C3" w14:paraId="2CE7A0C2" w14:textId="77777777" w:rsidTr="00351F43">
        <w:trPr>
          <w:trHeight w:val="262"/>
          <w:jc w:val="center"/>
        </w:trPr>
        <w:tc>
          <w:tcPr>
            <w:tcW w:w="6358" w:type="dxa"/>
            <w:shd w:val="clear" w:color="auto" w:fill="auto"/>
          </w:tcPr>
          <w:p w14:paraId="0C2BD991" w14:textId="77777777" w:rsidR="0014339A" w:rsidRPr="001450C3" w:rsidRDefault="0014339A" w:rsidP="00351F43">
            <w:pPr>
              <w:spacing w:after="0" w:line="240" w:lineRule="auto"/>
              <w:rPr>
                <w:rFonts w:ascii="Times New Roman" w:hAnsi="Times New Roman"/>
                <w:color w:val="auto"/>
                <w:sz w:val="16"/>
                <w:szCs w:val="16"/>
              </w:rPr>
            </w:pPr>
            <w:r w:rsidRPr="001450C3">
              <w:rPr>
                <w:rFonts w:ascii="Times New Roman" w:hAnsi="Times New Roman"/>
                <w:color w:val="auto"/>
                <w:sz w:val="16"/>
                <w:szCs w:val="16"/>
              </w:rPr>
              <w:t>Фонда развития территорий</w:t>
            </w:r>
          </w:p>
        </w:tc>
        <w:tc>
          <w:tcPr>
            <w:tcW w:w="1282" w:type="dxa"/>
            <w:vAlign w:val="center"/>
          </w:tcPr>
          <w:p w14:paraId="09464807" w14:textId="77777777" w:rsidR="0014339A" w:rsidRPr="001450C3" w:rsidRDefault="0014339A" w:rsidP="00351F43">
            <w:pPr>
              <w:spacing w:after="0" w:line="240" w:lineRule="auto"/>
              <w:contextualSpacing/>
              <w:jc w:val="center"/>
              <w:rPr>
                <w:rFonts w:ascii="Times New Roman" w:hAnsi="Times New Roman"/>
                <w:color w:val="auto"/>
                <w:sz w:val="16"/>
              </w:rPr>
            </w:pPr>
          </w:p>
        </w:tc>
        <w:tc>
          <w:tcPr>
            <w:tcW w:w="981" w:type="dxa"/>
            <w:vAlign w:val="center"/>
          </w:tcPr>
          <w:p w14:paraId="6845D86E" w14:textId="77777777" w:rsidR="0014339A" w:rsidRPr="001450C3" w:rsidRDefault="0014339A" w:rsidP="00351F43">
            <w:pPr>
              <w:spacing w:after="0" w:line="240" w:lineRule="auto"/>
              <w:contextualSpacing/>
              <w:jc w:val="center"/>
              <w:rPr>
                <w:rFonts w:ascii="Times New Roman" w:hAnsi="Times New Roman"/>
                <w:color w:val="auto"/>
                <w:sz w:val="16"/>
              </w:rPr>
            </w:pPr>
          </w:p>
        </w:tc>
        <w:tc>
          <w:tcPr>
            <w:tcW w:w="1096" w:type="dxa"/>
            <w:vAlign w:val="center"/>
          </w:tcPr>
          <w:p w14:paraId="5A8CF463" w14:textId="77777777" w:rsidR="0014339A" w:rsidRPr="001450C3" w:rsidRDefault="0014339A" w:rsidP="00351F43">
            <w:pPr>
              <w:spacing w:after="0" w:line="240" w:lineRule="auto"/>
              <w:contextualSpacing/>
              <w:jc w:val="center"/>
              <w:rPr>
                <w:rFonts w:ascii="Times New Roman" w:hAnsi="Times New Roman"/>
                <w:color w:val="auto"/>
                <w:sz w:val="16"/>
              </w:rPr>
            </w:pPr>
          </w:p>
        </w:tc>
        <w:tc>
          <w:tcPr>
            <w:tcW w:w="1168" w:type="dxa"/>
            <w:vAlign w:val="center"/>
          </w:tcPr>
          <w:p w14:paraId="6C88608A" w14:textId="77777777" w:rsidR="0014339A" w:rsidRPr="001450C3" w:rsidRDefault="0014339A" w:rsidP="00351F43">
            <w:pPr>
              <w:spacing w:after="0" w:line="240" w:lineRule="auto"/>
              <w:contextualSpacing/>
              <w:jc w:val="center"/>
              <w:rPr>
                <w:rFonts w:ascii="Times New Roman" w:hAnsi="Times New Roman"/>
                <w:color w:val="auto"/>
                <w:sz w:val="16"/>
              </w:rPr>
            </w:pPr>
          </w:p>
        </w:tc>
        <w:tc>
          <w:tcPr>
            <w:tcW w:w="1087" w:type="dxa"/>
            <w:vAlign w:val="center"/>
          </w:tcPr>
          <w:p w14:paraId="46EC8186" w14:textId="77777777" w:rsidR="0014339A" w:rsidRPr="001450C3" w:rsidRDefault="0014339A" w:rsidP="00351F43">
            <w:pPr>
              <w:spacing w:after="0" w:line="240" w:lineRule="auto"/>
              <w:contextualSpacing/>
              <w:jc w:val="center"/>
              <w:rPr>
                <w:rFonts w:ascii="Times New Roman" w:hAnsi="Times New Roman"/>
                <w:color w:val="auto"/>
                <w:sz w:val="16"/>
              </w:rPr>
            </w:pPr>
          </w:p>
        </w:tc>
        <w:tc>
          <w:tcPr>
            <w:tcW w:w="1712" w:type="dxa"/>
            <w:vAlign w:val="center"/>
          </w:tcPr>
          <w:p w14:paraId="7A31C107" w14:textId="77777777" w:rsidR="0014339A" w:rsidRPr="001450C3" w:rsidRDefault="0014339A" w:rsidP="00351F43">
            <w:pPr>
              <w:spacing w:after="0" w:line="240" w:lineRule="auto"/>
              <w:contextualSpacing/>
              <w:jc w:val="center"/>
              <w:rPr>
                <w:rFonts w:ascii="Times New Roman" w:hAnsi="Times New Roman"/>
                <w:color w:val="auto"/>
                <w:sz w:val="16"/>
              </w:rPr>
            </w:pPr>
          </w:p>
        </w:tc>
        <w:tc>
          <w:tcPr>
            <w:tcW w:w="1759" w:type="dxa"/>
            <w:vAlign w:val="center"/>
          </w:tcPr>
          <w:p w14:paraId="61C71118" w14:textId="77777777" w:rsidR="0014339A" w:rsidRPr="001450C3" w:rsidRDefault="0014339A" w:rsidP="00351F43">
            <w:pPr>
              <w:spacing w:after="0" w:line="240" w:lineRule="auto"/>
              <w:contextualSpacing/>
              <w:jc w:val="center"/>
              <w:rPr>
                <w:rFonts w:ascii="Times New Roman" w:hAnsi="Times New Roman"/>
                <w:color w:val="auto"/>
                <w:sz w:val="16"/>
              </w:rPr>
            </w:pPr>
          </w:p>
        </w:tc>
      </w:tr>
      <w:tr w:rsidR="0014339A" w:rsidRPr="001450C3" w14:paraId="3D15ED1B" w14:textId="77777777" w:rsidTr="00351F43">
        <w:trPr>
          <w:trHeight w:val="262"/>
          <w:jc w:val="center"/>
        </w:trPr>
        <w:tc>
          <w:tcPr>
            <w:tcW w:w="6358" w:type="dxa"/>
            <w:shd w:val="clear" w:color="auto" w:fill="auto"/>
          </w:tcPr>
          <w:p w14:paraId="4D0F008D" w14:textId="77777777" w:rsidR="0014339A" w:rsidRPr="001450C3" w:rsidRDefault="0014339A" w:rsidP="00351F43">
            <w:pPr>
              <w:spacing w:after="0" w:line="240" w:lineRule="auto"/>
              <w:rPr>
                <w:rFonts w:ascii="Times New Roman" w:hAnsi="Times New Roman"/>
                <w:color w:val="auto"/>
                <w:sz w:val="16"/>
                <w:szCs w:val="16"/>
              </w:rPr>
            </w:pPr>
            <w:r w:rsidRPr="001450C3">
              <w:rPr>
                <w:rFonts w:ascii="Times New Roman" w:hAnsi="Times New Roman"/>
                <w:color w:val="auto"/>
                <w:sz w:val="16"/>
                <w:szCs w:val="16"/>
              </w:rPr>
              <w:t>Фонда пенсионного и социального страхования Российской Федерации</w:t>
            </w:r>
          </w:p>
        </w:tc>
        <w:tc>
          <w:tcPr>
            <w:tcW w:w="1282" w:type="dxa"/>
            <w:vAlign w:val="center"/>
          </w:tcPr>
          <w:p w14:paraId="53950567" w14:textId="77777777" w:rsidR="0014339A" w:rsidRPr="001450C3" w:rsidRDefault="0014339A" w:rsidP="00351F43">
            <w:pPr>
              <w:spacing w:after="0" w:line="240" w:lineRule="auto"/>
              <w:contextualSpacing/>
              <w:jc w:val="center"/>
              <w:rPr>
                <w:rFonts w:ascii="Times New Roman" w:hAnsi="Times New Roman"/>
                <w:color w:val="auto"/>
                <w:sz w:val="16"/>
              </w:rPr>
            </w:pPr>
          </w:p>
        </w:tc>
        <w:tc>
          <w:tcPr>
            <w:tcW w:w="981" w:type="dxa"/>
            <w:vAlign w:val="center"/>
          </w:tcPr>
          <w:p w14:paraId="16FD14A4" w14:textId="77777777" w:rsidR="0014339A" w:rsidRPr="001450C3" w:rsidRDefault="0014339A" w:rsidP="00351F43">
            <w:pPr>
              <w:spacing w:after="0" w:line="240" w:lineRule="auto"/>
              <w:contextualSpacing/>
              <w:jc w:val="center"/>
              <w:rPr>
                <w:rFonts w:ascii="Times New Roman" w:hAnsi="Times New Roman"/>
                <w:color w:val="auto"/>
                <w:sz w:val="16"/>
              </w:rPr>
            </w:pPr>
          </w:p>
        </w:tc>
        <w:tc>
          <w:tcPr>
            <w:tcW w:w="1096" w:type="dxa"/>
            <w:vAlign w:val="center"/>
          </w:tcPr>
          <w:p w14:paraId="060D915A" w14:textId="77777777" w:rsidR="0014339A" w:rsidRPr="001450C3" w:rsidRDefault="0014339A" w:rsidP="00351F43">
            <w:pPr>
              <w:spacing w:after="0" w:line="240" w:lineRule="auto"/>
              <w:contextualSpacing/>
              <w:jc w:val="center"/>
              <w:rPr>
                <w:rFonts w:ascii="Times New Roman" w:hAnsi="Times New Roman"/>
                <w:color w:val="auto"/>
                <w:sz w:val="16"/>
              </w:rPr>
            </w:pPr>
          </w:p>
        </w:tc>
        <w:tc>
          <w:tcPr>
            <w:tcW w:w="1168" w:type="dxa"/>
            <w:vAlign w:val="center"/>
          </w:tcPr>
          <w:p w14:paraId="518DDEE5" w14:textId="77777777" w:rsidR="0014339A" w:rsidRPr="001450C3" w:rsidRDefault="0014339A" w:rsidP="00351F43">
            <w:pPr>
              <w:spacing w:after="0" w:line="240" w:lineRule="auto"/>
              <w:contextualSpacing/>
              <w:jc w:val="center"/>
              <w:rPr>
                <w:rFonts w:ascii="Times New Roman" w:hAnsi="Times New Roman"/>
                <w:color w:val="auto"/>
                <w:sz w:val="16"/>
              </w:rPr>
            </w:pPr>
          </w:p>
        </w:tc>
        <w:tc>
          <w:tcPr>
            <w:tcW w:w="1087" w:type="dxa"/>
            <w:vAlign w:val="center"/>
          </w:tcPr>
          <w:p w14:paraId="4AACCFAE" w14:textId="77777777" w:rsidR="0014339A" w:rsidRPr="001450C3" w:rsidRDefault="0014339A" w:rsidP="00351F43">
            <w:pPr>
              <w:spacing w:after="0" w:line="240" w:lineRule="auto"/>
              <w:contextualSpacing/>
              <w:jc w:val="center"/>
              <w:rPr>
                <w:rFonts w:ascii="Times New Roman" w:hAnsi="Times New Roman"/>
                <w:color w:val="auto"/>
                <w:sz w:val="16"/>
              </w:rPr>
            </w:pPr>
          </w:p>
        </w:tc>
        <w:tc>
          <w:tcPr>
            <w:tcW w:w="1712" w:type="dxa"/>
            <w:vAlign w:val="center"/>
          </w:tcPr>
          <w:p w14:paraId="62A833E7" w14:textId="77777777" w:rsidR="0014339A" w:rsidRPr="001450C3" w:rsidRDefault="0014339A" w:rsidP="00351F43">
            <w:pPr>
              <w:spacing w:after="0" w:line="240" w:lineRule="auto"/>
              <w:contextualSpacing/>
              <w:jc w:val="center"/>
              <w:rPr>
                <w:rFonts w:ascii="Times New Roman" w:hAnsi="Times New Roman"/>
                <w:color w:val="auto"/>
                <w:sz w:val="16"/>
              </w:rPr>
            </w:pPr>
          </w:p>
        </w:tc>
        <w:tc>
          <w:tcPr>
            <w:tcW w:w="1759" w:type="dxa"/>
            <w:vAlign w:val="center"/>
          </w:tcPr>
          <w:p w14:paraId="69DC221F" w14:textId="77777777" w:rsidR="0014339A" w:rsidRPr="001450C3" w:rsidRDefault="0014339A" w:rsidP="00351F43">
            <w:pPr>
              <w:spacing w:after="0" w:line="240" w:lineRule="auto"/>
              <w:contextualSpacing/>
              <w:jc w:val="center"/>
              <w:rPr>
                <w:rFonts w:ascii="Times New Roman" w:hAnsi="Times New Roman"/>
                <w:color w:val="auto"/>
                <w:sz w:val="16"/>
              </w:rPr>
            </w:pPr>
          </w:p>
        </w:tc>
      </w:tr>
      <w:tr w:rsidR="0014339A" w:rsidRPr="001450C3" w14:paraId="1AF34C37" w14:textId="77777777" w:rsidTr="00351F43">
        <w:trPr>
          <w:trHeight w:val="469"/>
          <w:jc w:val="center"/>
        </w:trPr>
        <w:tc>
          <w:tcPr>
            <w:tcW w:w="6358" w:type="dxa"/>
            <w:vAlign w:val="center"/>
          </w:tcPr>
          <w:p w14:paraId="0D360997" w14:textId="77777777" w:rsidR="0014339A" w:rsidRPr="001450C3" w:rsidRDefault="0014339A" w:rsidP="00351F43">
            <w:pPr>
              <w:spacing w:after="0" w:line="240" w:lineRule="auto"/>
              <w:rPr>
                <w:rFonts w:ascii="Times New Roman" w:hAnsi="Times New Roman"/>
                <w:color w:val="auto"/>
                <w:sz w:val="16"/>
                <w:szCs w:val="16"/>
              </w:rPr>
            </w:pPr>
            <w:r w:rsidRPr="001450C3">
              <w:rPr>
                <w:rFonts w:ascii="Times New Roman" w:hAnsi="Times New Roman"/>
                <w:color w:val="auto"/>
                <w:sz w:val="16"/>
                <w:szCs w:val="16"/>
              </w:rP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282" w:type="dxa"/>
            <w:vAlign w:val="center"/>
          </w:tcPr>
          <w:p w14:paraId="6D1AA518" w14:textId="77777777" w:rsidR="0014339A" w:rsidRPr="001450C3" w:rsidRDefault="0014339A" w:rsidP="00351F43">
            <w:pPr>
              <w:spacing w:after="0" w:line="240" w:lineRule="auto"/>
              <w:contextualSpacing/>
              <w:jc w:val="center"/>
              <w:rPr>
                <w:rFonts w:ascii="Times New Roman" w:hAnsi="Times New Roman"/>
                <w:color w:val="auto"/>
                <w:sz w:val="18"/>
              </w:rPr>
            </w:pPr>
          </w:p>
        </w:tc>
        <w:tc>
          <w:tcPr>
            <w:tcW w:w="981" w:type="dxa"/>
            <w:vAlign w:val="center"/>
          </w:tcPr>
          <w:p w14:paraId="323C6F3F" w14:textId="77777777" w:rsidR="0014339A" w:rsidRPr="001450C3" w:rsidRDefault="0014339A" w:rsidP="00351F43">
            <w:pPr>
              <w:spacing w:after="0" w:line="240" w:lineRule="auto"/>
              <w:contextualSpacing/>
              <w:jc w:val="center"/>
              <w:rPr>
                <w:rFonts w:ascii="Times New Roman" w:hAnsi="Times New Roman"/>
                <w:color w:val="auto"/>
                <w:sz w:val="18"/>
              </w:rPr>
            </w:pPr>
          </w:p>
        </w:tc>
        <w:tc>
          <w:tcPr>
            <w:tcW w:w="1096" w:type="dxa"/>
            <w:vAlign w:val="center"/>
          </w:tcPr>
          <w:p w14:paraId="5384A285" w14:textId="77777777" w:rsidR="0014339A" w:rsidRPr="001450C3" w:rsidRDefault="0014339A" w:rsidP="00351F43">
            <w:pPr>
              <w:spacing w:after="0" w:line="240" w:lineRule="auto"/>
              <w:contextualSpacing/>
              <w:jc w:val="center"/>
              <w:rPr>
                <w:rFonts w:ascii="Times New Roman" w:hAnsi="Times New Roman"/>
                <w:color w:val="auto"/>
                <w:sz w:val="18"/>
              </w:rPr>
            </w:pPr>
          </w:p>
        </w:tc>
        <w:tc>
          <w:tcPr>
            <w:tcW w:w="1168" w:type="dxa"/>
            <w:vAlign w:val="center"/>
          </w:tcPr>
          <w:p w14:paraId="225BB1F8" w14:textId="77777777" w:rsidR="0014339A" w:rsidRPr="001450C3" w:rsidRDefault="0014339A" w:rsidP="00351F43">
            <w:pPr>
              <w:spacing w:after="0" w:line="240" w:lineRule="auto"/>
              <w:contextualSpacing/>
              <w:jc w:val="center"/>
              <w:rPr>
                <w:rFonts w:ascii="Times New Roman" w:hAnsi="Times New Roman"/>
                <w:color w:val="auto"/>
                <w:sz w:val="18"/>
              </w:rPr>
            </w:pPr>
          </w:p>
        </w:tc>
        <w:tc>
          <w:tcPr>
            <w:tcW w:w="1087" w:type="dxa"/>
            <w:vAlign w:val="center"/>
          </w:tcPr>
          <w:p w14:paraId="32C72EEB" w14:textId="77777777" w:rsidR="0014339A" w:rsidRPr="001450C3" w:rsidRDefault="0014339A" w:rsidP="00351F43">
            <w:pPr>
              <w:spacing w:after="0" w:line="240" w:lineRule="auto"/>
              <w:contextualSpacing/>
              <w:jc w:val="center"/>
              <w:rPr>
                <w:rFonts w:ascii="Times New Roman" w:hAnsi="Times New Roman"/>
                <w:color w:val="auto"/>
                <w:sz w:val="18"/>
              </w:rPr>
            </w:pPr>
          </w:p>
        </w:tc>
        <w:tc>
          <w:tcPr>
            <w:tcW w:w="1712" w:type="dxa"/>
            <w:vAlign w:val="center"/>
          </w:tcPr>
          <w:p w14:paraId="1E5FAD36" w14:textId="77777777" w:rsidR="0014339A" w:rsidRPr="001450C3" w:rsidRDefault="0014339A" w:rsidP="00351F43">
            <w:pPr>
              <w:spacing w:after="0" w:line="240" w:lineRule="auto"/>
              <w:contextualSpacing/>
              <w:jc w:val="center"/>
              <w:rPr>
                <w:rFonts w:ascii="Times New Roman" w:hAnsi="Times New Roman"/>
                <w:color w:val="auto"/>
                <w:sz w:val="18"/>
              </w:rPr>
            </w:pPr>
          </w:p>
        </w:tc>
        <w:tc>
          <w:tcPr>
            <w:tcW w:w="1759" w:type="dxa"/>
            <w:vAlign w:val="center"/>
          </w:tcPr>
          <w:p w14:paraId="5784C12A" w14:textId="77777777" w:rsidR="0014339A" w:rsidRPr="001450C3" w:rsidRDefault="0014339A" w:rsidP="00351F43">
            <w:pPr>
              <w:spacing w:after="0" w:line="240" w:lineRule="auto"/>
              <w:contextualSpacing/>
              <w:jc w:val="center"/>
              <w:rPr>
                <w:rFonts w:ascii="Times New Roman" w:hAnsi="Times New Roman"/>
                <w:color w:val="auto"/>
                <w:sz w:val="18"/>
              </w:rPr>
            </w:pPr>
          </w:p>
        </w:tc>
      </w:tr>
      <w:tr w:rsidR="0014339A" w:rsidRPr="001450C3" w14:paraId="1F3FD41B" w14:textId="77777777" w:rsidTr="00351F43">
        <w:trPr>
          <w:trHeight w:val="469"/>
          <w:jc w:val="center"/>
        </w:trPr>
        <w:tc>
          <w:tcPr>
            <w:tcW w:w="6358" w:type="dxa"/>
            <w:vAlign w:val="center"/>
          </w:tcPr>
          <w:p w14:paraId="02BF994D" w14:textId="77777777" w:rsidR="0014339A" w:rsidRPr="001450C3" w:rsidRDefault="0014339A" w:rsidP="00351F43">
            <w:pPr>
              <w:spacing w:after="0" w:line="240" w:lineRule="auto"/>
              <w:rPr>
                <w:rFonts w:ascii="Times New Roman" w:hAnsi="Times New Roman"/>
                <w:color w:val="auto"/>
                <w:sz w:val="16"/>
                <w:szCs w:val="16"/>
              </w:rPr>
            </w:pPr>
            <w:r w:rsidRPr="001450C3">
              <w:rPr>
                <w:rFonts w:ascii="Times New Roman" w:hAnsi="Times New Roman"/>
                <w:color w:val="auto"/>
                <w:sz w:val="16"/>
                <w:szCs w:val="16"/>
              </w:rPr>
              <w:t>Консолидированные бюджеты муниципальных образований</w:t>
            </w:r>
          </w:p>
        </w:tc>
        <w:tc>
          <w:tcPr>
            <w:tcW w:w="1282" w:type="dxa"/>
            <w:vAlign w:val="center"/>
          </w:tcPr>
          <w:p w14:paraId="0B68BEBF" w14:textId="77777777" w:rsidR="0014339A" w:rsidRPr="001450C3" w:rsidRDefault="0014339A" w:rsidP="00351F43">
            <w:pPr>
              <w:spacing w:after="0" w:line="240" w:lineRule="auto"/>
              <w:contextualSpacing/>
              <w:jc w:val="center"/>
              <w:rPr>
                <w:rFonts w:ascii="Times New Roman" w:hAnsi="Times New Roman"/>
                <w:color w:val="auto"/>
                <w:sz w:val="18"/>
              </w:rPr>
            </w:pPr>
          </w:p>
        </w:tc>
        <w:tc>
          <w:tcPr>
            <w:tcW w:w="981" w:type="dxa"/>
            <w:vAlign w:val="center"/>
          </w:tcPr>
          <w:p w14:paraId="4C6A5977" w14:textId="77777777" w:rsidR="0014339A" w:rsidRPr="001450C3" w:rsidRDefault="0014339A" w:rsidP="00351F43">
            <w:pPr>
              <w:spacing w:after="0" w:line="240" w:lineRule="auto"/>
              <w:contextualSpacing/>
              <w:jc w:val="center"/>
              <w:rPr>
                <w:rFonts w:ascii="Times New Roman" w:hAnsi="Times New Roman"/>
                <w:color w:val="auto"/>
                <w:sz w:val="18"/>
              </w:rPr>
            </w:pPr>
          </w:p>
        </w:tc>
        <w:tc>
          <w:tcPr>
            <w:tcW w:w="1096" w:type="dxa"/>
            <w:vAlign w:val="center"/>
          </w:tcPr>
          <w:p w14:paraId="26F6FDEB" w14:textId="77777777" w:rsidR="0014339A" w:rsidRPr="001450C3" w:rsidRDefault="0014339A" w:rsidP="00351F43">
            <w:pPr>
              <w:spacing w:after="0" w:line="240" w:lineRule="auto"/>
              <w:contextualSpacing/>
              <w:jc w:val="center"/>
              <w:rPr>
                <w:rFonts w:ascii="Times New Roman" w:hAnsi="Times New Roman"/>
                <w:color w:val="auto"/>
                <w:sz w:val="18"/>
              </w:rPr>
            </w:pPr>
          </w:p>
        </w:tc>
        <w:tc>
          <w:tcPr>
            <w:tcW w:w="1168" w:type="dxa"/>
            <w:vAlign w:val="center"/>
          </w:tcPr>
          <w:p w14:paraId="6C77E6CD" w14:textId="77777777" w:rsidR="0014339A" w:rsidRPr="001450C3" w:rsidRDefault="0014339A" w:rsidP="00351F43">
            <w:pPr>
              <w:spacing w:after="0" w:line="240" w:lineRule="auto"/>
              <w:contextualSpacing/>
              <w:jc w:val="center"/>
              <w:rPr>
                <w:rFonts w:ascii="Times New Roman" w:hAnsi="Times New Roman"/>
                <w:color w:val="auto"/>
                <w:sz w:val="18"/>
              </w:rPr>
            </w:pPr>
          </w:p>
        </w:tc>
        <w:tc>
          <w:tcPr>
            <w:tcW w:w="1087" w:type="dxa"/>
            <w:vAlign w:val="center"/>
          </w:tcPr>
          <w:p w14:paraId="4EDE3CC9" w14:textId="77777777" w:rsidR="0014339A" w:rsidRPr="001450C3" w:rsidRDefault="0014339A" w:rsidP="00351F43">
            <w:pPr>
              <w:spacing w:after="0" w:line="240" w:lineRule="auto"/>
              <w:contextualSpacing/>
              <w:jc w:val="center"/>
              <w:rPr>
                <w:rFonts w:ascii="Times New Roman" w:hAnsi="Times New Roman"/>
                <w:color w:val="auto"/>
                <w:sz w:val="18"/>
              </w:rPr>
            </w:pPr>
          </w:p>
        </w:tc>
        <w:tc>
          <w:tcPr>
            <w:tcW w:w="1712" w:type="dxa"/>
            <w:vAlign w:val="center"/>
          </w:tcPr>
          <w:p w14:paraId="3ECEBDAA" w14:textId="77777777" w:rsidR="0014339A" w:rsidRPr="001450C3" w:rsidRDefault="0014339A" w:rsidP="00351F43">
            <w:pPr>
              <w:spacing w:after="0" w:line="240" w:lineRule="auto"/>
              <w:contextualSpacing/>
              <w:jc w:val="center"/>
              <w:rPr>
                <w:rFonts w:ascii="Times New Roman" w:hAnsi="Times New Roman"/>
                <w:color w:val="auto"/>
                <w:sz w:val="18"/>
              </w:rPr>
            </w:pPr>
          </w:p>
        </w:tc>
        <w:tc>
          <w:tcPr>
            <w:tcW w:w="1759" w:type="dxa"/>
            <w:vAlign w:val="center"/>
          </w:tcPr>
          <w:p w14:paraId="1C4F0A03" w14:textId="77777777" w:rsidR="0014339A" w:rsidRPr="001450C3" w:rsidRDefault="0014339A" w:rsidP="00351F43">
            <w:pPr>
              <w:spacing w:after="0" w:line="240" w:lineRule="auto"/>
              <w:contextualSpacing/>
              <w:jc w:val="center"/>
              <w:rPr>
                <w:rFonts w:ascii="Times New Roman" w:hAnsi="Times New Roman"/>
                <w:color w:val="auto"/>
                <w:sz w:val="18"/>
              </w:rPr>
            </w:pPr>
          </w:p>
        </w:tc>
      </w:tr>
      <w:tr w:rsidR="0014339A" w:rsidRPr="001450C3" w14:paraId="30A21CD8" w14:textId="77777777" w:rsidTr="00351F43">
        <w:trPr>
          <w:trHeight w:val="123"/>
          <w:jc w:val="center"/>
        </w:trPr>
        <w:tc>
          <w:tcPr>
            <w:tcW w:w="6358" w:type="dxa"/>
            <w:vAlign w:val="center"/>
          </w:tcPr>
          <w:p w14:paraId="6EB8E06E" w14:textId="77777777" w:rsidR="0014339A" w:rsidRPr="001450C3" w:rsidRDefault="0014339A" w:rsidP="00351F43">
            <w:pPr>
              <w:spacing w:after="0" w:line="240" w:lineRule="auto"/>
              <w:rPr>
                <w:rFonts w:ascii="Times New Roman" w:hAnsi="Times New Roman"/>
                <w:color w:val="auto"/>
                <w:sz w:val="16"/>
                <w:szCs w:val="16"/>
              </w:rPr>
            </w:pPr>
            <w:r w:rsidRPr="001450C3">
              <w:rPr>
                <w:rFonts w:ascii="Times New Roman" w:hAnsi="Times New Roman"/>
                <w:color w:val="auto"/>
                <w:sz w:val="16"/>
                <w:szCs w:val="16"/>
              </w:rPr>
              <w:t>Внебюджетные источники</w:t>
            </w:r>
          </w:p>
        </w:tc>
        <w:tc>
          <w:tcPr>
            <w:tcW w:w="1282" w:type="dxa"/>
            <w:vAlign w:val="center"/>
          </w:tcPr>
          <w:p w14:paraId="4586C6E2" w14:textId="77777777" w:rsidR="0014339A" w:rsidRPr="001450C3" w:rsidRDefault="0014339A" w:rsidP="00351F43">
            <w:pPr>
              <w:spacing w:after="0" w:line="240" w:lineRule="auto"/>
              <w:contextualSpacing/>
              <w:jc w:val="center"/>
              <w:rPr>
                <w:rFonts w:ascii="Times New Roman" w:hAnsi="Times New Roman"/>
                <w:color w:val="auto"/>
                <w:sz w:val="18"/>
              </w:rPr>
            </w:pPr>
          </w:p>
        </w:tc>
        <w:tc>
          <w:tcPr>
            <w:tcW w:w="981" w:type="dxa"/>
            <w:vAlign w:val="center"/>
          </w:tcPr>
          <w:p w14:paraId="5E88ADBB" w14:textId="77777777" w:rsidR="0014339A" w:rsidRPr="001450C3" w:rsidRDefault="0014339A" w:rsidP="00351F43">
            <w:pPr>
              <w:spacing w:after="0" w:line="240" w:lineRule="auto"/>
              <w:contextualSpacing/>
              <w:jc w:val="center"/>
              <w:rPr>
                <w:rFonts w:ascii="Times New Roman" w:hAnsi="Times New Roman"/>
                <w:color w:val="auto"/>
                <w:sz w:val="18"/>
              </w:rPr>
            </w:pPr>
            <w:r w:rsidRPr="001450C3">
              <w:rPr>
                <w:rFonts w:ascii="Times New Roman" w:hAnsi="Times New Roman"/>
                <w:color w:val="auto"/>
                <w:sz w:val="18"/>
              </w:rPr>
              <w:t>-</w:t>
            </w:r>
          </w:p>
        </w:tc>
        <w:tc>
          <w:tcPr>
            <w:tcW w:w="1096" w:type="dxa"/>
            <w:vAlign w:val="center"/>
          </w:tcPr>
          <w:p w14:paraId="3C7DD2C6" w14:textId="77777777" w:rsidR="0014339A" w:rsidRPr="001450C3" w:rsidRDefault="0014339A" w:rsidP="00351F43">
            <w:pPr>
              <w:spacing w:after="0" w:line="240" w:lineRule="auto"/>
              <w:contextualSpacing/>
              <w:jc w:val="center"/>
              <w:rPr>
                <w:rFonts w:ascii="Times New Roman" w:hAnsi="Times New Roman"/>
                <w:color w:val="auto"/>
                <w:sz w:val="18"/>
              </w:rPr>
            </w:pPr>
            <w:r w:rsidRPr="001450C3">
              <w:rPr>
                <w:rFonts w:ascii="Times New Roman" w:hAnsi="Times New Roman"/>
                <w:color w:val="auto"/>
                <w:sz w:val="18"/>
              </w:rPr>
              <w:t>-</w:t>
            </w:r>
          </w:p>
        </w:tc>
        <w:tc>
          <w:tcPr>
            <w:tcW w:w="1168" w:type="dxa"/>
            <w:vAlign w:val="center"/>
          </w:tcPr>
          <w:p w14:paraId="420BC8BA" w14:textId="77777777" w:rsidR="0014339A" w:rsidRPr="001450C3" w:rsidRDefault="0014339A" w:rsidP="00351F43">
            <w:pPr>
              <w:spacing w:after="0" w:line="240" w:lineRule="auto"/>
              <w:contextualSpacing/>
              <w:jc w:val="center"/>
              <w:rPr>
                <w:rFonts w:ascii="Times New Roman" w:hAnsi="Times New Roman"/>
                <w:color w:val="auto"/>
                <w:sz w:val="18"/>
              </w:rPr>
            </w:pPr>
            <w:r w:rsidRPr="001450C3">
              <w:rPr>
                <w:rFonts w:ascii="Times New Roman" w:hAnsi="Times New Roman"/>
                <w:color w:val="auto"/>
                <w:sz w:val="18"/>
              </w:rPr>
              <w:t>-</w:t>
            </w:r>
          </w:p>
        </w:tc>
        <w:tc>
          <w:tcPr>
            <w:tcW w:w="1087" w:type="dxa"/>
            <w:vAlign w:val="center"/>
          </w:tcPr>
          <w:p w14:paraId="59205665" w14:textId="77777777" w:rsidR="0014339A" w:rsidRPr="001450C3" w:rsidRDefault="0014339A" w:rsidP="00351F43">
            <w:pPr>
              <w:spacing w:after="0" w:line="240" w:lineRule="auto"/>
              <w:contextualSpacing/>
              <w:jc w:val="center"/>
              <w:rPr>
                <w:rFonts w:ascii="Times New Roman" w:hAnsi="Times New Roman"/>
                <w:color w:val="auto"/>
                <w:sz w:val="18"/>
              </w:rPr>
            </w:pPr>
          </w:p>
        </w:tc>
        <w:tc>
          <w:tcPr>
            <w:tcW w:w="1712" w:type="dxa"/>
            <w:vAlign w:val="center"/>
          </w:tcPr>
          <w:p w14:paraId="489F3DD4" w14:textId="77777777" w:rsidR="0014339A" w:rsidRPr="001450C3" w:rsidRDefault="0014339A" w:rsidP="00351F43">
            <w:pPr>
              <w:spacing w:after="0" w:line="240" w:lineRule="auto"/>
              <w:contextualSpacing/>
              <w:jc w:val="center"/>
              <w:rPr>
                <w:rFonts w:ascii="Times New Roman" w:hAnsi="Times New Roman"/>
                <w:color w:val="auto"/>
                <w:sz w:val="18"/>
              </w:rPr>
            </w:pPr>
          </w:p>
        </w:tc>
        <w:tc>
          <w:tcPr>
            <w:tcW w:w="1759" w:type="dxa"/>
            <w:vAlign w:val="center"/>
          </w:tcPr>
          <w:p w14:paraId="2013BF64" w14:textId="77777777" w:rsidR="0014339A" w:rsidRPr="001450C3" w:rsidRDefault="0014339A" w:rsidP="00351F43">
            <w:pPr>
              <w:spacing w:after="0" w:line="240" w:lineRule="auto"/>
              <w:contextualSpacing/>
              <w:jc w:val="center"/>
              <w:rPr>
                <w:rFonts w:ascii="Times New Roman" w:hAnsi="Times New Roman"/>
                <w:color w:val="auto"/>
                <w:sz w:val="18"/>
              </w:rPr>
            </w:pPr>
          </w:p>
        </w:tc>
      </w:tr>
      <w:tr w:rsidR="0014339A" w:rsidRPr="001450C3" w14:paraId="459F60C8" w14:textId="77777777" w:rsidTr="00351F43">
        <w:trPr>
          <w:trHeight w:val="469"/>
          <w:jc w:val="center"/>
        </w:trPr>
        <w:tc>
          <w:tcPr>
            <w:tcW w:w="6358" w:type="dxa"/>
            <w:vAlign w:val="center"/>
          </w:tcPr>
          <w:p w14:paraId="5639692D" w14:textId="77777777" w:rsidR="0014339A" w:rsidRPr="001450C3" w:rsidRDefault="0014339A" w:rsidP="00351F43">
            <w:pPr>
              <w:spacing w:after="0" w:line="240" w:lineRule="auto"/>
              <w:rPr>
                <w:rFonts w:ascii="Times New Roman" w:hAnsi="Times New Roman"/>
                <w:color w:val="auto"/>
                <w:sz w:val="16"/>
                <w:szCs w:val="16"/>
              </w:rPr>
            </w:pPr>
            <w:r w:rsidRPr="001450C3">
              <w:rPr>
                <w:rFonts w:ascii="Times New Roman" w:hAnsi="Times New Roman"/>
                <w:color w:val="auto"/>
                <w:sz w:val="16"/>
                <w:szCs w:val="16"/>
              </w:rPr>
              <w:t>Мероприятие (результат) «Наименование» N, всего, в том числе:</w:t>
            </w:r>
          </w:p>
        </w:tc>
        <w:tc>
          <w:tcPr>
            <w:tcW w:w="1282" w:type="dxa"/>
          </w:tcPr>
          <w:p w14:paraId="7384D3F6" w14:textId="77777777" w:rsidR="0014339A" w:rsidRPr="001450C3" w:rsidRDefault="0014339A" w:rsidP="00351F43">
            <w:pPr>
              <w:spacing w:after="0" w:line="240" w:lineRule="auto"/>
              <w:contextualSpacing/>
              <w:jc w:val="center"/>
              <w:rPr>
                <w:rFonts w:ascii="Times New Roman" w:hAnsi="Times New Roman"/>
                <w:color w:val="auto"/>
                <w:sz w:val="18"/>
              </w:rPr>
            </w:pPr>
          </w:p>
        </w:tc>
        <w:tc>
          <w:tcPr>
            <w:tcW w:w="981" w:type="dxa"/>
            <w:vAlign w:val="center"/>
          </w:tcPr>
          <w:p w14:paraId="49C484CB" w14:textId="77777777" w:rsidR="0014339A" w:rsidRPr="001450C3" w:rsidRDefault="0014339A" w:rsidP="00351F43">
            <w:pPr>
              <w:spacing w:after="0" w:line="240" w:lineRule="auto"/>
              <w:contextualSpacing/>
              <w:jc w:val="center"/>
              <w:rPr>
                <w:rFonts w:ascii="Times New Roman" w:hAnsi="Times New Roman"/>
                <w:color w:val="auto"/>
                <w:sz w:val="18"/>
              </w:rPr>
            </w:pPr>
          </w:p>
        </w:tc>
        <w:tc>
          <w:tcPr>
            <w:tcW w:w="1096" w:type="dxa"/>
            <w:vAlign w:val="center"/>
          </w:tcPr>
          <w:p w14:paraId="1327467A" w14:textId="77777777" w:rsidR="0014339A" w:rsidRPr="001450C3" w:rsidRDefault="0014339A" w:rsidP="00351F43">
            <w:pPr>
              <w:spacing w:after="0" w:line="240" w:lineRule="auto"/>
              <w:contextualSpacing/>
              <w:jc w:val="center"/>
              <w:rPr>
                <w:rFonts w:ascii="Times New Roman" w:hAnsi="Times New Roman"/>
                <w:color w:val="auto"/>
                <w:sz w:val="18"/>
              </w:rPr>
            </w:pPr>
          </w:p>
        </w:tc>
        <w:tc>
          <w:tcPr>
            <w:tcW w:w="1168" w:type="dxa"/>
            <w:vAlign w:val="center"/>
          </w:tcPr>
          <w:p w14:paraId="64C76AEB" w14:textId="77777777" w:rsidR="0014339A" w:rsidRPr="001450C3" w:rsidRDefault="0014339A" w:rsidP="00351F43">
            <w:pPr>
              <w:spacing w:after="0" w:line="240" w:lineRule="auto"/>
              <w:contextualSpacing/>
              <w:jc w:val="center"/>
              <w:rPr>
                <w:rFonts w:ascii="Times New Roman" w:hAnsi="Times New Roman"/>
                <w:color w:val="auto"/>
                <w:sz w:val="18"/>
              </w:rPr>
            </w:pPr>
          </w:p>
        </w:tc>
        <w:tc>
          <w:tcPr>
            <w:tcW w:w="1087" w:type="dxa"/>
            <w:vAlign w:val="center"/>
          </w:tcPr>
          <w:p w14:paraId="515DA6D7" w14:textId="77777777" w:rsidR="0014339A" w:rsidRPr="001450C3" w:rsidRDefault="0014339A" w:rsidP="00351F43">
            <w:pPr>
              <w:spacing w:after="0" w:line="240" w:lineRule="auto"/>
              <w:contextualSpacing/>
              <w:jc w:val="center"/>
              <w:rPr>
                <w:rFonts w:ascii="Times New Roman" w:hAnsi="Times New Roman"/>
                <w:color w:val="auto"/>
                <w:sz w:val="18"/>
              </w:rPr>
            </w:pPr>
          </w:p>
        </w:tc>
        <w:tc>
          <w:tcPr>
            <w:tcW w:w="1712" w:type="dxa"/>
            <w:vAlign w:val="center"/>
          </w:tcPr>
          <w:p w14:paraId="10D66E69" w14:textId="77777777" w:rsidR="0014339A" w:rsidRPr="001450C3" w:rsidRDefault="0014339A" w:rsidP="00351F43">
            <w:pPr>
              <w:spacing w:after="0" w:line="240" w:lineRule="auto"/>
              <w:contextualSpacing/>
              <w:jc w:val="center"/>
              <w:rPr>
                <w:rFonts w:ascii="Times New Roman" w:hAnsi="Times New Roman"/>
                <w:color w:val="auto"/>
                <w:sz w:val="18"/>
              </w:rPr>
            </w:pPr>
          </w:p>
        </w:tc>
        <w:tc>
          <w:tcPr>
            <w:tcW w:w="1759" w:type="dxa"/>
            <w:vAlign w:val="center"/>
          </w:tcPr>
          <w:p w14:paraId="0D565FA1" w14:textId="77777777" w:rsidR="0014339A" w:rsidRPr="001450C3" w:rsidRDefault="0014339A" w:rsidP="00351F43">
            <w:pPr>
              <w:spacing w:after="0" w:line="240" w:lineRule="auto"/>
              <w:contextualSpacing/>
              <w:jc w:val="center"/>
              <w:rPr>
                <w:rFonts w:ascii="Times New Roman" w:hAnsi="Times New Roman"/>
                <w:color w:val="auto"/>
                <w:sz w:val="18"/>
              </w:rPr>
            </w:pPr>
          </w:p>
        </w:tc>
      </w:tr>
      <w:tr w:rsidR="0014339A" w:rsidRPr="001450C3" w14:paraId="1A3165C4" w14:textId="77777777" w:rsidTr="00351F43">
        <w:trPr>
          <w:trHeight w:val="469"/>
          <w:jc w:val="center"/>
        </w:trPr>
        <w:tc>
          <w:tcPr>
            <w:tcW w:w="6358" w:type="dxa"/>
            <w:vAlign w:val="center"/>
          </w:tcPr>
          <w:p w14:paraId="0E50A277" w14:textId="4C621EDD" w:rsidR="0014339A" w:rsidRPr="001450C3" w:rsidRDefault="0014339A" w:rsidP="00351F43">
            <w:pPr>
              <w:spacing w:after="0" w:line="240" w:lineRule="auto"/>
              <w:rPr>
                <w:rFonts w:ascii="Times New Roman" w:hAnsi="Times New Roman"/>
                <w:color w:val="auto"/>
                <w:sz w:val="16"/>
                <w:szCs w:val="16"/>
              </w:rPr>
            </w:pPr>
            <w:r w:rsidRPr="001450C3">
              <w:rPr>
                <w:rFonts w:ascii="Times New Roman" w:hAnsi="Times New Roman"/>
                <w:color w:val="auto"/>
                <w:sz w:val="16"/>
                <w:szCs w:val="16"/>
              </w:rPr>
              <w:t xml:space="preserve">Бюджет </w:t>
            </w:r>
            <w:r w:rsidR="00462947">
              <w:rPr>
                <w:rFonts w:ascii="Times New Roman" w:hAnsi="Times New Roman"/>
                <w:color w:val="auto"/>
                <w:sz w:val="16"/>
                <w:szCs w:val="16"/>
              </w:rPr>
              <w:t>сельского поселения</w:t>
            </w:r>
            <w:r w:rsidRPr="001450C3">
              <w:rPr>
                <w:rFonts w:ascii="Times New Roman" w:hAnsi="Times New Roman"/>
                <w:color w:val="auto"/>
                <w:sz w:val="16"/>
                <w:szCs w:val="16"/>
              </w:rPr>
              <w:t xml:space="preserve"> (всего), из них:</w:t>
            </w:r>
          </w:p>
        </w:tc>
        <w:tc>
          <w:tcPr>
            <w:tcW w:w="1282" w:type="dxa"/>
          </w:tcPr>
          <w:p w14:paraId="46755F7C" w14:textId="77777777" w:rsidR="0014339A" w:rsidRPr="001450C3" w:rsidRDefault="0014339A" w:rsidP="00351F43">
            <w:pPr>
              <w:spacing w:after="0" w:line="240" w:lineRule="auto"/>
              <w:contextualSpacing/>
              <w:jc w:val="center"/>
              <w:rPr>
                <w:rFonts w:ascii="Times New Roman" w:hAnsi="Times New Roman"/>
                <w:color w:val="auto"/>
                <w:sz w:val="18"/>
              </w:rPr>
            </w:pPr>
          </w:p>
        </w:tc>
        <w:tc>
          <w:tcPr>
            <w:tcW w:w="981" w:type="dxa"/>
            <w:vAlign w:val="center"/>
          </w:tcPr>
          <w:p w14:paraId="1FDCF0FD" w14:textId="77777777" w:rsidR="0014339A" w:rsidRPr="001450C3" w:rsidRDefault="0014339A" w:rsidP="00351F43">
            <w:pPr>
              <w:spacing w:after="0" w:line="240" w:lineRule="auto"/>
              <w:contextualSpacing/>
              <w:jc w:val="center"/>
              <w:rPr>
                <w:rFonts w:ascii="Times New Roman" w:hAnsi="Times New Roman"/>
                <w:color w:val="auto"/>
                <w:sz w:val="18"/>
              </w:rPr>
            </w:pPr>
          </w:p>
        </w:tc>
        <w:tc>
          <w:tcPr>
            <w:tcW w:w="1096" w:type="dxa"/>
            <w:vAlign w:val="center"/>
          </w:tcPr>
          <w:p w14:paraId="7A15E4AF" w14:textId="77777777" w:rsidR="0014339A" w:rsidRPr="001450C3" w:rsidRDefault="0014339A" w:rsidP="00351F43">
            <w:pPr>
              <w:spacing w:after="0" w:line="240" w:lineRule="auto"/>
              <w:contextualSpacing/>
              <w:jc w:val="center"/>
              <w:rPr>
                <w:rFonts w:ascii="Times New Roman" w:hAnsi="Times New Roman"/>
                <w:color w:val="auto"/>
                <w:sz w:val="18"/>
              </w:rPr>
            </w:pPr>
          </w:p>
        </w:tc>
        <w:tc>
          <w:tcPr>
            <w:tcW w:w="1168" w:type="dxa"/>
            <w:vAlign w:val="center"/>
          </w:tcPr>
          <w:p w14:paraId="34F3186B" w14:textId="77777777" w:rsidR="0014339A" w:rsidRPr="001450C3" w:rsidRDefault="0014339A" w:rsidP="00351F43">
            <w:pPr>
              <w:spacing w:after="0" w:line="240" w:lineRule="auto"/>
              <w:contextualSpacing/>
              <w:jc w:val="center"/>
              <w:rPr>
                <w:rFonts w:ascii="Times New Roman" w:hAnsi="Times New Roman"/>
                <w:color w:val="auto"/>
                <w:sz w:val="18"/>
              </w:rPr>
            </w:pPr>
          </w:p>
        </w:tc>
        <w:tc>
          <w:tcPr>
            <w:tcW w:w="1087" w:type="dxa"/>
            <w:vAlign w:val="center"/>
          </w:tcPr>
          <w:p w14:paraId="6CFC8AAC" w14:textId="77777777" w:rsidR="0014339A" w:rsidRPr="001450C3" w:rsidRDefault="0014339A" w:rsidP="00351F43">
            <w:pPr>
              <w:spacing w:after="0" w:line="240" w:lineRule="auto"/>
              <w:contextualSpacing/>
              <w:jc w:val="center"/>
              <w:rPr>
                <w:rFonts w:ascii="Times New Roman" w:hAnsi="Times New Roman"/>
                <w:color w:val="auto"/>
                <w:sz w:val="18"/>
              </w:rPr>
            </w:pPr>
          </w:p>
        </w:tc>
        <w:tc>
          <w:tcPr>
            <w:tcW w:w="1712" w:type="dxa"/>
            <w:vAlign w:val="center"/>
          </w:tcPr>
          <w:p w14:paraId="2F60E577" w14:textId="77777777" w:rsidR="0014339A" w:rsidRPr="001450C3" w:rsidRDefault="0014339A" w:rsidP="00351F43">
            <w:pPr>
              <w:spacing w:after="0" w:line="240" w:lineRule="auto"/>
              <w:contextualSpacing/>
              <w:jc w:val="center"/>
              <w:rPr>
                <w:rFonts w:ascii="Times New Roman" w:hAnsi="Times New Roman"/>
                <w:color w:val="auto"/>
                <w:sz w:val="18"/>
              </w:rPr>
            </w:pPr>
          </w:p>
        </w:tc>
        <w:tc>
          <w:tcPr>
            <w:tcW w:w="1759" w:type="dxa"/>
            <w:vAlign w:val="center"/>
          </w:tcPr>
          <w:p w14:paraId="334FDF2C" w14:textId="77777777" w:rsidR="0014339A" w:rsidRPr="001450C3" w:rsidRDefault="0014339A" w:rsidP="00351F43">
            <w:pPr>
              <w:spacing w:after="0" w:line="240" w:lineRule="auto"/>
              <w:contextualSpacing/>
              <w:jc w:val="center"/>
              <w:rPr>
                <w:rFonts w:ascii="Times New Roman" w:hAnsi="Times New Roman"/>
                <w:color w:val="auto"/>
                <w:sz w:val="18"/>
              </w:rPr>
            </w:pPr>
          </w:p>
        </w:tc>
      </w:tr>
      <w:tr w:rsidR="0014339A" w:rsidRPr="001450C3" w14:paraId="659DA4A5" w14:textId="77777777" w:rsidTr="00351F43">
        <w:trPr>
          <w:trHeight w:val="469"/>
          <w:jc w:val="center"/>
        </w:trPr>
        <w:tc>
          <w:tcPr>
            <w:tcW w:w="6358" w:type="dxa"/>
            <w:vAlign w:val="center"/>
          </w:tcPr>
          <w:p w14:paraId="7419CE51" w14:textId="77777777" w:rsidR="0014339A" w:rsidRPr="001450C3" w:rsidRDefault="0014339A" w:rsidP="00351F43">
            <w:pPr>
              <w:spacing w:after="0" w:line="240" w:lineRule="auto"/>
              <w:rPr>
                <w:rFonts w:ascii="Times New Roman" w:hAnsi="Times New Roman"/>
                <w:color w:val="auto"/>
                <w:sz w:val="16"/>
                <w:szCs w:val="16"/>
              </w:rPr>
            </w:pPr>
            <w:r w:rsidRPr="001450C3">
              <w:rPr>
                <w:rFonts w:ascii="Times New Roman" w:hAnsi="Times New Roman"/>
                <w:color w:val="auto"/>
                <w:sz w:val="16"/>
                <w:szCs w:val="16"/>
              </w:rPr>
              <w:t>Бюджет территориального государственного внебюджетного фонда (бюджет территориального фонда обязательного медицинского страхования)</w:t>
            </w:r>
          </w:p>
        </w:tc>
        <w:tc>
          <w:tcPr>
            <w:tcW w:w="1282" w:type="dxa"/>
          </w:tcPr>
          <w:p w14:paraId="1D0CE985" w14:textId="77777777" w:rsidR="0014339A" w:rsidRPr="001450C3" w:rsidRDefault="0014339A" w:rsidP="00351F43">
            <w:pPr>
              <w:spacing w:after="0" w:line="240" w:lineRule="auto"/>
              <w:contextualSpacing/>
              <w:jc w:val="center"/>
              <w:rPr>
                <w:rFonts w:ascii="Times New Roman" w:hAnsi="Times New Roman"/>
                <w:color w:val="auto"/>
                <w:sz w:val="18"/>
              </w:rPr>
            </w:pPr>
          </w:p>
        </w:tc>
        <w:tc>
          <w:tcPr>
            <w:tcW w:w="981" w:type="dxa"/>
            <w:vAlign w:val="center"/>
          </w:tcPr>
          <w:p w14:paraId="136762F8" w14:textId="77777777" w:rsidR="0014339A" w:rsidRPr="001450C3" w:rsidRDefault="0014339A" w:rsidP="00351F43">
            <w:pPr>
              <w:spacing w:after="0" w:line="240" w:lineRule="auto"/>
              <w:contextualSpacing/>
              <w:jc w:val="center"/>
              <w:rPr>
                <w:rFonts w:ascii="Times New Roman" w:hAnsi="Times New Roman"/>
                <w:color w:val="auto"/>
                <w:sz w:val="18"/>
              </w:rPr>
            </w:pPr>
          </w:p>
        </w:tc>
        <w:tc>
          <w:tcPr>
            <w:tcW w:w="1096" w:type="dxa"/>
            <w:vAlign w:val="center"/>
          </w:tcPr>
          <w:p w14:paraId="004C7ACC" w14:textId="77777777" w:rsidR="0014339A" w:rsidRPr="001450C3" w:rsidRDefault="0014339A" w:rsidP="00351F43">
            <w:pPr>
              <w:spacing w:after="0" w:line="240" w:lineRule="auto"/>
              <w:contextualSpacing/>
              <w:jc w:val="center"/>
              <w:rPr>
                <w:rFonts w:ascii="Times New Roman" w:hAnsi="Times New Roman"/>
                <w:color w:val="auto"/>
                <w:sz w:val="18"/>
              </w:rPr>
            </w:pPr>
          </w:p>
        </w:tc>
        <w:tc>
          <w:tcPr>
            <w:tcW w:w="1168" w:type="dxa"/>
            <w:vAlign w:val="center"/>
          </w:tcPr>
          <w:p w14:paraId="110F8827" w14:textId="77777777" w:rsidR="0014339A" w:rsidRPr="001450C3" w:rsidRDefault="0014339A" w:rsidP="00351F43">
            <w:pPr>
              <w:spacing w:after="0" w:line="240" w:lineRule="auto"/>
              <w:contextualSpacing/>
              <w:jc w:val="center"/>
              <w:rPr>
                <w:rFonts w:ascii="Times New Roman" w:hAnsi="Times New Roman"/>
                <w:color w:val="auto"/>
                <w:sz w:val="18"/>
              </w:rPr>
            </w:pPr>
          </w:p>
        </w:tc>
        <w:tc>
          <w:tcPr>
            <w:tcW w:w="1087" w:type="dxa"/>
            <w:vAlign w:val="center"/>
          </w:tcPr>
          <w:p w14:paraId="1BE701CF" w14:textId="77777777" w:rsidR="0014339A" w:rsidRPr="001450C3" w:rsidRDefault="0014339A" w:rsidP="00351F43">
            <w:pPr>
              <w:spacing w:after="0" w:line="240" w:lineRule="auto"/>
              <w:contextualSpacing/>
              <w:jc w:val="center"/>
              <w:rPr>
                <w:rFonts w:ascii="Times New Roman" w:hAnsi="Times New Roman"/>
                <w:color w:val="auto"/>
                <w:sz w:val="18"/>
              </w:rPr>
            </w:pPr>
          </w:p>
        </w:tc>
        <w:tc>
          <w:tcPr>
            <w:tcW w:w="1712" w:type="dxa"/>
            <w:vAlign w:val="center"/>
          </w:tcPr>
          <w:p w14:paraId="083D288B" w14:textId="77777777" w:rsidR="0014339A" w:rsidRPr="001450C3" w:rsidRDefault="0014339A" w:rsidP="00351F43">
            <w:pPr>
              <w:spacing w:after="0" w:line="240" w:lineRule="auto"/>
              <w:contextualSpacing/>
              <w:jc w:val="center"/>
              <w:rPr>
                <w:rFonts w:ascii="Times New Roman" w:hAnsi="Times New Roman"/>
                <w:color w:val="auto"/>
                <w:sz w:val="18"/>
              </w:rPr>
            </w:pPr>
          </w:p>
        </w:tc>
        <w:tc>
          <w:tcPr>
            <w:tcW w:w="1759" w:type="dxa"/>
            <w:vAlign w:val="center"/>
          </w:tcPr>
          <w:p w14:paraId="2D4906FB" w14:textId="77777777" w:rsidR="0014339A" w:rsidRPr="001450C3" w:rsidRDefault="0014339A" w:rsidP="00351F43">
            <w:pPr>
              <w:spacing w:after="0" w:line="240" w:lineRule="auto"/>
              <w:contextualSpacing/>
              <w:jc w:val="center"/>
              <w:rPr>
                <w:rFonts w:ascii="Times New Roman" w:hAnsi="Times New Roman"/>
                <w:color w:val="auto"/>
                <w:sz w:val="18"/>
              </w:rPr>
            </w:pPr>
          </w:p>
        </w:tc>
      </w:tr>
      <w:tr w:rsidR="0014339A" w:rsidRPr="001450C3" w14:paraId="648A7A3A" w14:textId="77777777" w:rsidTr="00351F43">
        <w:trPr>
          <w:trHeight w:val="469"/>
          <w:jc w:val="center"/>
        </w:trPr>
        <w:tc>
          <w:tcPr>
            <w:tcW w:w="6358" w:type="dxa"/>
            <w:vAlign w:val="center"/>
          </w:tcPr>
          <w:p w14:paraId="6BC2497F" w14:textId="77777777" w:rsidR="0014339A" w:rsidRPr="001450C3" w:rsidRDefault="0014339A" w:rsidP="00351F43">
            <w:pPr>
              <w:spacing w:after="0" w:line="240" w:lineRule="auto"/>
              <w:rPr>
                <w:rFonts w:ascii="Times New Roman" w:hAnsi="Times New Roman"/>
                <w:color w:val="auto"/>
                <w:sz w:val="16"/>
                <w:szCs w:val="16"/>
              </w:rPr>
            </w:pPr>
            <w:r w:rsidRPr="001450C3">
              <w:rPr>
                <w:rFonts w:ascii="Times New Roman" w:hAnsi="Times New Roman"/>
                <w:color w:val="auto"/>
                <w:sz w:val="16"/>
                <w:szCs w:val="16"/>
              </w:rPr>
              <w:t>Консолидированные бюджеты муниципальных образований</w:t>
            </w:r>
          </w:p>
        </w:tc>
        <w:tc>
          <w:tcPr>
            <w:tcW w:w="1282" w:type="dxa"/>
          </w:tcPr>
          <w:p w14:paraId="178A7B22" w14:textId="77777777" w:rsidR="0014339A" w:rsidRPr="001450C3" w:rsidRDefault="0014339A" w:rsidP="00351F43">
            <w:pPr>
              <w:spacing w:after="0" w:line="240" w:lineRule="auto"/>
              <w:contextualSpacing/>
              <w:jc w:val="center"/>
              <w:rPr>
                <w:rFonts w:ascii="Times New Roman" w:hAnsi="Times New Roman"/>
                <w:color w:val="auto"/>
                <w:sz w:val="18"/>
              </w:rPr>
            </w:pPr>
          </w:p>
        </w:tc>
        <w:tc>
          <w:tcPr>
            <w:tcW w:w="981" w:type="dxa"/>
            <w:vAlign w:val="center"/>
          </w:tcPr>
          <w:p w14:paraId="36A293B4" w14:textId="77777777" w:rsidR="0014339A" w:rsidRPr="001450C3" w:rsidRDefault="0014339A" w:rsidP="00351F43">
            <w:pPr>
              <w:spacing w:after="0" w:line="240" w:lineRule="auto"/>
              <w:contextualSpacing/>
              <w:jc w:val="center"/>
              <w:rPr>
                <w:rFonts w:ascii="Times New Roman" w:hAnsi="Times New Roman"/>
                <w:color w:val="auto"/>
                <w:sz w:val="18"/>
              </w:rPr>
            </w:pPr>
          </w:p>
        </w:tc>
        <w:tc>
          <w:tcPr>
            <w:tcW w:w="1096" w:type="dxa"/>
            <w:vAlign w:val="center"/>
          </w:tcPr>
          <w:p w14:paraId="16093DC1" w14:textId="77777777" w:rsidR="0014339A" w:rsidRPr="001450C3" w:rsidRDefault="0014339A" w:rsidP="00351F43">
            <w:pPr>
              <w:spacing w:after="0" w:line="240" w:lineRule="auto"/>
              <w:contextualSpacing/>
              <w:jc w:val="center"/>
              <w:rPr>
                <w:rFonts w:ascii="Times New Roman" w:hAnsi="Times New Roman"/>
                <w:color w:val="auto"/>
                <w:sz w:val="18"/>
              </w:rPr>
            </w:pPr>
          </w:p>
        </w:tc>
        <w:tc>
          <w:tcPr>
            <w:tcW w:w="1168" w:type="dxa"/>
            <w:vAlign w:val="center"/>
          </w:tcPr>
          <w:p w14:paraId="7B92D506" w14:textId="77777777" w:rsidR="0014339A" w:rsidRPr="001450C3" w:rsidRDefault="0014339A" w:rsidP="00351F43">
            <w:pPr>
              <w:spacing w:after="0" w:line="240" w:lineRule="auto"/>
              <w:contextualSpacing/>
              <w:jc w:val="center"/>
              <w:rPr>
                <w:rFonts w:ascii="Times New Roman" w:hAnsi="Times New Roman"/>
                <w:color w:val="auto"/>
                <w:sz w:val="18"/>
              </w:rPr>
            </w:pPr>
          </w:p>
        </w:tc>
        <w:tc>
          <w:tcPr>
            <w:tcW w:w="1087" w:type="dxa"/>
            <w:vAlign w:val="center"/>
          </w:tcPr>
          <w:p w14:paraId="4B03450F" w14:textId="77777777" w:rsidR="0014339A" w:rsidRPr="001450C3" w:rsidRDefault="0014339A" w:rsidP="00351F43">
            <w:pPr>
              <w:spacing w:after="0" w:line="240" w:lineRule="auto"/>
              <w:contextualSpacing/>
              <w:jc w:val="center"/>
              <w:rPr>
                <w:rFonts w:ascii="Times New Roman" w:hAnsi="Times New Roman"/>
                <w:color w:val="auto"/>
                <w:sz w:val="18"/>
              </w:rPr>
            </w:pPr>
          </w:p>
        </w:tc>
        <w:tc>
          <w:tcPr>
            <w:tcW w:w="1712" w:type="dxa"/>
            <w:vAlign w:val="center"/>
          </w:tcPr>
          <w:p w14:paraId="577D3048" w14:textId="77777777" w:rsidR="0014339A" w:rsidRPr="001450C3" w:rsidRDefault="0014339A" w:rsidP="00351F43">
            <w:pPr>
              <w:spacing w:after="0" w:line="240" w:lineRule="auto"/>
              <w:contextualSpacing/>
              <w:jc w:val="center"/>
              <w:rPr>
                <w:rFonts w:ascii="Times New Roman" w:hAnsi="Times New Roman"/>
                <w:color w:val="auto"/>
                <w:sz w:val="18"/>
              </w:rPr>
            </w:pPr>
          </w:p>
        </w:tc>
        <w:tc>
          <w:tcPr>
            <w:tcW w:w="1759" w:type="dxa"/>
            <w:vAlign w:val="center"/>
          </w:tcPr>
          <w:p w14:paraId="78B22035" w14:textId="77777777" w:rsidR="0014339A" w:rsidRPr="001450C3" w:rsidRDefault="0014339A" w:rsidP="00351F43">
            <w:pPr>
              <w:spacing w:after="0" w:line="240" w:lineRule="auto"/>
              <w:contextualSpacing/>
              <w:jc w:val="center"/>
              <w:rPr>
                <w:rFonts w:ascii="Times New Roman" w:hAnsi="Times New Roman"/>
                <w:color w:val="auto"/>
                <w:sz w:val="18"/>
              </w:rPr>
            </w:pPr>
          </w:p>
        </w:tc>
      </w:tr>
      <w:tr w:rsidR="0014339A" w:rsidRPr="001450C3" w14:paraId="1D1F1D3A" w14:textId="77777777" w:rsidTr="00351F43">
        <w:trPr>
          <w:trHeight w:val="469"/>
          <w:jc w:val="center"/>
        </w:trPr>
        <w:tc>
          <w:tcPr>
            <w:tcW w:w="6358" w:type="dxa"/>
            <w:vAlign w:val="center"/>
          </w:tcPr>
          <w:p w14:paraId="2F7FEF58" w14:textId="77777777" w:rsidR="0014339A" w:rsidRPr="001450C3" w:rsidRDefault="0014339A" w:rsidP="00351F43">
            <w:pPr>
              <w:spacing w:after="0" w:line="240" w:lineRule="auto"/>
              <w:contextualSpacing/>
              <w:rPr>
                <w:rFonts w:ascii="Times New Roman" w:hAnsi="Times New Roman"/>
                <w:color w:val="auto"/>
                <w:sz w:val="16"/>
              </w:rPr>
            </w:pPr>
            <w:r w:rsidRPr="001450C3">
              <w:rPr>
                <w:rFonts w:ascii="Times New Roman" w:hAnsi="Times New Roman"/>
                <w:color w:val="auto"/>
                <w:sz w:val="16"/>
              </w:rPr>
              <w:t>Внебюджетные источники</w:t>
            </w:r>
          </w:p>
        </w:tc>
        <w:tc>
          <w:tcPr>
            <w:tcW w:w="1282" w:type="dxa"/>
          </w:tcPr>
          <w:p w14:paraId="5A0DC880" w14:textId="77777777" w:rsidR="0014339A" w:rsidRPr="001450C3" w:rsidRDefault="0014339A" w:rsidP="00351F43">
            <w:pPr>
              <w:spacing w:after="0" w:line="240" w:lineRule="auto"/>
              <w:contextualSpacing/>
              <w:jc w:val="center"/>
              <w:rPr>
                <w:rFonts w:ascii="Times New Roman" w:hAnsi="Times New Roman"/>
                <w:color w:val="auto"/>
                <w:sz w:val="18"/>
              </w:rPr>
            </w:pPr>
          </w:p>
        </w:tc>
        <w:tc>
          <w:tcPr>
            <w:tcW w:w="981" w:type="dxa"/>
            <w:vAlign w:val="center"/>
          </w:tcPr>
          <w:p w14:paraId="5DD1C5EB" w14:textId="77777777" w:rsidR="0014339A" w:rsidRPr="001450C3" w:rsidRDefault="0014339A" w:rsidP="00351F43">
            <w:pPr>
              <w:spacing w:after="0" w:line="240" w:lineRule="auto"/>
              <w:contextualSpacing/>
              <w:jc w:val="center"/>
              <w:rPr>
                <w:rFonts w:ascii="Times New Roman" w:hAnsi="Times New Roman"/>
                <w:color w:val="auto"/>
                <w:sz w:val="18"/>
              </w:rPr>
            </w:pPr>
            <w:r w:rsidRPr="001450C3">
              <w:rPr>
                <w:rFonts w:ascii="Times New Roman" w:hAnsi="Times New Roman"/>
                <w:color w:val="auto"/>
                <w:sz w:val="18"/>
              </w:rPr>
              <w:t>-</w:t>
            </w:r>
          </w:p>
        </w:tc>
        <w:tc>
          <w:tcPr>
            <w:tcW w:w="1096" w:type="dxa"/>
            <w:vAlign w:val="center"/>
          </w:tcPr>
          <w:p w14:paraId="53A2A608" w14:textId="77777777" w:rsidR="0014339A" w:rsidRPr="001450C3" w:rsidRDefault="0014339A" w:rsidP="00351F43">
            <w:pPr>
              <w:spacing w:after="0" w:line="240" w:lineRule="auto"/>
              <w:contextualSpacing/>
              <w:jc w:val="center"/>
              <w:rPr>
                <w:rFonts w:ascii="Times New Roman" w:hAnsi="Times New Roman"/>
                <w:color w:val="auto"/>
                <w:sz w:val="18"/>
              </w:rPr>
            </w:pPr>
            <w:r w:rsidRPr="001450C3">
              <w:rPr>
                <w:rFonts w:ascii="Times New Roman" w:hAnsi="Times New Roman"/>
                <w:color w:val="auto"/>
                <w:sz w:val="18"/>
              </w:rPr>
              <w:t>-</w:t>
            </w:r>
          </w:p>
        </w:tc>
        <w:tc>
          <w:tcPr>
            <w:tcW w:w="1168" w:type="dxa"/>
            <w:vAlign w:val="center"/>
          </w:tcPr>
          <w:p w14:paraId="21C85CB2" w14:textId="77777777" w:rsidR="0014339A" w:rsidRPr="001450C3" w:rsidRDefault="0014339A" w:rsidP="00351F43">
            <w:pPr>
              <w:spacing w:after="0" w:line="240" w:lineRule="auto"/>
              <w:contextualSpacing/>
              <w:jc w:val="center"/>
              <w:rPr>
                <w:rFonts w:ascii="Times New Roman" w:hAnsi="Times New Roman"/>
                <w:color w:val="auto"/>
                <w:sz w:val="18"/>
              </w:rPr>
            </w:pPr>
            <w:r w:rsidRPr="001450C3">
              <w:rPr>
                <w:rFonts w:ascii="Times New Roman" w:hAnsi="Times New Roman"/>
                <w:color w:val="auto"/>
                <w:sz w:val="18"/>
              </w:rPr>
              <w:t>-</w:t>
            </w:r>
          </w:p>
        </w:tc>
        <w:tc>
          <w:tcPr>
            <w:tcW w:w="1087" w:type="dxa"/>
            <w:vAlign w:val="center"/>
          </w:tcPr>
          <w:p w14:paraId="1E98DFB3" w14:textId="77777777" w:rsidR="0014339A" w:rsidRPr="001450C3" w:rsidRDefault="0014339A" w:rsidP="00351F43">
            <w:pPr>
              <w:spacing w:after="0" w:line="240" w:lineRule="auto"/>
              <w:contextualSpacing/>
              <w:jc w:val="center"/>
              <w:rPr>
                <w:rFonts w:ascii="Times New Roman" w:hAnsi="Times New Roman"/>
                <w:color w:val="auto"/>
                <w:sz w:val="18"/>
              </w:rPr>
            </w:pPr>
          </w:p>
        </w:tc>
        <w:tc>
          <w:tcPr>
            <w:tcW w:w="1712" w:type="dxa"/>
            <w:vAlign w:val="center"/>
          </w:tcPr>
          <w:p w14:paraId="69CA90FE" w14:textId="77777777" w:rsidR="0014339A" w:rsidRPr="001450C3" w:rsidRDefault="0014339A" w:rsidP="00351F43">
            <w:pPr>
              <w:spacing w:after="0" w:line="240" w:lineRule="auto"/>
              <w:contextualSpacing/>
              <w:jc w:val="center"/>
              <w:rPr>
                <w:rFonts w:ascii="Times New Roman" w:hAnsi="Times New Roman"/>
                <w:color w:val="auto"/>
                <w:sz w:val="18"/>
              </w:rPr>
            </w:pPr>
          </w:p>
        </w:tc>
        <w:tc>
          <w:tcPr>
            <w:tcW w:w="1759" w:type="dxa"/>
            <w:vAlign w:val="center"/>
          </w:tcPr>
          <w:p w14:paraId="1B295E9B" w14:textId="77777777" w:rsidR="0014339A" w:rsidRPr="001450C3" w:rsidRDefault="0014339A" w:rsidP="00351F43">
            <w:pPr>
              <w:spacing w:after="0" w:line="240" w:lineRule="auto"/>
              <w:contextualSpacing/>
              <w:jc w:val="center"/>
              <w:rPr>
                <w:rFonts w:ascii="Times New Roman" w:hAnsi="Times New Roman"/>
                <w:color w:val="auto"/>
                <w:sz w:val="18"/>
              </w:rPr>
            </w:pPr>
          </w:p>
        </w:tc>
      </w:tr>
    </w:tbl>
    <w:p w14:paraId="4DB10765" w14:textId="77777777" w:rsidR="0014339A" w:rsidRDefault="0014339A" w:rsidP="0014339A">
      <w:pPr>
        <w:widowControl w:val="0"/>
        <w:spacing w:before="240" w:after="120" w:line="240" w:lineRule="auto"/>
        <w:jc w:val="right"/>
        <w:rPr>
          <w:rFonts w:ascii="Times New Roman" w:hAnsi="Times New Roman"/>
          <w:sz w:val="16"/>
        </w:rPr>
      </w:pPr>
    </w:p>
    <w:p w14:paraId="1B7598EB" w14:textId="77777777" w:rsidR="0014339A" w:rsidRDefault="0014339A" w:rsidP="0014339A">
      <w:pPr>
        <w:widowControl w:val="0"/>
        <w:spacing w:before="220" w:after="0" w:line="240" w:lineRule="auto"/>
        <w:jc w:val="both"/>
        <w:rPr>
          <w:rFonts w:ascii="Times New Roman" w:hAnsi="Times New Roman"/>
          <w:sz w:val="16"/>
        </w:rPr>
      </w:pPr>
    </w:p>
    <w:p w14:paraId="09782014" w14:textId="575C6721" w:rsidR="0014339A" w:rsidRDefault="00106165" w:rsidP="0014339A">
      <w:pPr>
        <w:spacing w:after="160" w:line="264" w:lineRule="auto"/>
        <w:ind w:left="360" w:right="536"/>
        <w:jc w:val="center"/>
        <w:rPr>
          <w:rFonts w:ascii="Times New Roman" w:hAnsi="Times New Roman"/>
          <w:sz w:val="20"/>
        </w:rPr>
      </w:pPr>
      <w:r>
        <w:rPr>
          <w:rFonts w:ascii="Times New Roman" w:hAnsi="Times New Roman"/>
          <w:sz w:val="20"/>
        </w:rPr>
        <w:t>4</w:t>
      </w:r>
      <w:r w:rsidR="0014339A">
        <w:rPr>
          <w:rFonts w:ascii="Times New Roman" w:hAnsi="Times New Roman"/>
          <w:sz w:val="20"/>
        </w:rPr>
        <w:t xml:space="preserve">.1. Сведения об использовании бюджетных ассигнований на реализацию комплекса процессных мероприятий по источникам финансирования дефицита бюджета </w:t>
      </w:r>
      <w:r w:rsidR="009E44C2">
        <w:rPr>
          <w:rFonts w:ascii="Times New Roman" w:hAnsi="Times New Roman"/>
          <w:sz w:val="20"/>
        </w:rPr>
        <w:t>Первомайского сельского поселения Ремонтненского</w:t>
      </w:r>
      <w:r w:rsidR="00462947">
        <w:rPr>
          <w:rFonts w:ascii="Times New Roman" w:hAnsi="Times New Roman"/>
          <w:sz w:val="20"/>
        </w:rPr>
        <w:t xml:space="preserve"> района</w:t>
      </w:r>
    </w:p>
    <w:tbl>
      <w:tblPr>
        <w:tblStyle w:val="43"/>
        <w:tblW w:w="15304" w:type="dxa"/>
        <w:tblInd w:w="-5" w:type="dxa"/>
        <w:tblLayout w:type="fixed"/>
        <w:tblLook w:val="04A0" w:firstRow="1" w:lastRow="0" w:firstColumn="1" w:lastColumn="0" w:noHBand="0" w:noVBand="1"/>
      </w:tblPr>
      <w:tblGrid>
        <w:gridCol w:w="5270"/>
        <w:gridCol w:w="1775"/>
        <w:gridCol w:w="1777"/>
        <w:gridCol w:w="1504"/>
        <w:gridCol w:w="1503"/>
        <w:gridCol w:w="3475"/>
      </w:tblGrid>
      <w:tr w:rsidR="0014339A" w14:paraId="2CE1E85D" w14:textId="77777777" w:rsidTr="00351F43">
        <w:trPr>
          <w:trHeight w:val="272"/>
        </w:trPr>
        <w:tc>
          <w:tcPr>
            <w:tcW w:w="5269" w:type="dxa"/>
            <w:vMerge w:val="restart"/>
            <w:vAlign w:val="center"/>
          </w:tcPr>
          <w:p w14:paraId="6073554A" w14:textId="77777777" w:rsidR="0014339A" w:rsidRDefault="0014339A" w:rsidP="00351F43">
            <w:pPr>
              <w:widowControl w:val="0"/>
              <w:spacing w:after="0" w:line="240" w:lineRule="auto"/>
              <w:jc w:val="center"/>
              <w:rPr>
                <w:rFonts w:ascii="Times New Roman" w:hAnsi="Times New Roman"/>
                <w:sz w:val="16"/>
              </w:rPr>
            </w:pPr>
            <w:r>
              <w:rPr>
                <w:rFonts w:ascii="Times New Roman" w:hAnsi="Times New Roman"/>
                <w:sz w:val="16"/>
              </w:rPr>
              <w:t xml:space="preserve">Наименование комплекса процессных мероприятий </w:t>
            </w:r>
          </w:p>
        </w:tc>
        <w:tc>
          <w:tcPr>
            <w:tcW w:w="5056" w:type="dxa"/>
            <w:gridSpan w:val="3"/>
            <w:vAlign w:val="center"/>
          </w:tcPr>
          <w:p w14:paraId="439BD04C" w14:textId="77777777" w:rsidR="0014339A" w:rsidRDefault="0014339A" w:rsidP="00351F43">
            <w:pPr>
              <w:widowControl w:val="0"/>
              <w:spacing w:after="0" w:line="240" w:lineRule="auto"/>
              <w:jc w:val="center"/>
              <w:rPr>
                <w:rFonts w:ascii="Times New Roman" w:hAnsi="Times New Roman"/>
                <w:sz w:val="16"/>
              </w:rPr>
            </w:pPr>
            <w:r>
              <w:rPr>
                <w:rFonts w:ascii="Times New Roman" w:hAnsi="Times New Roman"/>
                <w:sz w:val="16"/>
              </w:rPr>
              <w:t>Объем финансового обеспечения, тыс. рублей</w:t>
            </w:r>
          </w:p>
        </w:tc>
        <w:tc>
          <w:tcPr>
            <w:tcW w:w="1503" w:type="dxa"/>
            <w:vMerge w:val="restart"/>
            <w:vAlign w:val="center"/>
          </w:tcPr>
          <w:p w14:paraId="4B92DA56" w14:textId="77777777" w:rsidR="0014339A" w:rsidRDefault="0014339A" w:rsidP="00351F43">
            <w:pPr>
              <w:widowControl w:val="0"/>
              <w:spacing w:after="0" w:line="240" w:lineRule="auto"/>
              <w:jc w:val="center"/>
              <w:rPr>
                <w:rFonts w:ascii="Times New Roman" w:hAnsi="Times New Roman"/>
                <w:sz w:val="16"/>
              </w:rPr>
            </w:pPr>
            <w:r>
              <w:rPr>
                <w:rFonts w:ascii="Times New Roman" w:hAnsi="Times New Roman"/>
                <w:sz w:val="16"/>
              </w:rPr>
              <w:t>Процент исполнения, (4)</w:t>
            </w:r>
            <w:proofErr w:type="gramStart"/>
            <w:r>
              <w:rPr>
                <w:rFonts w:ascii="Times New Roman" w:hAnsi="Times New Roman"/>
                <w:sz w:val="16"/>
              </w:rPr>
              <w:t>/(</w:t>
            </w:r>
            <w:proofErr w:type="gramEnd"/>
            <w:r>
              <w:rPr>
                <w:rFonts w:ascii="Times New Roman" w:hAnsi="Times New Roman"/>
                <w:sz w:val="16"/>
              </w:rPr>
              <w:t>3)*100</w:t>
            </w:r>
          </w:p>
        </w:tc>
        <w:tc>
          <w:tcPr>
            <w:tcW w:w="3475" w:type="dxa"/>
            <w:vMerge w:val="restart"/>
            <w:vAlign w:val="center"/>
          </w:tcPr>
          <w:p w14:paraId="5BCEF034" w14:textId="77777777" w:rsidR="0014339A" w:rsidRDefault="0014339A" w:rsidP="00351F43">
            <w:pPr>
              <w:widowControl w:val="0"/>
              <w:spacing w:after="0" w:line="240" w:lineRule="auto"/>
              <w:jc w:val="center"/>
              <w:rPr>
                <w:rFonts w:ascii="Times New Roman" w:hAnsi="Times New Roman"/>
                <w:sz w:val="16"/>
              </w:rPr>
            </w:pPr>
            <w:r>
              <w:rPr>
                <w:rFonts w:ascii="Times New Roman" w:hAnsi="Times New Roman"/>
                <w:sz w:val="16"/>
              </w:rPr>
              <w:t>Комментарий</w:t>
            </w:r>
          </w:p>
        </w:tc>
      </w:tr>
      <w:tr w:rsidR="0014339A" w14:paraId="624826F7" w14:textId="77777777" w:rsidTr="00351F43">
        <w:trPr>
          <w:trHeight w:val="413"/>
        </w:trPr>
        <w:tc>
          <w:tcPr>
            <w:tcW w:w="5269" w:type="dxa"/>
            <w:vMerge/>
            <w:vAlign w:val="center"/>
          </w:tcPr>
          <w:p w14:paraId="719BF9B8" w14:textId="77777777" w:rsidR="0014339A" w:rsidRDefault="0014339A" w:rsidP="00351F43">
            <w:pPr>
              <w:spacing w:after="0" w:line="240" w:lineRule="auto"/>
              <w:rPr>
                <w:color w:val="FF0000"/>
              </w:rPr>
            </w:pPr>
          </w:p>
        </w:tc>
        <w:tc>
          <w:tcPr>
            <w:tcW w:w="1775" w:type="dxa"/>
            <w:vAlign w:val="center"/>
          </w:tcPr>
          <w:p w14:paraId="07C8020E" w14:textId="77777777" w:rsidR="0014339A" w:rsidRDefault="0014339A" w:rsidP="00351F43">
            <w:pPr>
              <w:widowControl w:val="0"/>
              <w:spacing w:after="0" w:line="240" w:lineRule="auto"/>
              <w:jc w:val="center"/>
              <w:rPr>
                <w:rFonts w:ascii="Times New Roman" w:hAnsi="Times New Roman"/>
                <w:sz w:val="16"/>
              </w:rPr>
            </w:pPr>
            <w:r>
              <w:rPr>
                <w:rFonts w:ascii="Times New Roman" w:hAnsi="Times New Roman"/>
                <w:sz w:val="16"/>
              </w:rPr>
              <w:t>Предусмотрено паспортом</w:t>
            </w:r>
          </w:p>
        </w:tc>
        <w:tc>
          <w:tcPr>
            <w:tcW w:w="1777" w:type="dxa"/>
            <w:vAlign w:val="center"/>
          </w:tcPr>
          <w:p w14:paraId="1F039074" w14:textId="77777777" w:rsidR="0014339A" w:rsidRDefault="0014339A" w:rsidP="00351F43">
            <w:pPr>
              <w:widowControl w:val="0"/>
              <w:spacing w:after="0" w:line="240" w:lineRule="auto"/>
              <w:jc w:val="center"/>
              <w:rPr>
                <w:rFonts w:ascii="Times New Roman" w:hAnsi="Times New Roman"/>
                <w:sz w:val="16"/>
              </w:rPr>
            </w:pPr>
            <w:r>
              <w:rPr>
                <w:rFonts w:ascii="Times New Roman" w:hAnsi="Times New Roman"/>
                <w:sz w:val="16"/>
              </w:rPr>
              <w:t>Сводная бюджетная роспись</w:t>
            </w:r>
          </w:p>
        </w:tc>
        <w:tc>
          <w:tcPr>
            <w:tcW w:w="1504" w:type="dxa"/>
            <w:vAlign w:val="center"/>
          </w:tcPr>
          <w:p w14:paraId="66C982E9" w14:textId="77777777" w:rsidR="0014339A" w:rsidRDefault="0014339A" w:rsidP="00351F43">
            <w:pPr>
              <w:widowControl w:val="0"/>
              <w:spacing w:after="0" w:line="240" w:lineRule="auto"/>
              <w:jc w:val="center"/>
              <w:rPr>
                <w:rFonts w:ascii="Times New Roman" w:hAnsi="Times New Roman"/>
                <w:sz w:val="16"/>
              </w:rPr>
            </w:pPr>
            <w:r>
              <w:rPr>
                <w:rFonts w:ascii="Times New Roman" w:hAnsi="Times New Roman"/>
                <w:sz w:val="16"/>
              </w:rPr>
              <w:t>Кассовое исполнение</w:t>
            </w:r>
          </w:p>
        </w:tc>
        <w:tc>
          <w:tcPr>
            <w:tcW w:w="1503" w:type="dxa"/>
            <w:vMerge/>
            <w:vAlign w:val="center"/>
          </w:tcPr>
          <w:p w14:paraId="5BB01D81" w14:textId="77777777" w:rsidR="0014339A" w:rsidRDefault="0014339A" w:rsidP="00351F43">
            <w:pPr>
              <w:spacing w:after="0" w:line="240" w:lineRule="auto"/>
              <w:rPr>
                <w:color w:val="FF0000"/>
              </w:rPr>
            </w:pPr>
          </w:p>
        </w:tc>
        <w:tc>
          <w:tcPr>
            <w:tcW w:w="3475" w:type="dxa"/>
            <w:vMerge/>
            <w:vAlign w:val="center"/>
          </w:tcPr>
          <w:p w14:paraId="0E68B72E" w14:textId="77777777" w:rsidR="0014339A" w:rsidRDefault="0014339A" w:rsidP="00351F43">
            <w:pPr>
              <w:spacing w:after="0" w:line="240" w:lineRule="auto"/>
              <w:rPr>
                <w:color w:val="FF0000"/>
              </w:rPr>
            </w:pPr>
          </w:p>
        </w:tc>
      </w:tr>
      <w:tr w:rsidR="0014339A" w14:paraId="57EFE40B" w14:textId="77777777" w:rsidTr="00351F43">
        <w:trPr>
          <w:trHeight w:val="241"/>
        </w:trPr>
        <w:tc>
          <w:tcPr>
            <w:tcW w:w="5269" w:type="dxa"/>
          </w:tcPr>
          <w:p w14:paraId="050BC7F9" w14:textId="77777777" w:rsidR="0014339A" w:rsidRDefault="0014339A" w:rsidP="00351F43">
            <w:pPr>
              <w:widowControl w:val="0"/>
              <w:spacing w:after="0" w:line="240" w:lineRule="auto"/>
              <w:jc w:val="center"/>
              <w:rPr>
                <w:rFonts w:ascii="Times New Roman" w:hAnsi="Times New Roman"/>
                <w:sz w:val="16"/>
              </w:rPr>
            </w:pPr>
            <w:r>
              <w:rPr>
                <w:rFonts w:ascii="Times New Roman" w:hAnsi="Times New Roman"/>
                <w:sz w:val="16"/>
              </w:rPr>
              <w:t>1</w:t>
            </w:r>
          </w:p>
        </w:tc>
        <w:tc>
          <w:tcPr>
            <w:tcW w:w="1775" w:type="dxa"/>
          </w:tcPr>
          <w:p w14:paraId="300340B3" w14:textId="77777777" w:rsidR="0014339A" w:rsidRDefault="0014339A" w:rsidP="00351F43">
            <w:pPr>
              <w:widowControl w:val="0"/>
              <w:spacing w:after="0" w:line="240" w:lineRule="auto"/>
              <w:jc w:val="center"/>
              <w:rPr>
                <w:rFonts w:ascii="Times New Roman" w:hAnsi="Times New Roman"/>
                <w:sz w:val="16"/>
              </w:rPr>
            </w:pPr>
            <w:r>
              <w:rPr>
                <w:rFonts w:ascii="Times New Roman" w:hAnsi="Times New Roman"/>
                <w:sz w:val="16"/>
              </w:rPr>
              <w:t>2</w:t>
            </w:r>
          </w:p>
        </w:tc>
        <w:tc>
          <w:tcPr>
            <w:tcW w:w="1777" w:type="dxa"/>
          </w:tcPr>
          <w:p w14:paraId="07D5D112" w14:textId="77777777" w:rsidR="0014339A" w:rsidRDefault="0014339A" w:rsidP="00351F43">
            <w:pPr>
              <w:widowControl w:val="0"/>
              <w:spacing w:after="0" w:line="240" w:lineRule="auto"/>
              <w:jc w:val="center"/>
              <w:rPr>
                <w:rFonts w:ascii="Times New Roman" w:hAnsi="Times New Roman"/>
                <w:sz w:val="16"/>
              </w:rPr>
            </w:pPr>
            <w:r>
              <w:rPr>
                <w:rFonts w:ascii="Times New Roman" w:hAnsi="Times New Roman"/>
                <w:sz w:val="16"/>
              </w:rPr>
              <w:t>3</w:t>
            </w:r>
          </w:p>
        </w:tc>
        <w:tc>
          <w:tcPr>
            <w:tcW w:w="1504" w:type="dxa"/>
          </w:tcPr>
          <w:p w14:paraId="30C2624D" w14:textId="77777777" w:rsidR="0014339A" w:rsidRDefault="0014339A" w:rsidP="00351F43">
            <w:pPr>
              <w:widowControl w:val="0"/>
              <w:spacing w:after="0" w:line="240" w:lineRule="auto"/>
              <w:jc w:val="center"/>
              <w:rPr>
                <w:rFonts w:ascii="Times New Roman" w:hAnsi="Times New Roman"/>
                <w:sz w:val="16"/>
              </w:rPr>
            </w:pPr>
            <w:r>
              <w:rPr>
                <w:rFonts w:ascii="Times New Roman" w:hAnsi="Times New Roman"/>
                <w:sz w:val="16"/>
              </w:rPr>
              <w:t>4</w:t>
            </w:r>
          </w:p>
        </w:tc>
        <w:tc>
          <w:tcPr>
            <w:tcW w:w="1503" w:type="dxa"/>
          </w:tcPr>
          <w:p w14:paraId="2C41F7BE" w14:textId="77777777" w:rsidR="0014339A" w:rsidRDefault="0014339A" w:rsidP="00351F43">
            <w:pPr>
              <w:widowControl w:val="0"/>
              <w:spacing w:after="0" w:line="240" w:lineRule="auto"/>
              <w:jc w:val="center"/>
              <w:rPr>
                <w:rFonts w:ascii="Times New Roman" w:hAnsi="Times New Roman"/>
                <w:sz w:val="16"/>
              </w:rPr>
            </w:pPr>
            <w:r>
              <w:rPr>
                <w:rFonts w:ascii="Times New Roman" w:hAnsi="Times New Roman"/>
                <w:sz w:val="16"/>
              </w:rPr>
              <w:t>5</w:t>
            </w:r>
          </w:p>
        </w:tc>
        <w:tc>
          <w:tcPr>
            <w:tcW w:w="3475" w:type="dxa"/>
          </w:tcPr>
          <w:p w14:paraId="79CA10B5" w14:textId="77777777" w:rsidR="0014339A" w:rsidRDefault="0014339A" w:rsidP="00351F43">
            <w:pPr>
              <w:widowControl w:val="0"/>
              <w:spacing w:after="0" w:line="240" w:lineRule="auto"/>
              <w:jc w:val="center"/>
              <w:rPr>
                <w:rFonts w:ascii="Times New Roman" w:hAnsi="Times New Roman"/>
                <w:sz w:val="16"/>
              </w:rPr>
            </w:pPr>
            <w:r>
              <w:rPr>
                <w:rFonts w:ascii="Times New Roman" w:hAnsi="Times New Roman"/>
                <w:sz w:val="16"/>
              </w:rPr>
              <w:t>6</w:t>
            </w:r>
          </w:p>
        </w:tc>
      </w:tr>
      <w:tr w:rsidR="0014339A" w14:paraId="346F10BB" w14:textId="77777777" w:rsidTr="00351F43">
        <w:trPr>
          <w:trHeight w:val="275"/>
        </w:trPr>
        <w:tc>
          <w:tcPr>
            <w:tcW w:w="5269" w:type="dxa"/>
          </w:tcPr>
          <w:p w14:paraId="290C503E" w14:textId="77777777" w:rsidR="0014339A" w:rsidRDefault="0014339A" w:rsidP="00351F43">
            <w:pPr>
              <w:spacing w:after="0" w:line="240" w:lineRule="auto"/>
              <w:jc w:val="both"/>
              <w:rPr>
                <w:rFonts w:ascii="Times New Roman" w:hAnsi="Times New Roman"/>
                <w:i/>
                <w:sz w:val="16"/>
              </w:rPr>
            </w:pPr>
            <w:r>
              <w:rPr>
                <w:rFonts w:ascii="Times New Roman" w:hAnsi="Times New Roman"/>
                <w:sz w:val="16"/>
              </w:rPr>
              <w:t>Комплекс процессных мероприятий «Наименование» (всего)</w:t>
            </w:r>
          </w:p>
        </w:tc>
        <w:tc>
          <w:tcPr>
            <w:tcW w:w="1775" w:type="dxa"/>
          </w:tcPr>
          <w:p w14:paraId="586F109F" w14:textId="77777777" w:rsidR="0014339A" w:rsidRDefault="0014339A" w:rsidP="00351F43">
            <w:pPr>
              <w:widowControl w:val="0"/>
              <w:spacing w:after="0" w:line="240" w:lineRule="auto"/>
              <w:jc w:val="center"/>
              <w:rPr>
                <w:rFonts w:ascii="Times New Roman" w:hAnsi="Times New Roman"/>
                <w:sz w:val="16"/>
              </w:rPr>
            </w:pPr>
          </w:p>
        </w:tc>
        <w:tc>
          <w:tcPr>
            <w:tcW w:w="1777" w:type="dxa"/>
          </w:tcPr>
          <w:p w14:paraId="37DD8325" w14:textId="77777777" w:rsidR="0014339A" w:rsidRDefault="0014339A" w:rsidP="00351F43">
            <w:pPr>
              <w:widowControl w:val="0"/>
              <w:spacing w:after="0" w:line="240" w:lineRule="auto"/>
              <w:jc w:val="center"/>
              <w:rPr>
                <w:rFonts w:ascii="Times New Roman" w:hAnsi="Times New Roman"/>
                <w:sz w:val="16"/>
              </w:rPr>
            </w:pPr>
          </w:p>
        </w:tc>
        <w:tc>
          <w:tcPr>
            <w:tcW w:w="1504" w:type="dxa"/>
          </w:tcPr>
          <w:p w14:paraId="47FD050C" w14:textId="77777777" w:rsidR="0014339A" w:rsidRDefault="0014339A" w:rsidP="00351F43">
            <w:pPr>
              <w:widowControl w:val="0"/>
              <w:spacing w:after="0" w:line="240" w:lineRule="auto"/>
              <w:jc w:val="center"/>
              <w:rPr>
                <w:rFonts w:ascii="Times New Roman" w:hAnsi="Times New Roman"/>
                <w:sz w:val="16"/>
              </w:rPr>
            </w:pPr>
          </w:p>
        </w:tc>
        <w:tc>
          <w:tcPr>
            <w:tcW w:w="1503" w:type="dxa"/>
          </w:tcPr>
          <w:p w14:paraId="50B778B2" w14:textId="77777777" w:rsidR="0014339A" w:rsidRDefault="0014339A" w:rsidP="00351F43">
            <w:pPr>
              <w:widowControl w:val="0"/>
              <w:spacing w:after="0" w:line="240" w:lineRule="auto"/>
              <w:jc w:val="center"/>
              <w:rPr>
                <w:rFonts w:ascii="Times New Roman" w:hAnsi="Times New Roman"/>
                <w:sz w:val="16"/>
              </w:rPr>
            </w:pPr>
          </w:p>
        </w:tc>
        <w:tc>
          <w:tcPr>
            <w:tcW w:w="3475" w:type="dxa"/>
          </w:tcPr>
          <w:p w14:paraId="299E2E9D" w14:textId="77777777" w:rsidR="0014339A" w:rsidRDefault="0014339A" w:rsidP="00351F43">
            <w:pPr>
              <w:widowControl w:val="0"/>
              <w:spacing w:after="0" w:line="240" w:lineRule="auto"/>
              <w:jc w:val="center"/>
              <w:rPr>
                <w:rFonts w:ascii="Times New Roman" w:hAnsi="Times New Roman"/>
                <w:sz w:val="16"/>
              </w:rPr>
            </w:pPr>
          </w:p>
        </w:tc>
      </w:tr>
    </w:tbl>
    <w:p w14:paraId="23E1ABA7" w14:textId="77777777" w:rsidR="0014339A" w:rsidRDefault="0014339A" w:rsidP="0014339A">
      <w:pPr>
        <w:widowControl w:val="0"/>
        <w:spacing w:before="220" w:after="0" w:line="240" w:lineRule="auto"/>
        <w:ind w:firstLine="540"/>
        <w:jc w:val="center"/>
        <w:rPr>
          <w:rFonts w:ascii="Times New Roman" w:hAnsi="Times New Roman"/>
          <w:sz w:val="20"/>
        </w:rPr>
      </w:pPr>
    </w:p>
    <w:p w14:paraId="2382F7B7" w14:textId="48CBA725" w:rsidR="0014339A" w:rsidRDefault="00106165" w:rsidP="0014339A">
      <w:pPr>
        <w:widowControl w:val="0"/>
        <w:spacing w:before="220" w:after="0" w:line="240" w:lineRule="auto"/>
        <w:ind w:firstLine="540"/>
        <w:jc w:val="center"/>
        <w:rPr>
          <w:rFonts w:ascii="Times New Roman" w:hAnsi="Times New Roman"/>
          <w:sz w:val="20"/>
        </w:rPr>
      </w:pPr>
      <w:r>
        <w:rPr>
          <w:rFonts w:ascii="Times New Roman" w:hAnsi="Times New Roman"/>
          <w:sz w:val="20"/>
        </w:rPr>
        <w:t>5</w:t>
      </w:r>
      <w:r w:rsidR="0014339A">
        <w:rPr>
          <w:rFonts w:ascii="Times New Roman" w:hAnsi="Times New Roman"/>
          <w:sz w:val="20"/>
        </w:rPr>
        <w:t>. Информация о рисках комплекса процессных мероприятий</w:t>
      </w:r>
    </w:p>
    <w:p w14:paraId="7265FD58" w14:textId="77777777" w:rsidR="0014339A" w:rsidRDefault="0014339A" w:rsidP="0014339A">
      <w:pPr>
        <w:widowControl w:val="0"/>
        <w:spacing w:before="220" w:after="0" w:line="240" w:lineRule="auto"/>
        <w:ind w:firstLine="540"/>
        <w:jc w:val="center"/>
        <w:rPr>
          <w:rFonts w:ascii="Times New Roman" w:hAnsi="Times New Roman"/>
          <w:sz w:val="20"/>
        </w:rPr>
      </w:pPr>
    </w:p>
    <w:tbl>
      <w:tblPr>
        <w:tblStyle w:val="43"/>
        <w:tblW w:w="14843" w:type="dxa"/>
        <w:tblLayout w:type="fixed"/>
        <w:tblLook w:val="04A0" w:firstRow="1" w:lastRow="0" w:firstColumn="1" w:lastColumn="0" w:noHBand="0" w:noVBand="1"/>
      </w:tblPr>
      <w:tblGrid>
        <w:gridCol w:w="667"/>
        <w:gridCol w:w="2980"/>
        <w:gridCol w:w="1838"/>
        <w:gridCol w:w="1868"/>
        <w:gridCol w:w="1823"/>
        <w:gridCol w:w="1885"/>
        <w:gridCol w:w="1881"/>
        <w:gridCol w:w="1901"/>
      </w:tblGrid>
      <w:tr w:rsidR="0014339A" w14:paraId="3BCE2FB1" w14:textId="77777777" w:rsidTr="00351F43">
        <w:tc>
          <w:tcPr>
            <w:tcW w:w="666" w:type="dxa"/>
          </w:tcPr>
          <w:p w14:paraId="4DB51F51" w14:textId="77777777" w:rsidR="0014339A" w:rsidRDefault="0014339A" w:rsidP="00351F43">
            <w:pPr>
              <w:widowControl w:val="0"/>
              <w:spacing w:after="0" w:line="240" w:lineRule="auto"/>
              <w:jc w:val="center"/>
              <w:rPr>
                <w:rFonts w:ascii="Times New Roman" w:hAnsi="Times New Roman"/>
                <w:sz w:val="20"/>
              </w:rPr>
            </w:pPr>
            <w:r>
              <w:rPr>
                <w:rFonts w:ascii="Times New Roman" w:hAnsi="Times New Roman"/>
                <w:sz w:val="16"/>
              </w:rPr>
              <w:t>№ п/п</w:t>
            </w:r>
          </w:p>
        </w:tc>
        <w:tc>
          <w:tcPr>
            <w:tcW w:w="2979" w:type="dxa"/>
          </w:tcPr>
          <w:p w14:paraId="387F3421" w14:textId="77777777" w:rsidR="0014339A" w:rsidRDefault="0014339A" w:rsidP="00351F43">
            <w:pPr>
              <w:widowControl w:val="0"/>
              <w:spacing w:after="0" w:line="240" w:lineRule="auto"/>
              <w:jc w:val="center"/>
              <w:rPr>
                <w:rFonts w:ascii="Times New Roman" w:hAnsi="Times New Roman"/>
                <w:sz w:val="20"/>
              </w:rPr>
            </w:pPr>
            <w:r>
              <w:rPr>
                <w:rFonts w:ascii="Times New Roman" w:hAnsi="Times New Roman"/>
                <w:sz w:val="20"/>
              </w:rPr>
              <w:t>Наименование показателя задачи, мероприятия (результата)</w:t>
            </w:r>
          </w:p>
        </w:tc>
        <w:tc>
          <w:tcPr>
            <w:tcW w:w="1838" w:type="dxa"/>
          </w:tcPr>
          <w:p w14:paraId="02FF9754" w14:textId="77777777" w:rsidR="0014339A" w:rsidRDefault="0014339A" w:rsidP="00351F43">
            <w:pPr>
              <w:widowControl w:val="0"/>
              <w:spacing w:after="0" w:line="240" w:lineRule="auto"/>
              <w:jc w:val="center"/>
              <w:rPr>
                <w:rFonts w:ascii="Times New Roman" w:hAnsi="Times New Roman"/>
                <w:sz w:val="20"/>
              </w:rPr>
            </w:pPr>
            <w:r>
              <w:rPr>
                <w:rFonts w:ascii="Times New Roman" w:hAnsi="Times New Roman"/>
                <w:sz w:val="20"/>
              </w:rPr>
              <w:t>Описание риска</w:t>
            </w:r>
          </w:p>
        </w:tc>
        <w:tc>
          <w:tcPr>
            <w:tcW w:w="1868" w:type="dxa"/>
          </w:tcPr>
          <w:p w14:paraId="225D33FB" w14:textId="77777777" w:rsidR="0014339A" w:rsidRDefault="0014339A" w:rsidP="00351F43">
            <w:pPr>
              <w:widowControl w:val="0"/>
              <w:spacing w:after="0" w:line="240" w:lineRule="auto"/>
              <w:jc w:val="center"/>
              <w:rPr>
                <w:rFonts w:ascii="Times New Roman" w:hAnsi="Times New Roman"/>
                <w:sz w:val="20"/>
              </w:rPr>
            </w:pPr>
            <w:r>
              <w:rPr>
                <w:rFonts w:ascii="Times New Roman" w:hAnsi="Times New Roman"/>
                <w:sz w:val="20"/>
              </w:rPr>
              <w:t>Оценка возможных последствий риска</w:t>
            </w:r>
          </w:p>
        </w:tc>
        <w:tc>
          <w:tcPr>
            <w:tcW w:w="1823" w:type="dxa"/>
          </w:tcPr>
          <w:p w14:paraId="6C9FDC14" w14:textId="77777777" w:rsidR="0014339A" w:rsidRDefault="0014339A" w:rsidP="00351F43">
            <w:pPr>
              <w:widowControl w:val="0"/>
              <w:spacing w:after="0" w:line="240" w:lineRule="auto"/>
              <w:jc w:val="center"/>
              <w:rPr>
                <w:rFonts w:ascii="Times New Roman" w:hAnsi="Times New Roman"/>
                <w:sz w:val="20"/>
              </w:rPr>
            </w:pPr>
            <w:r>
              <w:rPr>
                <w:rFonts w:ascii="Times New Roman" w:hAnsi="Times New Roman"/>
                <w:sz w:val="20"/>
              </w:rPr>
              <w:t>Уровень риска</w:t>
            </w:r>
          </w:p>
        </w:tc>
        <w:tc>
          <w:tcPr>
            <w:tcW w:w="1885" w:type="dxa"/>
          </w:tcPr>
          <w:p w14:paraId="4BCAEF70" w14:textId="77777777" w:rsidR="0014339A" w:rsidRDefault="0014339A" w:rsidP="00351F43">
            <w:pPr>
              <w:widowControl w:val="0"/>
              <w:spacing w:after="0" w:line="240" w:lineRule="auto"/>
              <w:jc w:val="center"/>
              <w:rPr>
                <w:rFonts w:ascii="Times New Roman" w:hAnsi="Times New Roman"/>
                <w:sz w:val="20"/>
              </w:rPr>
            </w:pPr>
            <w:r>
              <w:rPr>
                <w:rFonts w:ascii="Times New Roman" w:hAnsi="Times New Roman"/>
                <w:sz w:val="20"/>
              </w:rPr>
              <w:t>Планируемые меры реагирования</w:t>
            </w:r>
          </w:p>
        </w:tc>
        <w:tc>
          <w:tcPr>
            <w:tcW w:w="1881" w:type="dxa"/>
          </w:tcPr>
          <w:p w14:paraId="43508569" w14:textId="77777777" w:rsidR="0014339A" w:rsidRDefault="0014339A" w:rsidP="00351F43">
            <w:pPr>
              <w:widowControl w:val="0"/>
              <w:spacing w:after="0" w:line="240" w:lineRule="auto"/>
              <w:jc w:val="center"/>
              <w:rPr>
                <w:rFonts w:ascii="Times New Roman" w:hAnsi="Times New Roman"/>
                <w:sz w:val="20"/>
              </w:rPr>
            </w:pPr>
            <w:r>
              <w:rPr>
                <w:rFonts w:ascii="Times New Roman" w:hAnsi="Times New Roman"/>
                <w:sz w:val="20"/>
              </w:rPr>
              <w:t>Срок выполнения меры реагирования</w:t>
            </w:r>
          </w:p>
        </w:tc>
        <w:tc>
          <w:tcPr>
            <w:tcW w:w="1901" w:type="dxa"/>
          </w:tcPr>
          <w:p w14:paraId="031AF24D" w14:textId="77777777" w:rsidR="0014339A" w:rsidRDefault="0014339A" w:rsidP="00351F43">
            <w:pPr>
              <w:widowControl w:val="0"/>
              <w:spacing w:after="0" w:line="240" w:lineRule="auto"/>
              <w:jc w:val="center"/>
              <w:rPr>
                <w:rFonts w:ascii="Times New Roman" w:hAnsi="Times New Roman"/>
                <w:sz w:val="20"/>
              </w:rPr>
            </w:pPr>
            <w:r>
              <w:rPr>
                <w:rFonts w:ascii="Times New Roman" w:hAnsi="Times New Roman"/>
                <w:sz w:val="20"/>
              </w:rPr>
              <w:t>Ответственный за принятие мер реагирования (ФИО, должность, организация)</w:t>
            </w:r>
          </w:p>
        </w:tc>
      </w:tr>
      <w:tr w:rsidR="0014339A" w14:paraId="12190309" w14:textId="77777777" w:rsidTr="00351F43">
        <w:tc>
          <w:tcPr>
            <w:tcW w:w="666" w:type="dxa"/>
          </w:tcPr>
          <w:p w14:paraId="70086A39" w14:textId="77777777" w:rsidR="0014339A" w:rsidRDefault="0014339A" w:rsidP="00351F43">
            <w:pPr>
              <w:widowControl w:val="0"/>
              <w:spacing w:after="0" w:line="240" w:lineRule="auto"/>
              <w:jc w:val="center"/>
              <w:rPr>
                <w:rFonts w:ascii="Times New Roman" w:hAnsi="Times New Roman"/>
                <w:sz w:val="20"/>
              </w:rPr>
            </w:pPr>
          </w:p>
        </w:tc>
        <w:tc>
          <w:tcPr>
            <w:tcW w:w="2979" w:type="dxa"/>
          </w:tcPr>
          <w:p w14:paraId="0DE00425" w14:textId="77777777" w:rsidR="0014339A" w:rsidRDefault="0014339A" w:rsidP="00351F43">
            <w:pPr>
              <w:widowControl w:val="0"/>
              <w:spacing w:after="0" w:line="240" w:lineRule="auto"/>
              <w:jc w:val="center"/>
              <w:rPr>
                <w:rFonts w:ascii="Times New Roman" w:hAnsi="Times New Roman"/>
                <w:sz w:val="20"/>
              </w:rPr>
            </w:pPr>
          </w:p>
        </w:tc>
        <w:tc>
          <w:tcPr>
            <w:tcW w:w="1838" w:type="dxa"/>
          </w:tcPr>
          <w:p w14:paraId="660BC798" w14:textId="77777777" w:rsidR="0014339A" w:rsidRDefault="0014339A" w:rsidP="00351F43">
            <w:pPr>
              <w:widowControl w:val="0"/>
              <w:spacing w:after="0" w:line="240" w:lineRule="auto"/>
              <w:jc w:val="center"/>
              <w:rPr>
                <w:rFonts w:ascii="Times New Roman" w:hAnsi="Times New Roman"/>
                <w:sz w:val="20"/>
              </w:rPr>
            </w:pPr>
          </w:p>
        </w:tc>
        <w:tc>
          <w:tcPr>
            <w:tcW w:w="1868" w:type="dxa"/>
          </w:tcPr>
          <w:p w14:paraId="6CF50F59" w14:textId="77777777" w:rsidR="0014339A" w:rsidRDefault="0014339A" w:rsidP="00351F43">
            <w:pPr>
              <w:widowControl w:val="0"/>
              <w:spacing w:after="0" w:line="240" w:lineRule="auto"/>
              <w:jc w:val="center"/>
              <w:rPr>
                <w:rFonts w:ascii="Times New Roman" w:hAnsi="Times New Roman"/>
                <w:sz w:val="20"/>
              </w:rPr>
            </w:pPr>
          </w:p>
        </w:tc>
        <w:tc>
          <w:tcPr>
            <w:tcW w:w="1823" w:type="dxa"/>
          </w:tcPr>
          <w:p w14:paraId="105AB036" w14:textId="77777777" w:rsidR="0014339A" w:rsidRDefault="0014339A" w:rsidP="00351F43">
            <w:pPr>
              <w:widowControl w:val="0"/>
              <w:spacing w:after="0" w:line="240" w:lineRule="auto"/>
              <w:jc w:val="center"/>
              <w:rPr>
                <w:rFonts w:ascii="Times New Roman" w:hAnsi="Times New Roman"/>
                <w:sz w:val="20"/>
              </w:rPr>
            </w:pPr>
          </w:p>
        </w:tc>
        <w:tc>
          <w:tcPr>
            <w:tcW w:w="1885" w:type="dxa"/>
          </w:tcPr>
          <w:p w14:paraId="0226CA3C" w14:textId="77777777" w:rsidR="0014339A" w:rsidRDefault="0014339A" w:rsidP="00351F43">
            <w:pPr>
              <w:widowControl w:val="0"/>
              <w:spacing w:after="0" w:line="240" w:lineRule="auto"/>
              <w:jc w:val="center"/>
              <w:rPr>
                <w:rFonts w:ascii="Times New Roman" w:hAnsi="Times New Roman"/>
                <w:sz w:val="20"/>
              </w:rPr>
            </w:pPr>
          </w:p>
        </w:tc>
        <w:tc>
          <w:tcPr>
            <w:tcW w:w="1881" w:type="dxa"/>
          </w:tcPr>
          <w:p w14:paraId="2528FF45" w14:textId="77777777" w:rsidR="0014339A" w:rsidRDefault="0014339A" w:rsidP="00351F43">
            <w:pPr>
              <w:widowControl w:val="0"/>
              <w:spacing w:after="0" w:line="240" w:lineRule="auto"/>
              <w:jc w:val="center"/>
              <w:rPr>
                <w:rFonts w:ascii="Times New Roman" w:hAnsi="Times New Roman"/>
                <w:sz w:val="20"/>
              </w:rPr>
            </w:pPr>
          </w:p>
        </w:tc>
        <w:tc>
          <w:tcPr>
            <w:tcW w:w="1901" w:type="dxa"/>
          </w:tcPr>
          <w:p w14:paraId="30D5B8A3" w14:textId="77777777" w:rsidR="0014339A" w:rsidRDefault="0014339A" w:rsidP="00351F43">
            <w:pPr>
              <w:widowControl w:val="0"/>
              <w:spacing w:after="0" w:line="240" w:lineRule="auto"/>
              <w:jc w:val="center"/>
              <w:rPr>
                <w:rFonts w:ascii="Times New Roman" w:hAnsi="Times New Roman"/>
                <w:sz w:val="20"/>
              </w:rPr>
            </w:pPr>
          </w:p>
        </w:tc>
      </w:tr>
    </w:tbl>
    <w:p w14:paraId="64961E20" w14:textId="77777777" w:rsidR="0014339A" w:rsidRDefault="0014339A" w:rsidP="0014339A">
      <w:pPr>
        <w:sectPr w:rsidR="0014339A">
          <w:headerReference w:type="default" r:id="rId22"/>
          <w:footerReference w:type="default" r:id="rId23"/>
          <w:pgSz w:w="16838" w:h="11906" w:orient="landscape"/>
          <w:pgMar w:top="777" w:right="851" w:bottom="851" w:left="1134" w:header="720" w:footer="0" w:gutter="0"/>
          <w:cols w:space="720"/>
          <w:formProt w:val="0"/>
          <w:docGrid w:linePitch="100" w:charSpace="4096"/>
        </w:sectPr>
      </w:pPr>
    </w:p>
    <w:p w14:paraId="6E0E91C1" w14:textId="77777777" w:rsidR="0014339A" w:rsidRDefault="0014339A" w:rsidP="0014339A">
      <w:pPr>
        <w:spacing w:after="160" w:line="264" w:lineRule="auto"/>
        <w:rPr>
          <w:rFonts w:ascii="Times New Roman" w:hAnsi="Times New Roman"/>
          <w:b/>
          <w:sz w:val="16"/>
        </w:rPr>
      </w:pPr>
    </w:p>
    <w:tbl>
      <w:tblPr>
        <w:tblW w:w="9747" w:type="dxa"/>
        <w:tblLayout w:type="fixed"/>
        <w:tblLook w:val="04A0" w:firstRow="1" w:lastRow="0" w:firstColumn="1" w:lastColumn="0" w:noHBand="0" w:noVBand="1"/>
      </w:tblPr>
      <w:tblGrid>
        <w:gridCol w:w="5353"/>
        <w:gridCol w:w="4394"/>
      </w:tblGrid>
      <w:tr w:rsidR="0014339A" w14:paraId="758FFDB2" w14:textId="77777777" w:rsidTr="00462947">
        <w:trPr>
          <w:trHeight w:val="1120"/>
        </w:trPr>
        <w:tc>
          <w:tcPr>
            <w:tcW w:w="5353" w:type="dxa"/>
            <w:shd w:val="clear" w:color="auto" w:fill="auto"/>
          </w:tcPr>
          <w:p w14:paraId="3FFA9B0A" w14:textId="77777777" w:rsidR="0014339A" w:rsidRDefault="0014339A" w:rsidP="00351F43">
            <w:pPr>
              <w:widowControl w:val="0"/>
              <w:spacing w:after="0" w:line="240" w:lineRule="auto"/>
              <w:jc w:val="both"/>
              <w:rPr>
                <w:rFonts w:ascii="Times New Roman" w:hAnsi="Times New Roman"/>
                <w:sz w:val="28"/>
              </w:rPr>
            </w:pPr>
          </w:p>
        </w:tc>
        <w:tc>
          <w:tcPr>
            <w:tcW w:w="4394" w:type="dxa"/>
            <w:shd w:val="clear" w:color="auto" w:fill="auto"/>
          </w:tcPr>
          <w:p w14:paraId="0C1AA747" w14:textId="7B6D39A9" w:rsidR="0014339A" w:rsidRPr="009E44C2" w:rsidRDefault="0014339A" w:rsidP="00351F43">
            <w:pPr>
              <w:widowControl w:val="0"/>
              <w:spacing w:after="0" w:line="240" w:lineRule="auto"/>
              <w:jc w:val="center"/>
              <w:rPr>
                <w:rFonts w:ascii="Times New Roman" w:hAnsi="Times New Roman"/>
              </w:rPr>
            </w:pPr>
            <w:r w:rsidRPr="009E44C2">
              <w:rPr>
                <w:rFonts w:ascii="Times New Roman" w:hAnsi="Times New Roman"/>
              </w:rPr>
              <w:t xml:space="preserve">Приложение № 8 </w:t>
            </w:r>
            <w:r w:rsidRPr="009E44C2">
              <w:rPr>
                <w:rFonts w:ascii="Times New Roman" w:hAnsi="Times New Roman"/>
              </w:rPr>
              <w:br/>
              <w:t xml:space="preserve">Методическим рекомендациям по разработке и реализации муниципальных программ </w:t>
            </w:r>
            <w:r w:rsidR="009E44C2" w:rsidRPr="009E44C2">
              <w:rPr>
                <w:rFonts w:ascii="Times New Roman" w:hAnsi="Times New Roman"/>
              </w:rPr>
              <w:t xml:space="preserve">Первомайского сельского поселения </w:t>
            </w:r>
          </w:p>
        </w:tc>
      </w:tr>
    </w:tbl>
    <w:p w14:paraId="30048AA1" w14:textId="77777777" w:rsidR="0014339A" w:rsidRDefault="0014339A" w:rsidP="0014339A">
      <w:pPr>
        <w:spacing w:after="0" w:line="240" w:lineRule="auto"/>
        <w:jc w:val="center"/>
        <w:rPr>
          <w:rFonts w:ascii="Times New Roman" w:hAnsi="Times New Roman"/>
          <w:b/>
          <w:sz w:val="28"/>
        </w:rPr>
      </w:pPr>
    </w:p>
    <w:p w14:paraId="39470ACB" w14:textId="657A7FC9" w:rsidR="0014339A" w:rsidRDefault="0014339A" w:rsidP="0014339A">
      <w:pPr>
        <w:spacing w:after="0" w:line="240" w:lineRule="auto"/>
        <w:jc w:val="center"/>
        <w:rPr>
          <w:rFonts w:ascii="Times New Roman" w:hAnsi="Times New Roman"/>
          <w:sz w:val="28"/>
        </w:rPr>
      </w:pPr>
      <w:r>
        <w:rPr>
          <w:rFonts w:ascii="Times New Roman" w:hAnsi="Times New Roman"/>
          <w:sz w:val="28"/>
        </w:rPr>
        <w:t xml:space="preserve">Типовая форма пояснительной информация к отчету о ходе реализации муниципальной (комплексной) программы по итогам </w:t>
      </w:r>
      <w:r w:rsidRPr="00106165">
        <w:rPr>
          <w:rFonts w:ascii="Times New Roman" w:hAnsi="Times New Roman"/>
          <w:sz w:val="28"/>
        </w:rPr>
        <w:t xml:space="preserve">первого </w:t>
      </w:r>
      <w:r w:rsidR="009E44C2" w:rsidRPr="00106165">
        <w:rPr>
          <w:rFonts w:ascii="Times New Roman" w:hAnsi="Times New Roman"/>
          <w:sz w:val="28"/>
        </w:rPr>
        <w:t>квартала,</w:t>
      </w:r>
      <w:r w:rsidR="009E44C2">
        <w:rPr>
          <w:rFonts w:ascii="Times New Roman" w:hAnsi="Times New Roman"/>
          <w:sz w:val="28"/>
        </w:rPr>
        <w:t xml:space="preserve"> полугодия</w:t>
      </w:r>
      <w:r>
        <w:rPr>
          <w:rFonts w:ascii="Times New Roman" w:hAnsi="Times New Roman"/>
          <w:sz w:val="28"/>
        </w:rPr>
        <w:t xml:space="preserve"> и 9 месяцев текущего года </w:t>
      </w:r>
    </w:p>
    <w:p w14:paraId="7575F272" w14:textId="77777777" w:rsidR="0014339A" w:rsidRDefault="0014339A" w:rsidP="0014339A">
      <w:pPr>
        <w:spacing w:after="0" w:line="240" w:lineRule="auto"/>
        <w:jc w:val="center"/>
        <w:rPr>
          <w:rFonts w:ascii="Times New Roman" w:hAnsi="Times New Roman"/>
          <w:sz w:val="28"/>
        </w:rPr>
      </w:pPr>
    </w:p>
    <w:p w14:paraId="05463ECE" w14:textId="74F4484C" w:rsidR="0014339A" w:rsidRDefault="0014339A" w:rsidP="0014339A">
      <w:pPr>
        <w:spacing w:after="0" w:line="240" w:lineRule="auto"/>
        <w:jc w:val="center"/>
        <w:rPr>
          <w:rFonts w:ascii="Times New Roman" w:hAnsi="Times New Roman"/>
          <w:sz w:val="28"/>
        </w:rPr>
      </w:pPr>
      <w:r>
        <w:rPr>
          <w:rFonts w:ascii="Times New Roman" w:hAnsi="Times New Roman"/>
          <w:sz w:val="28"/>
        </w:rPr>
        <w:t xml:space="preserve">Пояснительная информация к отчету о ходе реализации муниципальной (комплексной) программы </w:t>
      </w:r>
      <w:r w:rsidR="009E44C2">
        <w:rPr>
          <w:rFonts w:ascii="Times New Roman" w:hAnsi="Times New Roman"/>
          <w:sz w:val="28"/>
        </w:rPr>
        <w:t>Первомайского сельского поселения «</w:t>
      </w:r>
      <w:r>
        <w:rPr>
          <w:rFonts w:ascii="Times New Roman" w:hAnsi="Times New Roman"/>
          <w:sz w:val="28"/>
        </w:rPr>
        <w:t>__________________»</w:t>
      </w:r>
    </w:p>
    <w:tbl>
      <w:tblPr>
        <w:tblpPr w:leftFromText="180" w:rightFromText="180" w:vertAnchor="text" w:horzAnchor="page" w:tblpX="4933" w:tblpY="34"/>
        <w:tblW w:w="2943" w:type="dxa"/>
        <w:tblLayout w:type="fixed"/>
        <w:tblLook w:val="04A0" w:firstRow="1" w:lastRow="0" w:firstColumn="1" w:lastColumn="0" w:noHBand="0" w:noVBand="1"/>
      </w:tblPr>
      <w:tblGrid>
        <w:gridCol w:w="2943"/>
      </w:tblGrid>
      <w:tr w:rsidR="00AC5A4C" w14:paraId="59CB85DF" w14:textId="77777777" w:rsidTr="00AC5A4C">
        <w:trPr>
          <w:trHeight w:val="136"/>
        </w:trPr>
        <w:tc>
          <w:tcPr>
            <w:tcW w:w="2943" w:type="dxa"/>
            <w:shd w:val="clear" w:color="auto" w:fill="auto"/>
          </w:tcPr>
          <w:p w14:paraId="0DADA625" w14:textId="77777777" w:rsidR="00AC5A4C" w:rsidRDefault="00AC5A4C" w:rsidP="00AC5A4C">
            <w:pPr>
              <w:widowControl w:val="0"/>
              <w:spacing w:after="0" w:line="240" w:lineRule="auto"/>
              <w:jc w:val="center"/>
              <w:rPr>
                <w:rFonts w:ascii="Times New Roman" w:hAnsi="Times New Roman"/>
                <w:i/>
                <w:sz w:val="16"/>
              </w:rPr>
            </w:pPr>
            <w:r>
              <w:rPr>
                <w:rFonts w:ascii="Times New Roman" w:hAnsi="Times New Roman"/>
                <w:i/>
                <w:sz w:val="16"/>
              </w:rPr>
              <w:t>наименование</w:t>
            </w:r>
          </w:p>
        </w:tc>
      </w:tr>
    </w:tbl>
    <w:p w14:paraId="72E4208D" w14:textId="77777777" w:rsidR="0014339A" w:rsidRDefault="0014339A" w:rsidP="0014339A">
      <w:pPr>
        <w:spacing w:after="0" w:line="240" w:lineRule="auto"/>
        <w:jc w:val="center"/>
        <w:rPr>
          <w:rFonts w:ascii="Times New Roman" w:hAnsi="Times New Roman"/>
          <w:sz w:val="28"/>
        </w:rPr>
      </w:pPr>
      <w:r>
        <w:rPr>
          <w:rFonts w:ascii="Times New Roman" w:hAnsi="Times New Roman"/>
          <w:sz w:val="28"/>
        </w:rPr>
        <w:t xml:space="preserve"> </w:t>
      </w:r>
    </w:p>
    <w:p w14:paraId="34C1B882" w14:textId="77777777" w:rsidR="0014339A" w:rsidRDefault="0014339A" w:rsidP="0014339A">
      <w:pPr>
        <w:spacing w:after="0" w:line="240" w:lineRule="auto"/>
        <w:rPr>
          <w:rFonts w:ascii="Times New Roman" w:hAnsi="Times New Roman"/>
          <w:sz w:val="28"/>
        </w:rPr>
      </w:pPr>
      <w:r>
        <w:rPr>
          <w:rFonts w:ascii="Times New Roman" w:hAnsi="Times New Roman"/>
          <w:sz w:val="28"/>
        </w:rPr>
        <w:t>на 20__ год по итогам ______________ 20__ года</w:t>
      </w:r>
    </w:p>
    <w:tbl>
      <w:tblPr>
        <w:tblW w:w="5528" w:type="dxa"/>
        <w:tblInd w:w="2093" w:type="dxa"/>
        <w:tblLayout w:type="fixed"/>
        <w:tblLook w:val="04A0" w:firstRow="1" w:lastRow="0" w:firstColumn="1" w:lastColumn="0" w:noHBand="0" w:noVBand="1"/>
      </w:tblPr>
      <w:tblGrid>
        <w:gridCol w:w="1134"/>
        <w:gridCol w:w="993"/>
        <w:gridCol w:w="2126"/>
        <w:gridCol w:w="1275"/>
      </w:tblGrid>
      <w:tr w:rsidR="0014339A" w14:paraId="7C57D8EA" w14:textId="77777777" w:rsidTr="00351F43">
        <w:tc>
          <w:tcPr>
            <w:tcW w:w="1133" w:type="dxa"/>
            <w:shd w:val="clear" w:color="auto" w:fill="auto"/>
          </w:tcPr>
          <w:p w14:paraId="06D033AA" w14:textId="77777777" w:rsidR="0014339A" w:rsidRDefault="0014339A" w:rsidP="00351F43">
            <w:pPr>
              <w:widowControl w:val="0"/>
              <w:spacing w:after="0" w:line="240" w:lineRule="auto"/>
              <w:jc w:val="center"/>
              <w:rPr>
                <w:rFonts w:ascii="Times New Roman" w:hAnsi="Times New Roman"/>
                <w:i/>
                <w:sz w:val="16"/>
              </w:rPr>
            </w:pPr>
            <w:r>
              <w:rPr>
                <w:rFonts w:ascii="Times New Roman" w:hAnsi="Times New Roman"/>
                <w:i/>
                <w:sz w:val="16"/>
              </w:rPr>
              <w:t>текущий год</w:t>
            </w:r>
          </w:p>
        </w:tc>
        <w:tc>
          <w:tcPr>
            <w:tcW w:w="993" w:type="dxa"/>
            <w:shd w:val="clear" w:color="auto" w:fill="auto"/>
          </w:tcPr>
          <w:p w14:paraId="7C5AAB77" w14:textId="77777777" w:rsidR="0014339A" w:rsidRDefault="0014339A" w:rsidP="00351F43">
            <w:pPr>
              <w:widowControl w:val="0"/>
              <w:spacing w:after="0" w:line="240" w:lineRule="auto"/>
              <w:jc w:val="center"/>
              <w:rPr>
                <w:rFonts w:ascii="Times New Roman" w:hAnsi="Times New Roman"/>
                <w:i/>
                <w:sz w:val="16"/>
              </w:rPr>
            </w:pPr>
          </w:p>
        </w:tc>
        <w:tc>
          <w:tcPr>
            <w:tcW w:w="2126" w:type="dxa"/>
            <w:shd w:val="clear" w:color="auto" w:fill="auto"/>
          </w:tcPr>
          <w:p w14:paraId="3D70E29A" w14:textId="77777777" w:rsidR="0014339A" w:rsidRDefault="0014339A" w:rsidP="00351F43">
            <w:pPr>
              <w:widowControl w:val="0"/>
              <w:spacing w:after="0" w:line="240" w:lineRule="auto"/>
              <w:jc w:val="center"/>
              <w:rPr>
                <w:rFonts w:ascii="Times New Roman" w:hAnsi="Times New Roman"/>
                <w:i/>
                <w:sz w:val="16"/>
              </w:rPr>
            </w:pPr>
            <w:r>
              <w:rPr>
                <w:rFonts w:ascii="Times New Roman" w:hAnsi="Times New Roman"/>
                <w:i/>
                <w:sz w:val="16"/>
              </w:rPr>
              <w:t>I полугодия/9 месяцев</w:t>
            </w:r>
          </w:p>
        </w:tc>
        <w:tc>
          <w:tcPr>
            <w:tcW w:w="1275" w:type="dxa"/>
            <w:shd w:val="clear" w:color="auto" w:fill="auto"/>
          </w:tcPr>
          <w:p w14:paraId="2EB1F6DA" w14:textId="77777777" w:rsidR="0014339A" w:rsidRDefault="0014339A" w:rsidP="00351F43">
            <w:pPr>
              <w:widowControl w:val="0"/>
              <w:spacing w:after="0" w:line="240" w:lineRule="auto"/>
              <w:rPr>
                <w:rFonts w:ascii="Times New Roman" w:hAnsi="Times New Roman"/>
                <w:i/>
                <w:sz w:val="16"/>
              </w:rPr>
            </w:pPr>
            <w:r>
              <w:rPr>
                <w:rFonts w:ascii="Times New Roman" w:hAnsi="Times New Roman"/>
                <w:i/>
                <w:sz w:val="16"/>
              </w:rPr>
              <w:t>текущий год</w:t>
            </w:r>
          </w:p>
        </w:tc>
      </w:tr>
    </w:tbl>
    <w:p w14:paraId="51299366" w14:textId="77777777" w:rsidR="0014339A" w:rsidRDefault="0014339A" w:rsidP="0014339A">
      <w:pPr>
        <w:spacing w:after="0" w:line="240" w:lineRule="auto"/>
        <w:jc w:val="center"/>
        <w:rPr>
          <w:rFonts w:ascii="Times New Roman" w:hAnsi="Times New Roman"/>
          <w:sz w:val="28"/>
        </w:rPr>
      </w:pPr>
    </w:p>
    <w:p w14:paraId="43089CC7" w14:textId="7DF02C90" w:rsidR="0014339A" w:rsidRDefault="0014339A" w:rsidP="0014339A">
      <w:pPr>
        <w:spacing w:after="0" w:line="240" w:lineRule="auto"/>
        <w:jc w:val="both"/>
        <w:rPr>
          <w:rFonts w:ascii="Times New Roman" w:hAnsi="Times New Roman"/>
          <w:sz w:val="28"/>
        </w:rPr>
      </w:pPr>
      <w:r>
        <w:rPr>
          <w:rFonts w:ascii="Times New Roman" w:hAnsi="Times New Roman"/>
          <w:sz w:val="28"/>
        </w:rPr>
        <w:tab/>
        <w:t xml:space="preserve">Муниципальная (комплексная) программа </w:t>
      </w:r>
      <w:r w:rsidR="009E44C2">
        <w:rPr>
          <w:rFonts w:ascii="Times New Roman" w:hAnsi="Times New Roman"/>
          <w:sz w:val="28"/>
        </w:rPr>
        <w:t xml:space="preserve">Первомайского сельского поселения </w:t>
      </w:r>
      <w:r w:rsidR="009E44C2" w:rsidRPr="00462947">
        <w:rPr>
          <w:rFonts w:ascii="Times New Roman" w:hAnsi="Times New Roman"/>
          <w:sz w:val="28"/>
        </w:rPr>
        <w:t>«</w:t>
      </w:r>
      <w:r>
        <w:rPr>
          <w:rFonts w:ascii="Times New Roman" w:hAnsi="Times New Roman"/>
          <w:sz w:val="28"/>
        </w:rPr>
        <w:t>______________</w:t>
      </w:r>
      <w:r w:rsidR="00AC5A4C">
        <w:rPr>
          <w:rFonts w:ascii="Times New Roman" w:hAnsi="Times New Roman"/>
          <w:sz w:val="28"/>
        </w:rPr>
        <w:t>_</w:t>
      </w:r>
      <w:r>
        <w:rPr>
          <w:rFonts w:ascii="Times New Roman" w:hAnsi="Times New Roman"/>
          <w:sz w:val="28"/>
        </w:rPr>
        <w:t>» (далее – муниципальная программа) утверждена</w:t>
      </w:r>
      <w:r w:rsidR="00462947">
        <w:rPr>
          <w:rFonts w:ascii="Times New Roman" w:hAnsi="Times New Roman"/>
          <w:sz w:val="28"/>
        </w:rPr>
        <w:t xml:space="preserve"> </w:t>
      </w:r>
    </w:p>
    <w:tbl>
      <w:tblPr>
        <w:tblW w:w="2657" w:type="dxa"/>
        <w:tblInd w:w="1044" w:type="dxa"/>
        <w:tblLayout w:type="fixed"/>
        <w:tblLook w:val="04A0" w:firstRow="1" w:lastRow="0" w:firstColumn="1" w:lastColumn="0" w:noHBand="0" w:noVBand="1"/>
      </w:tblPr>
      <w:tblGrid>
        <w:gridCol w:w="2657"/>
      </w:tblGrid>
      <w:tr w:rsidR="0014339A" w14:paraId="2D821F20" w14:textId="77777777" w:rsidTr="00AC5A4C">
        <w:tc>
          <w:tcPr>
            <w:tcW w:w="2657" w:type="dxa"/>
            <w:shd w:val="clear" w:color="auto" w:fill="auto"/>
          </w:tcPr>
          <w:p w14:paraId="3C734746" w14:textId="77777777" w:rsidR="0014339A" w:rsidRDefault="0014339A" w:rsidP="00351F43">
            <w:pPr>
              <w:widowControl w:val="0"/>
              <w:spacing w:after="0" w:line="240" w:lineRule="auto"/>
              <w:jc w:val="center"/>
              <w:rPr>
                <w:rFonts w:ascii="Times New Roman" w:hAnsi="Times New Roman"/>
                <w:i/>
                <w:sz w:val="16"/>
              </w:rPr>
            </w:pPr>
            <w:r>
              <w:rPr>
                <w:rFonts w:ascii="Times New Roman" w:hAnsi="Times New Roman"/>
                <w:i/>
                <w:sz w:val="16"/>
              </w:rPr>
              <w:t>наименование</w:t>
            </w:r>
          </w:p>
        </w:tc>
      </w:tr>
    </w:tbl>
    <w:p w14:paraId="73F0C82B" w14:textId="03E2D614" w:rsidR="0014339A" w:rsidRDefault="0014339A" w:rsidP="0014339A">
      <w:pPr>
        <w:spacing w:after="0" w:line="240" w:lineRule="auto"/>
        <w:jc w:val="both"/>
        <w:rPr>
          <w:rFonts w:ascii="Times New Roman" w:hAnsi="Times New Roman"/>
          <w:sz w:val="2"/>
        </w:rPr>
      </w:pPr>
      <w:r>
        <w:rPr>
          <w:rFonts w:ascii="Times New Roman" w:hAnsi="Times New Roman"/>
          <w:sz w:val="28"/>
        </w:rPr>
        <w:t xml:space="preserve">постановлением Администрации </w:t>
      </w:r>
      <w:r w:rsidR="009E44C2">
        <w:rPr>
          <w:rFonts w:ascii="Times New Roman" w:hAnsi="Times New Roman"/>
          <w:sz w:val="28"/>
        </w:rPr>
        <w:t>Первомайского сельского поселения от</w:t>
      </w:r>
      <w:r>
        <w:rPr>
          <w:rFonts w:ascii="Times New Roman" w:hAnsi="Times New Roman"/>
          <w:sz w:val="28"/>
        </w:rPr>
        <w:t xml:space="preserve"> __________ № ___. На реализацию муниципальной программы</w:t>
      </w:r>
      <w:r>
        <w:rPr>
          <w:rFonts w:ascii="Times New Roman" w:hAnsi="Times New Roman"/>
          <w:sz w:val="28"/>
        </w:rPr>
        <w:br/>
      </w:r>
    </w:p>
    <w:tbl>
      <w:tblPr>
        <w:tblW w:w="3119" w:type="dxa"/>
        <w:tblLayout w:type="fixed"/>
        <w:tblLook w:val="04A0" w:firstRow="1" w:lastRow="0" w:firstColumn="1" w:lastColumn="0" w:noHBand="0" w:noVBand="1"/>
      </w:tblPr>
      <w:tblGrid>
        <w:gridCol w:w="3119"/>
      </w:tblGrid>
      <w:tr w:rsidR="0014339A" w14:paraId="54D7A681" w14:textId="77777777" w:rsidTr="00351F43">
        <w:tc>
          <w:tcPr>
            <w:tcW w:w="3119" w:type="dxa"/>
            <w:shd w:val="clear" w:color="auto" w:fill="auto"/>
          </w:tcPr>
          <w:p w14:paraId="773C06A4" w14:textId="77777777" w:rsidR="0014339A" w:rsidRDefault="0014339A" w:rsidP="00351F43">
            <w:pPr>
              <w:widowControl w:val="0"/>
              <w:spacing w:after="0" w:line="240" w:lineRule="auto"/>
              <w:jc w:val="center"/>
              <w:rPr>
                <w:rFonts w:ascii="Times New Roman" w:hAnsi="Times New Roman"/>
                <w:i/>
                <w:sz w:val="16"/>
              </w:rPr>
            </w:pPr>
            <w:r>
              <w:rPr>
                <w:rFonts w:ascii="Times New Roman" w:hAnsi="Times New Roman"/>
                <w:i/>
                <w:sz w:val="16"/>
              </w:rPr>
              <w:t>реквизиты</w:t>
            </w:r>
          </w:p>
        </w:tc>
      </w:tr>
    </w:tbl>
    <w:p w14:paraId="701B967A" w14:textId="77777777" w:rsidR="0014339A" w:rsidRDefault="0014339A" w:rsidP="0014339A">
      <w:pPr>
        <w:spacing w:after="0" w:line="240" w:lineRule="auto"/>
        <w:jc w:val="both"/>
        <w:rPr>
          <w:rFonts w:ascii="Times New Roman" w:hAnsi="Times New Roman"/>
          <w:sz w:val="28"/>
        </w:rPr>
      </w:pPr>
      <w:r>
        <w:rPr>
          <w:rFonts w:ascii="Times New Roman" w:hAnsi="Times New Roman"/>
          <w:sz w:val="28"/>
        </w:rPr>
        <w:t xml:space="preserve">в 20__ году предусмотрено ________ тыс. рублей, сводной бюджетной росписью – ________ тыс. рублей. Фактическое освоение средств по итогам ___________ 20__ года составило ______ тыс. рублей или ____ процентов от предусмотренного сводной бюджетной росписью объема </w:t>
      </w:r>
      <w:r>
        <w:rPr>
          <w:rFonts w:ascii="Times New Roman" w:hAnsi="Times New Roman"/>
          <w:sz w:val="28"/>
        </w:rPr>
        <w:br/>
      </w:r>
      <w:r>
        <w:rPr>
          <w:rFonts w:ascii="Times New Roman" w:hAnsi="Times New Roman"/>
          <w:i/>
          <w:sz w:val="28"/>
        </w:rPr>
        <w:t xml:space="preserve">(в случае необходимости фактическое освоение средств можно отразить </w:t>
      </w:r>
      <w:r>
        <w:rPr>
          <w:rFonts w:ascii="Times New Roman" w:hAnsi="Times New Roman"/>
          <w:i/>
          <w:sz w:val="28"/>
        </w:rPr>
        <w:br/>
        <w:t>в разрезе соисполнителей и участников)</w:t>
      </w:r>
      <w:r>
        <w:rPr>
          <w:rFonts w:ascii="Times New Roman" w:hAnsi="Times New Roman"/>
          <w:sz w:val="28"/>
        </w:rPr>
        <w:t>.</w:t>
      </w:r>
    </w:p>
    <w:p w14:paraId="6D68AA92" w14:textId="77777777" w:rsidR="0014339A" w:rsidRDefault="0014339A" w:rsidP="0014339A">
      <w:pPr>
        <w:spacing w:after="0" w:line="240" w:lineRule="auto"/>
        <w:jc w:val="both"/>
        <w:rPr>
          <w:rFonts w:ascii="Times New Roman" w:hAnsi="Times New Roman"/>
          <w:sz w:val="28"/>
        </w:rPr>
      </w:pPr>
      <w:r>
        <w:rPr>
          <w:rFonts w:ascii="Times New Roman" w:hAnsi="Times New Roman"/>
          <w:sz w:val="28"/>
        </w:rPr>
        <w:tab/>
      </w:r>
    </w:p>
    <w:p w14:paraId="6364A4BD" w14:textId="726DCE68" w:rsidR="0014339A" w:rsidRDefault="0014339A" w:rsidP="0014339A">
      <w:pPr>
        <w:spacing w:after="0" w:line="240" w:lineRule="auto"/>
        <w:jc w:val="both"/>
        <w:rPr>
          <w:rFonts w:ascii="Times New Roman" w:hAnsi="Times New Roman"/>
          <w:sz w:val="28"/>
        </w:rPr>
      </w:pPr>
      <w:r>
        <w:rPr>
          <w:rFonts w:ascii="Times New Roman" w:hAnsi="Times New Roman"/>
          <w:sz w:val="28"/>
        </w:rPr>
        <w:t xml:space="preserve">Муниципальная (комплексная) программа </w:t>
      </w:r>
      <w:r w:rsidR="009E44C2">
        <w:rPr>
          <w:rFonts w:ascii="Times New Roman" w:hAnsi="Times New Roman"/>
          <w:sz w:val="28"/>
        </w:rPr>
        <w:t xml:space="preserve">Первомайского сельского поселения </w:t>
      </w:r>
      <w:proofErr w:type="gramStart"/>
      <w:r w:rsidR="009E44C2" w:rsidRPr="00AC5A4C">
        <w:rPr>
          <w:rFonts w:ascii="Times New Roman" w:hAnsi="Times New Roman"/>
          <w:sz w:val="28"/>
        </w:rPr>
        <w:t>«….</w:t>
      </w:r>
      <w:proofErr w:type="gramEnd"/>
      <w:r>
        <w:rPr>
          <w:rFonts w:ascii="Times New Roman" w:hAnsi="Times New Roman"/>
          <w:sz w:val="28"/>
        </w:rPr>
        <w:t>» включает в себя следующие структурные элементы:</w:t>
      </w:r>
    </w:p>
    <w:p w14:paraId="2710D0AF" w14:textId="77777777" w:rsidR="0014339A" w:rsidRDefault="0014339A" w:rsidP="0014339A">
      <w:pPr>
        <w:spacing w:after="0" w:line="240" w:lineRule="auto"/>
        <w:ind w:firstLine="709"/>
        <w:jc w:val="both"/>
        <w:rPr>
          <w:rFonts w:ascii="Times New Roman" w:hAnsi="Times New Roman"/>
          <w:sz w:val="28"/>
        </w:rPr>
      </w:pPr>
      <w:r>
        <w:rPr>
          <w:rFonts w:ascii="Times New Roman" w:hAnsi="Times New Roman"/>
          <w:sz w:val="28"/>
        </w:rPr>
        <w:t xml:space="preserve">Муниципальный </w:t>
      </w:r>
      <w:proofErr w:type="gramStart"/>
      <w:r>
        <w:rPr>
          <w:rFonts w:ascii="Times New Roman" w:hAnsi="Times New Roman"/>
          <w:sz w:val="28"/>
        </w:rPr>
        <w:t>проект  –</w:t>
      </w:r>
      <w:proofErr w:type="gramEnd"/>
      <w:r>
        <w:rPr>
          <w:rFonts w:ascii="Times New Roman" w:hAnsi="Times New Roman"/>
          <w:sz w:val="28"/>
        </w:rPr>
        <w:t xml:space="preserve"> «______________________»;</w:t>
      </w:r>
    </w:p>
    <w:p w14:paraId="4B22A43D" w14:textId="77777777" w:rsidR="0014339A" w:rsidRDefault="0014339A" w:rsidP="0014339A">
      <w:pPr>
        <w:spacing w:after="0" w:line="240" w:lineRule="auto"/>
        <w:ind w:firstLine="709"/>
        <w:jc w:val="both"/>
        <w:rPr>
          <w:rFonts w:ascii="Times New Roman" w:hAnsi="Times New Roman"/>
          <w:sz w:val="28"/>
        </w:rPr>
      </w:pPr>
      <w:r>
        <w:rPr>
          <w:rFonts w:ascii="Times New Roman" w:hAnsi="Times New Roman"/>
          <w:sz w:val="28"/>
        </w:rPr>
        <w:t xml:space="preserve">Комплекс процессных мероприятий – «______________________» </w:t>
      </w:r>
    </w:p>
    <w:p w14:paraId="0B0389C3" w14:textId="77777777" w:rsidR="0014339A" w:rsidRDefault="0014339A" w:rsidP="0014339A">
      <w:pPr>
        <w:spacing w:after="0" w:line="240" w:lineRule="auto"/>
        <w:ind w:firstLine="709"/>
        <w:jc w:val="both"/>
        <w:rPr>
          <w:rFonts w:ascii="Times New Roman" w:hAnsi="Times New Roman"/>
          <w:sz w:val="28"/>
        </w:rPr>
      </w:pPr>
      <w:r>
        <w:rPr>
          <w:rFonts w:ascii="Times New Roman" w:hAnsi="Times New Roman"/>
          <w:sz w:val="28"/>
        </w:rPr>
        <w:t>………..</w:t>
      </w:r>
    </w:p>
    <w:p w14:paraId="21C8A9E6" w14:textId="127156EB" w:rsidR="0014339A" w:rsidRDefault="0014339A" w:rsidP="0014339A">
      <w:pPr>
        <w:spacing w:after="0" w:line="240" w:lineRule="auto"/>
        <w:ind w:firstLine="709"/>
        <w:jc w:val="both"/>
        <w:rPr>
          <w:rFonts w:ascii="Times New Roman" w:hAnsi="Times New Roman"/>
          <w:sz w:val="28"/>
        </w:rPr>
      </w:pPr>
      <w:r>
        <w:rPr>
          <w:rFonts w:ascii="Times New Roman" w:hAnsi="Times New Roman"/>
          <w:sz w:val="28"/>
        </w:rPr>
        <w:t xml:space="preserve">В рамках муниципальной (комплексной) программы </w:t>
      </w:r>
      <w:r w:rsidR="009E44C2">
        <w:rPr>
          <w:rFonts w:ascii="Times New Roman" w:hAnsi="Times New Roman"/>
          <w:sz w:val="28"/>
        </w:rPr>
        <w:t xml:space="preserve">Первомайского сельского поселения </w:t>
      </w:r>
      <w:r w:rsidR="009E44C2" w:rsidRPr="00AC5A4C">
        <w:rPr>
          <w:rFonts w:ascii="Times New Roman" w:hAnsi="Times New Roman"/>
          <w:sz w:val="28"/>
        </w:rPr>
        <w:t>«..»</w:t>
      </w:r>
      <w:r>
        <w:rPr>
          <w:rFonts w:ascii="Times New Roman" w:hAnsi="Times New Roman"/>
          <w:sz w:val="28"/>
        </w:rPr>
        <w:t xml:space="preserve">   </w:t>
      </w:r>
      <w:r>
        <w:rPr>
          <w:rFonts w:ascii="Times New Roman" w:hAnsi="Times New Roman"/>
          <w:sz w:val="28"/>
        </w:rPr>
        <w:br/>
        <w:t xml:space="preserve">в 20__ году предусмотрено достижение ___ показателей муниципальной (комплексной) программы. </w:t>
      </w:r>
    </w:p>
    <w:p w14:paraId="2A2AAEE7" w14:textId="77777777" w:rsidR="0014339A" w:rsidRDefault="0014339A" w:rsidP="0014339A">
      <w:pPr>
        <w:spacing w:after="0" w:line="240" w:lineRule="auto"/>
        <w:ind w:firstLine="709"/>
        <w:jc w:val="both"/>
        <w:rPr>
          <w:rFonts w:ascii="Times New Roman" w:hAnsi="Times New Roman"/>
          <w:sz w:val="28"/>
        </w:rPr>
      </w:pPr>
      <w:r>
        <w:rPr>
          <w:rFonts w:ascii="Times New Roman" w:hAnsi="Times New Roman"/>
          <w:sz w:val="28"/>
        </w:rPr>
        <w:t xml:space="preserve">По итогам _________ 20__ года достигнуты плановые значения ____ показателей муниципальной (комплексной) программы, из них: в срок ___, раньше запланированного срока – ___, с нарушением установленного срока – ___ </w:t>
      </w:r>
      <w:r>
        <w:rPr>
          <w:rFonts w:ascii="Times New Roman" w:hAnsi="Times New Roman"/>
          <w:i/>
          <w:sz w:val="28"/>
        </w:rPr>
        <w:t>(если достижение показателей запланировано на конец года, то указывается информация будут ли они достигнуты по итогам года и возможные риски, проблемы при их достижении).</w:t>
      </w:r>
    </w:p>
    <w:p w14:paraId="42849F4C" w14:textId="77777777" w:rsidR="0014339A" w:rsidRDefault="0014339A" w:rsidP="0014339A">
      <w:pPr>
        <w:spacing w:after="0" w:line="240" w:lineRule="auto"/>
        <w:ind w:firstLine="709"/>
        <w:jc w:val="both"/>
        <w:rPr>
          <w:rFonts w:ascii="Times New Roman" w:hAnsi="Times New Roman"/>
          <w:sz w:val="28"/>
        </w:rPr>
      </w:pPr>
    </w:p>
    <w:p w14:paraId="74DFF61B" w14:textId="77777777" w:rsidR="0014339A" w:rsidRDefault="0014339A" w:rsidP="0014339A">
      <w:pPr>
        <w:spacing w:after="0" w:line="240" w:lineRule="auto"/>
        <w:jc w:val="both"/>
        <w:rPr>
          <w:rFonts w:ascii="Times New Roman" w:hAnsi="Times New Roman"/>
          <w:sz w:val="28"/>
        </w:rPr>
      </w:pPr>
      <w:r>
        <w:rPr>
          <w:rFonts w:ascii="Times New Roman" w:hAnsi="Times New Roman"/>
          <w:sz w:val="28"/>
        </w:rPr>
        <w:lastRenderedPageBreak/>
        <w:tab/>
        <w:t>На реализацию мероприятий (результатов) муниципального проекта «..»</w:t>
      </w:r>
      <w:r>
        <w:rPr>
          <w:rFonts w:ascii="Times New Roman" w:hAnsi="Times New Roman"/>
          <w:sz w:val="28"/>
        </w:rPr>
        <w:br/>
        <w:t xml:space="preserve"> в 20__ году муниципальной программой предусмотрено _________ тыс. рублей, сводной бюджетной росписью – ________ тыс. рублей. Фактическое освоение средств по итогам _________ 20__ года составило _________ тыс. рублей или ____ процентов.</w:t>
      </w:r>
    </w:p>
    <w:p w14:paraId="4EF15F4C" w14:textId="77777777" w:rsidR="0014339A" w:rsidRDefault="0014339A" w:rsidP="0014339A">
      <w:pPr>
        <w:spacing w:after="0" w:line="240" w:lineRule="auto"/>
        <w:jc w:val="both"/>
        <w:rPr>
          <w:rFonts w:ascii="Times New Roman" w:hAnsi="Times New Roman"/>
          <w:i/>
          <w:sz w:val="28"/>
        </w:rPr>
      </w:pPr>
      <w:r>
        <w:rPr>
          <w:rFonts w:ascii="Times New Roman" w:hAnsi="Times New Roman"/>
          <w:sz w:val="28"/>
        </w:rPr>
        <w:tab/>
        <w:t xml:space="preserve">В рамках муниципального проекта «..»   в 20__ году предусмотрено ___ мероприятий (результатов), из которых: выполнены в срок ___, раньше запланированного срока – ___, с нарушением установленного срока – ___ </w:t>
      </w:r>
      <w:r>
        <w:rPr>
          <w:rFonts w:ascii="Times New Roman" w:hAnsi="Times New Roman"/>
          <w:i/>
          <w:sz w:val="28"/>
        </w:rPr>
        <w:t>(если завершение мероприятий(результатов) запланировано на конец года, то указывается информация будут ли они выполнены по итогам года и возможные риски, проблемы при их выполнении).</w:t>
      </w:r>
    </w:p>
    <w:p w14:paraId="1CE1B942" w14:textId="77777777" w:rsidR="0014339A" w:rsidRDefault="0014339A" w:rsidP="0014339A">
      <w:pPr>
        <w:spacing w:after="0" w:line="240" w:lineRule="auto"/>
        <w:jc w:val="both"/>
        <w:rPr>
          <w:rFonts w:ascii="Times New Roman" w:hAnsi="Times New Roman"/>
          <w:i/>
          <w:sz w:val="28"/>
        </w:rPr>
      </w:pPr>
      <w:r>
        <w:rPr>
          <w:rFonts w:ascii="Times New Roman" w:hAnsi="Times New Roman"/>
          <w:i/>
          <w:sz w:val="28"/>
        </w:rPr>
        <w:tab/>
        <w:t>Далее по каждому завершенному мероприятию (результату) указываются фактические результаты.</w:t>
      </w:r>
    </w:p>
    <w:p w14:paraId="1A8CD9DE" w14:textId="77777777" w:rsidR="0014339A" w:rsidRDefault="0014339A" w:rsidP="0014339A">
      <w:pPr>
        <w:spacing w:after="0" w:line="240" w:lineRule="auto"/>
        <w:jc w:val="both"/>
        <w:rPr>
          <w:rFonts w:ascii="Times New Roman" w:hAnsi="Times New Roman"/>
          <w:sz w:val="28"/>
        </w:rPr>
      </w:pPr>
      <w:r>
        <w:rPr>
          <w:rFonts w:ascii="Times New Roman" w:hAnsi="Times New Roman"/>
          <w:sz w:val="28"/>
        </w:rPr>
        <w:tab/>
        <w:t xml:space="preserve">Достижение задач муниципального проекта </w:t>
      </w:r>
      <w:proofErr w:type="gramStart"/>
      <w:r>
        <w:rPr>
          <w:rFonts w:ascii="Times New Roman" w:hAnsi="Times New Roman"/>
          <w:sz w:val="28"/>
        </w:rPr>
        <w:t>«….</w:t>
      </w:r>
      <w:proofErr w:type="gramEnd"/>
      <w:r>
        <w:rPr>
          <w:rFonts w:ascii="Times New Roman" w:hAnsi="Times New Roman"/>
          <w:sz w:val="28"/>
        </w:rPr>
        <w:t>.» оценивается на основании ___ контрольных точек.</w:t>
      </w:r>
    </w:p>
    <w:p w14:paraId="288ED8AA" w14:textId="77777777" w:rsidR="0014339A" w:rsidRDefault="0014339A" w:rsidP="0014339A">
      <w:pPr>
        <w:spacing w:after="0" w:line="240" w:lineRule="auto"/>
        <w:jc w:val="both"/>
        <w:rPr>
          <w:rFonts w:ascii="Times New Roman" w:hAnsi="Times New Roman"/>
          <w:sz w:val="28"/>
        </w:rPr>
      </w:pPr>
      <w:r>
        <w:rPr>
          <w:rFonts w:ascii="Times New Roman" w:hAnsi="Times New Roman"/>
          <w:sz w:val="28"/>
        </w:rPr>
        <w:tab/>
        <w:t xml:space="preserve">По итогам _______ 20__ года достигнуты __ контрольных точки, из них: ранее запланированного срока – __, в установленный срок – __, с нарушением установленного срока – __ </w:t>
      </w:r>
      <w:r>
        <w:rPr>
          <w:rFonts w:ascii="Times New Roman" w:hAnsi="Times New Roman"/>
          <w:i/>
          <w:sz w:val="28"/>
        </w:rPr>
        <w:t>(указывается причины нарушения установленного срока)</w:t>
      </w:r>
      <w:r>
        <w:rPr>
          <w:rFonts w:ascii="Times New Roman" w:hAnsi="Times New Roman"/>
          <w:sz w:val="28"/>
        </w:rPr>
        <w:t>.</w:t>
      </w:r>
    </w:p>
    <w:p w14:paraId="0B1AC262" w14:textId="77777777" w:rsidR="0014339A" w:rsidRDefault="0014339A" w:rsidP="0014339A">
      <w:pPr>
        <w:spacing w:after="0" w:line="240" w:lineRule="auto"/>
        <w:ind w:firstLine="709"/>
        <w:jc w:val="both"/>
        <w:rPr>
          <w:rFonts w:ascii="Times New Roman" w:hAnsi="Times New Roman"/>
          <w:sz w:val="28"/>
        </w:rPr>
      </w:pPr>
      <w:r>
        <w:rPr>
          <w:rFonts w:ascii="Times New Roman" w:hAnsi="Times New Roman"/>
          <w:i/>
          <w:sz w:val="28"/>
        </w:rPr>
        <w:t>Далее по каждой завершенной контрольной точке указываются фактические результаты</w:t>
      </w:r>
    </w:p>
    <w:p w14:paraId="1C9FEE2A" w14:textId="77777777" w:rsidR="0014339A" w:rsidRDefault="0014339A" w:rsidP="0014339A">
      <w:pPr>
        <w:tabs>
          <w:tab w:val="left" w:pos="1134"/>
        </w:tabs>
        <w:spacing w:after="0" w:line="240" w:lineRule="auto"/>
        <w:ind w:firstLine="709"/>
        <w:jc w:val="both"/>
        <w:rPr>
          <w:rFonts w:ascii="Times New Roman" w:hAnsi="Times New Roman"/>
          <w:sz w:val="28"/>
        </w:rPr>
      </w:pPr>
      <w:r>
        <w:rPr>
          <w:rFonts w:ascii="Times New Roman" w:hAnsi="Times New Roman"/>
          <w:i/>
          <w:sz w:val="28"/>
        </w:rPr>
        <w:t>указывается фактический результат контрольной точки</w:t>
      </w:r>
      <w:r>
        <w:rPr>
          <w:rFonts w:ascii="Times New Roman" w:hAnsi="Times New Roman"/>
          <w:sz w:val="28"/>
        </w:rPr>
        <w:t xml:space="preserve"> (контрольная точка __);</w:t>
      </w:r>
    </w:p>
    <w:p w14:paraId="3E807C74" w14:textId="77777777" w:rsidR="0014339A" w:rsidRDefault="0014339A" w:rsidP="0014339A">
      <w:pPr>
        <w:tabs>
          <w:tab w:val="left" w:pos="1134"/>
        </w:tabs>
        <w:spacing w:after="0" w:line="240" w:lineRule="auto"/>
        <w:ind w:firstLine="709"/>
        <w:jc w:val="both"/>
        <w:rPr>
          <w:rFonts w:ascii="Times New Roman" w:hAnsi="Times New Roman"/>
          <w:sz w:val="28"/>
        </w:rPr>
      </w:pPr>
      <w:r>
        <w:rPr>
          <w:rFonts w:ascii="Times New Roman" w:hAnsi="Times New Roman"/>
          <w:i/>
          <w:sz w:val="28"/>
        </w:rPr>
        <w:t>указывается фактический результат контрольной точки</w:t>
      </w:r>
      <w:r>
        <w:rPr>
          <w:rFonts w:ascii="Times New Roman" w:hAnsi="Times New Roman"/>
          <w:sz w:val="28"/>
        </w:rPr>
        <w:t xml:space="preserve"> (контрольное точка __);</w:t>
      </w:r>
    </w:p>
    <w:p w14:paraId="623334A5" w14:textId="77777777" w:rsidR="0014339A" w:rsidRDefault="0014339A" w:rsidP="0014339A">
      <w:pPr>
        <w:tabs>
          <w:tab w:val="left" w:pos="1134"/>
        </w:tabs>
        <w:spacing w:after="0" w:line="240" w:lineRule="auto"/>
        <w:ind w:left="709"/>
        <w:jc w:val="both"/>
        <w:rPr>
          <w:rFonts w:ascii="Times New Roman" w:hAnsi="Times New Roman"/>
          <w:sz w:val="28"/>
        </w:rPr>
      </w:pPr>
      <w:r>
        <w:rPr>
          <w:rFonts w:ascii="Times New Roman" w:hAnsi="Times New Roman"/>
          <w:sz w:val="28"/>
        </w:rPr>
        <w:t>….</w:t>
      </w:r>
    </w:p>
    <w:p w14:paraId="61779B38" w14:textId="77777777" w:rsidR="0014339A" w:rsidRDefault="0014339A" w:rsidP="0014339A">
      <w:pPr>
        <w:tabs>
          <w:tab w:val="left" w:pos="1134"/>
        </w:tabs>
        <w:spacing w:after="0" w:line="240" w:lineRule="auto"/>
        <w:ind w:left="709"/>
        <w:jc w:val="both"/>
        <w:rPr>
          <w:rFonts w:ascii="Times New Roman" w:hAnsi="Times New Roman"/>
          <w:sz w:val="28"/>
        </w:rPr>
      </w:pPr>
      <w:r>
        <w:rPr>
          <w:rFonts w:ascii="Times New Roman" w:hAnsi="Times New Roman"/>
          <w:sz w:val="28"/>
        </w:rPr>
        <w:t>Достижение ___ контрольных точек запланировано до конца года.</w:t>
      </w:r>
    </w:p>
    <w:p w14:paraId="448AA828" w14:textId="77777777" w:rsidR="0014339A" w:rsidRDefault="0014339A" w:rsidP="0014339A">
      <w:pPr>
        <w:tabs>
          <w:tab w:val="left" w:pos="1134"/>
        </w:tabs>
        <w:spacing w:after="0" w:line="240" w:lineRule="auto"/>
        <w:jc w:val="both"/>
        <w:rPr>
          <w:rFonts w:ascii="Times New Roman" w:hAnsi="Times New Roman"/>
          <w:sz w:val="28"/>
        </w:rPr>
      </w:pPr>
      <w:r>
        <w:rPr>
          <w:rFonts w:ascii="Times New Roman" w:hAnsi="Times New Roman"/>
          <w:sz w:val="28"/>
        </w:rPr>
        <w:tab/>
        <w:t>По итогам _______ 20__ года не достигнуты следующие контрольные точки:</w:t>
      </w:r>
    </w:p>
    <w:p w14:paraId="1661E731" w14:textId="77777777" w:rsidR="0014339A" w:rsidRDefault="0014339A" w:rsidP="0014339A">
      <w:pPr>
        <w:tabs>
          <w:tab w:val="left" w:pos="1134"/>
        </w:tabs>
        <w:spacing w:after="0" w:line="240" w:lineRule="auto"/>
        <w:ind w:left="709" w:firstLine="425"/>
        <w:jc w:val="both"/>
        <w:rPr>
          <w:rFonts w:ascii="Times New Roman" w:hAnsi="Times New Roman"/>
          <w:sz w:val="28"/>
        </w:rPr>
      </w:pPr>
      <w:r>
        <w:rPr>
          <w:rFonts w:ascii="Times New Roman" w:hAnsi="Times New Roman"/>
          <w:sz w:val="28"/>
        </w:rPr>
        <w:t xml:space="preserve">контрольная точка __ </w:t>
      </w:r>
      <w:r>
        <w:rPr>
          <w:rFonts w:ascii="Times New Roman" w:hAnsi="Times New Roman"/>
          <w:i/>
          <w:sz w:val="28"/>
        </w:rPr>
        <w:t>«Наименование» указывается причина;</w:t>
      </w:r>
    </w:p>
    <w:p w14:paraId="44EF026A" w14:textId="77777777" w:rsidR="0014339A" w:rsidRDefault="0014339A" w:rsidP="0014339A">
      <w:pPr>
        <w:tabs>
          <w:tab w:val="left" w:pos="1134"/>
        </w:tabs>
        <w:spacing w:after="0" w:line="240" w:lineRule="auto"/>
        <w:ind w:left="709" w:firstLine="425"/>
        <w:jc w:val="both"/>
        <w:rPr>
          <w:rFonts w:ascii="Times New Roman" w:hAnsi="Times New Roman"/>
          <w:sz w:val="28"/>
        </w:rPr>
      </w:pPr>
      <w:r>
        <w:rPr>
          <w:rFonts w:ascii="Times New Roman" w:hAnsi="Times New Roman"/>
          <w:sz w:val="28"/>
        </w:rPr>
        <w:t xml:space="preserve">контрольная точка __ </w:t>
      </w:r>
      <w:r>
        <w:rPr>
          <w:rFonts w:ascii="Times New Roman" w:hAnsi="Times New Roman"/>
          <w:i/>
          <w:sz w:val="28"/>
        </w:rPr>
        <w:t>«Наименование» указывается причина;</w:t>
      </w:r>
    </w:p>
    <w:p w14:paraId="203C7E84" w14:textId="6C837F34" w:rsidR="0014339A" w:rsidRDefault="0014339A" w:rsidP="0014339A">
      <w:pPr>
        <w:spacing w:after="0" w:line="240" w:lineRule="auto"/>
        <w:ind w:firstLine="709"/>
        <w:jc w:val="both"/>
        <w:rPr>
          <w:rFonts w:ascii="Times New Roman" w:hAnsi="Times New Roman"/>
          <w:i/>
          <w:sz w:val="28"/>
        </w:rPr>
      </w:pPr>
      <w:r>
        <w:rPr>
          <w:rFonts w:ascii="Times New Roman" w:hAnsi="Times New Roman"/>
          <w:i/>
          <w:sz w:val="28"/>
        </w:rPr>
        <w:t xml:space="preserve">Отдельно указывается информация о ходе выполнения работ по объектам строительства, реконструкции, капитального ремонта, находящимся в муниципальной собственности </w:t>
      </w:r>
      <w:r w:rsidR="009E44C2">
        <w:rPr>
          <w:rFonts w:ascii="Times New Roman" w:hAnsi="Times New Roman"/>
          <w:i/>
          <w:sz w:val="28"/>
        </w:rPr>
        <w:t>Первомайского сельского поселения.</w:t>
      </w:r>
    </w:p>
    <w:p w14:paraId="4BCE57E8" w14:textId="77777777" w:rsidR="0014339A" w:rsidRDefault="0014339A" w:rsidP="0014339A">
      <w:pPr>
        <w:spacing w:after="0" w:line="240" w:lineRule="auto"/>
        <w:ind w:firstLine="709"/>
        <w:jc w:val="both"/>
        <w:rPr>
          <w:rFonts w:ascii="Times New Roman" w:hAnsi="Times New Roman"/>
          <w:sz w:val="28"/>
        </w:rPr>
      </w:pPr>
      <w:r>
        <w:rPr>
          <w:rFonts w:ascii="Times New Roman" w:hAnsi="Times New Roman"/>
          <w:sz w:val="28"/>
        </w:rPr>
        <w:t>На реализацию комплекса процессных мероприятий «……» в 20__ году муниципальной программой предусмотрено _________ тыс. рублей, сводной бюджетной росписью – ________ тыс. рублей. Фактическое освоение средств по итогам _________ 20__ года составило _________ тыс. рублей или ____ процентов.</w:t>
      </w:r>
    </w:p>
    <w:p w14:paraId="460F43D6" w14:textId="77777777" w:rsidR="0014339A" w:rsidRDefault="0014339A" w:rsidP="0014339A">
      <w:pPr>
        <w:spacing w:after="0" w:line="240" w:lineRule="auto"/>
        <w:ind w:firstLine="709"/>
        <w:jc w:val="both"/>
        <w:rPr>
          <w:rFonts w:ascii="Times New Roman" w:hAnsi="Times New Roman"/>
          <w:sz w:val="28"/>
        </w:rPr>
      </w:pPr>
      <w:r>
        <w:rPr>
          <w:rFonts w:ascii="Times New Roman" w:hAnsi="Times New Roman"/>
          <w:sz w:val="28"/>
        </w:rPr>
        <w:t>………………………………………………………………………………………….</w:t>
      </w:r>
    </w:p>
    <w:p w14:paraId="52AA3970" w14:textId="77777777" w:rsidR="0014339A" w:rsidRPr="00D139D8" w:rsidRDefault="0014339A" w:rsidP="0014339A">
      <w:pPr>
        <w:spacing w:after="0" w:line="240" w:lineRule="auto"/>
        <w:ind w:firstLine="709"/>
        <w:jc w:val="both"/>
        <w:rPr>
          <w:rFonts w:ascii="Times New Roman" w:hAnsi="Times New Roman"/>
          <w:i/>
          <w:sz w:val="20"/>
          <w:szCs w:val="20"/>
        </w:rPr>
      </w:pPr>
      <w:r w:rsidRPr="00D139D8">
        <w:rPr>
          <w:rFonts w:ascii="Times New Roman" w:hAnsi="Times New Roman"/>
          <w:i/>
          <w:sz w:val="20"/>
          <w:szCs w:val="20"/>
        </w:rPr>
        <w:t xml:space="preserve">В завершении пояснительной записке указывается краткая информация об исполнении муниципальной программы (Например, в ходе анализа исполнения муниципальной (комплексной) программы не установлено несоблюдение сроков исполнения мероприятий (результатов), контрольных точек и достижения показателей, либо в ходе анализа исполнения муниципальной (комплексной) программы установлено несоблюдение сроков </w:t>
      </w:r>
      <w:r w:rsidRPr="00D139D8">
        <w:rPr>
          <w:rFonts w:ascii="Times New Roman" w:hAnsi="Times New Roman"/>
          <w:i/>
          <w:sz w:val="20"/>
          <w:szCs w:val="20"/>
        </w:rPr>
        <w:lastRenderedPageBreak/>
        <w:t xml:space="preserve">исполнения мероприятий (результатов), контрольных точек и достижения показателей в результате чего приняты следующие меры: …). </w:t>
      </w:r>
    </w:p>
    <w:p w14:paraId="676A6F94" w14:textId="77777777" w:rsidR="0014339A" w:rsidRPr="00D139D8" w:rsidRDefault="0014339A" w:rsidP="0014339A">
      <w:pPr>
        <w:rPr>
          <w:color w:val="FF0000"/>
          <w:sz w:val="20"/>
          <w:szCs w:val="20"/>
        </w:rPr>
      </w:pPr>
    </w:p>
    <w:p w14:paraId="79475E33" w14:textId="77777777" w:rsidR="00E14953" w:rsidRPr="00B15D03" w:rsidRDefault="00E14953" w:rsidP="00896936">
      <w:pPr>
        <w:widowControl w:val="0"/>
        <w:spacing w:after="0"/>
        <w:ind w:firstLine="709"/>
        <w:jc w:val="both"/>
        <w:rPr>
          <w:rFonts w:ascii="Times New Roman" w:hAnsi="Times New Roman"/>
          <w:sz w:val="28"/>
          <w:szCs w:val="28"/>
        </w:rPr>
      </w:pPr>
    </w:p>
    <w:p w14:paraId="41F5B7C6" w14:textId="77777777" w:rsidR="00047D12" w:rsidRDefault="00047D12" w:rsidP="00896936">
      <w:pPr>
        <w:autoSpaceDE w:val="0"/>
        <w:autoSpaceDN w:val="0"/>
        <w:adjustRightInd w:val="0"/>
        <w:spacing w:after="0"/>
        <w:ind w:firstLine="709"/>
        <w:jc w:val="both"/>
        <w:rPr>
          <w:rFonts w:ascii="Times New Roman" w:hAnsi="Times New Roman"/>
          <w:color w:val="000000"/>
          <w:sz w:val="28"/>
          <w:szCs w:val="28"/>
          <w:lang w:eastAsia="ru-RU"/>
        </w:rPr>
      </w:pPr>
    </w:p>
    <w:p w14:paraId="1513D66B" w14:textId="77777777" w:rsidR="000B0A1D" w:rsidRDefault="000B0A1D" w:rsidP="00961C3C">
      <w:pPr>
        <w:autoSpaceDE w:val="0"/>
        <w:autoSpaceDN w:val="0"/>
        <w:adjustRightInd w:val="0"/>
        <w:spacing w:after="0" w:line="240" w:lineRule="auto"/>
        <w:ind w:firstLine="709"/>
        <w:jc w:val="both"/>
        <w:rPr>
          <w:rFonts w:ascii="Times New Roman" w:hAnsi="Times New Roman"/>
          <w:color w:val="000000"/>
          <w:sz w:val="28"/>
          <w:szCs w:val="28"/>
          <w:lang w:eastAsia="ru-RU"/>
        </w:rPr>
      </w:pPr>
    </w:p>
    <w:p w14:paraId="35158789" w14:textId="77777777" w:rsidR="000B0A1D" w:rsidRDefault="000B0A1D" w:rsidP="00961C3C">
      <w:pPr>
        <w:autoSpaceDE w:val="0"/>
        <w:autoSpaceDN w:val="0"/>
        <w:adjustRightInd w:val="0"/>
        <w:spacing w:after="0" w:line="240" w:lineRule="auto"/>
        <w:ind w:firstLine="709"/>
        <w:jc w:val="both"/>
        <w:rPr>
          <w:rFonts w:ascii="Times New Roman" w:hAnsi="Times New Roman"/>
          <w:color w:val="000000"/>
          <w:sz w:val="28"/>
          <w:szCs w:val="28"/>
          <w:lang w:eastAsia="ru-RU"/>
        </w:rPr>
      </w:pPr>
    </w:p>
    <w:p w14:paraId="15FD633F" w14:textId="77777777" w:rsidR="000B0A1D" w:rsidRDefault="000B0A1D" w:rsidP="00961C3C">
      <w:pPr>
        <w:autoSpaceDE w:val="0"/>
        <w:autoSpaceDN w:val="0"/>
        <w:adjustRightInd w:val="0"/>
        <w:spacing w:after="0" w:line="240" w:lineRule="auto"/>
        <w:ind w:firstLine="709"/>
        <w:jc w:val="both"/>
        <w:rPr>
          <w:rFonts w:ascii="Times New Roman" w:hAnsi="Times New Roman"/>
          <w:color w:val="000000"/>
          <w:sz w:val="28"/>
          <w:szCs w:val="28"/>
          <w:lang w:eastAsia="ru-RU"/>
        </w:rPr>
      </w:pPr>
    </w:p>
    <w:sectPr w:rsidR="000B0A1D" w:rsidSect="00B15D03">
      <w:footerReference w:type="default" r:id="rId24"/>
      <w:pgSz w:w="11906" w:h="16838"/>
      <w:pgMar w:top="1134" w:right="567" w:bottom="1134" w:left="1701" w:header="567"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84F3F" w14:textId="77777777" w:rsidR="00E32FE2" w:rsidRDefault="00E32FE2" w:rsidP="00D01D16">
      <w:pPr>
        <w:spacing w:after="0" w:line="240" w:lineRule="auto"/>
      </w:pPr>
      <w:r>
        <w:separator/>
      </w:r>
    </w:p>
  </w:endnote>
  <w:endnote w:type="continuationSeparator" w:id="0">
    <w:p w14:paraId="72502835" w14:textId="77777777" w:rsidR="00E32FE2" w:rsidRDefault="00E32FE2" w:rsidP="00D01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G Souvenir">
    <w:altName w:val="Cambria"/>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altName w:val="Cambria"/>
    <w:charset w:val="CC"/>
    <w:family w:val="roman"/>
    <w:pitch w:val="variable"/>
    <w:sig w:usb0="800002FF" w:usb1="0000084A" w:usb2="00000000" w:usb3="00000000" w:csb0="00000015" w:csb1="00000000"/>
  </w:font>
  <w:font w:name="Cambria">
    <w:panose1 w:val="02040503050406030204"/>
    <w:charset w:val="CC"/>
    <w:family w:val="roman"/>
    <w:pitch w:val="variable"/>
    <w:sig w:usb0="E00006FF" w:usb1="420024FF" w:usb2="02000000" w:usb3="00000000" w:csb0="0000019F" w:csb1="00000000"/>
  </w:font>
  <w:font w:name="PT Astra Serif">
    <w:charset w:val="CC"/>
    <w:family w:val="roman"/>
    <w:pitch w:val="variable"/>
    <w:sig w:usb0="A00002EF" w:usb1="5000204B" w:usb2="00000020" w:usb3="00000000" w:csb0="00000097" w:csb1="00000000"/>
  </w:font>
  <w:font w:name="Noto Sans Devanagari">
    <w:charset w:val="00"/>
    <w:family w:val="swiss"/>
    <w:pitch w:val="variable"/>
    <w:sig w:usb0="80008023" w:usb1="00002046"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15BFE" w14:textId="77777777" w:rsidR="0014339A" w:rsidRDefault="0014339A">
    <w:pPr>
      <w:pStyle w:val="1b"/>
      <w:jc w:val="center"/>
    </w:pPr>
  </w:p>
  <w:p w14:paraId="3BC30135" w14:textId="77777777" w:rsidR="0014339A" w:rsidRDefault="0014339A">
    <w:pPr>
      <w:pStyle w:val="1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A81AC0" w14:textId="77777777" w:rsidR="0014339A" w:rsidRDefault="0014339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38B8C" w14:textId="77777777" w:rsidR="0014339A" w:rsidRDefault="0014339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323E5" w14:textId="77777777" w:rsidR="0014339A" w:rsidRDefault="0014339A">
    <w:pPr>
      <w:pStyle w:val="1b"/>
      <w:jc w:val="center"/>
    </w:pPr>
  </w:p>
  <w:p w14:paraId="5804BA05" w14:textId="77777777" w:rsidR="0014339A" w:rsidRDefault="0014339A">
    <w:pPr>
      <w:pStyle w:val="1b"/>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F8660" w14:textId="77777777" w:rsidR="0014339A" w:rsidRDefault="0014339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47B20" w14:textId="77777777" w:rsidR="00762FF8" w:rsidRDefault="00762FF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5AE4D9" w14:textId="77777777" w:rsidR="00E32FE2" w:rsidRDefault="00E32FE2" w:rsidP="00D01D16">
      <w:pPr>
        <w:spacing w:after="0" w:line="240" w:lineRule="auto"/>
      </w:pPr>
      <w:r>
        <w:separator/>
      </w:r>
    </w:p>
  </w:footnote>
  <w:footnote w:type="continuationSeparator" w:id="0">
    <w:p w14:paraId="3F9FDE26" w14:textId="77777777" w:rsidR="00E32FE2" w:rsidRDefault="00E32FE2" w:rsidP="00D01D16">
      <w:pPr>
        <w:spacing w:after="0" w:line="240" w:lineRule="auto"/>
      </w:pPr>
      <w:r>
        <w:continuationSeparator/>
      </w:r>
    </w:p>
  </w:footnote>
  <w:footnote w:id="1">
    <w:p w14:paraId="40D5EED7" w14:textId="578966F7" w:rsidR="0014339A" w:rsidRDefault="0014339A" w:rsidP="0014339A">
      <w:pPr>
        <w:pStyle w:val="Footnote"/>
        <w:jc w:val="both"/>
      </w:pPr>
      <w:r>
        <w:rPr>
          <w:rStyle w:val="afd"/>
        </w:rPr>
        <w:footnoteRef/>
      </w:r>
      <w:r>
        <w:rPr>
          <w:sz w:val="16"/>
        </w:rPr>
        <w:t xml:space="preserve"> Приводится в случае отнесения к сфере реализации </w:t>
      </w:r>
      <w:r w:rsidR="00752933">
        <w:rPr>
          <w:sz w:val="16"/>
        </w:rPr>
        <w:t>муниципальной программы</w:t>
      </w:r>
      <w:r>
        <w:rPr>
          <w:sz w:val="16"/>
        </w:rPr>
        <w:t xml:space="preserve"> мероприятий (</w:t>
      </w:r>
      <w:r w:rsidRPr="00BF346D">
        <w:rPr>
          <w:color w:val="auto"/>
          <w:sz w:val="16"/>
        </w:rPr>
        <w:t xml:space="preserve">результатов), осуществляемых за счет бюджетных ассигнований по источникам финансирования дефицита бюджета </w:t>
      </w:r>
      <w:r w:rsidR="00AB33C8">
        <w:rPr>
          <w:color w:val="auto"/>
          <w:sz w:val="16"/>
        </w:rPr>
        <w:t>сельского поселения</w:t>
      </w:r>
      <w:r w:rsidRPr="00BF346D">
        <w:rPr>
          <w:color w:val="auto"/>
          <w:sz w:val="16"/>
        </w:rPr>
        <w:t>. В</w:t>
      </w:r>
      <w:r>
        <w:rPr>
          <w:sz w:val="16"/>
        </w:rPr>
        <w:t xml:space="preserve"> ином случае – не включается в паспорт муниципальной программы.</w:t>
      </w:r>
    </w:p>
  </w:footnote>
  <w:footnote w:id="2">
    <w:p w14:paraId="6A387715" w14:textId="7E2A10B2" w:rsidR="0014339A" w:rsidRDefault="0014339A" w:rsidP="0014339A">
      <w:pPr>
        <w:pStyle w:val="Footnote"/>
        <w:widowControl w:val="0"/>
      </w:pPr>
    </w:p>
  </w:footnote>
  <w:footnote w:id="3">
    <w:p w14:paraId="657DEA6E" w14:textId="5D528735" w:rsidR="00513700" w:rsidRDefault="00513700" w:rsidP="0014339A">
      <w:pPr>
        <w:pStyle w:val="Footnote"/>
        <w:widowControl w:val="0"/>
        <w:rPr>
          <w:sz w:val="16"/>
        </w:rPr>
      </w:pPr>
      <w:r>
        <w:rPr>
          <w:sz w:val="16"/>
        </w:rPr>
        <w:t>2</w:t>
      </w:r>
      <w:r w:rsidRPr="00513700">
        <w:rPr>
          <w:sz w:val="16"/>
        </w:rPr>
        <w:t xml:space="preserve">  Обязательно для заполнения при отсутствии структурированной части характеристики для всех типов мероприятий, для которых необходимы установления значений в соответствии с Методическими рекомендациями</w:t>
      </w:r>
    </w:p>
    <w:p w14:paraId="133D5DB0" w14:textId="2ECF65B7" w:rsidR="0014339A" w:rsidRPr="00513700" w:rsidRDefault="0014339A" w:rsidP="0014339A">
      <w:pPr>
        <w:pStyle w:val="Footnote"/>
        <w:widowControl w:val="0"/>
        <w:rPr>
          <w:color w:val="auto"/>
        </w:rPr>
      </w:pPr>
      <w:r w:rsidRPr="00513700">
        <w:rPr>
          <w:rStyle w:val="afd"/>
          <w:color w:val="auto"/>
        </w:rPr>
        <w:footnoteRef/>
      </w:r>
      <w:r w:rsidRPr="00513700">
        <w:rPr>
          <w:color w:val="auto"/>
          <w:sz w:val="16"/>
        </w:rPr>
        <w:t xml:space="preserve"> Обязательно для заполнения при отсутствии структурированной части характеристики для всех типов мероприятий, для которых необходимы установления значений в соответствии с Методическими рекомендациями</w:t>
      </w:r>
    </w:p>
  </w:footnote>
  <w:footnote w:id="4">
    <w:p w14:paraId="343FE27C" w14:textId="207D9864" w:rsidR="0014339A" w:rsidRDefault="0014339A" w:rsidP="0014339A">
      <w:pPr>
        <w:pStyle w:val="Footnote"/>
        <w:widowControl w:val="0"/>
      </w:pPr>
      <w:r>
        <w:rPr>
          <w:rStyle w:val="afd"/>
        </w:rPr>
        <w:footnoteRef/>
      </w:r>
      <w:r>
        <w:rPr>
          <w:sz w:val="16"/>
        </w:rPr>
        <w:t xml:space="preserve"> В случае отсутствия нераспределенного резерва или после распределения резерва строка не выводится в печатную форму паспорта комплекса процессных мероприятий.</w:t>
      </w:r>
    </w:p>
  </w:footnote>
  <w:footnote w:id="5">
    <w:p w14:paraId="11E075B5" w14:textId="11E9CCFA" w:rsidR="0014339A" w:rsidRDefault="0014339A" w:rsidP="0014339A">
      <w:pPr>
        <w:pStyle w:val="Footnote"/>
        <w:jc w:val="both"/>
        <w:rPr>
          <w:color w:val="00B050"/>
        </w:rPr>
      </w:pPr>
      <w:r>
        <w:rPr>
          <w:rStyle w:val="afd"/>
        </w:rPr>
        <w:footnoteRef/>
      </w:r>
      <w:r>
        <w:rPr>
          <w:sz w:val="16"/>
        </w:rPr>
        <w:t xml:space="preserve"> Приводится в случае реализации мероприятий (результатов), осуществляемых за счет бюджетных ассигнований по </w:t>
      </w:r>
      <w:r w:rsidRPr="00BF346D">
        <w:rPr>
          <w:color w:val="auto"/>
          <w:sz w:val="16"/>
        </w:rPr>
        <w:t xml:space="preserve">источникам финансирования дефицита бюджета </w:t>
      </w:r>
      <w:r w:rsidR="00691630">
        <w:rPr>
          <w:color w:val="auto"/>
          <w:sz w:val="16"/>
        </w:rPr>
        <w:t>сельского поселения</w:t>
      </w:r>
      <w:r w:rsidRPr="00BF346D">
        <w:rPr>
          <w:color w:val="auto"/>
          <w:sz w:val="16"/>
        </w:rPr>
        <w:t>. В ином случае – не включается в паспорт комплекса</w:t>
      </w:r>
      <w:r>
        <w:rPr>
          <w:color w:val="00B050"/>
          <w:sz w:val="16"/>
        </w:rPr>
        <w:t xml:space="preserve"> </w:t>
      </w:r>
      <w:r w:rsidRPr="0007026E">
        <w:rPr>
          <w:color w:val="auto"/>
          <w:sz w:val="16"/>
        </w:rPr>
        <w:t>процессных мероприятий.</w:t>
      </w:r>
    </w:p>
  </w:footnote>
  <w:footnote w:id="6">
    <w:p w14:paraId="6B105F3E" w14:textId="77777777" w:rsidR="0014339A" w:rsidRDefault="0014339A" w:rsidP="0014339A">
      <w:pPr>
        <w:pStyle w:val="Footnote"/>
        <w:widowControl w:val="0"/>
        <w:jc w:val="both"/>
      </w:pPr>
      <w:r>
        <w:rPr>
          <w:rStyle w:val="afd"/>
        </w:rPr>
        <w:footnoteRef/>
      </w:r>
      <w:r>
        <w:rPr>
          <w:sz w:val="14"/>
        </w:rPr>
        <w:t xml:space="preserve"> Отчет о ходе реализации муниципальной программы утверждается ответственным исполнителем муниципальной программы (или иным лицом, исполняющим его обязанности (при наличии соответствующего подтверждающего документа о наделении соответствующими полномочиями).</w:t>
      </w:r>
    </w:p>
  </w:footnote>
  <w:footnote w:id="7">
    <w:p w14:paraId="6E22BA18" w14:textId="77777777" w:rsidR="0014339A" w:rsidRDefault="0014339A" w:rsidP="0014339A">
      <w:pPr>
        <w:pStyle w:val="Footnote"/>
        <w:contextualSpacing/>
      </w:pPr>
      <w:r>
        <w:rPr>
          <w:rStyle w:val="afd"/>
        </w:rPr>
        <w:footnoteRef/>
      </w:r>
      <w:r>
        <w:t xml:space="preserve"> </w:t>
      </w:r>
      <w:r>
        <w:rPr>
          <w:sz w:val="14"/>
        </w:rPr>
        <w:t>При представлении отчета о ходе реализации муниципальной программы также представляются отчёты о ходе реализации структурных элементов, входящих в состав соответствующей муниципальной программы. В случае если структурный элемент муниципальной программы одновременно реализуется в рамках нескольких муниципальных программ, к отчету о ходе реализации муниципальной программы представляются отчетные сведения, относящиеся исключительно к данной муниципальной программе.</w:t>
      </w:r>
    </w:p>
  </w:footnote>
  <w:footnote w:id="8">
    <w:p w14:paraId="454A0C33" w14:textId="77777777" w:rsidR="0014339A" w:rsidRDefault="0014339A" w:rsidP="0014339A">
      <w:pPr>
        <w:pStyle w:val="Footnote"/>
        <w:contextualSpacing/>
        <w:jc w:val="both"/>
      </w:pPr>
      <w:r>
        <w:rPr>
          <w:rStyle w:val="afd"/>
        </w:rPr>
        <w:footnoteRef/>
      </w:r>
      <w:r>
        <w:rPr>
          <w:sz w:val="14"/>
        </w:rPr>
        <w:t xml:space="preserve"> Указывается наименование муниципальной программы.</w:t>
      </w:r>
    </w:p>
  </w:footnote>
  <w:footnote w:id="9">
    <w:p w14:paraId="44C2E681" w14:textId="77777777" w:rsidR="0014339A" w:rsidRDefault="0014339A" w:rsidP="0014339A">
      <w:pPr>
        <w:pStyle w:val="Footnote"/>
      </w:pPr>
      <w:r>
        <w:rPr>
          <w:rStyle w:val="afd"/>
        </w:rPr>
        <w:footnoteRef/>
      </w:r>
      <w:r>
        <w:rPr>
          <w:sz w:val="16"/>
        </w:rPr>
        <w:t xml:space="preserve"> </w:t>
      </w:r>
      <w:r>
        <w:rPr>
          <w:sz w:val="14"/>
        </w:rPr>
        <w:t>Данные формы отчетности также используются и для отчета о завершении муниципальной программы.</w:t>
      </w:r>
      <w:r>
        <w:t xml:space="preserve"> </w:t>
      </w:r>
      <w:r>
        <w:rPr>
          <w:sz w:val="14"/>
        </w:rPr>
        <w:t xml:space="preserve">Моментом принятия решения о завершении государственной  программы и датой завершения реализации муниципальной программы считается дата утверждения отчета о завершении реализации муниципальной  программы. </w:t>
      </w:r>
    </w:p>
  </w:footnote>
  <w:footnote w:id="10">
    <w:p w14:paraId="0411C4E0" w14:textId="77777777" w:rsidR="0014339A" w:rsidRDefault="0014339A" w:rsidP="0014339A">
      <w:pPr>
        <w:pStyle w:val="Footnote"/>
        <w:contextualSpacing/>
        <w:jc w:val="both"/>
      </w:pPr>
      <w:r>
        <w:rPr>
          <w:rStyle w:val="afd"/>
        </w:rPr>
        <w:footnoteRef/>
      </w:r>
      <w:r>
        <w:rPr>
          <w:sz w:val="14"/>
        </w:rPr>
        <w:t xml:space="preserve"> Указывается отчетный период (например, «за январь N года», «за II квартал N года», «за N год»). Данные формируются по состоянию на последний календарный день отчетного периода включительно.</w:t>
      </w:r>
    </w:p>
  </w:footnote>
  <w:footnote w:id="11">
    <w:p w14:paraId="38BA68F7" w14:textId="77777777" w:rsidR="0014339A" w:rsidRDefault="0014339A" w:rsidP="0014339A">
      <w:pPr>
        <w:pStyle w:val="Footnote"/>
        <w:widowControl w:val="0"/>
        <w:rPr>
          <w:sz w:val="16"/>
        </w:rPr>
      </w:pPr>
      <w:r>
        <w:rPr>
          <w:rStyle w:val="afd"/>
        </w:rPr>
        <w:footnoteRef/>
      </w:r>
      <w:r>
        <w:rPr>
          <w:sz w:val="16"/>
        </w:rPr>
        <w:t xml:space="preserve"> Здесь и далее используемая в разделах отчета цветовая индикация соответствует следующим статусам реализации муниципальной  программы, ее структурного элемента, достижения или выполнения параметра муниципальной  программы, ее структурного элемента (далее – статус):</w:t>
      </w:r>
    </w:p>
    <w:p w14:paraId="6259B048" w14:textId="77777777" w:rsidR="0014339A" w:rsidRDefault="0014339A" w:rsidP="0014339A">
      <w:pPr>
        <w:pStyle w:val="Footnote"/>
        <w:widowControl w:val="0"/>
        <w:rPr>
          <w:sz w:val="16"/>
        </w:rPr>
      </w:pPr>
      <w:r>
        <w:rPr>
          <w:sz w:val="16"/>
        </w:rPr>
        <w:t>зеленый индикатор - отсутствие отклонений, проблемы и риски отсутствуют, дополнительные решения не требуются;</w:t>
      </w:r>
    </w:p>
    <w:p w14:paraId="25CCB138" w14:textId="77777777" w:rsidR="0014339A" w:rsidRDefault="0014339A" w:rsidP="0014339A">
      <w:pPr>
        <w:pStyle w:val="Footnote"/>
        <w:widowControl w:val="0"/>
        <w:rPr>
          <w:sz w:val="16"/>
        </w:rPr>
      </w:pPr>
      <w:r>
        <w:rPr>
          <w:sz w:val="16"/>
        </w:rPr>
        <w:t>желтый индикатор - наличие некритических отклонений, выявлены проблемы и риски, решение которых находится в зоне полномочий ответственного исполнителя (соисполнителя, участника) муниципальной  программы;</w:t>
      </w:r>
    </w:p>
    <w:p w14:paraId="38B77CDF" w14:textId="77777777" w:rsidR="0014339A" w:rsidRDefault="0014339A" w:rsidP="0014339A">
      <w:pPr>
        <w:pStyle w:val="Footnote"/>
        <w:widowControl w:val="0"/>
        <w:rPr>
          <w:sz w:val="16"/>
        </w:rPr>
      </w:pPr>
      <w:r>
        <w:rPr>
          <w:sz w:val="16"/>
        </w:rPr>
        <w:t>красный индикатор - наличие критических отклонений, выявлены проблемы и риски, решение которых находится вне зоны полномочий ответственного исполнителя (соисполнителя, участника) муниципальной  программы, сведения не представлены. В случае наличия критических отклонений, проблем и рисков требуется подготовка проекта решения в соответствии с уровнем контроля согласно утвержденному паспорту, соответствующему муниципальной  программе, паспорту ее структурного элемента.</w:t>
      </w:r>
    </w:p>
    <w:p w14:paraId="723E5472" w14:textId="77777777" w:rsidR="0014339A" w:rsidRDefault="0014339A" w:rsidP="0014339A">
      <w:pPr>
        <w:pStyle w:val="Footnote"/>
        <w:widowControl w:val="0"/>
        <w:rPr>
          <w:sz w:val="16"/>
        </w:rPr>
      </w:pPr>
      <w:r>
        <w:rPr>
          <w:sz w:val="16"/>
        </w:rPr>
        <w:t>1) В случае если параметр проекта, достигнут позже плановой даты, при этом фактическое значение больше или равно плановому значению и достигнутый параметр соответствует заявленной характеристике, для соответствующего параметра указывается зеленый индикатор.</w:t>
      </w:r>
    </w:p>
    <w:p w14:paraId="5C3A86A8" w14:textId="77777777" w:rsidR="0014339A" w:rsidRDefault="0014339A" w:rsidP="0014339A">
      <w:pPr>
        <w:pStyle w:val="Footnote"/>
        <w:widowControl w:val="0"/>
        <w:rPr>
          <w:sz w:val="16"/>
        </w:rPr>
      </w:pPr>
      <w:r>
        <w:rPr>
          <w:sz w:val="16"/>
        </w:rPr>
        <w:t>2) В случае если исполнение параметра проекта носит прогнозный характер, для такого параметра указывается соответствующий цветовой индикатор в заштрихованном виде. Если значение параметра проекта на отчетный период меньше, чем плановое, то тип исполнения является прогнозным.</w:t>
      </w:r>
    </w:p>
    <w:p w14:paraId="4C4CD4F0" w14:textId="77777777" w:rsidR="0014339A" w:rsidRDefault="0014339A" w:rsidP="0014339A">
      <w:pPr>
        <w:pStyle w:val="Footnote"/>
        <w:widowControl w:val="0"/>
        <w:rPr>
          <w:sz w:val="16"/>
        </w:rPr>
      </w:pPr>
      <w:r>
        <w:rPr>
          <w:sz w:val="16"/>
        </w:rPr>
        <w:t>3) Статус и соответствующая ему цветовая индикация устанавливается в системе «Электронный бюджет» на основании информации о существующих отклонениях (или их отсутствии) фактических и прогнозных исполнений параметров проекта от их плановых значений.</w:t>
      </w:r>
    </w:p>
  </w:footnote>
  <w:footnote w:id="12">
    <w:p w14:paraId="3A91E955" w14:textId="77777777" w:rsidR="0014339A" w:rsidRDefault="0014339A" w:rsidP="0014339A">
      <w:pPr>
        <w:pStyle w:val="Footnote"/>
        <w:widowControl w:val="0"/>
        <w:jc w:val="both"/>
        <w:rPr>
          <w:sz w:val="16"/>
        </w:rPr>
      </w:pPr>
      <w:r>
        <w:rPr>
          <w:rStyle w:val="afd"/>
        </w:rPr>
        <w:footnoteRef/>
      </w:r>
      <w:r>
        <w:rPr>
          <w:sz w:val="16"/>
        </w:rPr>
        <w:t xml:space="preserve"> Указывается автоматически на основании данных паспорта муниципальной  программы, паспорта ее структурного элемента.</w:t>
      </w:r>
    </w:p>
  </w:footnote>
  <w:footnote w:id="13">
    <w:p w14:paraId="0AB13C2C" w14:textId="77777777" w:rsidR="0014339A" w:rsidRDefault="0014339A" w:rsidP="0014339A">
      <w:pPr>
        <w:pStyle w:val="Footnote"/>
        <w:widowControl w:val="0"/>
        <w:rPr>
          <w:sz w:val="16"/>
        </w:rPr>
      </w:pPr>
      <w:r>
        <w:rPr>
          <w:rStyle w:val="afd"/>
        </w:rPr>
        <w:footnoteRef/>
      </w:r>
      <w:r>
        <w:rPr>
          <w:sz w:val="16"/>
        </w:rPr>
        <w:t xml:space="preserve"> Не подлежит отражению в печатной форме отчета о ходе реализации муниципальной  программы.</w:t>
      </w:r>
    </w:p>
  </w:footnote>
  <w:footnote w:id="14">
    <w:p w14:paraId="4C5E12BD" w14:textId="77777777" w:rsidR="0014339A" w:rsidRDefault="0014339A" w:rsidP="0014339A">
      <w:pPr>
        <w:pStyle w:val="Footnote"/>
        <w:widowControl w:val="0"/>
        <w:rPr>
          <w:sz w:val="16"/>
        </w:rPr>
      </w:pPr>
      <w:r>
        <w:rPr>
          <w:rStyle w:val="afd"/>
        </w:rPr>
        <w:footnoteRef/>
      </w:r>
      <w:r>
        <w:rPr>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15">
    <w:p w14:paraId="5001C3B0" w14:textId="77777777" w:rsidR="0014339A" w:rsidRDefault="0014339A" w:rsidP="0014339A">
      <w:pPr>
        <w:pStyle w:val="Footnote"/>
        <w:widowControl w:val="0"/>
        <w:rPr>
          <w:sz w:val="16"/>
        </w:rPr>
      </w:pPr>
      <w:r>
        <w:rPr>
          <w:rStyle w:val="afd"/>
        </w:rPr>
        <w:footnoteRef/>
      </w:r>
      <w:r>
        <w:rPr>
          <w:sz w:val="16"/>
        </w:rPr>
        <w:t xml:space="preserve"> Не указывается в рамках годового отчета о ходе реализации  муниципальной  программы.</w:t>
      </w:r>
    </w:p>
  </w:footnote>
  <w:footnote w:id="16">
    <w:p w14:paraId="6EBD0768" w14:textId="77777777" w:rsidR="0014339A" w:rsidRDefault="0014339A" w:rsidP="0014339A">
      <w:pPr>
        <w:pStyle w:val="Footnote"/>
        <w:widowControl w:val="0"/>
        <w:rPr>
          <w:sz w:val="16"/>
        </w:rPr>
      </w:pPr>
      <w:r>
        <w:rPr>
          <w:rStyle w:val="afd"/>
        </w:rPr>
        <w:footnoteRef/>
      </w:r>
      <w:r>
        <w:rPr>
          <w:sz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 отчета о ходе реализации  муниципальной  программы.</w:t>
      </w:r>
    </w:p>
  </w:footnote>
  <w:footnote w:id="17">
    <w:p w14:paraId="64D22421" w14:textId="77777777" w:rsidR="0014339A" w:rsidRDefault="0014339A" w:rsidP="0014339A">
      <w:pPr>
        <w:pStyle w:val="Footnote"/>
        <w:widowControl w:val="0"/>
        <w:jc w:val="both"/>
      </w:pPr>
      <w:r>
        <w:rPr>
          <w:rStyle w:val="afd"/>
        </w:rPr>
        <w:footnoteRef/>
      </w:r>
      <w:r>
        <w:rPr>
          <w:sz w:val="16"/>
        </w:rPr>
        <w:t xml:space="preserve">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18">
    <w:p w14:paraId="6CC0EFDC" w14:textId="77777777" w:rsidR="0014339A" w:rsidRDefault="0014339A" w:rsidP="0014339A">
      <w:pPr>
        <w:pStyle w:val="Footnote"/>
      </w:pPr>
      <w:r>
        <w:rPr>
          <w:rStyle w:val="afd"/>
        </w:rPr>
        <w:footnoteRef/>
      </w:r>
      <w:r>
        <w:rPr>
          <w:sz w:val="16"/>
        </w:rPr>
        <w:t xml:space="preserve"> Заполняется при наличии соответствующих показателей в паспорте  муниципальной программы с учетом выбранной периодичности наблюдения.</w:t>
      </w:r>
    </w:p>
  </w:footnote>
  <w:footnote w:id="19">
    <w:p w14:paraId="40BEBE03" w14:textId="77777777" w:rsidR="0014339A" w:rsidRDefault="0014339A" w:rsidP="0014339A">
      <w:pPr>
        <w:pStyle w:val="Footnote"/>
        <w:widowControl w:val="0"/>
      </w:pPr>
      <w:r>
        <w:rPr>
          <w:rStyle w:val="afd"/>
        </w:rPr>
        <w:footnoteRef/>
      </w:r>
      <w:r>
        <w:rPr>
          <w:sz w:val="16"/>
        </w:rPr>
        <w:t xml:space="preserve"> Здесь и далее – за исключением внебюджетных источников, для которых процент исполнения рассчитывается как (6)/(2)*100.</w:t>
      </w:r>
    </w:p>
  </w:footnote>
  <w:footnote w:id="20">
    <w:p w14:paraId="708C52ED" w14:textId="77777777" w:rsidR="0014339A" w:rsidRDefault="0014339A" w:rsidP="0014339A">
      <w:pPr>
        <w:pStyle w:val="Footnote"/>
        <w:widowControl w:val="0"/>
        <w:rPr>
          <w:color w:val="000000" w:themeColor="text1"/>
          <w:sz w:val="16"/>
          <w:szCs w:val="16"/>
          <w:shd w:val="clear" w:color="auto" w:fill="4BF357"/>
        </w:rPr>
      </w:pPr>
      <w:r>
        <w:rPr>
          <w:rStyle w:val="afd"/>
        </w:rPr>
        <w:footnoteRef/>
      </w:r>
      <w:r>
        <w:rPr>
          <w:sz w:val="16"/>
          <w:szCs w:val="16"/>
        </w:rPr>
        <w:t xml:space="preserve"> При необходимости</w:t>
      </w:r>
    </w:p>
  </w:footnote>
  <w:footnote w:id="21">
    <w:p w14:paraId="52564622" w14:textId="77777777" w:rsidR="0014339A" w:rsidRDefault="0014339A" w:rsidP="0014339A">
      <w:pPr>
        <w:pStyle w:val="Footnote"/>
        <w:widowControl w:val="0"/>
        <w:rPr>
          <w:shd w:val="clear" w:color="auto" w:fill="4BF357"/>
        </w:rPr>
      </w:pPr>
      <w:r>
        <w:rPr>
          <w:rStyle w:val="afd"/>
        </w:rPr>
        <w:footnoteRef/>
      </w:r>
      <w:r>
        <w:rPr>
          <w:sz w:val="16"/>
          <w:szCs w:val="16"/>
        </w:rPr>
        <w:t xml:space="preserve"> При необходимости</w:t>
      </w:r>
    </w:p>
  </w:footnote>
  <w:footnote w:id="22">
    <w:p w14:paraId="52CD5FE4" w14:textId="7979981C" w:rsidR="0014339A" w:rsidRPr="000E24B5" w:rsidRDefault="0014339A" w:rsidP="0014339A">
      <w:pPr>
        <w:pStyle w:val="Footnote"/>
        <w:rPr>
          <w:color w:val="auto"/>
        </w:rPr>
      </w:pPr>
      <w:r w:rsidRPr="000E24B5">
        <w:rPr>
          <w:rStyle w:val="afd"/>
          <w:color w:val="auto"/>
        </w:rPr>
        <w:footnoteRef/>
      </w:r>
      <w:r w:rsidRPr="000E24B5">
        <w:rPr>
          <w:color w:val="auto"/>
          <w:sz w:val="16"/>
        </w:rPr>
        <w:t xml:space="preserve"> Приводится в случае отнесения к сфере реализации государственной  программы мероприятий (результатов), осуществляемых за счет бюджетных ассигнований по источникам финансирования дефицита бюджета </w:t>
      </w:r>
      <w:r w:rsidR="00691630">
        <w:rPr>
          <w:color w:val="auto"/>
          <w:sz w:val="16"/>
        </w:rPr>
        <w:t>сельского поселения</w:t>
      </w:r>
      <w:r w:rsidRPr="000E24B5">
        <w:rPr>
          <w:color w:val="auto"/>
          <w:sz w:val="16"/>
        </w:rPr>
        <w:t xml:space="preserve">. </w:t>
      </w:r>
    </w:p>
  </w:footnote>
  <w:footnote w:id="23">
    <w:p w14:paraId="2BE489FE" w14:textId="77777777" w:rsidR="0014339A" w:rsidRPr="000E24B5" w:rsidRDefault="0014339A" w:rsidP="0014339A">
      <w:pPr>
        <w:pStyle w:val="Footnote"/>
        <w:widowControl w:val="0"/>
        <w:rPr>
          <w:color w:val="auto"/>
        </w:rPr>
      </w:pPr>
      <w:r w:rsidRPr="000E24B5">
        <w:rPr>
          <w:rStyle w:val="afd"/>
          <w:color w:val="auto"/>
        </w:rPr>
        <w:footnoteRef/>
      </w:r>
      <w:r w:rsidRPr="000E24B5">
        <w:rPr>
          <w:color w:val="auto"/>
          <w:sz w:val="16"/>
        </w:rPr>
        <w:t xml:space="preserve"> Включаются в том числе предложения по дальнейшей реализации муниципальной программы.</w:t>
      </w:r>
    </w:p>
  </w:footnote>
  <w:footnote w:id="24">
    <w:p w14:paraId="6E8823BE" w14:textId="5B121FB5" w:rsidR="0014339A" w:rsidRPr="00990353" w:rsidRDefault="0014339A" w:rsidP="0014339A">
      <w:pPr>
        <w:pStyle w:val="Footnote"/>
        <w:widowControl w:val="0"/>
        <w:rPr>
          <w:color w:val="auto"/>
          <w:sz w:val="16"/>
          <w:szCs w:val="16"/>
        </w:rPr>
      </w:pPr>
      <w:r w:rsidRPr="00990353">
        <w:rPr>
          <w:rStyle w:val="afd"/>
          <w:sz w:val="16"/>
          <w:szCs w:val="16"/>
        </w:rPr>
        <w:footnoteRef/>
      </w:r>
      <w:r w:rsidRPr="00990353">
        <w:rPr>
          <w:color w:val="FF0000"/>
          <w:sz w:val="16"/>
          <w:szCs w:val="16"/>
        </w:rPr>
        <w:t xml:space="preserve"> </w:t>
      </w:r>
      <w:r w:rsidRPr="00990353">
        <w:rPr>
          <w:color w:val="auto"/>
          <w:sz w:val="16"/>
          <w:szCs w:val="16"/>
        </w:rPr>
        <w:t xml:space="preserve">Отчёт о ходе реализации комплекса процессных мероприятий утверждается главой Администрации </w:t>
      </w:r>
      <w:r w:rsidR="00691630">
        <w:rPr>
          <w:color w:val="auto"/>
          <w:sz w:val="16"/>
          <w:szCs w:val="16"/>
        </w:rPr>
        <w:t>Никольского сельского поселения</w:t>
      </w:r>
      <w:r>
        <w:rPr>
          <w:color w:val="auto"/>
          <w:sz w:val="16"/>
          <w:szCs w:val="16"/>
        </w:rPr>
        <w:t>,</w:t>
      </w:r>
      <w:r w:rsidRPr="00990353">
        <w:rPr>
          <w:color w:val="auto"/>
          <w:sz w:val="16"/>
          <w:szCs w:val="16"/>
        </w:rPr>
        <w:t xml:space="preserve"> либо руководителем отраслевого (функционального) органа местного самоуправления</w:t>
      </w:r>
      <w:r>
        <w:rPr>
          <w:color w:val="auto"/>
          <w:sz w:val="16"/>
          <w:szCs w:val="16"/>
        </w:rPr>
        <w:t xml:space="preserve">, </w:t>
      </w:r>
      <w:r w:rsidRPr="00990353">
        <w:rPr>
          <w:color w:val="auto"/>
          <w:sz w:val="16"/>
          <w:szCs w:val="16"/>
        </w:rPr>
        <w:t xml:space="preserve">либо заместителем главы Администрации </w:t>
      </w:r>
      <w:r w:rsidR="00462947" w:rsidRPr="00462947">
        <w:rPr>
          <w:color w:val="auto"/>
          <w:sz w:val="16"/>
          <w:szCs w:val="16"/>
        </w:rPr>
        <w:t xml:space="preserve">Никольского сельского поселения </w:t>
      </w:r>
      <w:r w:rsidRPr="00990353">
        <w:rPr>
          <w:color w:val="auto"/>
          <w:sz w:val="16"/>
          <w:szCs w:val="16"/>
        </w:rPr>
        <w:t>по курируемым направлениям.</w:t>
      </w:r>
    </w:p>
  </w:footnote>
  <w:footnote w:id="25">
    <w:p w14:paraId="77D03039" w14:textId="77777777" w:rsidR="0014339A" w:rsidRDefault="0014339A" w:rsidP="0014339A">
      <w:pPr>
        <w:pStyle w:val="Footnote"/>
        <w:rPr>
          <w:sz w:val="16"/>
        </w:rPr>
      </w:pPr>
      <w:r>
        <w:rPr>
          <w:rStyle w:val="afd"/>
        </w:rPr>
        <w:footnoteRef/>
      </w:r>
      <w:r>
        <w:rPr>
          <w:sz w:val="16"/>
        </w:rPr>
        <w:t xml:space="preserve"> Данные формы отчетности также используются и для отчета о завершении комплекса процессных мероприятий. Моментом принятия решения о завершении комплекса процессных мероприятий и датой завершения реализации комплекса процессных мероприятий считается дата утверждения отчета о завершении.</w:t>
      </w:r>
    </w:p>
  </w:footnote>
  <w:footnote w:id="26">
    <w:p w14:paraId="08D6F2D2" w14:textId="77777777" w:rsidR="0014339A" w:rsidRDefault="0014339A" w:rsidP="0014339A">
      <w:pPr>
        <w:pStyle w:val="Footnote"/>
        <w:jc w:val="both"/>
        <w:rPr>
          <w:sz w:val="16"/>
        </w:rPr>
      </w:pPr>
      <w:r>
        <w:rPr>
          <w:rStyle w:val="afd"/>
        </w:rPr>
        <w:footnoteRef/>
      </w:r>
      <w:r>
        <w:rPr>
          <w:sz w:val="16"/>
        </w:rPr>
        <w:t xml:space="preserve"> Указывается наименование комплекса процессных мероприятий.</w:t>
      </w:r>
    </w:p>
  </w:footnote>
  <w:footnote w:id="27">
    <w:p w14:paraId="392E1C5C" w14:textId="77777777" w:rsidR="0014339A" w:rsidRDefault="0014339A" w:rsidP="0014339A">
      <w:pPr>
        <w:pStyle w:val="Footnote"/>
      </w:pPr>
      <w:r>
        <w:rPr>
          <w:rStyle w:val="afd"/>
        </w:rPr>
        <w:footnoteRef/>
      </w:r>
      <w:r>
        <w:rPr>
          <w:sz w:val="16"/>
        </w:rPr>
        <w:t xml:space="preserve"> Указывается отчетный период (например, «за январь N года», «за II квартал N года», «за N год»). Данные формируются по состоянию на последний календарный день отчетного периода включительно.</w:t>
      </w:r>
    </w:p>
  </w:footnote>
  <w:footnote w:id="28">
    <w:p w14:paraId="3902C67F" w14:textId="77777777" w:rsidR="0014339A" w:rsidRDefault="0014339A" w:rsidP="0014339A">
      <w:pPr>
        <w:pStyle w:val="Footnote"/>
      </w:pPr>
      <w:r>
        <w:rPr>
          <w:rStyle w:val="afd"/>
        </w:rPr>
        <w:footnoteRef/>
      </w:r>
      <w:r>
        <w:rPr>
          <w:sz w:val="16"/>
        </w:rPr>
        <w:t xml:space="preserve"> Заполняется при наличии показателей комплекса процессных мероприятий.</w:t>
      </w:r>
    </w:p>
  </w:footnote>
  <w:footnote w:id="29">
    <w:p w14:paraId="3A85BE25" w14:textId="77777777" w:rsidR="0014339A" w:rsidRDefault="0014339A" w:rsidP="0014339A">
      <w:pPr>
        <w:pStyle w:val="Footnote"/>
        <w:widowControl w:val="0"/>
      </w:pPr>
      <w:r>
        <w:rPr>
          <w:rStyle w:val="afd"/>
        </w:rPr>
        <w:footnoteRef/>
      </w:r>
      <w:r>
        <w:rPr>
          <w:sz w:val="16"/>
        </w:rPr>
        <w:t xml:space="preserve"> Указываются показатели, предусмотренные в паспорте комплекса процессных мероприятий. В случае если показатель не имеет планового значения на конец отчетного периода, в столбцах 8 и 9 указывается «-».</w:t>
      </w:r>
    </w:p>
  </w:footnote>
  <w:footnote w:id="30">
    <w:p w14:paraId="37DC5A46" w14:textId="77777777" w:rsidR="0014339A" w:rsidRDefault="0014339A" w:rsidP="0014339A">
      <w:pPr>
        <w:pStyle w:val="Footnote"/>
        <w:widowControl w:val="0"/>
        <w:jc w:val="both"/>
      </w:pPr>
      <w:r>
        <w:rPr>
          <w:rStyle w:val="afd"/>
        </w:rPr>
        <w:footnoteRef/>
      </w:r>
      <w:r>
        <w:rPr>
          <w:sz w:val="16"/>
        </w:rPr>
        <w:t xml:space="preserve"> Здесь и далее указывается на основании данных паспорта комплекса процессных мероприятий.</w:t>
      </w:r>
    </w:p>
  </w:footnote>
  <w:footnote w:id="31">
    <w:p w14:paraId="1B7FF830" w14:textId="77777777" w:rsidR="0014339A" w:rsidRDefault="0014339A" w:rsidP="0014339A">
      <w:pPr>
        <w:pStyle w:val="Footnote"/>
        <w:widowControl w:val="0"/>
      </w:pPr>
      <w:r>
        <w:rPr>
          <w:rStyle w:val="afd"/>
        </w:rPr>
        <w:footnoteRef/>
      </w:r>
      <w:r>
        <w:rPr>
          <w:sz w:val="16"/>
        </w:rPr>
        <w:t xml:space="preserve"> Здесь и далее не подлежит отражению в печатной форме.</w:t>
      </w:r>
    </w:p>
  </w:footnote>
  <w:footnote w:id="32">
    <w:p w14:paraId="17610B3A" w14:textId="77777777" w:rsidR="0014339A" w:rsidRDefault="0014339A" w:rsidP="0014339A">
      <w:pPr>
        <w:pStyle w:val="Footnote"/>
        <w:widowControl w:val="0"/>
        <w:rPr>
          <w:sz w:val="16"/>
        </w:rPr>
      </w:pPr>
      <w:r>
        <w:rPr>
          <w:rStyle w:val="afd"/>
        </w:rPr>
        <w:footnoteRef/>
      </w:r>
      <w:r>
        <w:rPr>
          <w:sz w:val="16"/>
        </w:rPr>
        <w:t xml:space="preserve"> Здесь и далее фактическое значение на конец отчетного периода не заполняется, если заполнено прогнозное значение на конец отчетного периода. Если фактическое значение на конец отчетного периода заполнено, прогнозное значение не заполняется.</w:t>
      </w:r>
    </w:p>
  </w:footnote>
  <w:footnote w:id="33">
    <w:p w14:paraId="00F875FC" w14:textId="77777777" w:rsidR="0014339A" w:rsidRDefault="0014339A" w:rsidP="0014339A">
      <w:pPr>
        <w:pStyle w:val="Footnote"/>
        <w:widowControl w:val="0"/>
      </w:pPr>
      <w:r>
        <w:rPr>
          <w:rStyle w:val="afd"/>
        </w:rPr>
        <w:footnoteRef/>
      </w:r>
      <w:r>
        <w:rPr>
          <w:sz w:val="16"/>
        </w:rPr>
        <w:t xml:space="preserve"> Не указывается в рамках годового отчета о ходе реализации комплекса процессных мероприятий.</w:t>
      </w:r>
    </w:p>
  </w:footnote>
  <w:footnote w:id="34">
    <w:p w14:paraId="56D2E3B7" w14:textId="77777777" w:rsidR="0014339A" w:rsidRDefault="0014339A" w:rsidP="0014339A">
      <w:pPr>
        <w:pStyle w:val="Footnote"/>
        <w:widowControl w:val="0"/>
        <w:rPr>
          <w:sz w:val="16"/>
        </w:rPr>
      </w:pPr>
      <w:r>
        <w:rPr>
          <w:rStyle w:val="afd"/>
        </w:rPr>
        <w:footnoteRef/>
      </w:r>
      <w:r>
        <w:rPr>
          <w:sz w:val="16"/>
        </w:rPr>
        <w:t xml:space="preserve"> Указывается государственная информационная система, региональная система или иная информационная система, содержащая информацию о показателях и их значениях (при наличии). Не подлежит отражению в печатной форме.</w:t>
      </w:r>
    </w:p>
  </w:footnote>
  <w:footnote w:id="35">
    <w:p w14:paraId="7376D2E6" w14:textId="77777777" w:rsidR="0014339A" w:rsidRDefault="0014339A" w:rsidP="0014339A">
      <w:pPr>
        <w:pStyle w:val="Footnote"/>
        <w:widowControl w:val="0"/>
        <w:jc w:val="both"/>
        <w:rPr>
          <w:sz w:val="16"/>
        </w:rPr>
      </w:pPr>
      <w:r>
        <w:rPr>
          <w:rStyle w:val="afd"/>
        </w:rPr>
        <w:footnoteRef/>
      </w:r>
      <w:r>
        <w:rPr>
          <w:sz w:val="16"/>
        </w:rPr>
        <w:t xml:space="preserve"> Здесь и далее указываются обоснования наличия отклонений фактических/прогнозных значений за отчетный период относительно планового значения на отчетный период, а также наличия отклонений прогнозных значений на конец текущего года относительно планового значений на конец текущего года.</w:t>
      </w:r>
    </w:p>
  </w:footnote>
  <w:footnote w:id="36">
    <w:p w14:paraId="3085AAAE" w14:textId="77777777" w:rsidR="0014339A" w:rsidRDefault="0014339A" w:rsidP="0014339A">
      <w:pPr>
        <w:pStyle w:val="Footnote"/>
      </w:pPr>
      <w:r>
        <w:rPr>
          <w:rStyle w:val="afd"/>
        </w:rPr>
        <w:footnoteRef/>
      </w:r>
      <w:r>
        <w:rPr>
          <w:sz w:val="16"/>
        </w:rPr>
        <w:t xml:space="preserve"> Заполняется при наличии прокси-показателей комплекса процессных мероприятий.</w:t>
      </w:r>
    </w:p>
  </w:footnote>
  <w:footnote w:id="37">
    <w:p w14:paraId="12F1A90F" w14:textId="77777777" w:rsidR="0014339A" w:rsidRDefault="0014339A" w:rsidP="0014339A">
      <w:pPr>
        <w:pStyle w:val="Footnote"/>
        <w:widowControl w:val="0"/>
      </w:pPr>
      <w:r>
        <w:rPr>
          <w:rStyle w:val="afd"/>
        </w:rPr>
        <w:footnoteRef/>
      </w:r>
      <w:r>
        <w:rPr>
          <w:sz w:val="16"/>
        </w:rPr>
        <w:t xml:space="preserve"> Указываются прокси-показатели, предусмотренные в паспорте комплекса процессных мероприятий. В случае если прокси-показатель не имеет планового значения на конец отчетного периода, в столбцах 8 и 9 указывается «-».</w:t>
      </w:r>
    </w:p>
  </w:footnote>
  <w:footnote w:id="38">
    <w:p w14:paraId="5BEF61BD" w14:textId="77777777" w:rsidR="0014339A" w:rsidRDefault="0014339A" w:rsidP="0014339A">
      <w:pPr>
        <w:pStyle w:val="Footnote"/>
      </w:pPr>
      <w:r>
        <w:rPr>
          <w:rStyle w:val="afd"/>
        </w:rPr>
        <w:footnoteRef/>
      </w:r>
      <w:r>
        <w:t xml:space="preserve"> </w:t>
      </w:r>
      <w:r>
        <w:rPr>
          <w:sz w:val="16"/>
        </w:rPr>
        <w:t xml:space="preserve">Заполняется при наличии соответствующих показателей в паспорте комплекса процессных мероприятий с учетом выбранной периодичности наблюдения. </w:t>
      </w:r>
    </w:p>
  </w:footnote>
  <w:footnote w:id="39">
    <w:p w14:paraId="62EF25CA" w14:textId="77777777" w:rsidR="0014339A" w:rsidRDefault="0014339A" w:rsidP="0014339A">
      <w:pPr>
        <w:pStyle w:val="Footnote"/>
        <w:widowControl w:val="0"/>
        <w:jc w:val="both"/>
      </w:pPr>
      <w:r>
        <w:rPr>
          <w:rStyle w:val="afd"/>
        </w:rPr>
        <w:footnoteRef/>
      </w:r>
      <w:r>
        <w:rPr>
          <w:sz w:val="16"/>
        </w:rPr>
        <w:t xml:space="preserve"> Не указывается для мероприятий (результатов) в рамках годового отчета (уточненного годового отчета) о ходе реализации комплекса процессных мероприятий.</w:t>
      </w:r>
    </w:p>
  </w:footnote>
  <w:footnote w:id="40">
    <w:p w14:paraId="0B89A787" w14:textId="77777777" w:rsidR="0014339A" w:rsidRDefault="0014339A" w:rsidP="0014339A">
      <w:pPr>
        <w:pStyle w:val="Footnote"/>
        <w:widowControl w:val="0"/>
      </w:pPr>
      <w:r>
        <w:rPr>
          <w:rStyle w:val="afd"/>
        </w:rPr>
        <w:footnoteRef/>
      </w:r>
      <w:r>
        <w:t xml:space="preserve"> </w:t>
      </w:r>
      <w:r>
        <w:rPr>
          <w:sz w:val="16"/>
        </w:rPr>
        <w:t>При отсутствии фактической даты выполнения контрольной точки указывается прогнозная дата. При наличии фактической даты выполнения контрольной точки прогнозная дата не указывается.</w:t>
      </w:r>
    </w:p>
  </w:footnote>
  <w:footnote w:id="41">
    <w:p w14:paraId="3AECA429" w14:textId="77777777" w:rsidR="0014339A" w:rsidRDefault="0014339A" w:rsidP="0014339A">
      <w:pPr>
        <w:pStyle w:val="Footnote"/>
        <w:widowControl w:val="0"/>
      </w:pPr>
      <w:r>
        <w:rPr>
          <w:rStyle w:val="afd"/>
        </w:rPr>
        <w:footnoteRef/>
      </w:r>
      <w:r>
        <w:t xml:space="preserve"> </w:t>
      </w:r>
      <w:r>
        <w:rPr>
          <w:sz w:val="16"/>
        </w:rPr>
        <w:t>Указываются сведения, подтверждающие достижение соответствующих мероприятий (результатов) и контрольных точек проекта (реквизиты подтверждающих документов, ссылки на источники официальной статистической информации и пр.).</w:t>
      </w:r>
    </w:p>
  </w:footnote>
  <w:footnote w:id="42">
    <w:p w14:paraId="236282A0" w14:textId="77777777" w:rsidR="0014339A" w:rsidRDefault="0014339A" w:rsidP="0014339A">
      <w:pPr>
        <w:pStyle w:val="Footnote"/>
        <w:widowControl w:val="0"/>
        <w:jc w:val="both"/>
      </w:pPr>
      <w:r>
        <w:rPr>
          <w:rStyle w:val="afd"/>
        </w:rPr>
        <w:footnoteRef/>
      </w:r>
      <w:r>
        <w:t xml:space="preserve"> </w:t>
      </w:r>
      <w:r>
        <w:rPr>
          <w:sz w:val="16"/>
        </w:rPr>
        <w:t>Указываются обоснования наличия отклонений фактических/прогнозных значений мероприятия (результата) на конец отчетного периода относительно планового значения на конец отчетного периода, наличия отклонений прогнозного значения мероприятия (результата) на конец текущего года относительно планового значения на конец текущего года, наличия отклонения фактической/прогнозной даты наступления контрольной точки относительно плановой даты наступления контрольной точки.</w:t>
      </w:r>
    </w:p>
  </w:footnote>
  <w:footnote w:id="43">
    <w:p w14:paraId="153A03C7" w14:textId="77777777" w:rsidR="0014339A" w:rsidRDefault="0014339A" w:rsidP="0014339A">
      <w:pPr>
        <w:pStyle w:val="Footnote"/>
        <w:widowControl w:val="0"/>
      </w:pPr>
      <w:r>
        <w:rPr>
          <w:rStyle w:val="afd"/>
        </w:rPr>
        <w:footnoteRef/>
      </w:r>
      <w:r>
        <w:rPr>
          <w:sz w:val="16"/>
        </w:rPr>
        <w:t xml:space="preserve"> За исключением внебюджетных источников, для которых процент исполнения рассчитывается как (6)/(2)*100.</w:t>
      </w:r>
    </w:p>
  </w:footnote>
  <w:footnote w:id="44">
    <w:p w14:paraId="6DAF9FFD" w14:textId="77777777" w:rsidR="0014339A" w:rsidRDefault="0014339A" w:rsidP="0014339A">
      <w:pPr>
        <w:widowControl w:val="0"/>
        <w:spacing w:after="0" w:line="240" w:lineRule="auto"/>
        <w:rPr>
          <w:rFonts w:ascii="Times New Roman" w:hAnsi="Times New Roman"/>
          <w:sz w:val="16"/>
          <w:szCs w:val="16"/>
        </w:rPr>
      </w:pPr>
      <w:r>
        <w:rPr>
          <w:rStyle w:val="afd"/>
        </w:rPr>
        <w:footnoteRef/>
      </w:r>
      <w:r>
        <w:rPr>
          <w:rFonts w:ascii="Times New Roman" w:hAnsi="Times New Roman"/>
          <w:sz w:val="16"/>
          <w:szCs w:val="16"/>
        </w:rPr>
        <w:t xml:space="preserve"> При необходимости</w:t>
      </w:r>
    </w:p>
  </w:footnote>
  <w:footnote w:id="45">
    <w:p w14:paraId="05999DAE" w14:textId="77777777" w:rsidR="0014339A" w:rsidRDefault="0014339A" w:rsidP="0014339A">
      <w:pPr>
        <w:widowControl w:val="0"/>
        <w:spacing w:after="0"/>
        <w:rPr>
          <w:rFonts w:ascii="Times New Roman" w:hAnsi="Times New Roman"/>
          <w:sz w:val="16"/>
          <w:szCs w:val="16"/>
        </w:rPr>
      </w:pPr>
      <w:r>
        <w:rPr>
          <w:rStyle w:val="afd"/>
        </w:rPr>
        <w:footnoteRef/>
      </w:r>
      <w:r>
        <w:rPr>
          <w:rFonts w:ascii="Times New Roman" w:hAnsi="Times New Roman"/>
          <w:sz w:val="16"/>
          <w:szCs w:val="16"/>
        </w:rPr>
        <w:t xml:space="preserve"> При необходимости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DD251" w14:textId="77777777" w:rsidR="0014339A" w:rsidRDefault="00000000">
    <w:pPr>
      <w:pStyle w:val="1d"/>
      <w:jc w:val="center"/>
    </w:pPr>
    <w:r>
      <w:fldChar w:fldCharType="begin"/>
    </w:r>
    <w:r>
      <w:instrText>PAGE</w:instrText>
    </w:r>
    <w:r>
      <w:fldChar w:fldCharType="separate"/>
    </w:r>
    <w:r w:rsidR="00DD6FB4">
      <w:rPr>
        <w:noProof/>
      </w:rPr>
      <w:t>20</w:t>
    </w:r>
    <w:r>
      <w:rPr>
        <w:noProof/>
      </w:rPr>
      <w:fldChar w:fldCharType="end"/>
    </w:r>
  </w:p>
  <w:p w14:paraId="560A48D6" w14:textId="77777777" w:rsidR="0014339A" w:rsidRDefault="0014339A">
    <w:pPr>
      <w:pStyle w:val="1d"/>
      <w:tabs>
        <w:tab w:val="clear" w:pos="4677"/>
        <w:tab w:val="clear" w:pos="9355"/>
        <w:tab w:val="left" w:pos="849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664F9" w14:textId="77777777" w:rsidR="0014339A" w:rsidRDefault="0014339A">
    <w:pPr>
      <w:pStyle w:val="1d"/>
      <w:jc w:val="center"/>
    </w:pPr>
  </w:p>
  <w:p w14:paraId="3E5C5430" w14:textId="77777777" w:rsidR="0014339A" w:rsidRDefault="0014339A">
    <w:pPr>
      <w:pStyle w:val="1d"/>
      <w:tabs>
        <w:tab w:val="clear" w:pos="9355"/>
        <w:tab w:val="left" w:pos="841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C39D6" w14:textId="77777777" w:rsidR="0014339A" w:rsidRDefault="00000000">
    <w:pPr>
      <w:pStyle w:val="1d"/>
      <w:jc w:val="center"/>
    </w:pPr>
    <w:r>
      <w:fldChar w:fldCharType="begin"/>
    </w:r>
    <w:r>
      <w:instrText>PAGE</w:instrText>
    </w:r>
    <w:r>
      <w:fldChar w:fldCharType="separate"/>
    </w:r>
    <w:r w:rsidR="00DD6FB4">
      <w:rPr>
        <w:noProof/>
      </w:rPr>
      <w:t>57</w:t>
    </w:r>
    <w:r>
      <w:rPr>
        <w:noProof/>
      </w:rPr>
      <w:fldChar w:fldCharType="end"/>
    </w:r>
  </w:p>
  <w:p w14:paraId="66B39710" w14:textId="77777777" w:rsidR="0014339A" w:rsidRDefault="0014339A">
    <w:pPr>
      <w:pStyle w:val="1d"/>
      <w:tabs>
        <w:tab w:val="clear" w:pos="4677"/>
        <w:tab w:val="clear" w:pos="9355"/>
        <w:tab w:val="left" w:pos="8490"/>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B837B" w14:textId="77777777" w:rsidR="0014339A" w:rsidRDefault="00000000">
    <w:pPr>
      <w:pStyle w:val="1d"/>
      <w:jc w:val="center"/>
    </w:pPr>
    <w:r>
      <w:fldChar w:fldCharType="begin"/>
    </w:r>
    <w:r>
      <w:instrText>PAGE</w:instrText>
    </w:r>
    <w:r>
      <w:fldChar w:fldCharType="separate"/>
    </w:r>
    <w:r w:rsidR="00DD6FB4">
      <w:rPr>
        <w:noProof/>
      </w:rPr>
      <w:t>59</w:t>
    </w:r>
    <w:r>
      <w:rPr>
        <w:noProof/>
      </w:rPr>
      <w:fldChar w:fldCharType="end"/>
    </w:r>
  </w:p>
  <w:p w14:paraId="6B1FD9D3" w14:textId="77777777" w:rsidR="0014339A" w:rsidRDefault="0014339A">
    <w:pPr>
      <w:pStyle w:val="1d"/>
      <w:tabs>
        <w:tab w:val="clear" w:pos="4677"/>
        <w:tab w:val="clear" w:pos="9355"/>
        <w:tab w:val="left" w:pos="8490"/>
      </w:tabs>
    </w:pP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598D6" w14:textId="77777777" w:rsidR="0014339A" w:rsidRDefault="00000000">
    <w:pPr>
      <w:pStyle w:val="1d"/>
      <w:jc w:val="center"/>
    </w:pPr>
    <w:r>
      <w:fldChar w:fldCharType="begin"/>
    </w:r>
    <w:r>
      <w:instrText>PAGE</w:instrText>
    </w:r>
    <w:r>
      <w:fldChar w:fldCharType="separate"/>
    </w:r>
    <w:r w:rsidR="00DD6FB4">
      <w:rPr>
        <w:noProof/>
      </w:rPr>
      <w:t>62</w:t>
    </w:r>
    <w:r>
      <w:rPr>
        <w:noProof/>
      </w:rPr>
      <w:fldChar w:fldCharType="end"/>
    </w:r>
  </w:p>
  <w:p w14:paraId="6D550F93" w14:textId="77777777" w:rsidR="0014339A" w:rsidRDefault="0014339A">
    <w:pPr>
      <w:pStyle w:val="1d"/>
      <w:tabs>
        <w:tab w:val="clear" w:pos="4677"/>
        <w:tab w:val="clear" w:pos="9355"/>
        <w:tab w:val="left" w:pos="8490"/>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D0D20" w14:textId="77777777" w:rsidR="0014339A" w:rsidRDefault="0014339A">
    <w:pPr>
      <w:pStyle w:val="1d"/>
      <w:jc w:val="center"/>
    </w:pPr>
  </w:p>
  <w:p w14:paraId="5BDD8F51" w14:textId="77777777" w:rsidR="0014339A" w:rsidRDefault="0014339A">
    <w:pPr>
      <w:pStyle w:val="1d"/>
      <w:tabs>
        <w:tab w:val="clear" w:pos="9355"/>
        <w:tab w:val="left" w:pos="8416"/>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A10B8A" w14:textId="77777777" w:rsidR="0014339A" w:rsidRDefault="00000000">
    <w:pPr>
      <w:pStyle w:val="1d"/>
      <w:jc w:val="center"/>
    </w:pPr>
    <w:r>
      <w:fldChar w:fldCharType="begin"/>
    </w:r>
    <w:r>
      <w:instrText>PAGE</w:instrText>
    </w:r>
    <w:r>
      <w:fldChar w:fldCharType="separate"/>
    </w:r>
    <w:r w:rsidR="00DD6FB4">
      <w:rPr>
        <w:noProof/>
      </w:rPr>
      <w:t>68</w:t>
    </w:r>
    <w:r>
      <w:rPr>
        <w:noProof/>
      </w:rPr>
      <w:fldChar w:fldCharType="end"/>
    </w:r>
  </w:p>
  <w:p w14:paraId="2A44997B" w14:textId="77777777" w:rsidR="0014339A" w:rsidRDefault="0014339A">
    <w:pPr>
      <w:pStyle w:val="1d"/>
      <w:tabs>
        <w:tab w:val="clear" w:pos="4677"/>
        <w:tab w:val="clear" w:pos="9355"/>
        <w:tab w:val="left" w:pos="849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lvl w:ilvl="0">
      <w:start w:val="3"/>
      <w:numFmt w:val="decimal"/>
      <w:lvlText w:val="%1."/>
      <w:lvlJc w:val="left"/>
      <w:pPr>
        <w:tabs>
          <w:tab w:val="num" w:pos="0"/>
        </w:tabs>
        <w:ind w:left="1035" w:hanging="360"/>
      </w:pPr>
    </w:lvl>
    <w:lvl w:ilvl="1">
      <w:start w:val="1"/>
      <w:numFmt w:val="lowerLetter"/>
      <w:lvlText w:val="%2."/>
      <w:lvlJc w:val="left"/>
      <w:pPr>
        <w:tabs>
          <w:tab w:val="num" w:pos="0"/>
        </w:tabs>
        <w:ind w:left="1755" w:hanging="360"/>
      </w:pPr>
    </w:lvl>
    <w:lvl w:ilvl="2">
      <w:start w:val="1"/>
      <w:numFmt w:val="lowerRoman"/>
      <w:lvlText w:val="%2.%3."/>
      <w:lvlJc w:val="right"/>
      <w:pPr>
        <w:tabs>
          <w:tab w:val="num" w:pos="0"/>
        </w:tabs>
        <w:ind w:left="2475" w:hanging="180"/>
      </w:pPr>
    </w:lvl>
    <w:lvl w:ilvl="3">
      <w:start w:val="1"/>
      <w:numFmt w:val="decimal"/>
      <w:lvlText w:val="%2.%3.%4."/>
      <w:lvlJc w:val="left"/>
      <w:pPr>
        <w:tabs>
          <w:tab w:val="num" w:pos="0"/>
        </w:tabs>
        <w:ind w:left="3195" w:hanging="360"/>
      </w:pPr>
    </w:lvl>
    <w:lvl w:ilvl="4">
      <w:start w:val="1"/>
      <w:numFmt w:val="lowerLetter"/>
      <w:lvlText w:val="%2.%3.%4.%5."/>
      <w:lvlJc w:val="left"/>
      <w:pPr>
        <w:tabs>
          <w:tab w:val="num" w:pos="0"/>
        </w:tabs>
        <w:ind w:left="3915" w:hanging="360"/>
      </w:pPr>
    </w:lvl>
    <w:lvl w:ilvl="5">
      <w:start w:val="1"/>
      <w:numFmt w:val="lowerRoman"/>
      <w:lvlText w:val="%2.%3.%4.%5.%6."/>
      <w:lvlJc w:val="right"/>
      <w:pPr>
        <w:tabs>
          <w:tab w:val="num" w:pos="0"/>
        </w:tabs>
        <w:ind w:left="4635" w:hanging="180"/>
      </w:pPr>
    </w:lvl>
    <w:lvl w:ilvl="6">
      <w:start w:val="1"/>
      <w:numFmt w:val="decimal"/>
      <w:lvlText w:val="%2.%3.%4.%5.%6.%7."/>
      <w:lvlJc w:val="left"/>
      <w:pPr>
        <w:tabs>
          <w:tab w:val="num" w:pos="0"/>
        </w:tabs>
        <w:ind w:left="5355" w:hanging="360"/>
      </w:pPr>
    </w:lvl>
    <w:lvl w:ilvl="7">
      <w:start w:val="1"/>
      <w:numFmt w:val="lowerLetter"/>
      <w:lvlText w:val="%2.%3.%4.%5.%6.%7.%8."/>
      <w:lvlJc w:val="left"/>
      <w:pPr>
        <w:tabs>
          <w:tab w:val="num" w:pos="0"/>
        </w:tabs>
        <w:ind w:left="6075" w:hanging="360"/>
      </w:pPr>
    </w:lvl>
    <w:lvl w:ilvl="8">
      <w:start w:val="1"/>
      <w:numFmt w:val="lowerRoman"/>
      <w:lvlText w:val="%2.%3.%4.%5.%6.%7.%8.%9."/>
      <w:lvlJc w:val="right"/>
      <w:pPr>
        <w:tabs>
          <w:tab w:val="num" w:pos="0"/>
        </w:tabs>
        <w:ind w:left="6795" w:hanging="180"/>
      </w:pPr>
    </w:lvl>
  </w:abstractNum>
  <w:abstractNum w:abstractNumId="2" w15:restartNumberingAfterBreak="0">
    <w:nsid w:val="00000004"/>
    <w:multiLevelType w:val="multilevel"/>
    <w:tmpl w:val="00000004"/>
    <w:name w:val="WWNum1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3" w15:restartNumberingAfterBreak="0">
    <w:nsid w:val="01443E04"/>
    <w:multiLevelType w:val="multilevel"/>
    <w:tmpl w:val="3F82B6E0"/>
    <w:name w:val="WWNum13"/>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 w15:restartNumberingAfterBreak="0">
    <w:nsid w:val="06581D4F"/>
    <w:multiLevelType w:val="hybridMultilevel"/>
    <w:tmpl w:val="48149792"/>
    <w:lvl w:ilvl="0" w:tplc="AB1CD1A8">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74F251D"/>
    <w:multiLevelType w:val="multilevel"/>
    <w:tmpl w:val="AC94153C"/>
    <w:lvl w:ilvl="0">
      <w:start w:val="1"/>
      <w:numFmt w:val="decimal"/>
      <w:lvlText w:val="%1"/>
      <w:lvlJc w:val="left"/>
      <w:pPr>
        <w:ind w:left="525" w:hanging="525"/>
      </w:pPr>
      <w:rPr>
        <w:rFonts w:hint="default"/>
      </w:rPr>
    </w:lvl>
    <w:lvl w:ilvl="1">
      <w:start w:val="1"/>
      <w:numFmt w:val="decimal"/>
      <w:lvlText w:val="%1.%2"/>
      <w:lvlJc w:val="left"/>
      <w:pPr>
        <w:ind w:left="1092" w:hanging="52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080A11E6"/>
    <w:multiLevelType w:val="multilevel"/>
    <w:tmpl w:val="B1DA6F4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A476D8E"/>
    <w:multiLevelType w:val="hybridMultilevel"/>
    <w:tmpl w:val="D950950A"/>
    <w:lvl w:ilvl="0" w:tplc="2C926876">
      <w:start w:val="1"/>
      <w:numFmt w:val="decimal"/>
      <w:lvlText w:val="2.%1."/>
      <w:lvlJc w:val="left"/>
      <w:pPr>
        <w:ind w:left="928" w:hanging="360"/>
      </w:pPr>
      <w:rPr>
        <w:rFonts w:hint="default"/>
        <w:strike w:val="0"/>
        <w:color w:val="auto"/>
        <w:sz w:val="28"/>
        <w:szCs w:val="28"/>
      </w:rPr>
    </w:lvl>
    <w:lvl w:ilvl="1" w:tplc="DA881F46" w:tentative="1">
      <w:start w:val="1"/>
      <w:numFmt w:val="lowerLetter"/>
      <w:lvlText w:val="%2."/>
      <w:lvlJc w:val="left"/>
      <w:pPr>
        <w:ind w:left="1440" w:hanging="360"/>
      </w:pPr>
    </w:lvl>
    <w:lvl w:ilvl="2" w:tplc="3DC89D72" w:tentative="1">
      <w:start w:val="1"/>
      <w:numFmt w:val="lowerRoman"/>
      <w:lvlText w:val="%3."/>
      <w:lvlJc w:val="right"/>
      <w:pPr>
        <w:ind w:left="2160" w:hanging="180"/>
      </w:pPr>
    </w:lvl>
    <w:lvl w:ilvl="3" w:tplc="9EC43030" w:tentative="1">
      <w:start w:val="1"/>
      <w:numFmt w:val="decimal"/>
      <w:lvlText w:val="%4."/>
      <w:lvlJc w:val="left"/>
      <w:pPr>
        <w:ind w:left="2880" w:hanging="360"/>
      </w:pPr>
    </w:lvl>
    <w:lvl w:ilvl="4" w:tplc="EF9A77E4" w:tentative="1">
      <w:start w:val="1"/>
      <w:numFmt w:val="lowerLetter"/>
      <w:lvlText w:val="%5."/>
      <w:lvlJc w:val="left"/>
      <w:pPr>
        <w:ind w:left="3600" w:hanging="360"/>
      </w:pPr>
    </w:lvl>
    <w:lvl w:ilvl="5" w:tplc="E8EC32BE" w:tentative="1">
      <w:start w:val="1"/>
      <w:numFmt w:val="lowerRoman"/>
      <w:lvlText w:val="%6."/>
      <w:lvlJc w:val="right"/>
      <w:pPr>
        <w:ind w:left="4320" w:hanging="180"/>
      </w:pPr>
    </w:lvl>
    <w:lvl w:ilvl="6" w:tplc="23D87880" w:tentative="1">
      <w:start w:val="1"/>
      <w:numFmt w:val="decimal"/>
      <w:lvlText w:val="%7."/>
      <w:lvlJc w:val="left"/>
      <w:pPr>
        <w:ind w:left="5040" w:hanging="360"/>
      </w:pPr>
    </w:lvl>
    <w:lvl w:ilvl="7" w:tplc="30FED200" w:tentative="1">
      <w:start w:val="1"/>
      <w:numFmt w:val="lowerLetter"/>
      <w:lvlText w:val="%8."/>
      <w:lvlJc w:val="left"/>
      <w:pPr>
        <w:ind w:left="5760" w:hanging="360"/>
      </w:pPr>
    </w:lvl>
    <w:lvl w:ilvl="8" w:tplc="03CE4B0E" w:tentative="1">
      <w:start w:val="1"/>
      <w:numFmt w:val="lowerRoman"/>
      <w:lvlText w:val="%9."/>
      <w:lvlJc w:val="right"/>
      <w:pPr>
        <w:ind w:left="6480" w:hanging="180"/>
      </w:pPr>
    </w:lvl>
  </w:abstractNum>
  <w:abstractNum w:abstractNumId="8" w15:restartNumberingAfterBreak="0">
    <w:nsid w:val="1F506F3B"/>
    <w:multiLevelType w:val="hybridMultilevel"/>
    <w:tmpl w:val="F7DAEBE4"/>
    <w:lvl w:ilvl="0" w:tplc="42FAD93C">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5C1225F"/>
    <w:multiLevelType w:val="multilevel"/>
    <w:tmpl w:val="8618EE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2D315C7B"/>
    <w:multiLevelType w:val="hybridMultilevel"/>
    <w:tmpl w:val="41C0B7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7B24CDB"/>
    <w:multiLevelType w:val="multilevel"/>
    <w:tmpl w:val="40A466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52E02C54"/>
    <w:multiLevelType w:val="multilevel"/>
    <w:tmpl w:val="7FE615CE"/>
    <w:lvl w:ilvl="0">
      <w:start w:val="1"/>
      <w:numFmt w:val="decimal"/>
      <w:lvlText w:val="%1."/>
      <w:lvlJc w:val="left"/>
      <w:pPr>
        <w:ind w:left="450" w:hanging="45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3" w15:restartNumberingAfterBreak="0">
    <w:nsid w:val="5363520E"/>
    <w:multiLevelType w:val="hybridMultilevel"/>
    <w:tmpl w:val="BB540352"/>
    <w:lvl w:ilvl="0" w:tplc="2264C984">
      <w:start w:val="1"/>
      <w:numFmt w:val="decimal"/>
      <w:lvlText w:val="1.%1."/>
      <w:lvlJc w:val="left"/>
      <w:pPr>
        <w:ind w:left="1353" w:hanging="360"/>
      </w:pPr>
      <w:rPr>
        <w:rFonts w:hint="default"/>
      </w:rPr>
    </w:lvl>
    <w:lvl w:ilvl="1" w:tplc="63F65738" w:tentative="1">
      <w:start w:val="1"/>
      <w:numFmt w:val="lowerLetter"/>
      <w:lvlText w:val="%2."/>
      <w:lvlJc w:val="left"/>
      <w:pPr>
        <w:ind w:left="2073" w:hanging="360"/>
      </w:pPr>
    </w:lvl>
    <w:lvl w:ilvl="2" w:tplc="79C02C2C" w:tentative="1">
      <w:start w:val="1"/>
      <w:numFmt w:val="lowerRoman"/>
      <w:lvlText w:val="%3."/>
      <w:lvlJc w:val="right"/>
      <w:pPr>
        <w:ind w:left="2793" w:hanging="180"/>
      </w:pPr>
    </w:lvl>
    <w:lvl w:ilvl="3" w:tplc="0F3CB63A" w:tentative="1">
      <w:start w:val="1"/>
      <w:numFmt w:val="decimal"/>
      <w:lvlText w:val="%4."/>
      <w:lvlJc w:val="left"/>
      <w:pPr>
        <w:ind w:left="3513" w:hanging="360"/>
      </w:pPr>
    </w:lvl>
    <w:lvl w:ilvl="4" w:tplc="63CCE238" w:tentative="1">
      <w:start w:val="1"/>
      <w:numFmt w:val="lowerLetter"/>
      <w:lvlText w:val="%5."/>
      <w:lvlJc w:val="left"/>
      <w:pPr>
        <w:ind w:left="4233" w:hanging="360"/>
      </w:pPr>
    </w:lvl>
    <w:lvl w:ilvl="5" w:tplc="0688FBAE" w:tentative="1">
      <w:start w:val="1"/>
      <w:numFmt w:val="lowerRoman"/>
      <w:lvlText w:val="%6."/>
      <w:lvlJc w:val="right"/>
      <w:pPr>
        <w:ind w:left="4953" w:hanging="180"/>
      </w:pPr>
    </w:lvl>
    <w:lvl w:ilvl="6" w:tplc="F3F23666" w:tentative="1">
      <w:start w:val="1"/>
      <w:numFmt w:val="decimal"/>
      <w:lvlText w:val="%7."/>
      <w:lvlJc w:val="left"/>
      <w:pPr>
        <w:ind w:left="5673" w:hanging="360"/>
      </w:pPr>
    </w:lvl>
    <w:lvl w:ilvl="7" w:tplc="483C8732" w:tentative="1">
      <w:start w:val="1"/>
      <w:numFmt w:val="lowerLetter"/>
      <w:lvlText w:val="%8."/>
      <w:lvlJc w:val="left"/>
      <w:pPr>
        <w:ind w:left="6393" w:hanging="360"/>
      </w:pPr>
    </w:lvl>
    <w:lvl w:ilvl="8" w:tplc="0C08EECE" w:tentative="1">
      <w:start w:val="1"/>
      <w:numFmt w:val="lowerRoman"/>
      <w:lvlText w:val="%9."/>
      <w:lvlJc w:val="right"/>
      <w:pPr>
        <w:ind w:left="7113" w:hanging="180"/>
      </w:pPr>
    </w:lvl>
  </w:abstractNum>
  <w:abstractNum w:abstractNumId="14" w15:restartNumberingAfterBreak="0">
    <w:nsid w:val="5C185F0F"/>
    <w:multiLevelType w:val="multilevel"/>
    <w:tmpl w:val="39946A82"/>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5" w15:restartNumberingAfterBreak="0">
    <w:nsid w:val="5D2B79A1"/>
    <w:multiLevelType w:val="multilevel"/>
    <w:tmpl w:val="7D4423B2"/>
    <w:lvl w:ilvl="0">
      <w:start w:val="6"/>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16" w15:restartNumberingAfterBreak="0">
    <w:nsid w:val="5F267D87"/>
    <w:multiLevelType w:val="hybridMultilevel"/>
    <w:tmpl w:val="E3221288"/>
    <w:lvl w:ilvl="0" w:tplc="D8C2175A">
      <w:start w:val="1"/>
      <w:numFmt w:val="decimal"/>
      <w:lvlText w:val="1.2.%1."/>
      <w:lvlJc w:val="left"/>
      <w:pPr>
        <w:ind w:left="1070" w:hanging="360"/>
      </w:pPr>
      <w:rPr>
        <w:rFonts w:ascii="Times New Roman" w:hAnsi="Times New Roman" w:cs="Times New Roman"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7" w15:restartNumberingAfterBreak="0">
    <w:nsid w:val="62825FFC"/>
    <w:multiLevelType w:val="hybridMultilevel"/>
    <w:tmpl w:val="9B9AF6C6"/>
    <w:lvl w:ilvl="0" w:tplc="521A3812">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63A20374"/>
    <w:multiLevelType w:val="multilevel"/>
    <w:tmpl w:val="59E04B14"/>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9" w15:restartNumberingAfterBreak="0">
    <w:nsid w:val="6D5F265C"/>
    <w:multiLevelType w:val="hybridMultilevel"/>
    <w:tmpl w:val="8C3EC588"/>
    <w:lvl w:ilvl="0" w:tplc="0419000F">
      <w:start w:val="1"/>
      <w:numFmt w:val="decimal"/>
      <w:lvlText w:val="1.%1."/>
      <w:lvlJc w:val="left"/>
      <w:pPr>
        <w:ind w:left="1353" w:hanging="360"/>
      </w:pPr>
      <w:rPr>
        <w:rFonts w:hint="default"/>
      </w:rPr>
    </w:lvl>
    <w:lvl w:ilvl="1" w:tplc="04190019" w:tentative="1">
      <w:start w:val="1"/>
      <w:numFmt w:val="lowerLetter"/>
      <w:lvlText w:val="%2."/>
      <w:lvlJc w:val="left"/>
      <w:pPr>
        <w:ind w:left="2141" w:hanging="360"/>
      </w:pPr>
    </w:lvl>
    <w:lvl w:ilvl="2" w:tplc="0419001B" w:tentative="1">
      <w:start w:val="1"/>
      <w:numFmt w:val="lowerRoman"/>
      <w:lvlText w:val="%3."/>
      <w:lvlJc w:val="right"/>
      <w:pPr>
        <w:ind w:left="2861" w:hanging="180"/>
      </w:pPr>
    </w:lvl>
    <w:lvl w:ilvl="3" w:tplc="0419000F" w:tentative="1">
      <w:start w:val="1"/>
      <w:numFmt w:val="decimal"/>
      <w:lvlText w:val="%4."/>
      <w:lvlJc w:val="left"/>
      <w:pPr>
        <w:ind w:left="3581" w:hanging="360"/>
      </w:pPr>
    </w:lvl>
    <w:lvl w:ilvl="4" w:tplc="04190019" w:tentative="1">
      <w:start w:val="1"/>
      <w:numFmt w:val="lowerLetter"/>
      <w:lvlText w:val="%5."/>
      <w:lvlJc w:val="left"/>
      <w:pPr>
        <w:ind w:left="4301" w:hanging="360"/>
      </w:pPr>
    </w:lvl>
    <w:lvl w:ilvl="5" w:tplc="0419001B" w:tentative="1">
      <w:start w:val="1"/>
      <w:numFmt w:val="lowerRoman"/>
      <w:lvlText w:val="%6."/>
      <w:lvlJc w:val="right"/>
      <w:pPr>
        <w:ind w:left="5021" w:hanging="180"/>
      </w:pPr>
    </w:lvl>
    <w:lvl w:ilvl="6" w:tplc="0419000F" w:tentative="1">
      <w:start w:val="1"/>
      <w:numFmt w:val="decimal"/>
      <w:lvlText w:val="%7."/>
      <w:lvlJc w:val="left"/>
      <w:pPr>
        <w:ind w:left="5741" w:hanging="360"/>
      </w:pPr>
    </w:lvl>
    <w:lvl w:ilvl="7" w:tplc="04190019" w:tentative="1">
      <w:start w:val="1"/>
      <w:numFmt w:val="lowerLetter"/>
      <w:lvlText w:val="%8."/>
      <w:lvlJc w:val="left"/>
      <w:pPr>
        <w:ind w:left="6461" w:hanging="360"/>
      </w:pPr>
    </w:lvl>
    <w:lvl w:ilvl="8" w:tplc="0419001B" w:tentative="1">
      <w:start w:val="1"/>
      <w:numFmt w:val="lowerRoman"/>
      <w:lvlText w:val="%9."/>
      <w:lvlJc w:val="right"/>
      <w:pPr>
        <w:ind w:left="7181" w:hanging="180"/>
      </w:pPr>
    </w:lvl>
  </w:abstractNum>
  <w:abstractNum w:abstractNumId="20" w15:restartNumberingAfterBreak="0">
    <w:nsid w:val="6FFE3291"/>
    <w:multiLevelType w:val="multilevel"/>
    <w:tmpl w:val="634E194C"/>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21" w15:restartNumberingAfterBreak="0">
    <w:nsid w:val="7011071E"/>
    <w:multiLevelType w:val="multilevel"/>
    <w:tmpl w:val="81868A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72376C17"/>
    <w:multiLevelType w:val="multilevel"/>
    <w:tmpl w:val="006225E6"/>
    <w:lvl w:ilvl="0">
      <w:start w:val="1"/>
      <w:numFmt w:val="decimal"/>
      <w:lvlText w:val="%1."/>
      <w:lvlJc w:val="left"/>
      <w:pPr>
        <w:tabs>
          <w:tab w:val="num" w:pos="0"/>
        </w:tabs>
        <w:ind w:left="107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727955F6"/>
    <w:multiLevelType w:val="hybridMultilevel"/>
    <w:tmpl w:val="22D0EC06"/>
    <w:lvl w:ilvl="0" w:tplc="D8C2175A">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75337982"/>
    <w:multiLevelType w:val="hybridMultilevel"/>
    <w:tmpl w:val="8EACF2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EE55BE0"/>
    <w:multiLevelType w:val="multilevel"/>
    <w:tmpl w:val="E38AA8B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36017907">
    <w:abstractNumId w:val="10"/>
  </w:num>
  <w:num w:numId="2" w16cid:durableId="892928400">
    <w:abstractNumId w:val="3"/>
  </w:num>
  <w:num w:numId="3" w16cid:durableId="121122436">
    <w:abstractNumId w:val="5"/>
  </w:num>
  <w:num w:numId="4" w16cid:durableId="1553493274">
    <w:abstractNumId w:val="12"/>
  </w:num>
  <w:num w:numId="5" w16cid:durableId="1751922785">
    <w:abstractNumId w:val="13"/>
  </w:num>
  <w:num w:numId="6" w16cid:durableId="1185482254">
    <w:abstractNumId w:val="16"/>
  </w:num>
  <w:num w:numId="7" w16cid:durableId="1425345197">
    <w:abstractNumId w:val="19"/>
  </w:num>
  <w:num w:numId="8" w16cid:durableId="1595091824">
    <w:abstractNumId w:val="23"/>
  </w:num>
  <w:num w:numId="9" w16cid:durableId="1932349967">
    <w:abstractNumId w:val="8"/>
  </w:num>
  <w:num w:numId="10" w16cid:durableId="1644238481">
    <w:abstractNumId w:val="4"/>
  </w:num>
  <w:num w:numId="11" w16cid:durableId="2010599285">
    <w:abstractNumId w:val="7"/>
  </w:num>
  <w:num w:numId="12" w16cid:durableId="615722436">
    <w:abstractNumId w:val="17"/>
  </w:num>
  <w:num w:numId="13" w16cid:durableId="489753881">
    <w:abstractNumId w:val="24"/>
  </w:num>
  <w:num w:numId="14" w16cid:durableId="1808817402">
    <w:abstractNumId w:val="1"/>
  </w:num>
  <w:num w:numId="15" w16cid:durableId="1593078491">
    <w:abstractNumId w:val="2"/>
  </w:num>
  <w:num w:numId="16" w16cid:durableId="2078823590">
    <w:abstractNumId w:val="0"/>
  </w:num>
  <w:num w:numId="17" w16cid:durableId="5541211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03810468">
    <w:abstractNumId w:val="15"/>
  </w:num>
  <w:num w:numId="19" w16cid:durableId="2077239082">
    <w:abstractNumId w:val="22"/>
  </w:num>
  <w:num w:numId="20" w16cid:durableId="193731517">
    <w:abstractNumId w:val="9"/>
  </w:num>
  <w:num w:numId="21" w16cid:durableId="608391926">
    <w:abstractNumId w:val="25"/>
  </w:num>
  <w:num w:numId="22" w16cid:durableId="1716584994">
    <w:abstractNumId w:val="6"/>
  </w:num>
  <w:num w:numId="23" w16cid:durableId="758329264">
    <w:abstractNumId w:val="21"/>
  </w:num>
  <w:num w:numId="24" w16cid:durableId="379867274">
    <w:abstractNumId w:val="20"/>
  </w:num>
  <w:num w:numId="25" w16cid:durableId="1687294654">
    <w:abstractNumId w:val="18"/>
  </w:num>
  <w:num w:numId="26" w16cid:durableId="1082945828">
    <w:abstractNumId w:val="14"/>
  </w:num>
  <w:num w:numId="27" w16cid:durableId="10264422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2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397"/>
    <w:rsid w:val="0000037E"/>
    <w:rsid w:val="00000879"/>
    <w:rsid w:val="00000A67"/>
    <w:rsid w:val="00001722"/>
    <w:rsid w:val="00001BD9"/>
    <w:rsid w:val="000022AF"/>
    <w:rsid w:val="00002C0C"/>
    <w:rsid w:val="0000344F"/>
    <w:rsid w:val="0000351C"/>
    <w:rsid w:val="000045D3"/>
    <w:rsid w:val="0000544C"/>
    <w:rsid w:val="00005C2E"/>
    <w:rsid w:val="00005C7B"/>
    <w:rsid w:val="00005FA6"/>
    <w:rsid w:val="00006B6D"/>
    <w:rsid w:val="0000705F"/>
    <w:rsid w:val="000071E8"/>
    <w:rsid w:val="000074D1"/>
    <w:rsid w:val="00007655"/>
    <w:rsid w:val="00010669"/>
    <w:rsid w:val="000124A4"/>
    <w:rsid w:val="00012564"/>
    <w:rsid w:val="00012683"/>
    <w:rsid w:val="00012900"/>
    <w:rsid w:val="00014116"/>
    <w:rsid w:val="00014E72"/>
    <w:rsid w:val="0001510F"/>
    <w:rsid w:val="00015607"/>
    <w:rsid w:val="00015C03"/>
    <w:rsid w:val="00016773"/>
    <w:rsid w:val="00016818"/>
    <w:rsid w:val="00016BD8"/>
    <w:rsid w:val="00017499"/>
    <w:rsid w:val="0001762A"/>
    <w:rsid w:val="0002006D"/>
    <w:rsid w:val="00020400"/>
    <w:rsid w:val="00020727"/>
    <w:rsid w:val="00020B39"/>
    <w:rsid w:val="00021544"/>
    <w:rsid w:val="00021705"/>
    <w:rsid w:val="00022623"/>
    <w:rsid w:val="0002283D"/>
    <w:rsid w:val="0002338F"/>
    <w:rsid w:val="00023AF0"/>
    <w:rsid w:val="000240C9"/>
    <w:rsid w:val="0002483A"/>
    <w:rsid w:val="000252F4"/>
    <w:rsid w:val="0002581B"/>
    <w:rsid w:val="00025FF1"/>
    <w:rsid w:val="00026604"/>
    <w:rsid w:val="00026666"/>
    <w:rsid w:val="00026C47"/>
    <w:rsid w:val="000277FF"/>
    <w:rsid w:val="00027BC9"/>
    <w:rsid w:val="00027C24"/>
    <w:rsid w:val="00027C5D"/>
    <w:rsid w:val="0003064F"/>
    <w:rsid w:val="00030F4D"/>
    <w:rsid w:val="00031471"/>
    <w:rsid w:val="00031936"/>
    <w:rsid w:val="00031F6F"/>
    <w:rsid w:val="00032934"/>
    <w:rsid w:val="0003395C"/>
    <w:rsid w:val="000339AF"/>
    <w:rsid w:val="00033C1B"/>
    <w:rsid w:val="00033D55"/>
    <w:rsid w:val="0003413D"/>
    <w:rsid w:val="000342D6"/>
    <w:rsid w:val="00034829"/>
    <w:rsid w:val="00034DB7"/>
    <w:rsid w:val="00035044"/>
    <w:rsid w:val="000357ED"/>
    <w:rsid w:val="0003597F"/>
    <w:rsid w:val="00036A47"/>
    <w:rsid w:val="00037035"/>
    <w:rsid w:val="00037AD0"/>
    <w:rsid w:val="00037F3E"/>
    <w:rsid w:val="000405A3"/>
    <w:rsid w:val="00040F2B"/>
    <w:rsid w:val="0004165F"/>
    <w:rsid w:val="000420AE"/>
    <w:rsid w:val="00042443"/>
    <w:rsid w:val="0004275B"/>
    <w:rsid w:val="00043CAA"/>
    <w:rsid w:val="0004420C"/>
    <w:rsid w:val="00044EDE"/>
    <w:rsid w:val="00044F21"/>
    <w:rsid w:val="00045819"/>
    <w:rsid w:val="00046451"/>
    <w:rsid w:val="00046A49"/>
    <w:rsid w:val="00046AF7"/>
    <w:rsid w:val="00047494"/>
    <w:rsid w:val="0004776A"/>
    <w:rsid w:val="00047D12"/>
    <w:rsid w:val="000504AA"/>
    <w:rsid w:val="00050E5B"/>
    <w:rsid w:val="000512D5"/>
    <w:rsid w:val="00051D18"/>
    <w:rsid w:val="00051F49"/>
    <w:rsid w:val="0005247B"/>
    <w:rsid w:val="000525F6"/>
    <w:rsid w:val="000529A5"/>
    <w:rsid w:val="00053B22"/>
    <w:rsid w:val="00054190"/>
    <w:rsid w:val="000542DD"/>
    <w:rsid w:val="000548D0"/>
    <w:rsid w:val="00054A36"/>
    <w:rsid w:val="0005546F"/>
    <w:rsid w:val="0006252C"/>
    <w:rsid w:val="00063881"/>
    <w:rsid w:val="00063FC0"/>
    <w:rsid w:val="00064022"/>
    <w:rsid w:val="00064CB5"/>
    <w:rsid w:val="000653A8"/>
    <w:rsid w:val="00065A2D"/>
    <w:rsid w:val="0006691F"/>
    <w:rsid w:val="00066EDA"/>
    <w:rsid w:val="000674FE"/>
    <w:rsid w:val="00067698"/>
    <w:rsid w:val="00067E6E"/>
    <w:rsid w:val="0007026E"/>
    <w:rsid w:val="00070B2D"/>
    <w:rsid w:val="00070FDE"/>
    <w:rsid w:val="00071458"/>
    <w:rsid w:val="000719FB"/>
    <w:rsid w:val="00071A71"/>
    <w:rsid w:val="000738F1"/>
    <w:rsid w:val="000739AC"/>
    <w:rsid w:val="00074E31"/>
    <w:rsid w:val="000753E2"/>
    <w:rsid w:val="00075658"/>
    <w:rsid w:val="000759BF"/>
    <w:rsid w:val="00075A4C"/>
    <w:rsid w:val="00075A7C"/>
    <w:rsid w:val="00076100"/>
    <w:rsid w:val="000765EF"/>
    <w:rsid w:val="00076863"/>
    <w:rsid w:val="00076BA7"/>
    <w:rsid w:val="00076D98"/>
    <w:rsid w:val="00077304"/>
    <w:rsid w:val="0007786A"/>
    <w:rsid w:val="00080D30"/>
    <w:rsid w:val="00080E1C"/>
    <w:rsid w:val="000812F6"/>
    <w:rsid w:val="00081611"/>
    <w:rsid w:val="000826F5"/>
    <w:rsid w:val="00082B5E"/>
    <w:rsid w:val="0008358D"/>
    <w:rsid w:val="000853BB"/>
    <w:rsid w:val="000857BF"/>
    <w:rsid w:val="000859E2"/>
    <w:rsid w:val="00085C21"/>
    <w:rsid w:val="0008647D"/>
    <w:rsid w:val="00087149"/>
    <w:rsid w:val="00087216"/>
    <w:rsid w:val="00087778"/>
    <w:rsid w:val="00087855"/>
    <w:rsid w:val="0009011F"/>
    <w:rsid w:val="000906FB"/>
    <w:rsid w:val="0009086E"/>
    <w:rsid w:val="000913BD"/>
    <w:rsid w:val="00091B88"/>
    <w:rsid w:val="00091D55"/>
    <w:rsid w:val="0009254A"/>
    <w:rsid w:val="00092597"/>
    <w:rsid w:val="00092E2B"/>
    <w:rsid w:val="00093057"/>
    <w:rsid w:val="00093CE0"/>
    <w:rsid w:val="000949BD"/>
    <w:rsid w:val="00094CBC"/>
    <w:rsid w:val="0009528E"/>
    <w:rsid w:val="00095514"/>
    <w:rsid w:val="0009609E"/>
    <w:rsid w:val="000965A9"/>
    <w:rsid w:val="000968BB"/>
    <w:rsid w:val="00096A8D"/>
    <w:rsid w:val="00096BCB"/>
    <w:rsid w:val="00096C72"/>
    <w:rsid w:val="00097060"/>
    <w:rsid w:val="00097371"/>
    <w:rsid w:val="000A00C2"/>
    <w:rsid w:val="000A0633"/>
    <w:rsid w:val="000A0F17"/>
    <w:rsid w:val="000A18DF"/>
    <w:rsid w:val="000A2AEE"/>
    <w:rsid w:val="000A2B69"/>
    <w:rsid w:val="000A324E"/>
    <w:rsid w:val="000A3493"/>
    <w:rsid w:val="000A4CA5"/>
    <w:rsid w:val="000A4F44"/>
    <w:rsid w:val="000A58BF"/>
    <w:rsid w:val="000A66F7"/>
    <w:rsid w:val="000A6A06"/>
    <w:rsid w:val="000A770A"/>
    <w:rsid w:val="000A788F"/>
    <w:rsid w:val="000A7AEE"/>
    <w:rsid w:val="000A7F4F"/>
    <w:rsid w:val="000B00E2"/>
    <w:rsid w:val="000B07DC"/>
    <w:rsid w:val="000B0A1D"/>
    <w:rsid w:val="000B36E2"/>
    <w:rsid w:val="000B38BA"/>
    <w:rsid w:val="000B44DB"/>
    <w:rsid w:val="000B507F"/>
    <w:rsid w:val="000B5342"/>
    <w:rsid w:val="000B5757"/>
    <w:rsid w:val="000B5D4F"/>
    <w:rsid w:val="000B6D8A"/>
    <w:rsid w:val="000B7CFA"/>
    <w:rsid w:val="000C04FE"/>
    <w:rsid w:val="000C0BFF"/>
    <w:rsid w:val="000C1CA3"/>
    <w:rsid w:val="000C1FDE"/>
    <w:rsid w:val="000C247A"/>
    <w:rsid w:val="000C2CCB"/>
    <w:rsid w:val="000C2CDB"/>
    <w:rsid w:val="000C30A6"/>
    <w:rsid w:val="000C3897"/>
    <w:rsid w:val="000C4456"/>
    <w:rsid w:val="000C4483"/>
    <w:rsid w:val="000C469F"/>
    <w:rsid w:val="000C4F09"/>
    <w:rsid w:val="000C5DE0"/>
    <w:rsid w:val="000C6CA9"/>
    <w:rsid w:val="000C6F63"/>
    <w:rsid w:val="000C780E"/>
    <w:rsid w:val="000D009B"/>
    <w:rsid w:val="000D04B1"/>
    <w:rsid w:val="000D085A"/>
    <w:rsid w:val="000D0C6E"/>
    <w:rsid w:val="000D0FF8"/>
    <w:rsid w:val="000D1577"/>
    <w:rsid w:val="000D22D9"/>
    <w:rsid w:val="000D29EB"/>
    <w:rsid w:val="000D2A71"/>
    <w:rsid w:val="000D2F18"/>
    <w:rsid w:val="000D3389"/>
    <w:rsid w:val="000D3617"/>
    <w:rsid w:val="000D375C"/>
    <w:rsid w:val="000D3EFA"/>
    <w:rsid w:val="000D49A9"/>
    <w:rsid w:val="000D4E16"/>
    <w:rsid w:val="000D4FB0"/>
    <w:rsid w:val="000D549C"/>
    <w:rsid w:val="000D5DD8"/>
    <w:rsid w:val="000D6935"/>
    <w:rsid w:val="000D6A30"/>
    <w:rsid w:val="000D78EC"/>
    <w:rsid w:val="000E0D1C"/>
    <w:rsid w:val="000E12BA"/>
    <w:rsid w:val="000E18F4"/>
    <w:rsid w:val="000E1A56"/>
    <w:rsid w:val="000E1F4C"/>
    <w:rsid w:val="000E31F4"/>
    <w:rsid w:val="000E320B"/>
    <w:rsid w:val="000E3531"/>
    <w:rsid w:val="000E3B92"/>
    <w:rsid w:val="000E40EA"/>
    <w:rsid w:val="000E502A"/>
    <w:rsid w:val="000E51D1"/>
    <w:rsid w:val="000E53A0"/>
    <w:rsid w:val="000E6003"/>
    <w:rsid w:val="000E7F4C"/>
    <w:rsid w:val="000F0171"/>
    <w:rsid w:val="000F0578"/>
    <w:rsid w:val="000F0D24"/>
    <w:rsid w:val="000F0FFB"/>
    <w:rsid w:val="000F1069"/>
    <w:rsid w:val="000F18F9"/>
    <w:rsid w:val="000F1C85"/>
    <w:rsid w:val="000F21F6"/>
    <w:rsid w:val="000F32B8"/>
    <w:rsid w:val="000F352A"/>
    <w:rsid w:val="000F5C7D"/>
    <w:rsid w:val="000F60A9"/>
    <w:rsid w:val="000F6F3A"/>
    <w:rsid w:val="000F6F53"/>
    <w:rsid w:val="000F7893"/>
    <w:rsid w:val="000F7B79"/>
    <w:rsid w:val="00100EA8"/>
    <w:rsid w:val="00101344"/>
    <w:rsid w:val="001024D3"/>
    <w:rsid w:val="00102ACF"/>
    <w:rsid w:val="00103204"/>
    <w:rsid w:val="00103948"/>
    <w:rsid w:val="0010396B"/>
    <w:rsid w:val="00103BE6"/>
    <w:rsid w:val="00104BD5"/>
    <w:rsid w:val="00104E26"/>
    <w:rsid w:val="001051AE"/>
    <w:rsid w:val="00106165"/>
    <w:rsid w:val="001062D6"/>
    <w:rsid w:val="001073CB"/>
    <w:rsid w:val="00110B82"/>
    <w:rsid w:val="001119D2"/>
    <w:rsid w:val="00112022"/>
    <w:rsid w:val="00112589"/>
    <w:rsid w:val="00112A8A"/>
    <w:rsid w:val="00112F1C"/>
    <w:rsid w:val="00113057"/>
    <w:rsid w:val="00113854"/>
    <w:rsid w:val="00113BCC"/>
    <w:rsid w:val="001143E0"/>
    <w:rsid w:val="001148D6"/>
    <w:rsid w:val="00115109"/>
    <w:rsid w:val="001174FF"/>
    <w:rsid w:val="00117E7F"/>
    <w:rsid w:val="00120F6C"/>
    <w:rsid w:val="0012152B"/>
    <w:rsid w:val="00121778"/>
    <w:rsid w:val="00121B50"/>
    <w:rsid w:val="00121F43"/>
    <w:rsid w:val="00121F5E"/>
    <w:rsid w:val="0012223A"/>
    <w:rsid w:val="001222EC"/>
    <w:rsid w:val="00122357"/>
    <w:rsid w:val="00122523"/>
    <w:rsid w:val="00122A91"/>
    <w:rsid w:val="00122B8F"/>
    <w:rsid w:val="00122DD4"/>
    <w:rsid w:val="00123B5F"/>
    <w:rsid w:val="00124DF0"/>
    <w:rsid w:val="00124EBC"/>
    <w:rsid w:val="001251E8"/>
    <w:rsid w:val="001258BA"/>
    <w:rsid w:val="00126581"/>
    <w:rsid w:val="0012668C"/>
    <w:rsid w:val="00127C17"/>
    <w:rsid w:val="00127E1D"/>
    <w:rsid w:val="0013003A"/>
    <w:rsid w:val="00130779"/>
    <w:rsid w:val="00130AF4"/>
    <w:rsid w:val="00131267"/>
    <w:rsid w:val="001317AA"/>
    <w:rsid w:val="00131B68"/>
    <w:rsid w:val="0013248C"/>
    <w:rsid w:val="00132A55"/>
    <w:rsid w:val="001333FF"/>
    <w:rsid w:val="0013369E"/>
    <w:rsid w:val="00135199"/>
    <w:rsid w:val="00135D3F"/>
    <w:rsid w:val="001361FF"/>
    <w:rsid w:val="0014054A"/>
    <w:rsid w:val="0014079F"/>
    <w:rsid w:val="00141529"/>
    <w:rsid w:val="001426D2"/>
    <w:rsid w:val="00142725"/>
    <w:rsid w:val="001428BC"/>
    <w:rsid w:val="00142B40"/>
    <w:rsid w:val="00142F5B"/>
    <w:rsid w:val="001430D8"/>
    <w:rsid w:val="0014339A"/>
    <w:rsid w:val="001439E0"/>
    <w:rsid w:val="00143A3A"/>
    <w:rsid w:val="00145773"/>
    <w:rsid w:val="0014612C"/>
    <w:rsid w:val="00146C2F"/>
    <w:rsid w:val="0014728D"/>
    <w:rsid w:val="0014780F"/>
    <w:rsid w:val="00147A72"/>
    <w:rsid w:val="00147C61"/>
    <w:rsid w:val="00150CD5"/>
    <w:rsid w:val="001525F9"/>
    <w:rsid w:val="00152BF7"/>
    <w:rsid w:val="0015332F"/>
    <w:rsid w:val="001535CC"/>
    <w:rsid w:val="00153987"/>
    <w:rsid w:val="001543BC"/>
    <w:rsid w:val="00154796"/>
    <w:rsid w:val="00154C5A"/>
    <w:rsid w:val="00154F53"/>
    <w:rsid w:val="00155610"/>
    <w:rsid w:val="001556E5"/>
    <w:rsid w:val="0015579D"/>
    <w:rsid w:val="00156251"/>
    <w:rsid w:val="00156A15"/>
    <w:rsid w:val="00157D2F"/>
    <w:rsid w:val="00157EF1"/>
    <w:rsid w:val="001605BF"/>
    <w:rsid w:val="00160C7D"/>
    <w:rsid w:val="00161475"/>
    <w:rsid w:val="00161DDF"/>
    <w:rsid w:val="00161E21"/>
    <w:rsid w:val="00162E42"/>
    <w:rsid w:val="00165F23"/>
    <w:rsid w:val="001662DB"/>
    <w:rsid w:val="00166304"/>
    <w:rsid w:val="00166A47"/>
    <w:rsid w:val="001674F6"/>
    <w:rsid w:val="0016772B"/>
    <w:rsid w:val="00171B65"/>
    <w:rsid w:val="00171C79"/>
    <w:rsid w:val="00172450"/>
    <w:rsid w:val="001725C7"/>
    <w:rsid w:val="00172760"/>
    <w:rsid w:val="00172762"/>
    <w:rsid w:val="00173683"/>
    <w:rsid w:val="001737CF"/>
    <w:rsid w:val="00173828"/>
    <w:rsid w:val="00173F72"/>
    <w:rsid w:val="001751EE"/>
    <w:rsid w:val="00175786"/>
    <w:rsid w:val="00175A73"/>
    <w:rsid w:val="00175F4D"/>
    <w:rsid w:val="00176208"/>
    <w:rsid w:val="0017632F"/>
    <w:rsid w:val="00176802"/>
    <w:rsid w:val="001772CA"/>
    <w:rsid w:val="00177996"/>
    <w:rsid w:val="00177B3F"/>
    <w:rsid w:val="00177FDA"/>
    <w:rsid w:val="00180036"/>
    <w:rsid w:val="001800A4"/>
    <w:rsid w:val="001805FB"/>
    <w:rsid w:val="001811BC"/>
    <w:rsid w:val="00181540"/>
    <w:rsid w:val="00181631"/>
    <w:rsid w:val="00181E27"/>
    <w:rsid w:val="001826CF"/>
    <w:rsid w:val="00182AC4"/>
    <w:rsid w:val="001837B7"/>
    <w:rsid w:val="001839E6"/>
    <w:rsid w:val="00184D21"/>
    <w:rsid w:val="00184F16"/>
    <w:rsid w:val="00185A34"/>
    <w:rsid w:val="001861EB"/>
    <w:rsid w:val="001861F6"/>
    <w:rsid w:val="0018749D"/>
    <w:rsid w:val="001876D0"/>
    <w:rsid w:val="00187A90"/>
    <w:rsid w:val="001905F9"/>
    <w:rsid w:val="00190E5C"/>
    <w:rsid w:val="00190E7C"/>
    <w:rsid w:val="00190F62"/>
    <w:rsid w:val="001910C4"/>
    <w:rsid w:val="00193E65"/>
    <w:rsid w:val="00194EA9"/>
    <w:rsid w:val="00195BDD"/>
    <w:rsid w:val="00195BDF"/>
    <w:rsid w:val="00195C37"/>
    <w:rsid w:val="00195C6A"/>
    <w:rsid w:val="00195D78"/>
    <w:rsid w:val="00196482"/>
    <w:rsid w:val="00196F92"/>
    <w:rsid w:val="001975C6"/>
    <w:rsid w:val="001975CD"/>
    <w:rsid w:val="001A1EB9"/>
    <w:rsid w:val="001A2E3A"/>
    <w:rsid w:val="001A31F3"/>
    <w:rsid w:val="001A3AA7"/>
    <w:rsid w:val="001A3C07"/>
    <w:rsid w:val="001A4394"/>
    <w:rsid w:val="001A43FB"/>
    <w:rsid w:val="001A48FC"/>
    <w:rsid w:val="001A4CB1"/>
    <w:rsid w:val="001A4E17"/>
    <w:rsid w:val="001A5102"/>
    <w:rsid w:val="001A516A"/>
    <w:rsid w:val="001A568E"/>
    <w:rsid w:val="001A5F68"/>
    <w:rsid w:val="001A603A"/>
    <w:rsid w:val="001A669B"/>
    <w:rsid w:val="001A6A00"/>
    <w:rsid w:val="001A6BD0"/>
    <w:rsid w:val="001B159D"/>
    <w:rsid w:val="001B1888"/>
    <w:rsid w:val="001B1B99"/>
    <w:rsid w:val="001B1D76"/>
    <w:rsid w:val="001B4433"/>
    <w:rsid w:val="001B4464"/>
    <w:rsid w:val="001B488A"/>
    <w:rsid w:val="001B5227"/>
    <w:rsid w:val="001B5EE0"/>
    <w:rsid w:val="001B6D1E"/>
    <w:rsid w:val="001B6D28"/>
    <w:rsid w:val="001B707E"/>
    <w:rsid w:val="001B729F"/>
    <w:rsid w:val="001B74C3"/>
    <w:rsid w:val="001B760B"/>
    <w:rsid w:val="001B7968"/>
    <w:rsid w:val="001C009B"/>
    <w:rsid w:val="001C0CF6"/>
    <w:rsid w:val="001C15EE"/>
    <w:rsid w:val="001C1993"/>
    <w:rsid w:val="001C1F85"/>
    <w:rsid w:val="001C233D"/>
    <w:rsid w:val="001C2DF5"/>
    <w:rsid w:val="001C3163"/>
    <w:rsid w:val="001C360A"/>
    <w:rsid w:val="001C3B16"/>
    <w:rsid w:val="001C3EA9"/>
    <w:rsid w:val="001C4076"/>
    <w:rsid w:val="001C4DCC"/>
    <w:rsid w:val="001C58D2"/>
    <w:rsid w:val="001C5CBC"/>
    <w:rsid w:val="001C6076"/>
    <w:rsid w:val="001C653B"/>
    <w:rsid w:val="001C7001"/>
    <w:rsid w:val="001D07FA"/>
    <w:rsid w:val="001D0B89"/>
    <w:rsid w:val="001D1409"/>
    <w:rsid w:val="001D1D5D"/>
    <w:rsid w:val="001D1EFA"/>
    <w:rsid w:val="001D263C"/>
    <w:rsid w:val="001D39B8"/>
    <w:rsid w:val="001D3CE1"/>
    <w:rsid w:val="001D4268"/>
    <w:rsid w:val="001D543C"/>
    <w:rsid w:val="001D5480"/>
    <w:rsid w:val="001D552D"/>
    <w:rsid w:val="001D59A2"/>
    <w:rsid w:val="001D5ED4"/>
    <w:rsid w:val="001D650A"/>
    <w:rsid w:val="001D657D"/>
    <w:rsid w:val="001D65E8"/>
    <w:rsid w:val="001D6FF0"/>
    <w:rsid w:val="001D754B"/>
    <w:rsid w:val="001D7989"/>
    <w:rsid w:val="001D7F95"/>
    <w:rsid w:val="001E0AFA"/>
    <w:rsid w:val="001E0D87"/>
    <w:rsid w:val="001E1B23"/>
    <w:rsid w:val="001E1F15"/>
    <w:rsid w:val="001E3B1D"/>
    <w:rsid w:val="001E417D"/>
    <w:rsid w:val="001E4538"/>
    <w:rsid w:val="001E4677"/>
    <w:rsid w:val="001E4C5D"/>
    <w:rsid w:val="001E5A1A"/>
    <w:rsid w:val="001E6130"/>
    <w:rsid w:val="001E642E"/>
    <w:rsid w:val="001E691A"/>
    <w:rsid w:val="001E6DFE"/>
    <w:rsid w:val="001E71D5"/>
    <w:rsid w:val="001E7547"/>
    <w:rsid w:val="001F07B3"/>
    <w:rsid w:val="001F0C14"/>
    <w:rsid w:val="001F0EE5"/>
    <w:rsid w:val="001F203E"/>
    <w:rsid w:val="001F2900"/>
    <w:rsid w:val="001F293F"/>
    <w:rsid w:val="001F4417"/>
    <w:rsid w:val="001F4B3E"/>
    <w:rsid w:val="001F4F33"/>
    <w:rsid w:val="001F5D3F"/>
    <w:rsid w:val="001F7141"/>
    <w:rsid w:val="001F7C7D"/>
    <w:rsid w:val="00200027"/>
    <w:rsid w:val="00200CB2"/>
    <w:rsid w:val="00201B31"/>
    <w:rsid w:val="002027F7"/>
    <w:rsid w:val="002034AD"/>
    <w:rsid w:val="00204252"/>
    <w:rsid w:val="0020468A"/>
    <w:rsid w:val="002047EC"/>
    <w:rsid w:val="0020505C"/>
    <w:rsid w:val="00205386"/>
    <w:rsid w:val="0020616A"/>
    <w:rsid w:val="00206324"/>
    <w:rsid w:val="00206625"/>
    <w:rsid w:val="00206B41"/>
    <w:rsid w:val="002072BA"/>
    <w:rsid w:val="0020778E"/>
    <w:rsid w:val="00207DE1"/>
    <w:rsid w:val="002100BD"/>
    <w:rsid w:val="002107D1"/>
    <w:rsid w:val="002111E5"/>
    <w:rsid w:val="0021144F"/>
    <w:rsid w:val="002128BA"/>
    <w:rsid w:val="00212BFB"/>
    <w:rsid w:val="00212FCF"/>
    <w:rsid w:val="00213180"/>
    <w:rsid w:val="00213E14"/>
    <w:rsid w:val="00214068"/>
    <w:rsid w:val="00214660"/>
    <w:rsid w:val="00215A1A"/>
    <w:rsid w:val="00215B0A"/>
    <w:rsid w:val="00215C4A"/>
    <w:rsid w:val="00216220"/>
    <w:rsid w:val="0021636A"/>
    <w:rsid w:val="00220679"/>
    <w:rsid w:val="00220D11"/>
    <w:rsid w:val="00220E44"/>
    <w:rsid w:val="0022120D"/>
    <w:rsid w:val="00222F2F"/>
    <w:rsid w:val="00223A30"/>
    <w:rsid w:val="00223B24"/>
    <w:rsid w:val="00223B94"/>
    <w:rsid w:val="002246F4"/>
    <w:rsid w:val="00225028"/>
    <w:rsid w:val="00225EB9"/>
    <w:rsid w:val="002260E9"/>
    <w:rsid w:val="002268B7"/>
    <w:rsid w:val="00227238"/>
    <w:rsid w:val="00227611"/>
    <w:rsid w:val="00227741"/>
    <w:rsid w:val="00227947"/>
    <w:rsid w:val="00227DAF"/>
    <w:rsid w:val="00227FD9"/>
    <w:rsid w:val="00230096"/>
    <w:rsid w:val="00230DDE"/>
    <w:rsid w:val="00231F5C"/>
    <w:rsid w:val="002330E2"/>
    <w:rsid w:val="00234083"/>
    <w:rsid w:val="0023418E"/>
    <w:rsid w:val="00234BAB"/>
    <w:rsid w:val="00234E60"/>
    <w:rsid w:val="0023522F"/>
    <w:rsid w:val="00235BBC"/>
    <w:rsid w:val="00236200"/>
    <w:rsid w:val="002371C1"/>
    <w:rsid w:val="002372BB"/>
    <w:rsid w:val="00237E27"/>
    <w:rsid w:val="00237FE0"/>
    <w:rsid w:val="002404F8"/>
    <w:rsid w:val="00240A3A"/>
    <w:rsid w:val="00240A52"/>
    <w:rsid w:val="002410F1"/>
    <w:rsid w:val="002413F2"/>
    <w:rsid w:val="00241CC7"/>
    <w:rsid w:val="00242212"/>
    <w:rsid w:val="002429F0"/>
    <w:rsid w:val="00242CC0"/>
    <w:rsid w:val="0024377C"/>
    <w:rsid w:val="002437A4"/>
    <w:rsid w:val="00243A11"/>
    <w:rsid w:val="00244189"/>
    <w:rsid w:val="002444D4"/>
    <w:rsid w:val="002445CF"/>
    <w:rsid w:val="00244E05"/>
    <w:rsid w:val="002451F7"/>
    <w:rsid w:val="0024560C"/>
    <w:rsid w:val="00245761"/>
    <w:rsid w:val="00245C4F"/>
    <w:rsid w:val="002464C1"/>
    <w:rsid w:val="00246543"/>
    <w:rsid w:val="00247185"/>
    <w:rsid w:val="00250455"/>
    <w:rsid w:val="002509C6"/>
    <w:rsid w:val="00251201"/>
    <w:rsid w:val="002529D1"/>
    <w:rsid w:val="00252A1F"/>
    <w:rsid w:val="00252BEE"/>
    <w:rsid w:val="00253AAF"/>
    <w:rsid w:val="00253C37"/>
    <w:rsid w:val="00254173"/>
    <w:rsid w:val="00254530"/>
    <w:rsid w:val="00254D07"/>
    <w:rsid w:val="00255E7F"/>
    <w:rsid w:val="00256131"/>
    <w:rsid w:val="0025673A"/>
    <w:rsid w:val="00257596"/>
    <w:rsid w:val="00260125"/>
    <w:rsid w:val="002601AE"/>
    <w:rsid w:val="00260F19"/>
    <w:rsid w:val="002611F9"/>
    <w:rsid w:val="00262F9F"/>
    <w:rsid w:val="002634FE"/>
    <w:rsid w:val="00263EAC"/>
    <w:rsid w:val="00264551"/>
    <w:rsid w:val="002649C7"/>
    <w:rsid w:val="002649ED"/>
    <w:rsid w:val="0026600C"/>
    <w:rsid w:val="00266E93"/>
    <w:rsid w:val="00267222"/>
    <w:rsid w:val="002672BC"/>
    <w:rsid w:val="0026771C"/>
    <w:rsid w:val="00267A28"/>
    <w:rsid w:val="002705DB"/>
    <w:rsid w:val="00270793"/>
    <w:rsid w:val="0027094C"/>
    <w:rsid w:val="00270D29"/>
    <w:rsid w:val="00272D8E"/>
    <w:rsid w:val="00273059"/>
    <w:rsid w:val="002730FC"/>
    <w:rsid w:val="00273657"/>
    <w:rsid w:val="00273E4F"/>
    <w:rsid w:val="002740E7"/>
    <w:rsid w:val="0027459E"/>
    <w:rsid w:val="00274619"/>
    <w:rsid w:val="00275173"/>
    <w:rsid w:val="00275541"/>
    <w:rsid w:val="00275E6F"/>
    <w:rsid w:val="00275FC6"/>
    <w:rsid w:val="00276049"/>
    <w:rsid w:val="00280EAF"/>
    <w:rsid w:val="00280EF8"/>
    <w:rsid w:val="002810AE"/>
    <w:rsid w:val="002813C5"/>
    <w:rsid w:val="00281B07"/>
    <w:rsid w:val="00281F4E"/>
    <w:rsid w:val="00282C61"/>
    <w:rsid w:val="002830C7"/>
    <w:rsid w:val="0028358F"/>
    <w:rsid w:val="00283869"/>
    <w:rsid w:val="00283B3C"/>
    <w:rsid w:val="00283D1C"/>
    <w:rsid w:val="0028445D"/>
    <w:rsid w:val="00284572"/>
    <w:rsid w:val="002847D5"/>
    <w:rsid w:val="00284D77"/>
    <w:rsid w:val="002853CE"/>
    <w:rsid w:val="00286488"/>
    <w:rsid w:val="002869B3"/>
    <w:rsid w:val="00286F1A"/>
    <w:rsid w:val="00287515"/>
    <w:rsid w:val="00287A8A"/>
    <w:rsid w:val="00287B0A"/>
    <w:rsid w:val="00287D16"/>
    <w:rsid w:val="0029087A"/>
    <w:rsid w:val="00290C1A"/>
    <w:rsid w:val="00290E03"/>
    <w:rsid w:val="002925E6"/>
    <w:rsid w:val="00293665"/>
    <w:rsid w:val="00293899"/>
    <w:rsid w:val="00294442"/>
    <w:rsid w:val="0029487C"/>
    <w:rsid w:val="00294BC4"/>
    <w:rsid w:val="00294FF1"/>
    <w:rsid w:val="002967D6"/>
    <w:rsid w:val="00296BCC"/>
    <w:rsid w:val="002972F2"/>
    <w:rsid w:val="00297FB5"/>
    <w:rsid w:val="002A09F4"/>
    <w:rsid w:val="002A0CC6"/>
    <w:rsid w:val="002A1352"/>
    <w:rsid w:val="002A17B8"/>
    <w:rsid w:val="002A1932"/>
    <w:rsid w:val="002A19FF"/>
    <w:rsid w:val="002A1B5B"/>
    <w:rsid w:val="002A21EB"/>
    <w:rsid w:val="002A24B8"/>
    <w:rsid w:val="002A24C8"/>
    <w:rsid w:val="002A2A79"/>
    <w:rsid w:val="002A2C39"/>
    <w:rsid w:val="002A34F3"/>
    <w:rsid w:val="002A35E7"/>
    <w:rsid w:val="002A38ED"/>
    <w:rsid w:val="002A39E4"/>
    <w:rsid w:val="002A3B73"/>
    <w:rsid w:val="002A4691"/>
    <w:rsid w:val="002A49CB"/>
    <w:rsid w:val="002A4FED"/>
    <w:rsid w:val="002A542A"/>
    <w:rsid w:val="002A6474"/>
    <w:rsid w:val="002A6565"/>
    <w:rsid w:val="002A6AC0"/>
    <w:rsid w:val="002A757E"/>
    <w:rsid w:val="002A7B94"/>
    <w:rsid w:val="002B04F7"/>
    <w:rsid w:val="002B05A3"/>
    <w:rsid w:val="002B0F39"/>
    <w:rsid w:val="002B10EE"/>
    <w:rsid w:val="002B17FE"/>
    <w:rsid w:val="002B1B22"/>
    <w:rsid w:val="002B230A"/>
    <w:rsid w:val="002B2AD3"/>
    <w:rsid w:val="002B2D43"/>
    <w:rsid w:val="002B31D6"/>
    <w:rsid w:val="002B32FD"/>
    <w:rsid w:val="002B3406"/>
    <w:rsid w:val="002B452C"/>
    <w:rsid w:val="002B5783"/>
    <w:rsid w:val="002B62DD"/>
    <w:rsid w:val="002B6A65"/>
    <w:rsid w:val="002B6B54"/>
    <w:rsid w:val="002B6F7B"/>
    <w:rsid w:val="002B7424"/>
    <w:rsid w:val="002B7CD4"/>
    <w:rsid w:val="002B7D81"/>
    <w:rsid w:val="002C14B8"/>
    <w:rsid w:val="002C2253"/>
    <w:rsid w:val="002C27BD"/>
    <w:rsid w:val="002C37BC"/>
    <w:rsid w:val="002C3A9F"/>
    <w:rsid w:val="002C3E82"/>
    <w:rsid w:val="002C4021"/>
    <w:rsid w:val="002C4656"/>
    <w:rsid w:val="002C473F"/>
    <w:rsid w:val="002C4E05"/>
    <w:rsid w:val="002C5277"/>
    <w:rsid w:val="002C66CA"/>
    <w:rsid w:val="002C6FAA"/>
    <w:rsid w:val="002C6FE8"/>
    <w:rsid w:val="002D0D71"/>
    <w:rsid w:val="002D2A8F"/>
    <w:rsid w:val="002D2E24"/>
    <w:rsid w:val="002D3F2C"/>
    <w:rsid w:val="002D4139"/>
    <w:rsid w:val="002D5BC8"/>
    <w:rsid w:val="002D5F61"/>
    <w:rsid w:val="002D72B4"/>
    <w:rsid w:val="002D78B5"/>
    <w:rsid w:val="002D7938"/>
    <w:rsid w:val="002D793E"/>
    <w:rsid w:val="002D7FE8"/>
    <w:rsid w:val="002E0E32"/>
    <w:rsid w:val="002E0E43"/>
    <w:rsid w:val="002E1CD1"/>
    <w:rsid w:val="002E2DC3"/>
    <w:rsid w:val="002E3270"/>
    <w:rsid w:val="002E33E2"/>
    <w:rsid w:val="002E3DF7"/>
    <w:rsid w:val="002E438C"/>
    <w:rsid w:val="002E4FD6"/>
    <w:rsid w:val="002E5057"/>
    <w:rsid w:val="002E5358"/>
    <w:rsid w:val="002E59EB"/>
    <w:rsid w:val="002E623E"/>
    <w:rsid w:val="002E6D8D"/>
    <w:rsid w:val="002E6E64"/>
    <w:rsid w:val="002E7A0A"/>
    <w:rsid w:val="002F001E"/>
    <w:rsid w:val="002F0647"/>
    <w:rsid w:val="002F1AC6"/>
    <w:rsid w:val="002F1B11"/>
    <w:rsid w:val="002F24C9"/>
    <w:rsid w:val="002F27B8"/>
    <w:rsid w:val="002F28D9"/>
    <w:rsid w:val="002F4566"/>
    <w:rsid w:val="002F49F3"/>
    <w:rsid w:val="002F5447"/>
    <w:rsid w:val="002F5F67"/>
    <w:rsid w:val="002F6543"/>
    <w:rsid w:val="002F69E0"/>
    <w:rsid w:val="002F6A66"/>
    <w:rsid w:val="002F6C1C"/>
    <w:rsid w:val="00300B05"/>
    <w:rsid w:val="00301502"/>
    <w:rsid w:val="003015CB"/>
    <w:rsid w:val="00302325"/>
    <w:rsid w:val="00302BE6"/>
    <w:rsid w:val="003039AB"/>
    <w:rsid w:val="00303B3B"/>
    <w:rsid w:val="00304201"/>
    <w:rsid w:val="00304624"/>
    <w:rsid w:val="00304EC3"/>
    <w:rsid w:val="00305130"/>
    <w:rsid w:val="003051E8"/>
    <w:rsid w:val="0030535A"/>
    <w:rsid w:val="003054D4"/>
    <w:rsid w:val="00306266"/>
    <w:rsid w:val="003063D9"/>
    <w:rsid w:val="00307155"/>
    <w:rsid w:val="00307DE3"/>
    <w:rsid w:val="00310282"/>
    <w:rsid w:val="003108C8"/>
    <w:rsid w:val="00310D76"/>
    <w:rsid w:val="00312AA2"/>
    <w:rsid w:val="003138F3"/>
    <w:rsid w:val="00313A4F"/>
    <w:rsid w:val="00313D0F"/>
    <w:rsid w:val="00313FEB"/>
    <w:rsid w:val="003141DC"/>
    <w:rsid w:val="003146CD"/>
    <w:rsid w:val="00314BFA"/>
    <w:rsid w:val="00315856"/>
    <w:rsid w:val="003158F9"/>
    <w:rsid w:val="0031604B"/>
    <w:rsid w:val="00317347"/>
    <w:rsid w:val="00317A19"/>
    <w:rsid w:val="00320A3A"/>
    <w:rsid w:val="00320D99"/>
    <w:rsid w:val="00320FA5"/>
    <w:rsid w:val="00321180"/>
    <w:rsid w:val="003217B4"/>
    <w:rsid w:val="00322C7A"/>
    <w:rsid w:val="00323603"/>
    <w:rsid w:val="003236D4"/>
    <w:rsid w:val="003238BD"/>
    <w:rsid w:val="00323C6D"/>
    <w:rsid w:val="00324662"/>
    <w:rsid w:val="00325473"/>
    <w:rsid w:val="0032655E"/>
    <w:rsid w:val="003269F3"/>
    <w:rsid w:val="00326F4C"/>
    <w:rsid w:val="00327745"/>
    <w:rsid w:val="003279D2"/>
    <w:rsid w:val="00330EB4"/>
    <w:rsid w:val="00330FB5"/>
    <w:rsid w:val="00331990"/>
    <w:rsid w:val="003322C9"/>
    <w:rsid w:val="0033246F"/>
    <w:rsid w:val="00332DC9"/>
    <w:rsid w:val="00332E9F"/>
    <w:rsid w:val="0033334A"/>
    <w:rsid w:val="00333589"/>
    <w:rsid w:val="00333B9F"/>
    <w:rsid w:val="0033455E"/>
    <w:rsid w:val="003349F5"/>
    <w:rsid w:val="00335056"/>
    <w:rsid w:val="0033533A"/>
    <w:rsid w:val="003357FF"/>
    <w:rsid w:val="003360C8"/>
    <w:rsid w:val="003362FF"/>
    <w:rsid w:val="00337B78"/>
    <w:rsid w:val="00337C1A"/>
    <w:rsid w:val="00337DC1"/>
    <w:rsid w:val="003417CE"/>
    <w:rsid w:val="00342E49"/>
    <w:rsid w:val="003431CE"/>
    <w:rsid w:val="00343E49"/>
    <w:rsid w:val="0034496A"/>
    <w:rsid w:val="00344EA0"/>
    <w:rsid w:val="00345806"/>
    <w:rsid w:val="00345D8C"/>
    <w:rsid w:val="00345E04"/>
    <w:rsid w:val="003466F0"/>
    <w:rsid w:val="003469B1"/>
    <w:rsid w:val="00347C04"/>
    <w:rsid w:val="00347F97"/>
    <w:rsid w:val="00350A12"/>
    <w:rsid w:val="00350B5C"/>
    <w:rsid w:val="003510B7"/>
    <w:rsid w:val="0035204F"/>
    <w:rsid w:val="003524E5"/>
    <w:rsid w:val="00352A65"/>
    <w:rsid w:val="00352E5B"/>
    <w:rsid w:val="0035502E"/>
    <w:rsid w:val="003551E4"/>
    <w:rsid w:val="00355812"/>
    <w:rsid w:val="00355A7A"/>
    <w:rsid w:val="00356071"/>
    <w:rsid w:val="00356DA6"/>
    <w:rsid w:val="00357178"/>
    <w:rsid w:val="00357371"/>
    <w:rsid w:val="003575A5"/>
    <w:rsid w:val="00357A8E"/>
    <w:rsid w:val="00357B9E"/>
    <w:rsid w:val="00357E00"/>
    <w:rsid w:val="003608A1"/>
    <w:rsid w:val="00360991"/>
    <w:rsid w:val="00360D35"/>
    <w:rsid w:val="00361561"/>
    <w:rsid w:val="00361C8E"/>
    <w:rsid w:val="00361D99"/>
    <w:rsid w:val="00362588"/>
    <w:rsid w:val="00362B3A"/>
    <w:rsid w:val="00362D84"/>
    <w:rsid w:val="00364064"/>
    <w:rsid w:val="00364316"/>
    <w:rsid w:val="0036477B"/>
    <w:rsid w:val="00364C6B"/>
    <w:rsid w:val="00364F50"/>
    <w:rsid w:val="003650AD"/>
    <w:rsid w:val="00365397"/>
    <w:rsid w:val="00365D45"/>
    <w:rsid w:val="00366849"/>
    <w:rsid w:val="003668A2"/>
    <w:rsid w:val="0036699E"/>
    <w:rsid w:val="003669EA"/>
    <w:rsid w:val="00371439"/>
    <w:rsid w:val="00371EA6"/>
    <w:rsid w:val="00372DFC"/>
    <w:rsid w:val="00373C04"/>
    <w:rsid w:val="0037426E"/>
    <w:rsid w:val="003743DE"/>
    <w:rsid w:val="003746AD"/>
    <w:rsid w:val="00374958"/>
    <w:rsid w:val="00374ECF"/>
    <w:rsid w:val="00374FFD"/>
    <w:rsid w:val="00375273"/>
    <w:rsid w:val="00375B00"/>
    <w:rsid w:val="00375E49"/>
    <w:rsid w:val="00375E4F"/>
    <w:rsid w:val="00376417"/>
    <w:rsid w:val="003766CF"/>
    <w:rsid w:val="00376920"/>
    <w:rsid w:val="00376A81"/>
    <w:rsid w:val="00377E6C"/>
    <w:rsid w:val="00380349"/>
    <w:rsid w:val="00380421"/>
    <w:rsid w:val="00380951"/>
    <w:rsid w:val="00380C69"/>
    <w:rsid w:val="003812FF"/>
    <w:rsid w:val="00381BD3"/>
    <w:rsid w:val="00381FB2"/>
    <w:rsid w:val="00382296"/>
    <w:rsid w:val="003827C0"/>
    <w:rsid w:val="00382906"/>
    <w:rsid w:val="0038295E"/>
    <w:rsid w:val="003834B0"/>
    <w:rsid w:val="00383C92"/>
    <w:rsid w:val="00383F13"/>
    <w:rsid w:val="0038562F"/>
    <w:rsid w:val="0038593F"/>
    <w:rsid w:val="00385C62"/>
    <w:rsid w:val="00385CE4"/>
    <w:rsid w:val="00385FEF"/>
    <w:rsid w:val="00386BD0"/>
    <w:rsid w:val="00386EF9"/>
    <w:rsid w:val="0038724A"/>
    <w:rsid w:val="003879D6"/>
    <w:rsid w:val="003905B7"/>
    <w:rsid w:val="003910B9"/>
    <w:rsid w:val="00391AAE"/>
    <w:rsid w:val="00392AA8"/>
    <w:rsid w:val="003934B0"/>
    <w:rsid w:val="00394283"/>
    <w:rsid w:val="003942DA"/>
    <w:rsid w:val="00394594"/>
    <w:rsid w:val="00395174"/>
    <w:rsid w:val="003953DB"/>
    <w:rsid w:val="00395965"/>
    <w:rsid w:val="003A11E5"/>
    <w:rsid w:val="003A1CA0"/>
    <w:rsid w:val="003A240D"/>
    <w:rsid w:val="003A2B42"/>
    <w:rsid w:val="003A2BC4"/>
    <w:rsid w:val="003A3006"/>
    <w:rsid w:val="003A3F79"/>
    <w:rsid w:val="003A4EC7"/>
    <w:rsid w:val="003A5B77"/>
    <w:rsid w:val="003A5FA3"/>
    <w:rsid w:val="003A669A"/>
    <w:rsid w:val="003A6A70"/>
    <w:rsid w:val="003A6F7D"/>
    <w:rsid w:val="003A705A"/>
    <w:rsid w:val="003A7243"/>
    <w:rsid w:val="003A74E0"/>
    <w:rsid w:val="003A7501"/>
    <w:rsid w:val="003A7682"/>
    <w:rsid w:val="003A7922"/>
    <w:rsid w:val="003A7D65"/>
    <w:rsid w:val="003A7E82"/>
    <w:rsid w:val="003B0E04"/>
    <w:rsid w:val="003B1095"/>
    <w:rsid w:val="003B1689"/>
    <w:rsid w:val="003B1EA4"/>
    <w:rsid w:val="003B259B"/>
    <w:rsid w:val="003B259C"/>
    <w:rsid w:val="003B30B8"/>
    <w:rsid w:val="003B3D84"/>
    <w:rsid w:val="003B4152"/>
    <w:rsid w:val="003B4AB1"/>
    <w:rsid w:val="003B4C6F"/>
    <w:rsid w:val="003B4C71"/>
    <w:rsid w:val="003B563B"/>
    <w:rsid w:val="003B5815"/>
    <w:rsid w:val="003B653D"/>
    <w:rsid w:val="003B70BB"/>
    <w:rsid w:val="003B74B4"/>
    <w:rsid w:val="003B7F7B"/>
    <w:rsid w:val="003C0184"/>
    <w:rsid w:val="003C05EC"/>
    <w:rsid w:val="003C08A8"/>
    <w:rsid w:val="003C09AA"/>
    <w:rsid w:val="003C111E"/>
    <w:rsid w:val="003C1CF0"/>
    <w:rsid w:val="003C2306"/>
    <w:rsid w:val="003C2B9E"/>
    <w:rsid w:val="003C3762"/>
    <w:rsid w:val="003C376F"/>
    <w:rsid w:val="003C5120"/>
    <w:rsid w:val="003C64AE"/>
    <w:rsid w:val="003C65FD"/>
    <w:rsid w:val="003C7397"/>
    <w:rsid w:val="003C74E7"/>
    <w:rsid w:val="003C7587"/>
    <w:rsid w:val="003C7D35"/>
    <w:rsid w:val="003D047B"/>
    <w:rsid w:val="003D0E04"/>
    <w:rsid w:val="003D1590"/>
    <w:rsid w:val="003D1594"/>
    <w:rsid w:val="003D1E58"/>
    <w:rsid w:val="003D211D"/>
    <w:rsid w:val="003D31FA"/>
    <w:rsid w:val="003D380D"/>
    <w:rsid w:val="003D3FB4"/>
    <w:rsid w:val="003D4637"/>
    <w:rsid w:val="003D49C5"/>
    <w:rsid w:val="003D4CC4"/>
    <w:rsid w:val="003D4D51"/>
    <w:rsid w:val="003D5B66"/>
    <w:rsid w:val="003D7B35"/>
    <w:rsid w:val="003D7BF1"/>
    <w:rsid w:val="003E1512"/>
    <w:rsid w:val="003E1E2E"/>
    <w:rsid w:val="003E1FB0"/>
    <w:rsid w:val="003E206F"/>
    <w:rsid w:val="003E2073"/>
    <w:rsid w:val="003E20C2"/>
    <w:rsid w:val="003E22CA"/>
    <w:rsid w:val="003E28C0"/>
    <w:rsid w:val="003E2C85"/>
    <w:rsid w:val="003E36C6"/>
    <w:rsid w:val="003E3B8D"/>
    <w:rsid w:val="003E3D57"/>
    <w:rsid w:val="003E3F96"/>
    <w:rsid w:val="003E3FF3"/>
    <w:rsid w:val="003E428A"/>
    <w:rsid w:val="003E45A3"/>
    <w:rsid w:val="003E464B"/>
    <w:rsid w:val="003E48F9"/>
    <w:rsid w:val="003E550B"/>
    <w:rsid w:val="003E5A42"/>
    <w:rsid w:val="003E6084"/>
    <w:rsid w:val="003E6722"/>
    <w:rsid w:val="003E6C72"/>
    <w:rsid w:val="003E6E58"/>
    <w:rsid w:val="003E79BE"/>
    <w:rsid w:val="003F03F0"/>
    <w:rsid w:val="003F0774"/>
    <w:rsid w:val="003F1049"/>
    <w:rsid w:val="003F153E"/>
    <w:rsid w:val="003F1765"/>
    <w:rsid w:val="003F1B37"/>
    <w:rsid w:val="003F2502"/>
    <w:rsid w:val="003F4B4D"/>
    <w:rsid w:val="003F53D0"/>
    <w:rsid w:val="003F541F"/>
    <w:rsid w:val="003F5A57"/>
    <w:rsid w:val="003F5B1A"/>
    <w:rsid w:val="003F5FC2"/>
    <w:rsid w:val="003F612F"/>
    <w:rsid w:val="003F6310"/>
    <w:rsid w:val="003F6C9A"/>
    <w:rsid w:val="003F744C"/>
    <w:rsid w:val="003F7746"/>
    <w:rsid w:val="004007A8"/>
    <w:rsid w:val="00403CE1"/>
    <w:rsid w:val="00404D2D"/>
    <w:rsid w:val="00405360"/>
    <w:rsid w:val="0040547C"/>
    <w:rsid w:val="004055D1"/>
    <w:rsid w:val="00405F7E"/>
    <w:rsid w:val="0040687B"/>
    <w:rsid w:val="004077E8"/>
    <w:rsid w:val="00407B17"/>
    <w:rsid w:val="00407D24"/>
    <w:rsid w:val="00410619"/>
    <w:rsid w:val="00410673"/>
    <w:rsid w:val="00410B50"/>
    <w:rsid w:val="004111AD"/>
    <w:rsid w:val="004116A7"/>
    <w:rsid w:val="00411C5D"/>
    <w:rsid w:val="00412502"/>
    <w:rsid w:val="00412823"/>
    <w:rsid w:val="0041562F"/>
    <w:rsid w:val="004162F9"/>
    <w:rsid w:val="0041721E"/>
    <w:rsid w:val="0042075D"/>
    <w:rsid w:val="00420A5E"/>
    <w:rsid w:val="00421128"/>
    <w:rsid w:val="00421592"/>
    <w:rsid w:val="00421C71"/>
    <w:rsid w:val="00421E7B"/>
    <w:rsid w:val="004220E5"/>
    <w:rsid w:val="004223C5"/>
    <w:rsid w:val="004228ED"/>
    <w:rsid w:val="004229CF"/>
    <w:rsid w:val="00423116"/>
    <w:rsid w:val="0042313C"/>
    <w:rsid w:val="004234A0"/>
    <w:rsid w:val="00423B5D"/>
    <w:rsid w:val="0042483F"/>
    <w:rsid w:val="004249C8"/>
    <w:rsid w:val="00424B87"/>
    <w:rsid w:val="004250CD"/>
    <w:rsid w:val="00425CDD"/>
    <w:rsid w:val="00426B1D"/>
    <w:rsid w:val="00426DF4"/>
    <w:rsid w:val="004275C2"/>
    <w:rsid w:val="00430965"/>
    <w:rsid w:val="00430C8C"/>
    <w:rsid w:val="00430DE6"/>
    <w:rsid w:val="00432050"/>
    <w:rsid w:val="00432C42"/>
    <w:rsid w:val="00432E9A"/>
    <w:rsid w:val="00433518"/>
    <w:rsid w:val="00433BAD"/>
    <w:rsid w:val="00433E64"/>
    <w:rsid w:val="0043472F"/>
    <w:rsid w:val="00434A3A"/>
    <w:rsid w:val="00434E3F"/>
    <w:rsid w:val="004360D8"/>
    <w:rsid w:val="00437904"/>
    <w:rsid w:val="00437B34"/>
    <w:rsid w:val="00440B2A"/>
    <w:rsid w:val="0044133F"/>
    <w:rsid w:val="00441FCE"/>
    <w:rsid w:val="00443442"/>
    <w:rsid w:val="00443F20"/>
    <w:rsid w:val="004443A3"/>
    <w:rsid w:val="0044484F"/>
    <w:rsid w:val="00444D8F"/>
    <w:rsid w:val="00445879"/>
    <w:rsid w:val="00445EBF"/>
    <w:rsid w:val="0044610E"/>
    <w:rsid w:val="00446A46"/>
    <w:rsid w:val="00447016"/>
    <w:rsid w:val="00447491"/>
    <w:rsid w:val="004500FE"/>
    <w:rsid w:val="00450144"/>
    <w:rsid w:val="00450E65"/>
    <w:rsid w:val="004517F8"/>
    <w:rsid w:val="00452268"/>
    <w:rsid w:val="00452AD1"/>
    <w:rsid w:val="00452B5E"/>
    <w:rsid w:val="00452CF9"/>
    <w:rsid w:val="004536B4"/>
    <w:rsid w:val="004544D7"/>
    <w:rsid w:val="00455F81"/>
    <w:rsid w:val="00457065"/>
    <w:rsid w:val="0045795C"/>
    <w:rsid w:val="00461149"/>
    <w:rsid w:val="00461694"/>
    <w:rsid w:val="00461715"/>
    <w:rsid w:val="00461BB3"/>
    <w:rsid w:val="00461FEC"/>
    <w:rsid w:val="00462947"/>
    <w:rsid w:val="0046339B"/>
    <w:rsid w:val="00463A8E"/>
    <w:rsid w:val="00464CE1"/>
    <w:rsid w:val="00464EB0"/>
    <w:rsid w:val="0046530E"/>
    <w:rsid w:val="00465871"/>
    <w:rsid w:val="004660BE"/>
    <w:rsid w:val="00467508"/>
    <w:rsid w:val="00467727"/>
    <w:rsid w:val="00467FE1"/>
    <w:rsid w:val="00470F36"/>
    <w:rsid w:val="00471568"/>
    <w:rsid w:val="00472E7D"/>
    <w:rsid w:val="00472F5D"/>
    <w:rsid w:val="0047308C"/>
    <w:rsid w:val="00473332"/>
    <w:rsid w:val="0047376B"/>
    <w:rsid w:val="00473EB2"/>
    <w:rsid w:val="0047462C"/>
    <w:rsid w:val="004746E4"/>
    <w:rsid w:val="00474771"/>
    <w:rsid w:val="00474A6C"/>
    <w:rsid w:val="00474BF0"/>
    <w:rsid w:val="004752C9"/>
    <w:rsid w:val="00475C44"/>
    <w:rsid w:val="00475DA4"/>
    <w:rsid w:val="0047617C"/>
    <w:rsid w:val="00476376"/>
    <w:rsid w:val="00476B95"/>
    <w:rsid w:val="00476E66"/>
    <w:rsid w:val="0047797A"/>
    <w:rsid w:val="0048071E"/>
    <w:rsid w:val="0048136B"/>
    <w:rsid w:val="004829CB"/>
    <w:rsid w:val="00483E32"/>
    <w:rsid w:val="00483E93"/>
    <w:rsid w:val="00484909"/>
    <w:rsid w:val="00484987"/>
    <w:rsid w:val="004850F4"/>
    <w:rsid w:val="004861A1"/>
    <w:rsid w:val="004865E6"/>
    <w:rsid w:val="004867B2"/>
    <w:rsid w:val="00486A97"/>
    <w:rsid w:val="00490394"/>
    <w:rsid w:val="00490CB5"/>
    <w:rsid w:val="00490D8E"/>
    <w:rsid w:val="00490FAD"/>
    <w:rsid w:val="00491678"/>
    <w:rsid w:val="004917F7"/>
    <w:rsid w:val="00491E40"/>
    <w:rsid w:val="00492FF3"/>
    <w:rsid w:val="004937E9"/>
    <w:rsid w:val="004942C2"/>
    <w:rsid w:val="004948FF"/>
    <w:rsid w:val="00495549"/>
    <w:rsid w:val="00496DAF"/>
    <w:rsid w:val="00496FB3"/>
    <w:rsid w:val="00497828"/>
    <w:rsid w:val="004979EA"/>
    <w:rsid w:val="004A0031"/>
    <w:rsid w:val="004A1899"/>
    <w:rsid w:val="004A1D68"/>
    <w:rsid w:val="004A1F46"/>
    <w:rsid w:val="004A3A80"/>
    <w:rsid w:val="004A44AB"/>
    <w:rsid w:val="004A44AC"/>
    <w:rsid w:val="004A4638"/>
    <w:rsid w:val="004A46E6"/>
    <w:rsid w:val="004A6227"/>
    <w:rsid w:val="004A6FA1"/>
    <w:rsid w:val="004A78F4"/>
    <w:rsid w:val="004A7F25"/>
    <w:rsid w:val="004B0255"/>
    <w:rsid w:val="004B0378"/>
    <w:rsid w:val="004B081E"/>
    <w:rsid w:val="004B1A0A"/>
    <w:rsid w:val="004B1A75"/>
    <w:rsid w:val="004B1CB4"/>
    <w:rsid w:val="004B2842"/>
    <w:rsid w:val="004B291F"/>
    <w:rsid w:val="004B2F7F"/>
    <w:rsid w:val="004B34D8"/>
    <w:rsid w:val="004B353B"/>
    <w:rsid w:val="004B3D2A"/>
    <w:rsid w:val="004B44CD"/>
    <w:rsid w:val="004B4AAA"/>
    <w:rsid w:val="004B5BBA"/>
    <w:rsid w:val="004B5F58"/>
    <w:rsid w:val="004C07E6"/>
    <w:rsid w:val="004C09B3"/>
    <w:rsid w:val="004C1851"/>
    <w:rsid w:val="004C1F65"/>
    <w:rsid w:val="004C2D4C"/>
    <w:rsid w:val="004C2ED4"/>
    <w:rsid w:val="004C3B91"/>
    <w:rsid w:val="004C4DFC"/>
    <w:rsid w:val="004C50F2"/>
    <w:rsid w:val="004C5A7F"/>
    <w:rsid w:val="004C61C8"/>
    <w:rsid w:val="004C62C4"/>
    <w:rsid w:val="004C7B8C"/>
    <w:rsid w:val="004C7C27"/>
    <w:rsid w:val="004C7C4D"/>
    <w:rsid w:val="004D0116"/>
    <w:rsid w:val="004D012D"/>
    <w:rsid w:val="004D0342"/>
    <w:rsid w:val="004D06E4"/>
    <w:rsid w:val="004D1612"/>
    <w:rsid w:val="004D1DE0"/>
    <w:rsid w:val="004D2545"/>
    <w:rsid w:val="004D2DCD"/>
    <w:rsid w:val="004D2DE5"/>
    <w:rsid w:val="004D487D"/>
    <w:rsid w:val="004D4A36"/>
    <w:rsid w:val="004D506D"/>
    <w:rsid w:val="004D580D"/>
    <w:rsid w:val="004D5BE8"/>
    <w:rsid w:val="004D5CFD"/>
    <w:rsid w:val="004D7711"/>
    <w:rsid w:val="004E0056"/>
    <w:rsid w:val="004E0C2A"/>
    <w:rsid w:val="004E0C71"/>
    <w:rsid w:val="004E1172"/>
    <w:rsid w:val="004E1B07"/>
    <w:rsid w:val="004E1C96"/>
    <w:rsid w:val="004E236A"/>
    <w:rsid w:val="004E3953"/>
    <w:rsid w:val="004E4563"/>
    <w:rsid w:val="004E621B"/>
    <w:rsid w:val="004E6536"/>
    <w:rsid w:val="004F1793"/>
    <w:rsid w:val="004F1822"/>
    <w:rsid w:val="004F1846"/>
    <w:rsid w:val="004F1B9F"/>
    <w:rsid w:val="004F2EAD"/>
    <w:rsid w:val="004F3CC9"/>
    <w:rsid w:val="004F41C3"/>
    <w:rsid w:val="004F531E"/>
    <w:rsid w:val="004F6A3C"/>
    <w:rsid w:val="004F6FFA"/>
    <w:rsid w:val="004F71F3"/>
    <w:rsid w:val="004F76CB"/>
    <w:rsid w:val="004F7CD8"/>
    <w:rsid w:val="004F7D05"/>
    <w:rsid w:val="0050005C"/>
    <w:rsid w:val="00500A7E"/>
    <w:rsid w:val="00500A81"/>
    <w:rsid w:val="00500AF6"/>
    <w:rsid w:val="00501BAB"/>
    <w:rsid w:val="005029D5"/>
    <w:rsid w:val="00502A45"/>
    <w:rsid w:val="00503405"/>
    <w:rsid w:val="00503926"/>
    <w:rsid w:val="00503CB4"/>
    <w:rsid w:val="00504845"/>
    <w:rsid w:val="00504F03"/>
    <w:rsid w:val="0050514C"/>
    <w:rsid w:val="005054A9"/>
    <w:rsid w:val="0050577C"/>
    <w:rsid w:val="00506964"/>
    <w:rsid w:val="0050719D"/>
    <w:rsid w:val="0050739E"/>
    <w:rsid w:val="005076F0"/>
    <w:rsid w:val="00507C5E"/>
    <w:rsid w:val="00510829"/>
    <w:rsid w:val="005114EC"/>
    <w:rsid w:val="00511732"/>
    <w:rsid w:val="0051179C"/>
    <w:rsid w:val="00511F0D"/>
    <w:rsid w:val="0051275F"/>
    <w:rsid w:val="00512BD8"/>
    <w:rsid w:val="00512D30"/>
    <w:rsid w:val="00512F61"/>
    <w:rsid w:val="00513596"/>
    <w:rsid w:val="005135F1"/>
    <w:rsid w:val="00513700"/>
    <w:rsid w:val="00513909"/>
    <w:rsid w:val="00514095"/>
    <w:rsid w:val="00516822"/>
    <w:rsid w:val="005169C0"/>
    <w:rsid w:val="00516BAF"/>
    <w:rsid w:val="00516CCD"/>
    <w:rsid w:val="005210D3"/>
    <w:rsid w:val="005210FF"/>
    <w:rsid w:val="00521503"/>
    <w:rsid w:val="005215A4"/>
    <w:rsid w:val="00521CC6"/>
    <w:rsid w:val="00522211"/>
    <w:rsid w:val="00522B7B"/>
    <w:rsid w:val="00523590"/>
    <w:rsid w:val="005237C7"/>
    <w:rsid w:val="005241D4"/>
    <w:rsid w:val="0052457A"/>
    <w:rsid w:val="005245E3"/>
    <w:rsid w:val="0052463B"/>
    <w:rsid w:val="00524D6F"/>
    <w:rsid w:val="00525501"/>
    <w:rsid w:val="00525847"/>
    <w:rsid w:val="00525F90"/>
    <w:rsid w:val="005260D0"/>
    <w:rsid w:val="0052645E"/>
    <w:rsid w:val="0052780E"/>
    <w:rsid w:val="005300BC"/>
    <w:rsid w:val="005309F8"/>
    <w:rsid w:val="00530C49"/>
    <w:rsid w:val="00530C65"/>
    <w:rsid w:val="00530F3F"/>
    <w:rsid w:val="00531428"/>
    <w:rsid w:val="005315A0"/>
    <w:rsid w:val="00531AD5"/>
    <w:rsid w:val="00532668"/>
    <w:rsid w:val="005329DC"/>
    <w:rsid w:val="00533BA5"/>
    <w:rsid w:val="00534790"/>
    <w:rsid w:val="005348BB"/>
    <w:rsid w:val="00535CBB"/>
    <w:rsid w:val="00535F4E"/>
    <w:rsid w:val="00536564"/>
    <w:rsid w:val="0053672A"/>
    <w:rsid w:val="005369BC"/>
    <w:rsid w:val="005370E1"/>
    <w:rsid w:val="00537522"/>
    <w:rsid w:val="00540147"/>
    <w:rsid w:val="005402A9"/>
    <w:rsid w:val="00540BE3"/>
    <w:rsid w:val="005416E0"/>
    <w:rsid w:val="0054183E"/>
    <w:rsid w:val="00541C66"/>
    <w:rsid w:val="00541F3C"/>
    <w:rsid w:val="00541FB0"/>
    <w:rsid w:val="005423AB"/>
    <w:rsid w:val="005423E3"/>
    <w:rsid w:val="00542490"/>
    <w:rsid w:val="00542647"/>
    <w:rsid w:val="00542A31"/>
    <w:rsid w:val="00542AEA"/>
    <w:rsid w:val="0054351B"/>
    <w:rsid w:val="005435BF"/>
    <w:rsid w:val="00543BA1"/>
    <w:rsid w:val="00543E5B"/>
    <w:rsid w:val="005445FE"/>
    <w:rsid w:val="005448E2"/>
    <w:rsid w:val="00544BC4"/>
    <w:rsid w:val="00545E50"/>
    <w:rsid w:val="0054638F"/>
    <w:rsid w:val="005463D1"/>
    <w:rsid w:val="00547030"/>
    <w:rsid w:val="00547EDF"/>
    <w:rsid w:val="00551F67"/>
    <w:rsid w:val="00552433"/>
    <w:rsid w:val="00553108"/>
    <w:rsid w:val="00553195"/>
    <w:rsid w:val="0055370F"/>
    <w:rsid w:val="00554291"/>
    <w:rsid w:val="00554725"/>
    <w:rsid w:val="00555438"/>
    <w:rsid w:val="005556FA"/>
    <w:rsid w:val="005562D7"/>
    <w:rsid w:val="005566F3"/>
    <w:rsid w:val="00556A98"/>
    <w:rsid w:val="00556C72"/>
    <w:rsid w:val="0055735C"/>
    <w:rsid w:val="00560DDF"/>
    <w:rsid w:val="00560F6A"/>
    <w:rsid w:val="00560FD3"/>
    <w:rsid w:val="005632E1"/>
    <w:rsid w:val="00563991"/>
    <w:rsid w:val="005639F9"/>
    <w:rsid w:val="00564C71"/>
    <w:rsid w:val="00564EA4"/>
    <w:rsid w:val="0056595A"/>
    <w:rsid w:val="00565F71"/>
    <w:rsid w:val="005668C8"/>
    <w:rsid w:val="00566DF4"/>
    <w:rsid w:val="00570017"/>
    <w:rsid w:val="00570FE0"/>
    <w:rsid w:val="005738F9"/>
    <w:rsid w:val="00573C77"/>
    <w:rsid w:val="00574E2D"/>
    <w:rsid w:val="0057505A"/>
    <w:rsid w:val="005753BB"/>
    <w:rsid w:val="00575E0D"/>
    <w:rsid w:val="00576EBB"/>
    <w:rsid w:val="00577852"/>
    <w:rsid w:val="00580182"/>
    <w:rsid w:val="005812B3"/>
    <w:rsid w:val="0058152F"/>
    <w:rsid w:val="005816C1"/>
    <w:rsid w:val="005819BE"/>
    <w:rsid w:val="0058215C"/>
    <w:rsid w:val="00582203"/>
    <w:rsid w:val="00582222"/>
    <w:rsid w:val="005827BD"/>
    <w:rsid w:val="00582BAD"/>
    <w:rsid w:val="005836D8"/>
    <w:rsid w:val="005837DF"/>
    <w:rsid w:val="0058385A"/>
    <w:rsid w:val="00583B77"/>
    <w:rsid w:val="00583B91"/>
    <w:rsid w:val="0058467D"/>
    <w:rsid w:val="00584933"/>
    <w:rsid w:val="00584E90"/>
    <w:rsid w:val="005862CF"/>
    <w:rsid w:val="005865AE"/>
    <w:rsid w:val="00586AB5"/>
    <w:rsid w:val="00590CD9"/>
    <w:rsid w:val="00591D57"/>
    <w:rsid w:val="005920AC"/>
    <w:rsid w:val="005924A1"/>
    <w:rsid w:val="00592511"/>
    <w:rsid w:val="0059262A"/>
    <w:rsid w:val="00592948"/>
    <w:rsid w:val="00592D71"/>
    <w:rsid w:val="0059347D"/>
    <w:rsid w:val="0059419B"/>
    <w:rsid w:val="005947B2"/>
    <w:rsid w:val="00594E92"/>
    <w:rsid w:val="00595498"/>
    <w:rsid w:val="00595B95"/>
    <w:rsid w:val="00595C69"/>
    <w:rsid w:val="00596092"/>
    <w:rsid w:val="005964E2"/>
    <w:rsid w:val="00596AB8"/>
    <w:rsid w:val="00596AE6"/>
    <w:rsid w:val="00597807"/>
    <w:rsid w:val="00597CF7"/>
    <w:rsid w:val="005A0248"/>
    <w:rsid w:val="005A0911"/>
    <w:rsid w:val="005A0A67"/>
    <w:rsid w:val="005A1CFC"/>
    <w:rsid w:val="005A1DD8"/>
    <w:rsid w:val="005A27C3"/>
    <w:rsid w:val="005A2AC9"/>
    <w:rsid w:val="005A2ECF"/>
    <w:rsid w:val="005A4D70"/>
    <w:rsid w:val="005A4DE1"/>
    <w:rsid w:val="005A54A3"/>
    <w:rsid w:val="005A5A0E"/>
    <w:rsid w:val="005A5ABC"/>
    <w:rsid w:val="005A658B"/>
    <w:rsid w:val="005A6611"/>
    <w:rsid w:val="005A674F"/>
    <w:rsid w:val="005A6F38"/>
    <w:rsid w:val="005A7007"/>
    <w:rsid w:val="005A740D"/>
    <w:rsid w:val="005A777C"/>
    <w:rsid w:val="005A7BF0"/>
    <w:rsid w:val="005A7F42"/>
    <w:rsid w:val="005B0022"/>
    <w:rsid w:val="005B033C"/>
    <w:rsid w:val="005B1958"/>
    <w:rsid w:val="005B1CC8"/>
    <w:rsid w:val="005B2DD4"/>
    <w:rsid w:val="005B36D9"/>
    <w:rsid w:val="005B6615"/>
    <w:rsid w:val="005B6D62"/>
    <w:rsid w:val="005B7E8C"/>
    <w:rsid w:val="005C036E"/>
    <w:rsid w:val="005C078C"/>
    <w:rsid w:val="005C145C"/>
    <w:rsid w:val="005C1EBE"/>
    <w:rsid w:val="005C1FB5"/>
    <w:rsid w:val="005C2141"/>
    <w:rsid w:val="005C3A7F"/>
    <w:rsid w:val="005C3BD8"/>
    <w:rsid w:val="005C3F2B"/>
    <w:rsid w:val="005C4AF7"/>
    <w:rsid w:val="005C4C53"/>
    <w:rsid w:val="005C4CD4"/>
    <w:rsid w:val="005C649E"/>
    <w:rsid w:val="005C6ACF"/>
    <w:rsid w:val="005C7AFD"/>
    <w:rsid w:val="005D0428"/>
    <w:rsid w:val="005D163E"/>
    <w:rsid w:val="005D2109"/>
    <w:rsid w:val="005D22DF"/>
    <w:rsid w:val="005D2664"/>
    <w:rsid w:val="005D333C"/>
    <w:rsid w:val="005D354D"/>
    <w:rsid w:val="005D3ACD"/>
    <w:rsid w:val="005D4685"/>
    <w:rsid w:val="005D46B7"/>
    <w:rsid w:val="005D541A"/>
    <w:rsid w:val="005D54DA"/>
    <w:rsid w:val="005D5B99"/>
    <w:rsid w:val="005D5D5D"/>
    <w:rsid w:val="005D62C0"/>
    <w:rsid w:val="005D680F"/>
    <w:rsid w:val="005D68AD"/>
    <w:rsid w:val="005D6904"/>
    <w:rsid w:val="005D6E92"/>
    <w:rsid w:val="005D7457"/>
    <w:rsid w:val="005D74E0"/>
    <w:rsid w:val="005D7552"/>
    <w:rsid w:val="005D7613"/>
    <w:rsid w:val="005D7CBF"/>
    <w:rsid w:val="005E09BF"/>
    <w:rsid w:val="005E1DDB"/>
    <w:rsid w:val="005E23FB"/>
    <w:rsid w:val="005E2A3B"/>
    <w:rsid w:val="005E2C4F"/>
    <w:rsid w:val="005E2C85"/>
    <w:rsid w:val="005E2E3E"/>
    <w:rsid w:val="005E2EFA"/>
    <w:rsid w:val="005E3B41"/>
    <w:rsid w:val="005E3F80"/>
    <w:rsid w:val="005E4E27"/>
    <w:rsid w:val="005E4EF3"/>
    <w:rsid w:val="005E64A1"/>
    <w:rsid w:val="005E6BC0"/>
    <w:rsid w:val="005E754A"/>
    <w:rsid w:val="005E7619"/>
    <w:rsid w:val="005E762C"/>
    <w:rsid w:val="005F0154"/>
    <w:rsid w:val="005F09FA"/>
    <w:rsid w:val="005F12C9"/>
    <w:rsid w:val="005F16C9"/>
    <w:rsid w:val="005F1981"/>
    <w:rsid w:val="005F1B02"/>
    <w:rsid w:val="005F1D1D"/>
    <w:rsid w:val="005F28B7"/>
    <w:rsid w:val="005F2C28"/>
    <w:rsid w:val="005F359B"/>
    <w:rsid w:val="005F399B"/>
    <w:rsid w:val="005F3B1B"/>
    <w:rsid w:val="005F3B90"/>
    <w:rsid w:val="005F44D8"/>
    <w:rsid w:val="005F4631"/>
    <w:rsid w:val="005F49A7"/>
    <w:rsid w:val="005F4BB5"/>
    <w:rsid w:val="005F5656"/>
    <w:rsid w:val="005F64E4"/>
    <w:rsid w:val="005F67E9"/>
    <w:rsid w:val="005F739B"/>
    <w:rsid w:val="005F7C47"/>
    <w:rsid w:val="005F7D6E"/>
    <w:rsid w:val="00600EDE"/>
    <w:rsid w:val="00601C59"/>
    <w:rsid w:val="00602A2D"/>
    <w:rsid w:val="00603A99"/>
    <w:rsid w:val="00603AA7"/>
    <w:rsid w:val="006041F4"/>
    <w:rsid w:val="00604EEB"/>
    <w:rsid w:val="00605017"/>
    <w:rsid w:val="00605B3A"/>
    <w:rsid w:val="00605C76"/>
    <w:rsid w:val="006062B9"/>
    <w:rsid w:val="00606C3F"/>
    <w:rsid w:val="006073B6"/>
    <w:rsid w:val="006077BA"/>
    <w:rsid w:val="006077CE"/>
    <w:rsid w:val="00607AF1"/>
    <w:rsid w:val="006105B3"/>
    <w:rsid w:val="00610B35"/>
    <w:rsid w:val="00611003"/>
    <w:rsid w:val="006118B3"/>
    <w:rsid w:val="00612423"/>
    <w:rsid w:val="00612E3F"/>
    <w:rsid w:val="0061424F"/>
    <w:rsid w:val="006149C5"/>
    <w:rsid w:val="006154C6"/>
    <w:rsid w:val="006156CF"/>
    <w:rsid w:val="00616D62"/>
    <w:rsid w:val="00616DB9"/>
    <w:rsid w:val="00617975"/>
    <w:rsid w:val="00620A72"/>
    <w:rsid w:val="006218A2"/>
    <w:rsid w:val="00622B20"/>
    <w:rsid w:val="006232FB"/>
    <w:rsid w:val="0062338A"/>
    <w:rsid w:val="006234CC"/>
    <w:rsid w:val="006237F9"/>
    <w:rsid w:val="00624873"/>
    <w:rsid w:val="00625145"/>
    <w:rsid w:val="00625AFD"/>
    <w:rsid w:val="00625F65"/>
    <w:rsid w:val="00625FAA"/>
    <w:rsid w:val="00626F27"/>
    <w:rsid w:val="006270B0"/>
    <w:rsid w:val="00627124"/>
    <w:rsid w:val="00627707"/>
    <w:rsid w:val="006277C2"/>
    <w:rsid w:val="00630009"/>
    <w:rsid w:val="00631082"/>
    <w:rsid w:val="006310D1"/>
    <w:rsid w:val="0063221F"/>
    <w:rsid w:val="006322E8"/>
    <w:rsid w:val="006324AE"/>
    <w:rsid w:val="006338D6"/>
    <w:rsid w:val="00633B8C"/>
    <w:rsid w:val="006342D3"/>
    <w:rsid w:val="00634551"/>
    <w:rsid w:val="00634894"/>
    <w:rsid w:val="00634C4E"/>
    <w:rsid w:val="00635119"/>
    <w:rsid w:val="006358F7"/>
    <w:rsid w:val="00635A10"/>
    <w:rsid w:val="006363FE"/>
    <w:rsid w:val="0063647D"/>
    <w:rsid w:val="006368C3"/>
    <w:rsid w:val="00636A03"/>
    <w:rsid w:val="00637CB3"/>
    <w:rsid w:val="00640AB1"/>
    <w:rsid w:val="00640DEF"/>
    <w:rsid w:val="00641CAA"/>
    <w:rsid w:val="00641EF3"/>
    <w:rsid w:val="00641FA2"/>
    <w:rsid w:val="006421AC"/>
    <w:rsid w:val="006422D1"/>
    <w:rsid w:val="006425F4"/>
    <w:rsid w:val="00642797"/>
    <w:rsid w:val="00643B4E"/>
    <w:rsid w:val="00643C13"/>
    <w:rsid w:val="006441F2"/>
    <w:rsid w:val="00644719"/>
    <w:rsid w:val="00644CBE"/>
    <w:rsid w:val="006469C5"/>
    <w:rsid w:val="00646AD4"/>
    <w:rsid w:val="00646C65"/>
    <w:rsid w:val="00646F84"/>
    <w:rsid w:val="0064730F"/>
    <w:rsid w:val="00647B74"/>
    <w:rsid w:val="006508AD"/>
    <w:rsid w:val="00650BEC"/>
    <w:rsid w:val="00650C2C"/>
    <w:rsid w:val="00650EA4"/>
    <w:rsid w:val="00651699"/>
    <w:rsid w:val="00651AE6"/>
    <w:rsid w:val="00652845"/>
    <w:rsid w:val="00652BE1"/>
    <w:rsid w:val="00652CFB"/>
    <w:rsid w:val="00652FB3"/>
    <w:rsid w:val="00653398"/>
    <w:rsid w:val="006534B3"/>
    <w:rsid w:val="00653C8A"/>
    <w:rsid w:val="006546A1"/>
    <w:rsid w:val="006552A3"/>
    <w:rsid w:val="00655D6D"/>
    <w:rsid w:val="006563A9"/>
    <w:rsid w:val="00656795"/>
    <w:rsid w:val="006577F2"/>
    <w:rsid w:val="00657AB7"/>
    <w:rsid w:val="00660DDA"/>
    <w:rsid w:val="00660EAF"/>
    <w:rsid w:val="00660F1E"/>
    <w:rsid w:val="00661F72"/>
    <w:rsid w:val="006621B2"/>
    <w:rsid w:val="00664A3B"/>
    <w:rsid w:val="00664A4C"/>
    <w:rsid w:val="00664FE5"/>
    <w:rsid w:val="00665D85"/>
    <w:rsid w:val="00665DD7"/>
    <w:rsid w:val="00666B97"/>
    <w:rsid w:val="00667CD3"/>
    <w:rsid w:val="00670054"/>
    <w:rsid w:val="00670466"/>
    <w:rsid w:val="00670999"/>
    <w:rsid w:val="00671C42"/>
    <w:rsid w:val="00671C56"/>
    <w:rsid w:val="00671E85"/>
    <w:rsid w:val="00672184"/>
    <w:rsid w:val="006722B8"/>
    <w:rsid w:val="00672B55"/>
    <w:rsid w:val="00672E1F"/>
    <w:rsid w:val="00673171"/>
    <w:rsid w:val="0067320C"/>
    <w:rsid w:val="00673536"/>
    <w:rsid w:val="00673688"/>
    <w:rsid w:val="0067411E"/>
    <w:rsid w:val="006742A0"/>
    <w:rsid w:val="00675C43"/>
    <w:rsid w:val="00677065"/>
    <w:rsid w:val="00680199"/>
    <w:rsid w:val="006807FA"/>
    <w:rsid w:val="006808A7"/>
    <w:rsid w:val="00680940"/>
    <w:rsid w:val="0068098C"/>
    <w:rsid w:val="00681EE8"/>
    <w:rsid w:val="00682875"/>
    <w:rsid w:val="006834E1"/>
    <w:rsid w:val="00683634"/>
    <w:rsid w:val="00683FA3"/>
    <w:rsid w:val="00684402"/>
    <w:rsid w:val="00685DBD"/>
    <w:rsid w:val="0068638E"/>
    <w:rsid w:val="00686975"/>
    <w:rsid w:val="00687D0D"/>
    <w:rsid w:val="00690C64"/>
    <w:rsid w:val="00690CFC"/>
    <w:rsid w:val="006912CE"/>
    <w:rsid w:val="006914E3"/>
    <w:rsid w:val="00691630"/>
    <w:rsid w:val="0069257B"/>
    <w:rsid w:val="0069298B"/>
    <w:rsid w:val="00692F82"/>
    <w:rsid w:val="00694037"/>
    <w:rsid w:val="00694202"/>
    <w:rsid w:val="00694803"/>
    <w:rsid w:val="00694B34"/>
    <w:rsid w:val="00694BCE"/>
    <w:rsid w:val="0069693C"/>
    <w:rsid w:val="00696ED2"/>
    <w:rsid w:val="006978BB"/>
    <w:rsid w:val="006A083E"/>
    <w:rsid w:val="006A0B20"/>
    <w:rsid w:val="006A0EDA"/>
    <w:rsid w:val="006A1201"/>
    <w:rsid w:val="006A161C"/>
    <w:rsid w:val="006A19F1"/>
    <w:rsid w:val="006A1C94"/>
    <w:rsid w:val="006A2D12"/>
    <w:rsid w:val="006A3145"/>
    <w:rsid w:val="006A3437"/>
    <w:rsid w:val="006A51BD"/>
    <w:rsid w:val="006A78AE"/>
    <w:rsid w:val="006A7BEF"/>
    <w:rsid w:val="006B061F"/>
    <w:rsid w:val="006B2BBB"/>
    <w:rsid w:val="006B2D92"/>
    <w:rsid w:val="006B2DB5"/>
    <w:rsid w:val="006B390F"/>
    <w:rsid w:val="006B4DFE"/>
    <w:rsid w:val="006B5E03"/>
    <w:rsid w:val="006B7151"/>
    <w:rsid w:val="006B7C48"/>
    <w:rsid w:val="006C01DD"/>
    <w:rsid w:val="006C09E9"/>
    <w:rsid w:val="006C0C35"/>
    <w:rsid w:val="006C1BC3"/>
    <w:rsid w:val="006C246F"/>
    <w:rsid w:val="006C274A"/>
    <w:rsid w:val="006C35E9"/>
    <w:rsid w:val="006C3D09"/>
    <w:rsid w:val="006C40A8"/>
    <w:rsid w:val="006C48D0"/>
    <w:rsid w:val="006C55F3"/>
    <w:rsid w:val="006C6165"/>
    <w:rsid w:val="006C61F7"/>
    <w:rsid w:val="006C6747"/>
    <w:rsid w:val="006C6AC5"/>
    <w:rsid w:val="006C7A35"/>
    <w:rsid w:val="006C7B07"/>
    <w:rsid w:val="006D06A2"/>
    <w:rsid w:val="006D06EE"/>
    <w:rsid w:val="006D11C5"/>
    <w:rsid w:val="006D14D8"/>
    <w:rsid w:val="006D1683"/>
    <w:rsid w:val="006D20E9"/>
    <w:rsid w:val="006D2AB3"/>
    <w:rsid w:val="006D2DD8"/>
    <w:rsid w:val="006D3147"/>
    <w:rsid w:val="006D316E"/>
    <w:rsid w:val="006D35A7"/>
    <w:rsid w:val="006D36DB"/>
    <w:rsid w:val="006D3A5B"/>
    <w:rsid w:val="006D3DCC"/>
    <w:rsid w:val="006D4F62"/>
    <w:rsid w:val="006D5D91"/>
    <w:rsid w:val="006D5F3F"/>
    <w:rsid w:val="006D6CCB"/>
    <w:rsid w:val="006D6E5A"/>
    <w:rsid w:val="006D7CC8"/>
    <w:rsid w:val="006E0194"/>
    <w:rsid w:val="006E028F"/>
    <w:rsid w:val="006E0ED5"/>
    <w:rsid w:val="006E0F77"/>
    <w:rsid w:val="006E18CE"/>
    <w:rsid w:val="006E1CD0"/>
    <w:rsid w:val="006E2EE2"/>
    <w:rsid w:val="006E3315"/>
    <w:rsid w:val="006E34AB"/>
    <w:rsid w:val="006E5727"/>
    <w:rsid w:val="006E603C"/>
    <w:rsid w:val="006E6731"/>
    <w:rsid w:val="006E712D"/>
    <w:rsid w:val="006E78E5"/>
    <w:rsid w:val="006E7CFF"/>
    <w:rsid w:val="006F04EC"/>
    <w:rsid w:val="006F0B45"/>
    <w:rsid w:val="006F0C16"/>
    <w:rsid w:val="006F0FB6"/>
    <w:rsid w:val="006F1442"/>
    <w:rsid w:val="006F15E7"/>
    <w:rsid w:val="006F1625"/>
    <w:rsid w:val="006F2B20"/>
    <w:rsid w:val="006F3FF5"/>
    <w:rsid w:val="006F5233"/>
    <w:rsid w:val="006F52D0"/>
    <w:rsid w:val="006F55FA"/>
    <w:rsid w:val="006F6523"/>
    <w:rsid w:val="006F701D"/>
    <w:rsid w:val="006F71A7"/>
    <w:rsid w:val="006F7DCE"/>
    <w:rsid w:val="00700035"/>
    <w:rsid w:val="007004DD"/>
    <w:rsid w:val="00700D46"/>
    <w:rsid w:val="00700F8B"/>
    <w:rsid w:val="00701583"/>
    <w:rsid w:val="0070260A"/>
    <w:rsid w:val="00702E38"/>
    <w:rsid w:val="00702F3C"/>
    <w:rsid w:val="0070371E"/>
    <w:rsid w:val="00703EA0"/>
    <w:rsid w:val="00703EAA"/>
    <w:rsid w:val="00703FB4"/>
    <w:rsid w:val="00704225"/>
    <w:rsid w:val="00705B83"/>
    <w:rsid w:val="007066C5"/>
    <w:rsid w:val="00706D60"/>
    <w:rsid w:val="007073C8"/>
    <w:rsid w:val="007100AC"/>
    <w:rsid w:val="00710200"/>
    <w:rsid w:val="00710665"/>
    <w:rsid w:val="007107F2"/>
    <w:rsid w:val="007112D4"/>
    <w:rsid w:val="00712C00"/>
    <w:rsid w:val="00713113"/>
    <w:rsid w:val="007134B7"/>
    <w:rsid w:val="00713796"/>
    <w:rsid w:val="00713F1E"/>
    <w:rsid w:val="0071464F"/>
    <w:rsid w:val="0071496E"/>
    <w:rsid w:val="00714E6C"/>
    <w:rsid w:val="00715E43"/>
    <w:rsid w:val="007178D2"/>
    <w:rsid w:val="007179D1"/>
    <w:rsid w:val="00720095"/>
    <w:rsid w:val="007204A8"/>
    <w:rsid w:val="00720AEC"/>
    <w:rsid w:val="007211AB"/>
    <w:rsid w:val="00721C7B"/>
    <w:rsid w:val="00721F20"/>
    <w:rsid w:val="007222CC"/>
    <w:rsid w:val="007222F5"/>
    <w:rsid w:val="00722FDA"/>
    <w:rsid w:val="00723423"/>
    <w:rsid w:val="00723CB0"/>
    <w:rsid w:val="00723E1D"/>
    <w:rsid w:val="00724098"/>
    <w:rsid w:val="007247E8"/>
    <w:rsid w:val="00725183"/>
    <w:rsid w:val="00725402"/>
    <w:rsid w:val="00725A62"/>
    <w:rsid w:val="00725B61"/>
    <w:rsid w:val="007262DF"/>
    <w:rsid w:val="00726D19"/>
    <w:rsid w:val="00727406"/>
    <w:rsid w:val="00727E39"/>
    <w:rsid w:val="00730E1A"/>
    <w:rsid w:val="00731A4A"/>
    <w:rsid w:val="00732249"/>
    <w:rsid w:val="00732F8D"/>
    <w:rsid w:val="00732FC0"/>
    <w:rsid w:val="0073314A"/>
    <w:rsid w:val="00733A0A"/>
    <w:rsid w:val="00733C93"/>
    <w:rsid w:val="00735BA7"/>
    <w:rsid w:val="007361C9"/>
    <w:rsid w:val="00736A39"/>
    <w:rsid w:val="00740386"/>
    <w:rsid w:val="00740387"/>
    <w:rsid w:val="00740761"/>
    <w:rsid w:val="0074135D"/>
    <w:rsid w:val="00741E4B"/>
    <w:rsid w:val="00742F9A"/>
    <w:rsid w:val="007431DB"/>
    <w:rsid w:val="007433C9"/>
    <w:rsid w:val="00744662"/>
    <w:rsid w:val="0074469D"/>
    <w:rsid w:val="00744A6A"/>
    <w:rsid w:val="0074505C"/>
    <w:rsid w:val="00745844"/>
    <w:rsid w:val="007460F0"/>
    <w:rsid w:val="00746F28"/>
    <w:rsid w:val="00747A18"/>
    <w:rsid w:val="00747ACF"/>
    <w:rsid w:val="0075024B"/>
    <w:rsid w:val="00750965"/>
    <w:rsid w:val="00751523"/>
    <w:rsid w:val="00751524"/>
    <w:rsid w:val="007518B5"/>
    <w:rsid w:val="00752239"/>
    <w:rsid w:val="007523A5"/>
    <w:rsid w:val="00752933"/>
    <w:rsid w:val="00752B8E"/>
    <w:rsid w:val="007540CA"/>
    <w:rsid w:val="007541B5"/>
    <w:rsid w:val="007544B6"/>
    <w:rsid w:val="007548A2"/>
    <w:rsid w:val="00755A87"/>
    <w:rsid w:val="00755E19"/>
    <w:rsid w:val="0075705E"/>
    <w:rsid w:val="00757E2E"/>
    <w:rsid w:val="00760436"/>
    <w:rsid w:val="007606F5"/>
    <w:rsid w:val="00760984"/>
    <w:rsid w:val="00761E8C"/>
    <w:rsid w:val="00761F03"/>
    <w:rsid w:val="00762D94"/>
    <w:rsid w:val="00762FF8"/>
    <w:rsid w:val="007630F5"/>
    <w:rsid w:val="0076360F"/>
    <w:rsid w:val="00763B00"/>
    <w:rsid w:val="00765233"/>
    <w:rsid w:val="007667D2"/>
    <w:rsid w:val="00766811"/>
    <w:rsid w:val="00766CF5"/>
    <w:rsid w:val="00766F2F"/>
    <w:rsid w:val="00767C74"/>
    <w:rsid w:val="00767ECC"/>
    <w:rsid w:val="0077022A"/>
    <w:rsid w:val="00770510"/>
    <w:rsid w:val="0077065B"/>
    <w:rsid w:val="007707BA"/>
    <w:rsid w:val="0077316E"/>
    <w:rsid w:val="00773453"/>
    <w:rsid w:val="0077495D"/>
    <w:rsid w:val="00774A2D"/>
    <w:rsid w:val="00774FEB"/>
    <w:rsid w:val="007762FE"/>
    <w:rsid w:val="007765F6"/>
    <w:rsid w:val="007769B9"/>
    <w:rsid w:val="00777019"/>
    <w:rsid w:val="00777063"/>
    <w:rsid w:val="00781170"/>
    <w:rsid w:val="00781263"/>
    <w:rsid w:val="00781F49"/>
    <w:rsid w:val="00781F73"/>
    <w:rsid w:val="007824F4"/>
    <w:rsid w:val="0078270E"/>
    <w:rsid w:val="0078282A"/>
    <w:rsid w:val="00782995"/>
    <w:rsid w:val="00782D69"/>
    <w:rsid w:val="0078432E"/>
    <w:rsid w:val="007844A5"/>
    <w:rsid w:val="00784600"/>
    <w:rsid w:val="00784F77"/>
    <w:rsid w:val="00785B38"/>
    <w:rsid w:val="00787211"/>
    <w:rsid w:val="00787225"/>
    <w:rsid w:val="007877FE"/>
    <w:rsid w:val="00787B55"/>
    <w:rsid w:val="00787CEF"/>
    <w:rsid w:val="0079049B"/>
    <w:rsid w:val="0079187F"/>
    <w:rsid w:val="00793018"/>
    <w:rsid w:val="007932B1"/>
    <w:rsid w:val="00794F3E"/>
    <w:rsid w:val="0079630C"/>
    <w:rsid w:val="00797C41"/>
    <w:rsid w:val="007A029A"/>
    <w:rsid w:val="007A04A4"/>
    <w:rsid w:val="007A0795"/>
    <w:rsid w:val="007A1A53"/>
    <w:rsid w:val="007A3B67"/>
    <w:rsid w:val="007A3BB8"/>
    <w:rsid w:val="007A4053"/>
    <w:rsid w:val="007A604C"/>
    <w:rsid w:val="007A6167"/>
    <w:rsid w:val="007A728A"/>
    <w:rsid w:val="007A746B"/>
    <w:rsid w:val="007A7CA8"/>
    <w:rsid w:val="007A7CAF"/>
    <w:rsid w:val="007B1288"/>
    <w:rsid w:val="007B1834"/>
    <w:rsid w:val="007B1B83"/>
    <w:rsid w:val="007B1F55"/>
    <w:rsid w:val="007B2628"/>
    <w:rsid w:val="007B2A55"/>
    <w:rsid w:val="007B3293"/>
    <w:rsid w:val="007B3A51"/>
    <w:rsid w:val="007B40F7"/>
    <w:rsid w:val="007B4204"/>
    <w:rsid w:val="007B42A3"/>
    <w:rsid w:val="007B4F9F"/>
    <w:rsid w:val="007B545D"/>
    <w:rsid w:val="007C0420"/>
    <w:rsid w:val="007C05F2"/>
    <w:rsid w:val="007C118F"/>
    <w:rsid w:val="007C122E"/>
    <w:rsid w:val="007C16BE"/>
    <w:rsid w:val="007C204E"/>
    <w:rsid w:val="007C2EA2"/>
    <w:rsid w:val="007C41CD"/>
    <w:rsid w:val="007C49E8"/>
    <w:rsid w:val="007C4DED"/>
    <w:rsid w:val="007C4F4F"/>
    <w:rsid w:val="007C5955"/>
    <w:rsid w:val="007C5CE4"/>
    <w:rsid w:val="007C6537"/>
    <w:rsid w:val="007C720F"/>
    <w:rsid w:val="007C7EBB"/>
    <w:rsid w:val="007D01E6"/>
    <w:rsid w:val="007D046A"/>
    <w:rsid w:val="007D0D98"/>
    <w:rsid w:val="007D1853"/>
    <w:rsid w:val="007D1B5B"/>
    <w:rsid w:val="007D1FCD"/>
    <w:rsid w:val="007D2303"/>
    <w:rsid w:val="007D270C"/>
    <w:rsid w:val="007D28EB"/>
    <w:rsid w:val="007D2F7C"/>
    <w:rsid w:val="007D48FC"/>
    <w:rsid w:val="007D49C4"/>
    <w:rsid w:val="007D5925"/>
    <w:rsid w:val="007D5E0B"/>
    <w:rsid w:val="007D6508"/>
    <w:rsid w:val="007D6A2D"/>
    <w:rsid w:val="007D7BF0"/>
    <w:rsid w:val="007E0A69"/>
    <w:rsid w:val="007E1949"/>
    <w:rsid w:val="007E1BED"/>
    <w:rsid w:val="007E38A0"/>
    <w:rsid w:val="007E3942"/>
    <w:rsid w:val="007E5017"/>
    <w:rsid w:val="007E5631"/>
    <w:rsid w:val="007E56D0"/>
    <w:rsid w:val="007E578B"/>
    <w:rsid w:val="007E5D57"/>
    <w:rsid w:val="007E5D92"/>
    <w:rsid w:val="007E5F12"/>
    <w:rsid w:val="007E69BA"/>
    <w:rsid w:val="007E6E73"/>
    <w:rsid w:val="007E704B"/>
    <w:rsid w:val="007E7244"/>
    <w:rsid w:val="007E7471"/>
    <w:rsid w:val="007E7979"/>
    <w:rsid w:val="007E7A98"/>
    <w:rsid w:val="007E7FE2"/>
    <w:rsid w:val="007F04EF"/>
    <w:rsid w:val="007F0507"/>
    <w:rsid w:val="007F06BB"/>
    <w:rsid w:val="007F0979"/>
    <w:rsid w:val="007F170B"/>
    <w:rsid w:val="007F1DF1"/>
    <w:rsid w:val="007F21BC"/>
    <w:rsid w:val="007F3542"/>
    <w:rsid w:val="007F3826"/>
    <w:rsid w:val="007F48BE"/>
    <w:rsid w:val="007F56DA"/>
    <w:rsid w:val="007F5B98"/>
    <w:rsid w:val="007F5E72"/>
    <w:rsid w:val="007F72EA"/>
    <w:rsid w:val="007F7A2D"/>
    <w:rsid w:val="007F7B6B"/>
    <w:rsid w:val="007F7BF5"/>
    <w:rsid w:val="008001FB"/>
    <w:rsid w:val="00800C09"/>
    <w:rsid w:val="008022A0"/>
    <w:rsid w:val="008029E7"/>
    <w:rsid w:val="0080510E"/>
    <w:rsid w:val="00805C57"/>
    <w:rsid w:val="008061EF"/>
    <w:rsid w:val="00807843"/>
    <w:rsid w:val="008106C5"/>
    <w:rsid w:val="00810D74"/>
    <w:rsid w:val="00811233"/>
    <w:rsid w:val="0081169C"/>
    <w:rsid w:val="008117A8"/>
    <w:rsid w:val="008118E0"/>
    <w:rsid w:val="00811EA3"/>
    <w:rsid w:val="0081259D"/>
    <w:rsid w:val="00813372"/>
    <w:rsid w:val="008134DE"/>
    <w:rsid w:val="00813CA5"/>
    <w:rsid w:val="00814566"/>
    <w:rsid w:val="008159D5"/>
    <w:rsid w:val="00815BD4"/>
    <w:rsid w:val="008161FD"/>
    <w:rsid w:val="008166BD"/>
    <w:rsid w:val="00816ABA"/>
    <w:rsid w:val="00816AD0"/>
    <w:rsid w:val="00817317"/>
    <w:rsid w:val="00817982"/>
    <w:rsid w:val="00820577"/>
    <w:rsid w:val="00820CA4"/>
    <w:rsid w:val="00820E77"/>
    <w:rsid w:val="00820E7E"/>
    <w:rsid w:val="008223DC"/>
    <w:rsid w:val="00822605"/>
    <w:rsid w:val="0082398C"/>
    <w:rsid w:val="008239A0"/>
    <w:rsid w:val="00823B5A"/>
    <w:rsid w:val="00823DA5"/>
    <w:rsid w:val="00824760"/>
    <w:rsid w:val="00824A23"/>
    <w:rsid w:val="00825054"/>
    <w:rsid w:val="00825522"/>
    <w:rsid w:val="008263E4"/>
    <w:rsid w:val="008270CF"/>
    <w:rsid w:val="008275AB"/>
    <w:rsid w:val="00830112"/>
    <w:rsid w:val="00831098"/>
    <w:rsid w:val="0083250C"/>
    <w:rsid w:val="0083281E"/>
    <w:rsid w:val="00833549"/>
    <w:rsid w:val="008337F5"/>
    <w:rsid w:val="00833DD3"/>
    <w:rsid w:val="00833FEA"/>
    <w:rsid w:val="0083485A"/>
    <w:rsid w:val="008349B2"/>
    <w:rsid w:val="00834AB7"/>
    <w:rsid w:val="00834F09"/>
    <w:rsid w:val="0083648D"/>
    <w:rsid w:val="00836BAE"/>
    <w:rsid w:val="00836CD0"/>
    <w:rsid w:val="00837284"/>
    <w:rsid w:val="00837D2E"/>
    <w:rsid w:val="00837EC2"/>
    <w:rsid w:val="0084074B"/>
    <w:rsid w:val="00840E18"/>
    <w:rsid w:val="0084124D"/>
    <w:rsid w:val="00842597"/>
    <w:rsid w:val="00842C57"/>
    <w:rsid w:val="008438E1"/>
    <w:rsid w:val="00843926"/>
    <w:rsid w:val="00844643"/>
    <w:rsid w:val="00845315"/>
    <w:rsid w:val="0084581B"/>
    <w:rsid w:val="0084665C"/>
    <w:rsid w:val="00846BE4"/>
    <w:rsid w:val="00846CD2"/>
    <w:rsid w:val="0084741C"/>
    <w:rsid w:val="008477DF"/>
    <w:rsid w:val="00847B4E"/>
    <w:rsid w:val="00850FF9"/>
    <w:rsid w:val="008512B3"/>
    <w:rsid w:val="00852D8D"/>
    <w:rsid w:val="0085311A"/>
    <w:rsid w:val="00853250"/>
    <w:rsid w:val="00854325"/>
    <w:rsid w:val="00854381"/>
    <w:rsid w:val="0085451C"/>
    <w:rsid w:val="00854913"/>
    <w:rsid w:val="00854B3C"/>
    <w:rsid w:val="00854D7E"/>
    <w:rsid w:val="00854E9F"/>
    <w:rsid w:val="00855CCC"/>
    <w:rsid w:val="00860BCF"/>
    <w:rsid w:val="008618BE"/>
    <w:rsid w:val="00861B9D"/>
    <w:rsid w:val="00861BC3"/>
    <w:rsid w:val="008620F8"/>
    <w:rsid w:val="00862820"/>
    <w:rsid w:val="00863B9C"/>
    <w:rsid w:val="00863E54"/>
    <w:rsid w:val="0086406A"/>
    <w:rsid w:val="008644F7"/>
    <w:rsid w:val="00865330"/>
    <w:rsid w:val="00865A33"/>
    <w:rsid w:val="00865CF7"/>
    <w:rsid w:val="00865F86"/>
    <w:rsid w:val="0086640E"/>
    <w:rsid w:val="00866556"/>
    <w:rsid w:val="008673BB"/>
    <w:rsid w:val="008676F2"/>
    <w:rsid w:val="008702F6"/>
    <w:rsid w:val="0087095F"/>
    <w:rsid w:val="0087137C"/>
    <w:rsid w:val="0087142B"/>
    <w:rsid w:val="0087159F"/>
    <w:rsid w:val="00871E8C"/>
    <w:rsid w:val="008722D3"/>
    <w:rsid w:val="008726D3"/>
    <w:rsid w:val="00873EE1"/>
    <w:rsid w:val="00874B16"/>
    <w:rsid w:val="00874E7D"/>
    <w:rsid w:val="00875247"/>
    <w:rsid w:val="0087529E"/>
    <w:rsid w:val="00875565"/>
    <w:rsid w:val="00875747"/>
    <w:rsid w:val="00875B4E"/>
    <w:rsid w:val="00875EEE"/>
    <w:rsid w:val="008761C6"/>
    <w:rsid w:val="0087746F"/>
    <w:rsid w:val="008774AE"/>
    <w:rsid w:val="00877C86"/>
    <w:rsid w:val="00880434"/>
    <w:rsid w:val="00880CBE"/>
    <w:rsid w:val="00881483"/>
    <w:rsid w:val="00881F1F"/>
    <w:rsid w:val="0088266F"/>
    <w:rsid w:val="00882789"/>
    <w:rsid w:val="00884B50"/>
    <w:rsid w:val="008873C4"/>
    <w:rsid w:val="0088743A"/>
    <w:rsid w:val="00887B18"/>
    <w:rsid w:val="00887FC9"/>
    <w:rsid w:val="008907BE"/>
    <w:rsid w:val="008924AB"/>
    <w:rsid w:val="00892C7C"/>
    <w:rsid w:val="008933C6"/>
    <w:rsid w:val="0089377F"/>
    <w:rsid w:val="008942EF"/>
    <w:rsid w:val="00894B33"/>
    <w:rsid w:val="00894C9C"/>
    <w:rsid w:val="00894F77"/>
    <w:rsid w:val="0089576A"/>
    <w:rsid w:val="008958C1"/>
    <w:rsid w:val="00895E07"/>
    <w:rsid w:val="00896936"/>
    <w:rsid w:val="00896BB2"/>
    <w:rsid w:val="00896CAF"/>
    <w:rsid w:val="00896D1A"/>
    <w:rsid w:val="00897C70"/>
    <w:rsid w:val="008A02CB"/>
    <w:rsid w:val="008A0755"/>
    <w:rsid w:val="008A0856"/>
    <w:rsid w:val="008A161D"/>
    <w:rsid w:val="008A1E62"/>
    <w:rsid w:val="008A2084"/>
    <w:rsid w:val="008A20F2"/>
    <w:rsid w:val="008A2123"/>
    <w:rsid w:val="008A2B38"/>
    <w:rsid w:val="008A3EC8"/>
    <w:rsid w:val="008A4669"/>
    <w:rsid w:val="008A65AA"/>
    <w:rsid w:val="008A6A91"/>
    <w:rsid w:val="008A6CDA"/>
    <w:rsid w:val="008A7AE2"/>
    <w:rsid w:val="008B0367"/>
    <w:rsid w:val="008B0980"/>
    <w:rsid w:val="008B0992"/>
    <w:rsid w:val="008B0DC6"/>
    <w:rsid w:val="008B0F10"/>
    <w:rsid w:val="008B1DAB"/>
    <w:rsid w:val="008B2201"/>
    <w:rsid w:val="008B223F"/>
    <w:rsid w:val="008B2E65"/>
    <w:rsid w:val="008B3663"/>
    <w:rsid w:val="008B391C"/>
    <w:rsid w:val="008B4697"/>
    <w:rsid w:val="008B4851"/>
    <w:rsid w:val="008B589D"/>
    <w:rsid w:val="008B594E"/>
    <w:rsid w:val="008B6091"/>
    <w:rsid w:val="008B62B2"/>
    <w:rsid w:val="008B67CA"/>
    <w:rsid w:val="008B6B3C"/>
    <w:rsid w:val="008B7185"/>
    <w:rsid w:val="008B72F0"/>
    <w:rsid w:val="008B7F97"/>
    <w:rsid w:val="008C01EA"/>
    <w:rsid w:val="008C1D76"/>
    <w:rsid w:val="008C1FA0"/>
    <w:rsid w:val="008C24BE"/>
    <w:rsid w:val="008C29C7"/>
    <w:rsid w:val="008C393C"/>
    <w:rsid w:val="008C3FDB"/>
    <w:rsid w:val="008C4B4E"/>
    <w:rsid w:val="008C4F2A"/>
    <w:rsid w:val="008C4FC6"/>
    <w:rsid w:val="008C5613"/>
    <w:rsid w:val="008C5757"/>
    <w:rsid w:val="008C61A2"/>
    <w:rsid w:val="008C61C4"/>
    <w:rsid w:val="008C6671"/>
    <w:rsid w:val="008C6ED7"/>
    <w:rsid w:val="008C6FE7"/>
    <w:rsid w:val="008C74DC"/>
    <w:rsid w:val="008C7574"/>
    <w:rsid w:val="008C78F8"/>
    <w:rsid w:val="008C7DE7"/>
    <w:rsid w:val="008D06A7"/>
    <w:rsid w:val="008D1639"/>
    <w:rsid w:val="008D186A"/>
    <w:rsid w:val="008D1F20"/>
    <w:rsid w:val="008D25B4"/>
    <w:rsid w:val="008D2DCA"/>
    <w:rsid w:val="008D35AF"/>
    <w:rsid w:val="008D368B"/>
    <w:rsid w:val="008D3A88"/>
    <w:rsid w:val="008D452A"/>
    <w:rsid w:val="008D53AC"/>
    <w:rsid w:val="008D572D"/>
    <w:rsid w:val="008D65C3"/>
    <w:rsid w:val="008D6782"/>
    <w:rsid w:val="008D67F2"/>
    <w:rsid w:val="008D7B76"/>
    <w:rsid w:val="008D7BAC"/>
    <w:rsid w:val="008E00DA"/>
    <w:rsid w:val="008E0AAA"/>
    <w:rsid w:val="008E1F5E"/>
    <w:rsid w:val="008E271B"/>
    <w:rsid w:val="008E321E"/>
    <w:rsid w:val="008E359C"/>
    <w:rsid w:val="008E3BA8"/>
    <w:rsid w:val="008E3DEF"/>
    <w:rsid w:val="008E3F86"/>
    <w:rsid w:val="008E4503"/>
    <w:rsid w:val="008E4903"/>
    <w:rsid w:val="008E53F0"/>
    <w:rsid w:val="008E5D9B"/>
    <w:rsid w:val="008E7076"/>
    <w:rsid w:val="008F0898"/>
    <w:rsid w:val="008F1174"/>
    <w:rsid w:val="008F1248"/>
    <w:rsid w:val="008F1F2A"/>
    <w:rsid w:val="008F23D3"/>
    <w:rsid w:val="008F24DE"/>
    <w:rsid w:val="008F3B40"/>
    <w:rsid w:val="008F3D8A"/>
    <w:rsid w:val="008F3F8C"/>
    <w:rsid w:val="008F3F93"/>
    <w:rsid w:val="008F46FA"/>
    <w:rsid w:val="008F57D2"/>
    <w:rsid w:val="008F68DB"/>
    <w:rsid w:val="009002FA"/>
    <w:rsid w:val="00900799"/>
    <w:rsid w:val="00900D19"/>
    <w:rsid w:val="00900ED1"/>
    <w:rsid w:val="00901C21"/>
    <w:rsid w:val="00901F4C"/>
    <w:rsid w:val="00902744"/>
    <w:rsid w:val="009031A4"/>
    <w:rsid w:val="00903933"/>
    <w:rsid w:val="00903A23"/>
    <w:rsid w:val="00903ED9"/>
    <w:rsid w:val="00904593"/>
    <w:rsid w:val="00904C50"/>
    <w:rsid w:val="00904CDA"/>
    <w:rsid w:val="00904E6B"/>
    <w:rsid w:val="00905319"/>
    <w:rsid w:val="0090651B"/>
    <w:rsid w:val="0090717F"/>
    <w:rsid w:val="0090723F"/>
    <w:rsid w:val="00907557"/>
    <w:rsid w:val="00907F43"/>
    <w:rsid w:val="00910A31"/>
    <w:rsid w:val="00910FEA"/>
    <w:rsid w:val="009128CD"/>
    <w:rsid w:val="00913252"/>
    <w:rsid w:val="009132DD"/>
    <w:rsid w:val="00914523"/>
    <w:rsid w:val="009146BA"/>
    <w:rsid w:val="0091470B"/>
    <w:rsid w:val="0091483E"/>
    <w:rsid w:val="00914884"/>
    <w:rsid w:val="009151D4"/>
    <w:rsid w:val="00915288"/>
    <w:rsid w:val="00915416"/>
    <w:rsid w:val="00915DEF"/>
    <w:rsid w:val="00916267"/>
    <w:rsid w:val="00916FBF"/>
    <w:rsid w:val="0091791C"/>
    <w:rsid w:val="00920CC8"/>
    <w:rsid w:val="00921235"/>
    <w:rsid w:val="009216DA"/>
    <w:rsid w:val="009217E4"/>
    <w:rsid w:val="00921A24"/>
    <w:rsid w:val="009227FD"/>
    <w:rsid w:val="00923C70"/>
    <w:rsid w:val="00924638"/>
    <w:rsid w:val="00924B42"/>
    <w:rsid w:val="00924B78"/>
    <w:rsid w:val="009253FE"/>
    <w:rsid w:val="00925EB8"/>
    <w:rsid w:val="009273F1"/>
    <w:rsid w:val="009274E5"/>
    <w:rsid w:val="00927510"/>
    <w:rsid w:val="00930408"/>
    <w:rsid w:val="00930971"/>
    <w:rsid w:val="00930B6E"/>
    <w:rsid w:val="009317B2"/>
    <w:rsid w:val="009323B4"/>
    <w:rsid w:val="009331D8"/>
    <w:rsid w:val="009333D9"/>
    <w:rsid w:val="0093348B"/>
    <w:rsid w:val="00933D29"/>
    <w:rsid w:val="00934C65"/>
    <w:rsid w:val="0093594D"/>
    <w:rsid w:val="009359B7"/>
    <w:rsid w:val="00935DBE"/>
    <w:rsid w:val="009366F4"/>
    <w:rsid w:val="009377DD"/>
    <w:rsid w:val="0094119B"/>
    <w:rsid w:val="009416F3"/>
    <w:rsid w:val="00941934"/>
    <w:rsid w:val="00942BA9"/>
    <w:rsid w:val="00942F75"/>
    <w:rsid w:val="009430E0"/>
    <w:rsid w:val="009434BD"/>
    <w:rsid w:val="00943738"/>
    <w:rsid w:val="00943B5C"/>
    <w:rsid w:val="00944DFC"/>
    <w:rsid w:val="009451A8"/>
    <w:rsid w:val="00945AAB"/>
    <w:rsid w:val="00946553"/>
    <w:rsid w:val="009465BC"/>
    <w:rsid w:val="00946664"/>
    <w:rsid w:val="00947599"/>
    <w:rsid w:val="009510A2"/>
    <w:rsid w:val="009517BB"/>
    <w:rsid w:val="00951834"/>
    <w:rsid w:val="00951BBD"/>
    <w:rsid w:val="00954185"/>
    <w:rsid w:val="00954546"/>
    <w:rsid w:val="0095485E"/>
    <w:rsid w:val="00954F55"/>
    <w:rsid w:val="00954FF6"/>
    <w:rsid w:val="0095590B"/>
    <w:rsid w:val="00955984"/>
    <w:rsid w:val="00955ADC"/>
    <w:rsid w:val="00955D48"/>
    <w:rsid w:val="00955DF6"/>
    <w:rsid w:val="00956058"/>
    <w:rsid w:val="009571F8"/>
    <w:rsid w:val="009574F0"/>
    <w:rsid w:val="00957E9F"/>
    <w:rsid w:val="00960290"/>
    <w:rsid w:val="009605E7"/>
    <w:rsid w:val="009608E4"/>
    <w:rsid w:val="00960923"/>
    <w:rsid w:val="00961407"/>
    <w:rsid w:val="00961533"/>
    <w:rsid w:val="009616C0"/>
    <w:rsid w:val="00961B86"/>
    <w:rsid w:val="00961C20"/>
    <w:rsid w:val="00961C3C"/>
    <w:rsid w:val="00962151"/>
    <w:rsid w:val="0096218F"/>
    <w:rsid w:val="00962A79"/>
    <w:rsid w:val="00963017"/>
    <w:rsid w:val="0096321E"/>
    <w:rsid w:val="00963563"/>
    <w:rsid w:val="009649AE"/>
    <w:rsid w:val="009652E5"/>
    <w:rsid w:val="009656D2"/>
    <w:rsid w:val="009659D9"/>
    <w:rsid w:val="00965B04"/>
    <w:rsid w:val="0096632B"/>
    <w:rsid w:val="009666D6"/>
    <w:rsid w:val="009668F4"/>
    <w:rsid w:val="00966C49"/>
    <w:rsid w:val="0096781F"/>
    <w:rsid w:val="00970045"/>
    <w:rsid w:val="009703CA"/>
    <w:rsid w:val="00970E6F"/>
    <w:rsid w:val="009716F4"/>
    <w:rsid w:val="00971A2D"/>
    <w:rsid w:val="00971F69"/>
    <w:rsid w:val="00971F92"/>
    <w:rsid w:val="00971FD8"/>
    <w:rsid w:val="009737F9"/>
    <w:rsid w:val="00974471"/>
    <w:rsid w:val="0097480D"/>
    <w:rsid w:val="0097484D"/>
    <w:rsid w:val="00974DA0"/>
    <w:rsid w:val="0097503A"/>
    <w:rsid w:val="00975206"/>
    <w:rsid w:val="009753D6"/>
    <w:rsid w:val="009754E7"/>
    <w:rsid w:val="0097558B"/>
    <w:rsid w:val="0097590E"/>
    <w:rsid w:val="0097599F"/>
    <w:rsid w:val="0097640F"/>
    <w:rsid w:val="009773AA"/>
    <w:rsid w:val="00977B1C"/>
    <w:rsid w:val="0098034B"/>
    <w:rsid w:val="009803A9"/>
    <w:rsid w:val="0098046B"/>
    <w:rsid w:val="00980BD0"/>
    <w:rsid w:val="0098109B"/>
    <w:rsid w:val="009812B2"/>
    <w:rsid w:val="00981C6B"/>
    <w:rsid w:val="0098504E"/>
    <w:rsid w:val="00985132"/>
    <w:rsid w:val="009854AD"/>
    <w:rsid w:val="0098579A"/>
    <w:rsid w:val="00985F73"/>
    <w:rsid w:val="00986922"/>
    <w:rsid w:val="00986AFA"/>
    <w:rsid w:val="00986EF0"/>
    <w:rsid w:val="00987422"/>
    <w:rsid w:val="009874A3"/>
    <w:rsid w:val="00987AFB"/>
    <w:rsid w:val="00987E77"/>
    <w:rsid w:val="00990B49"/>
    <w:rsid w:val="00990BB5"/>
    <w:rsid w:val="00990FB2"/>
    <w:rsid w:val="009919C2"/>
    <w:rsid w:val="00991C7B"/>
    <w:rsid w:val="00992872"/>
    <w:rsid w:val="00992BAB"/>
    <w:rsid w:val="00993DAF"/>
    <w:rsid w:val="0099441E"/>
    <w:rsid w:val="00994D05"/>
    <w:rsid w:val="009951C4"/>
    <w:rsid w:val="0099559B"/>
    <w:rsid w:val="009965EC"/>
    <w:rsid w:val="00996946"/>
    <w:rsid w:val="00997BB5"/>
    <w:rsid w:val="009A069E"/>
    <w:rsid w:val="009A06DA"/>
    <w:rsid w:val="009A09F7"/>
    <w:rsid w:val="009A0ABF"/>
    <w:rsid w:val="009A0EC5"/>
    <w:rsid w:val="009A1936"/>
    <w:rsid w:val="009A1A84"/>
    <w:rsid w:val="009A29A0"/>
    <w:rsid w:val="009A367F"/>
    <w:rsid w:val="009A3A21"/>
    <w:rsid w:val="009A3BEE"/>
    <w:rsid w:val="009A3FB7"/>
    <w:rsid w:val="009A42CE"/>
    <w:rsid w:val="009A45AA"/>
    <w:rsid w:val="009A48CE"/>
    <w:rsid w:val="009A4918"/>
    <w:rsid w:val="009A49CA"/>
    <w:rsid w:val="009A5230"/>
    <w:rsid w:val="009A5DFA"/>
    <w:rsid w:val="009A68D5"/>
    <w:rsid w:val="009A7720"/>
    <w:rsid w:val="009B08DC"/>
    <w:rsid w:val="009B15C0"/>
    <w:rsid w:val="009B2710"/>
    <w:rsid w:val="009B28C0"/>
    <w:rsid w:val="009B2EB4"/>
    <w:rsid w:val="009B3801"/>
    <w:rsid w:val="009B3859"/>
    <w:rsid w:val="009B43FB"/>
    <w:rsid w:val="009B4415"/>
    <w:rsid w:val="009B454D"/>
    <w:rsid w:val="009B4BAA"/>
    <w:rsid w:val="009B526B"/>
    <w:rsid w:val="009B5D63"/>
    <w:rsid w:val="009B5E1C"/>
    <w:rsid w:val="009B6952"/>
    <w:rsid w:val="009B6C39"/>
    <w:rsid w:val="009B6CD2"/>
    <w:rsid w:val="009B7259"/>
    <w:rsid w:val="009B7A2D"/>
    <w:rsid w:val="009C202A"/>
    <w:rsid w:val="009C2B51"/>
    <w:rsid w:val="009C2E0A"/>
    <w:rsid w:val="009C3874"/>
    <w:rsid w:val="009C39CE"/>
    <w:rsid w:val="009C3E9A"/>
    <w:rsid w:val="009C3F4B"/>
    <w:rsid w:val="009C40F0"/>
    <w:rsid w:val="009C4E93"/>
    <w:rsid w:val="009C4FB8"/>
    <w:rsid w:val="009C515B"/>
    <w:rsid w:val="009C51F6"/>
    <w:rsid w:val="009C5560"/>
    <w:rsid w:val="009C69EB"/>
    <w:rsid w:val="009C6AFF"/>
    <w:rsid w:val="009C7097"/>
    <w:rsid w:val="009C768E"/>
    <w:rsid w:val="009C7A9C"/>
    <w:rsid w:val="009D04CC"/>
    <w:rsid w:val="009D17B0"/>
    <w:rsid w:val="009D1C01"/>
    <w:rsid w:val="009D2B12"/>
    <w:rsid w:val="009D370D"/>
    <w:rsid w:val="009D3939"/>
    <w:rsid w:val="009D4230"/>
    <w:rsid w:val="009D4734"/>
    <w:rsid w:val="009D4BD7"/>
    <w:rsid w:val="009D5E94"/>
    <w:rsid w:val="009D61D0"/>
    <w:rsid w:val="009D6C30"/>
    <w:rsid w:val="009D6E1E"/>
    <w:rsid w:val="009E0589"/>
    <w:rsid w:val="009E0778"/>
    <w:rsid w:val="009E15C2"/>
    <w:rsid w:val="009E1A7C"/>
    <w:rsid w:val="009E35A7"/>
    <w:rsid w:val="009E3F2F"/>
    <w:rsid w:val="009E44C2"/>
    <w:rsid w:val="009E45AA"/>
    <w:rsid w:val="009E4ACD"/>
    <w:rsid w:val="009E4B75"/>
    <w:rsid w:val="009E4F36"/>
    <w:rsid w:val="009E5425"/>
    <w:rsid w:val="009E58C0"/>
    <w:rsid w:val="009E5F15"/>
    <w:rsid w:val="009E6A79"/>
    <w:rsid w:val="009E6CB2"/>
    <w:rsid w:val="009E72D3"/>
    <w:rsid w:val="009E7332"/>
    <w:rsid w:val="009E7489"/>
    <w:rsid w:val="009E7716"/>
    <w:rsid w:val="009E7AD8"/>
    <w:rsid w:val="009E7BCA"/>
    <w:rsid w:val="009F0619"/>
    <w:rsid w:val="009F0788"/>
    <w:rsid w:val="009F132B"/>
    <w:rsid w:val="009F2A34"/>
    <w:rsid w:val="009F2ECC"/>
    <w:rsid w:val="009F307B"/>
    <w:rsid w:val="009F3853"/>
    <w:rsid w:val="009F3C09"/>
    <w:rsid w:val="009F46C4"/>
    <w:rsid w:val="009F4E1E"/>
    <w:rsid w:val="009F4EF1"/>
    <w:rsid w:val="009F5320"/>
    <w:rsid w:val="009F6A5A"/>
    <w:rsid w:val="009F6E72"/>
    <w:rsid w:val="009F6F74"/>
    <w:rsid w:val="009F70DA"/>
    <w:rsid w:val="009F723C"/>
    <w:rsid w:val="009F7758"/>
    <w:rsid w:val="009F7C2D"/>
    <w:rsid w:val="00A00BCC"/>
    <w:rsid w:val="00A01CB3"/>
    <w:rsid w:val="00A0219C"/>
    <w:rsid w:val="00A02657"/>
    <w:rsid w:val="00A030A0"/>
    <w:rsid w:val="00A03C13"/>
    <w:rsid w:val="00A046FE"/>
    <w:rsid w:val="00A04A3C"/>
    <w:rsid w:val="00A05295"/>
    <w:rsid w:val="00A05570"/>
    <w:rsid w:val="00A05AD8"/>
    <w:rsid w:val="00A104EA"/>
    <w:rsid w:val="00A1080B"/>
    <w:rsid w:val="00A11102"/>
    <w:rsid w:val="00A1138F"/>
    <w:rsid w:val="00A1179C"/>
    <w:rsid w:val="00A13170"/>
    <w:rsid w:val="00A13521"/>
    <w:rsid w:val="00A13E20"/>
    <w:rsid w:val="00A15960"/>
    <w:rsid w:val="00A162B3"/>
    <w:rsid w:val="00A16383"/>
    <w:rsid w:val="00A16AB1"/>
    <w:rsid w:val="00A16CC3"/>
    <w:rsid w:val="00A17583"/>
    <w:rsid w:val="00A17A39"/>
    <w:rsid w:val="00A20FF0"/>
    <w:rsid w:val="00A21A9F"/>
    <w:rsid w:val="00A2251D"/>
    <w:rsid w:val="00A2271F"/>
    <w:rsid w:val="00A22E21"/>
    <w:rsid w:val="00A236B9"/>
    <w:rsid w:val="00A23DDE"/>
    <w:rsid w:val="00A24436"/>
    <w:rsid w:val="00A2467A"/>
    <w:rsid w:val="00A2474F"/>
    <w:rsid w:val="00A24C98"/>
    <w:rsid w:val="00A25B1E"/>
    <w:rsid w:val="00A25B94"/>
    <w:rsid w:val="00A25E6B"/>
    <w:rsid w:val="00A25FF4"/>
    <w:rsid w:val="00A26724"/>
    <w:rsid w:val="00A26E20"/>
    <w:rsid w:val="00A27B55"/>
    <w:rsid w:val="00A27ED3"/>
    <w:rsid w:val="00A309DB"/>
    <w:rsid w:val="00A30B3F"/>
    <w:rsid w:val="00A3120F"/>
    <w:rsid w:val="00A31647"/>
    <w:rsid w:val="00A31ED9"/>
    <w:rsid w:val="00A32085"/>
    <w:rsid w:val="00A320B5"/>
    <w:rsid w:val="00A32164"/>
    <w:rsid w:val="00A33DB0"/>
    <w:rsid w:val="00A34BE6"/>
    <w:rsid w:val="00A34DB3"/>
    <w:rsid w:val="00A35006"/>
    <w:rsid w:val="00A35A73"/>
    <w:rsid w:val="00A35C34"/>
    <w:rsid w:val="00A35FE5"/>
    <w:rsid w:val="00A3671F"/>
    <w:rsid w:val="00A36D7F"/>
    <w:rsid w:val="00A36E81"/>
    <w:rsid w:val="00A370B8"/>
    <w:rsid w:val="00A376C2"/>
    <w:rsid w:val="00A37925"/>
    <w:rsid w:val="00A4002E"/>
    <w:rsid w:val="00A40259"/>
    <w:rsid w:val="00A40AFC"/>
    <w:rsid w:val="00A41013"/>
    <w:rsid w:val="00A410DE"/>
    <w:rsid w:val="00A4114F"/>
    <w:rsid w:val="00A41BAA"/>
    <w:rsid w:val="00A42306"/>
    <w:rsid w:val="00A42FB1"/>
    <w:rsid w:val="00A45B03"/>
    <w:rsid w:val="00A46B14"/>
    <w:rsid w:val="00A46B20"/>
    <w:rsid w:val="00A46EEC"/>
    <w:rsid w:val="00A46F19"/>
    <w:rsid w:val="00A473A6"/>
    <w:rsid w:val="00A47AD2"/>
    <w:rsid w:val="00A50259"/>
    <w:rsid w:val="00A50C8F"/>
    <w:rsid w:val="00A50FC8"/>
    <w:rsid w:val="00A521C5"/>
    <w:rsid w:val="00A52434"/>
    <w:rsid w:val="00A53416"/>
    <w:rsid w:val="00A548E8"/>
    <w:rsid w:val="00A5584E"/>
    <w:rsid w:val="00A5613A"/>
    <w:rsid w:val="00A562AC"/>
    <w:rsid w:val="00A56F01"/>
    <w:rsid w:val="00A57C10"/>
    <w:rsid w:val="00A605A0"/>
    <w:rsid w:val="00A609BA"/>
    <w:rsid w:val="00A61639"/>
    <w:rsid w:val="00A628B8"/>
    <w:rsid w:val="00A635CE"/>
    <w:rsid w:val="00A6366D"/>
    <w:rsid w:val="00A64484"/>
    <w:rsid w:val="00A664BE"/>
    <w:rsid w:val="00A6696A"/>
    <w:rsid w:val="00A66D71"/>
    <w:rsid w:val="00A6728B"/>
    <w:rsid w:val="00A67441"/>
    <w:rsid w:val="00A6756F"/>
    <w:rsid w:val="00A71D08"/>
    <w:rsid w:val="00A72452"/>
    <w:rsid w:val="00A7277E"/>
    <w:rsid w:val="00A72B24"/>
    <w:rsid w:val="00A7325C"/>
    <w:rsid w:val="00A736BD"/>
    <w:rsid w:val="00A7374C"/>
    <w:rsid w:val="00A738D8"/>
    <w:rsid w:val="00A73CD5"/>
    <w:rsid w:val="00A766B0"/>
    <w:rsid w:val="00A77072"/>
    <w:rsid w:val="00A80DC6"/>
    <w:rsid w:val="00A80EC7"/>
    <w:rsid w:val="00A81005"/>
    <w:rsid w:val="00A8122B"/>
    <w:rsid w:val="00A8172A"/>
    <w:rsid w:val="00A81D28"/>
    <w:rsid w:val="00A82C21"/>
    <w:rsid w:val="00A831D3"/>
    <w:rsid w:val="00A83348"/>
    <w:rsid w:val="00A837CD"/>
    <w:rsid w:val="00A8382E"/>
    <w:rsid w:val="00A83FA2"/>
    <w:rsid w:val="00A84305"/>
    <w:rsid w:val="00A84420"/>
    <w:rsid w:val="00A8470F"/>
    <w:rsid w:val="00A849E7"/>
    <w:rsid w:val="00A84E16"/>
    <w:rsid w:val="00A85966"/>
    <w:rsid w:val="00A85DA5"/>
    <w:rsid w:val="00A86CEF"/>
    <w:rsid w:val="00A8745A"/>
    <w:rsid w:val="00A90B5A"/>
    <w:rsid w:val="00A90E34"/>
    <w:rsid w:val="00A90F96"/>
    <w:rsid w:val="00A9111E"/>
    <w:rsid w:val="00A92158"/>
    <w:rsid w:val="00A92447"/>
    <w:rsid w:val="00A92CD6"/>
    <w:rsid w:val="00A93023"/>
    <w:rsid w:val="00A9310C"/>
    <w:rsid w:val="00A93F89"/>
    <w:rsid w:val="00A94D0E"/>
    <w:rsid w:val="00A95193"/>
    <w:rsid w:val="00A95E52"/>
    <w:rsid w:val="00A9609B"/>
    <w:rsid w:val="00A965AC"/>
    <w:rsid w:val="00A967BF"/>
    <w:rsid w:val="00A967F6"/>
    <w:rsid w:val="00A96D71"/>
    <w:rsid w:val="00A975D1"/>
    <w:rsid w:val="00A977A3"/>
    <w:rsid w:val="00AA0136"/>
    <w:rsid w:val="00AA05F1"/>
    <w:rsid w:val="00AA0988"/>
    <w:rsid w:val="00AA0B94"/>
    <w:rsid w:val="00AA0F99"/>
    <w:rsid w:val="00AA1B52"/>
    <w:rsid w:val="00AA1BA9"/>
    <w:rsid w:val="00AA2435"/>
    <w:rsid w:val="00AA2E5B"/>
    <w:rsid w:val="00AA2F8F"/>
    <w:rsid w:val="00AA4DE7"/>
    <w:rsid w:val="00AA55DB"/>
    <w:rsid w:val="00AA5AC1"/>
    <w:rsid w:val="00AA6BBC"/>
    <w:rsid w:val="00AA7019"/>
    <w:rsid w:val="00AA741C"/>
    <w:rsid w:val="00AB0B89"/>
    <w:rsid w:val="00AB0DAC"/>
    <w:rsid w:val="00AB11BB"/>
    <w:rsid w:val="00AB1988"/>
    <w:rsid w:val="00AB1B43"/>
    <w:rsid w:val="00AB241B"/>
    <w:rsid w:val="00AB25C8"/>
    <w:rsid w:val="00AB2A7A"/>
    <w:rsid w:val="00AB3333"/>
    <w:rsid w:val="00AB33C8"/>
    <w:rsid w:val="00AB38C7"/>
    <w:rsid w:val="00AB470D"/>
    <w:rsid w:val="00AB4A79"/>
    <w:rsid w:val="00AB544C"/>
    <w:rsid w:val="00AB5845"/>
    <w:rsid w:val="00AB5B47"/>
    <w:rsid w:val="00AB5B7A"/>
    <w:rsid w:val="00AB6227"/>
    <w:rsid w:val="00AB6770"/>
    <w:rsid w:val="00AB6832"/>
    <w:rsid w:val="00AB6D46"/>
    <w:rsid w:val="00AB70F8"/>
    <w:rsid w:val="00AB72EB"/>
    <w:rsid w:val="00AB73DB"/>
    <w:rsid w:val="00AB76EF"/>
    <w:rsid w:val="00AB7F4A"/>
    <w:rsid w:val="00AC43DB"/>
    <w:rsid w:val="00AC43FA"/>
    <w:rsid w:val="00AC4825"/>
    <w:rsid w:val="00AC4D96"/>
    <w:rsid w:val="00AC59F4"/>
    <w:rsid w:val="00AC5A4C"/>
    <w:rsid w:val="00AC65C9"/>
    <w:rsid w:val="00AC6F3F"/>
    <w:rsid w:val="00AC75B9"/>
    <w:rsid w:val="00AD160E"/>
    <w:rsid w:val="00AD18DC"/>
    <w:rsid w:val="00AD1FD8"/>
    <w:rsid w:val="00AD2AC1"/>
    <w:rsid w:val="00AD2F4B"/>
    <w:rsid w:val="00AD2FB5"/>
    <w:rsid w:val="00AD3610"/>
    <w:rsid w:val="00AD37B4"/>
    <w:rsid w:val="00AD4806"/>
    <w:rsid w:val="00AD4835"/>
    <w:rsid w:val="00AD4982"/>
    <w:rsid w:val="00AD7A33"/>
    <w:rsid w:val="00AE0494"/>
    <w:rsid w:val="00AE0B07"/>
    <w:rsid w:val="00AE13DF"/>
    <w:rsid w:val="00AE1741"/>
    <w:rsid w:val="00AE209A"/>
    <w:rsid w:val="00AE21F9"/>
    <w:rsid w:val="00AE2511"/>
    <w:rsid w:val="00AE2632"/>
    <w:rsid w:val="00AE35A3"/>
    <w:rsid w:val="00AE36A3"/>
    <w:rsid w:val="00AE3C19"/>
    <w:rsid w:val="00AE42D2"/>
    <w:rsid w:val="00AE5103"/>
    <w:rsid w:val="00AE63D2"/>
    <w:rsid w:val="00AE6BBC"/>
    <w:rsid w:val="00AE74EA"/>
    <w:rsid w:val="00AE767E"/>
    <w:rsid w:val="00AF0159"/>
    <w:rsid w:val="00AF0283"/>
    <w:rsid w:val="00AF04C0"/>
    <w:rsid w:val="00AF05E2"/>
    <w:rsid w:val="00AF0E54"/>
    <w:rsid w:val="00AF1455"/>
    <w:rsid w:val="00AF1F91"/>
    <w:rsid w:val="00AF211A"/>
    <w:rsid w:val="00AF30F5"/>
    <w:rsid w:val="00AF30FB"/>
    <w:rsid w:val="00AF31E7"/>
    <w:rsid w:val="00AF3255"/>
    <w:rsid w:val="00AF33AA"/>
    <w:rsid w:val="00AF36C9"/>
    <w:rsid w:val="00AF3F09"/>
    <w:rsid w:val="00AF5061"/>
    <w:rsid w:val="00AF5B56"/>
    <w:rsid w:val="00AF63EB"/>
    <w:rsid w:val="00AF67D7"/>
    <w:rsid w:val="00AF6B91"/>
    <w:rsid w:val="00AF748D"/>
    <w:rsid w:val="00AF7773"/>
    <w:rsid w:val="00AF7E83"/>
    <w:rsid w:val="00B000B5"/>
    <w:rsid w:val="00B00C97"/>
    <w:rsid w:val="00B0264C"/>
    <w:rsid w:val="00B02805"/>
    <w:rsid w:val="00B029B1"/>
    <w:rsid w:val="00B03828"/>
    <w:rsid w:val="00B03D7F"/>
    <w:rsid w:val="00B03D92"/>
    <w:rsid w:val="00B04062"/>
    <w:rsid w:val="00B045B0"/>
    <w:rsid w:val="00B045CE"/>
    <w:rsid w:val="00B0495D"/>
    <w:rsid w:val="00B04DC1"/>
    <w:rsid w:val="00B0665F"/>
    <w:rsid w:val="00B066E2"/>
    <w:rsid w:val="00B1012B"/>
    <w:rsid w:val="00B10200"/>
    <w:rsid w:val="00B105C7"/>
    <w:rsid w:val="00B10E46"/>
    <w:rsid w:val="00B11A37"/>
    <w:rsid w:val="00B11A9E"/>
    <w:rsid w:val="00B121DA"/>
    <w:rsid w:val="00B12303"/>
    <w:rsid w:val="00B12A7A"/>
    <w:rsid w:val="00B12CC8"/>
    <w:rsid w:val="00B145C0"/>
    <w:rsid w:val="00B14BF2"/>
    <w:rsid w:val="00B14F33"/>
    <w:rsid w:val="00B156B5"/>
    <w:rsid w:val="00B15D03"/>
    <w:rsid w:val="00B1615C"/>
    <w:rsid w:val="00B1626C"/>
    <w:rsid w:val="00B16413"/>
    <w:rsid w:val="00B176CE"/>
    <w:rsid w:val="00B178A6"/>
    <w:rsid w:val="00B17F17"/>
    <w:rsid w:val="00B211C9"/>
    <w:rsid w:val="00B2131F"/>
    <w:rsid w:val="00B22012"/>
    <w:rsid w:val="00B2219F"/>
    <w:rsid w:val="00B22A15"/>
    <w:rsid w:val="00B22B03"/>
    <w:rsid w:val="00B23090"/>
    <w:rsid w:val="00B235CC"/>
    <w:rsid w:val="00B23770"/>
    <w:rsid w:val="00B23912"/>
    <w:rsid w:val="00B23ADF"/>
    <w:rsid w:val="00B23C2D"/>
    <w:rsid w:val="00B23C80"/>
    <w:rsid w:val="00B23D9B"/>
    <w:rsid w:val="00B243E8"/>
    <w:rsid w:val="00B24471"/>
    <w:rsid w:val="00B25439"/>
    <w:rsid w:val="00B25890"/>
    <w:rsid w:val="00B259A1"/>
    <w:rsid w:val="00B26036"/>
    <w:rsid w:val="00B260FF"/>
    <w:rsid w:val="00B2612F"/>
    <w:rsid w:val="00B268C6"/>
    <w:rsid w:val="00B268D2"/>
    <w:rsid w:val="00B26E36"/>
    <w:rsid w:val="00B30C51"/>
    <w:rsid w:val="00B30D7C"/>
    <w:rsid w:val="00B31724"/>
    <w:rsid w:val="00B31B37"/>
    <w:rsid w:val="00B31CB6"/>
    <w:rsid w:val="00B31D2A"/>
    <w:rsid w:val="00B31DB1"/>
    <w:rsid w:val="00B3311F"/>
    <w:rsid w:val="00B33A5F"/>
    <w:rsid w:val="00B3469E"/>
    <w:rsid w:val="00B352CE"/>
    <w:rsid w:val="00B361DF"/>
    <w:rsid w:val="00B36E52"/>
    <w:rsid w:val="00B36E7D"/>
    <w:rsid w:val="00B37615"/>
    <w:rsid w:val="00B37653"/>
    <w:rsid w:val="00B37ADF"/>
    <w:rsid w:val="00B40136"/>
    <w:rsid w:val="00B405DC"/>
    <w:rsid w:val="00B40876"/>
    <w:rsid w:val="00B415E8"/>
    <w:rsid w:val="00B41A0C"/>
    <w:rsid w:val="00B41D0E"/>
    <w:rsid w:val="00B420C0"/>
    <w:rsid w:val="00B42F2B"/>
    <w:rsid w:val="00B43F0A"/>
    <w:rsid w:val="00B446C2"/>
    <w:rsid w:val="00B4526D"/>
    <w:rsid w:val="00B453F6"/>
    <w:rsid w:val="00B45E10"/>
    <w:rsid w:val="00B45ED1"/>
    <w:rsid w:val="00B47074"/>
    <w:rsid w:val="00B470D0"/>
    <w:rsid w:val="00B472AA"/>
    <w:rsid w:val="00B47566"/>
    <w:rsid w:val="00B4781B"/>
    <w:rsid w:val="00B47E7E"/>
    <w:rsid w:val="00B50041"/>
    <w:rsid w:val="00B5064F"/>
    <w:rsid w:val="00B50C88"/>
    <w:rsid w:val="00B50E23"/>
    <w:rsid w:val="00B50E76"/>
    <w:rsid w:val="00B50F56"/>
    <w:rsid w:val="00B5106A"/>
    <w:rsid w:val="00B511E8"/>
    <w:rsid w:val="00B5143C"/>
    <w:rsid w:val="00B5162F"/>
    <w:rsid w:val="00B52186"/>
    <w:rsid w:val="00B547E8"/>
    <w:rsid w:val="00B548A7"/>
    <w:rsid w:val="00B548BF"/>
    <w:rsid w:val="00B54D05"/>
    <w:rsid w:val="00B55B50"/>
    <w:rsid w:val="00B56051"/>
    <w:rsid w:val="00B560C8"/>
    <w:rsid w:val="00B5691B"/>
    <w:rsid w:val="00B56F82"/>
    <w:rsid w:val="00B57747"/>
    <w:rsid w:val="00B57C87"/>
    <w:rsid w:val="00B60A7E"/>
    <w:rsid w:val="00B61BA5"/>
    <w:rsid w:val="00B625AF"/>
    <w:rsid w:val="00B62820"/>
    <w:rsid w:val="00B63057"/>
    <w:rsid w:val="00B6386A"/>
    <w:rsid w:val="00B64322"/>
    <w:rsid w:val="00B647BB"/>
    <w:rsid w:val="00B65224"/>
    <w:rsid w:val="00B66460"/>
    <w:rsid w:val="00B667E4"/>
    <w:rsid w:val="00B672B2"/>
    <w:rsid w:val="00B67C88"/>
    <w:rsid w:val="00B67D34"/>
    <w:rsid w:val="00B7078F"/>
    <w:rsid w:val="00B70815"/>
    <w:rsid w:val="00B70A9B"/>
    <w:rsid w:val="00B71364"/>
    <w:rsid w:val="00B71716"/>
    <w:rsid w:val="00B718D2"/>
    <w:rsid w:val="00B71EE6"/>
    <w:rsid w:val="00B726E9"/>
    <w:rsid w:val="00B73F45"/>
    <w:rsid w:val="00B75883"/>
    <w:rsid w:val="00B758C9"/>
    <w:rsid w:val="00B762C0"/>
    <w:rsid w:val="00B766A4"/>
    <w:rsid w:val="00B76882"/>
    <w:rsid w:val="00B776FD"/>
    <w:rsid w:val="00B77779"/>
    <w:rsid w:val="00B77B4D"/>
    <w:rsid w:val="00B77D64"/>
    <w:rsid w:val="00B77EAA"/>
    <w:rsid w:val="00B800E6"/>
    <w:rsid w:val="00B80189"/>
    <w:rsid w:val="00B80350"/>
    <w:rsid w:val="00B80AF0"/>
    <w:rsid w:val="00B81230"/>
    <w:rsid w:val="00B828BC"/>
    <w:rsid w:val="00B82C0A"/>
    <w:rsid w:val="00B82E5F"/>
    <w:rsid w:val="00B838FB"/>
    <w:rsid w:val="00B839C2"/>
    <w:rsid w:val="00B83B08"/>
    <w:rsid w:val="00B84032"/>
    <w:rsid w:val="00B84AEB"/>
    <w:rsid w:val="00B84B5C"/>
    <w:rsid w:val="00B8505C"/>
    <w:rsid w:val="00B85A6F"/>
    <w:rsid w:val="00B865C0"/>
    <w:rsid w:val="00B9023A"/>
    <w:rsid w:val="00B9103B"/>
    <w:rsid w:val="00B91298"/>
    <w:rsid w:val="00B91ADF"/>
    <w:rsid w:val="00B91B10"/>
    <w:rsid w:val="00B928D3"/>
    <w:rsid w:val="00B92A41"/>
    <w:rsid w:val="00B930FA"/>
    <w:rsid w:val="00B939D1"/>
    <w:rsid w:val="00B94209"/>
    <w:rsid w:val="00B94496"/>
    <w:rsid w:val="00B9570B"/>
    <w:rsid w:val="00B95927"/>
    <w:rsid w:val="00B95F19"/>
    <w:rsid w:val="00B9710F"/>
    <w:rsid w:val="00B978AE"/>
    <w:rsid w:val="00B97A66"/>
    <w:rsid w:val="00B97B92"/>
    <w:rsid w:val="00BA091D"/>
    <w:rsid w:val="00BA0F78"/>
    <w:rsid w:val="00BA1977"/>
    <w:rsid w:val="00BA239F"/>
    <w:rsid w:val="00BA3059"/>
    <w:rsid w:val="00BA30E3"/>
    <w:rsid w:val="00BA3E66"/>
    <w:rsid w:val="00BA3E6F"/>
    <w:rsid w:val="00BA442C"/>
    <w:rsid w:val="00BA4658"/>
    <w:rsid w:val="00BA50EA"/>
    <w:rsid w:val="00BA532E"/>
    <w:rsid w:val="00BA65A3"/>
    <w:rsid w:val="00BA6689"/>
    <w:rsid w:val="00BA6887"/>
    <w:rsid w:val="00BA6D68"/>
    <w:rsid w:val="00BA7C5C"/>
    <w:rsid w:val="00BB0155"/>
    <w:rsid w:val="00BB032F"/>
    <w:rsid w:val="00BB093F"/>
    <w:rsid w:val="00BB2E23"/>
    <w:rsid w:val="00BB3231"/>
    <w:rsid w:val="00BB32F6"/>
    <w:rsid w:val="00BB4400"/>
    <w:rsid w:val="00BB4420"/>
    <w:rsid w:val="00BB4648"/>
    <w:rsid w:val="00BB49D9"/>
    <w:rsid w:val="00BB4D41"/>
    <w:rsid w:val="00BB57AF"/>
    <w:rsid w:val="00BB5D02"/>
    <w:rsid w:val="00BB6AD9"/>
    <w:rsid w:val="00BB754B"/>
    <w:rsid w:val="00BB7674"/>
    <w:rsid w:val="00BB79CE"/>
    <w:rsid w:val="00BB7F22"/>
    <w:rsid w:val="00BC08FD"/>
    <w:rsid w:val="00BC159E"/>
    <w:rsid w:val="00BC1710"/>
    <w:rsid w:val="00BC1A27"/>
    <w:rsid w:val="00BC23C7"/>
    <w:rsid w:val="00BC32F6"/>
    <w:rsid w:val="00BC4131"/>
    <w:rsid w:val="00BC48B0"/>
    <w:rsid w:val="00BC4E8B"/>
    <w:rsid w:val="00BC5B74"/>
    <w:rsid w:val="00BC5C4A"/>
    <w:rsid w:val="00BC62A4"/>
    <w:rsid w:val="00BC6E01"/>
    <w:rsid w:val="00BC71D4"/>
    <w:rsid w:val="00BC7334"/>
    <w:rsid w:val="00BC733C"/>
    <w:rsid w:val="00BC779A"/>
    <w:rsid w:val="00BD09FD"/>
    <w:rsid w:val="00BD0A16"/>
    <w:rsid w:val="00BD1315"/>
    <w:rsid w:val="00BD236D"/>
    <w:rsid w:val="00BD250E"/>
    <w:rsid w:val="00BD2CB6"/>
    <w:rsid w:val="00BD38BB"/>
    <w:rsid w:val="00BD3DB6"/>
    <w:rsid w:val="00BD4387"/>
    <w:rsid w:val="00BD4DDF"/>
    <w:rsid w:val="00BD64D2"/>
    <w:rsid w:val="00BD7007"/>
    <w:rsid w:val="00BD726A"/>
    <w:rsid w:val="00BD72E7"/>
    <w:rsid w:val="00BE05B3"/>
    <w:rsid w:val="00BE10F9"/>
    <w:rsid w:val="00BE1272"/>
    <w:rsid w:val="00BE1C3A"/>
    <w:rsid w:val="00BE2301"/>
    <w:rsid w:val="00BE36AF"/>
    <w:rsid w:val="00BE4432"/>
    <w:rsid w:val="00BE4952"/>
    <w:rsid w:val="00BE4FFF"/>
    <w:rsid w:val="00BE5660"/>
    <w:rsid w:val="00BE590B"/>
    <w:rsid w:val="00BE5A39"/>
    <w:rsid w:val="00BE61B7"/>
    <w:rsid w:val="00BE63A9"/>
    <w:rsid w:val="00BE6792"/>
    <w:rsid w:val="00BE6A0F"/>
    <w:rsid w:val="00BE72E5"/>
    <w:rsid w:val="00BE73F9"/>
    <w:rsid w:val="00BE760A"/>
    <w:rsid w:val="00BE7AC5"/>
    <w:rsid w:val="00BF0DA8"/>
    <w:rsid w:val="00BF1AE5"/>
    <w:rsid w:val="00BF1C97"/>
    <w:rsid w:val="00BF1CD0"/>
    <w:rsid w:val="00BF24E2"/>
    <w:rsid w:val="00BF2931"/>
    <w:rsid w:val="00BF316D"/>
    <w:rsid w:val="00BF3E1E"/>
    <w:rsid w:val="00BF509E"/>
    <w:rsid w:val="00BF58FB"/>
    <w:rsid w:val="00BF59AC"/>
    <w:rsid w:val="00BF7CA5"/>
    <w:rsid w:val="00C01BB3"/>
    <w:rsid w:val="00C02DEC"/>
    <w:rsid w:val="00C03231"/>
    <w:rsid w:val="00C03725"/>
    <w:rsid w:val="00C0397D"/>
    <w:rsid w:val="00C03B5F"/>
    <w:rsid w:val="00C044BF"/>
    <w:rsid w:val="00C045FF"/>
    <w:rsid w:val="00C0577B"/>
    <w:rsid w:val="00C05BD0"/>
    <w:rsid w:val="00C05F3B"/>
    <w:rsid w:val="00C060C5"/>
    <w:rsid w:val="00C066EC"/>
    <w:rsid w:val="00C06772"/>
    <w:rsid w:val="00C0697B"/>
    <w:rsid w:val="00C069A9"/>
    <w:rsid w:val="00C06A1C"/>
    <w:rsid w:val="00C07843"/>
    <w:rsid w:val="00C100F7"/>
    <w:rsid w:val="00C11682"/>
    <w:rsid w:val="00C11B6A"/>
    <w:rsid w:val="00C11D9B"/>
    <w:rsid w:val="00C12734"/>
    <w:rsid w:val="00C13748"/>
    <w:rsid w:val="00C1376E"/>
    <w:rsid w:val="00C15442"/>
    <w:rsid w:val="00C15844"/>
    <w:rsid w:val="00C16EF8"/>
    <w:rsid w:val="00C17511"/>
    <w:rsid w:val="00C17DFA"/>
    <w:rsid w:val="00C21072"/>
    <w:rsid w:val="00C2127C"/>
    <w:rsid w:val="00C213E0"/>
    <w:rsid w:val="00C21492"/>
    <w:rsid w:val="00C21A62"/>
    <w:rsid w:val="00C21CB4"/>
    <w:rsid w:val="00C22947"/>
    <w:rsid w:val="00C22F8F"/>
    <w:rsid w:val="00C230E3"/>
    <w:rsid w:val="00C23F63"/>
    <w:rsid w:val="00C24221"/>
    <w:rsid w:val="00C24253"/>
    <w:rsid w:val="00C24368"/>
    <w:rsid w:val="00C246D6"/>
    <w:rsid w:val="00C2600E"/>
    <w:rsid w:val="00C26494"/>
    <w:rsid w:val="00C2675A"/>
    <w:rsid w:val="00C26E46"/>
    <w:rsid w:val="00C26FF5"/>
    <w:rsid w:val="00C27CE0"/>
    <w:rsid w:val="00C3058E"/>
    <w:rsid w:val="00C30C79"/>
    <w:rsid w:val="00C3105B"/>
    <w:rsid w:val="00C31507"/>
    <w:rsid w:val="00C31B1F"/>
    <w:rsid w:val="00C33E4D"/>
    <w:rsid w:val="00C3411E"/>
    <w:rsid w:val="00C34498"/>
    <w:rsid w:val="00C3494E"/>
    <w:rsid w:val="00C3550B"/>
    <w:rsid w:val="00C35897"/>
    <w:rsid w:val="00C3615C"/>
    <w:rsid w:val="00C36288"/>
    <w:rsid w:val="00C36562"/>
    <w:rsid w:val="00C3708B"/>
    <w:rsid w:val="00C37574"/>
    <w:rsid w:val="00C404E1"/>
    <w:rsid w:val="00C412E5"/>
    <w:rsid w:val="00C412F2"/>
    <w:rsid w:val="00C41A09"/>
    <w:rsid w:val="00C41AAB"/>
    <w:rsid w:val="00C41E44"/>
    <w:rsid w:val="00C4251C"/>
    <w:rsid w:val="00C42B3E"/>
    <w:rsid w:val="00C43D42"/>
    <w:rsid w:val="00C447EE"/>
    <w:rsid w:val="00C44BF4"/>
    <w:rsid w:val="00C45036"/>
    <w:rsid w:val="00C45266"/>
    <w:rsid w:val="00C4601F"/>
    <w:rsid w:val="00C46348"/>
    <w:rsid w:val="00C47120"/>
    <w:rsid w:val="00C47D7F"/>
    <w:rsid w:val="00C50720"/>
    <w:rsid w:val="00C50857"/>
    <w:rsid w:val="00C51300"/>
    <w:rsid w:val="00C5157A"/>
    <w:rsid w:val="00C52728"/>
    <w:rsid w:val="00C52A4B"/>
    <w:rsid w:val="00C52F3A"/>
    <w:rsid w:val="00C54115"/>
    <w:rsid w:val="00C541A8"/>
    <w:rsid w:val="00C54510"/>
    <w:rsid w:val="00C54C48"/>
    <w:rsid w:val="00C55245"/>
    <w:rsid w:val="00C555AE"/>
    <w:rsid w:val="00C55924"/>
    <w:rsid w:val="00C55928"/>
    <w:rsid w:val="00C55D85"/>
    <w:rsid w:val="00C5704E"/>
    <w:rsid w:val="00C57E1E"/>
    <w:rsid w:val="00C6013C"/>
    <w:rsid w:val="00C6031E"/>
    <w:rsid w:val="00C61194"/>
    <w:rsid w:val="00C6198A"/>
    <w:rsid w:val="00C62B38"/>
    <w:rsid w:val="00C63252"/>
    <w:rsid w:val="00C63345"/>
    <w:rsid w:val="00C63F4A"/>
    <w:rsid w:val="00C64A80"/>
    <w:rsid w:val="00C6514A"/>
    <w:rsid w:val="00C65990"/>
    <w:rsid w:val="00C65EF0"/>
    <w:rsid w:val="00C661C0"/>
    <w:rsid w:val="00C661E2"/>
    <w:rsid w:val="00C66673"/>
    <w:rsid w:val="00C67AC7"/>
    <w:rsid w:val="00C67B5E"/>
    <w:rsid w:val="00C70063"/>
    <w:rsid w:val="00C70A61"/>
    <w:rsid w:val="00C70BD3"/>
    <w:rsid w:val="00C720E4"/>
    <w:rsid w:val="00C72937"/>
    <w:rsid w:val="00C7354C"/>
    <w:rsid w:val="00C73AEC"/>
    <w:rsid w:val="00C740C1"/>
    <w:rsid w:val="00C74642"/>
    <w:rsid w:val="00C74879"/>
    <w:rsid w:val="00C749CF"/>
    <w:rsid w:val="00C74D71"/>
    <w:rsid w:val="00C7561D"/>
    <w:rsid w:val="00C76A5C"/>
    <w:rsid w:val="00C775DC"/>
    <w:rsid w:val="00C7787D"/>
    <w:rsid w:val="00C77D50"/>
    <w:rsid w:val="00C77F41"/>
    <w:rsid w:val="00C807A1"/>
    <w:rsid w:val="00C816F4"/>
    <w:rsid w:val="00C821C4"/>
    <w:rsid w:val="00C8286D"/>
    <w:rsid w:val="00C835D6"/>
    <w:rsid w:val="00C83958"/>
    <w:rsid w:val="00C841A2"/>
    <w:rsid w:val="00C84833"/>
    <w:rsid w:val="00C84C9D"/>
    <w:rsid w:val="00C854AE"/>
    <w:rsid w:val="00C854DA"/>
    <w:rsid w:val="00C855D4"/>
    <w:rsid w:val="00C86151"/>
    <w:rsid w:val="00C90DF1"/>
    <w:rsid w:val="00C914F4"/>
    <w:rsid w:val="00C91C4F"/>
    <w:rsid w:val="00C922D3"/>
    <w:rsid w:val="00C926F1"/>
    <w:rsid w:val="00C92B37"/>
    <w:rsid w:val="00C93648"/>
    <w:rsid w:val="00C9371F"/>
    <w:rsid w:val="00C93A13"/>
    <w:rsid w:val="00C93D4C"/>
    <w:rsid w:val="00C93E7A"/>
    <w:rsid w:val="00C94C44"/>
    <w:rsid w:val="00C95674"/>
    <w:rsid w:val="00C95727"/>
    <w:rsid w:val="00C9625E"/>
    <w:rsid w:val="00C96DFA"/>
    <w:rsid w:val="00C96F08"/>
    <w:rsid w:val="00CA0EFC"/>
    <w:rsid w:val="00CA10FE"/>
    <w:rsid w:val="00CA15BD"/>
    <w:rsid w:val="00CA167B"/>
    <w:rsid w:val="00CA1D77"/>
    <w:rsid w:val="00CA271F"/>
    <w:rsid w:val="00CA2CFE"/>
    <w:rsid w:val="00CA3F1F"/>
    <w:rsid w:val="00CA42CB"/>
    <w:rsid w:val="00CA47F5"/>
    <w:rsid w:val="00CA55F5"/>
    <w:rsid w:val="00CA568E"/>
    <w:rsid w:val="00CA56F3"/>
    <w:rsid w:val="00CA5906"/>
    <w:rsid w:val="00CA5B2D"/>
    <w:rsid w:val="00CA5CB4"/>
    <w:rsid w:val="00CA668D"/>
    <w:rsid w:val="00CA7376"/>
    <w:rsid w:val="00CA74B6"/>
    <w:rsid w:val="00CA7C7F"/>
    <w:rsid w:val="00CA7F49"/>
    <w:rsid w:val="00CB0225"/>
    <w:rsid w:val="00CB1187"/>
    <w:rsid w:val="00CB1C9D"/>
    <w:rsid w:val="00CB1E76"/>
    <w:rsid w:val="00CB20CD"/>
    <w:rsid w:val="00CB2335"/>
    <w:rsid w:val="00CB24A6"/>
    <w:rsid w:val="00CB2C69"/>
    <w:rsid w:val="00CB31AF"/>
    <w:rsid w:val="00CB35E2"/>
    <w:rsid w:val="00CB392E"/>
    <w:rsid w:val="00CB3B64"/>
    <w:rsid w:val="00CB4B15"/>
    <w:rsid w:val="00CB5DF9"/>
    <w:rsid w:val="00CB671F"/>
    <w:rsid w:val="00CB6B5F"/>
    <w:rsid w:val="00CB7391"/>
    <w:rsid w:val="00CB73E1"/>
    <w:rsid w:val="00CB7481"/>
    <w:rsid w:val="00CB7B63"/>
    <w:rsid w:val="00CC1B92"/>
    <w:rsid w:val="00CC2FFF"/>
    <w:rsid w:val="00CC337A"/>
    <w:rsid w:val="00CC3567"/>
    <w:rsid w:val="00CC3B77"/>
    <w:rsid w:val="00CC40D7"/>
    <w:rsid w:val="00CC4EB7"/>
    <w:rsid w:val="00CC4FA7"/>
    <w:rsid w:val="00CC51ED"/>
    <w:rsid w:val="00CC5292"/>
    <w:rsid w:val="00CC5483"/>
    <w:rsid w:val="00CC5513"/>
    <w:rsid w:val="00CC6179"/>
    <w:rsid w:val="00CC6DF2"/>
    <w:rsid w:val="00CC6E61"/>
    <w:rsid w:val="00CC6FF0"/>
    <w:rsid w:val="00CC7942"/>
    <w:rsid w:val="00CC7B46"/>
    <w:rsid w:val="00CC7D99"/>
    <w:rsid w:val="00CD07D5"/>
    <w:rsid w:val="00CD1CE9"/>
    <w:rsid w:val="00CD2609"/>
    <w:rsid w:val="00CD26DB"/>
    <w:rsid w:val="00CD2A35"/>
    <w:rsid w:val="00CD3A0D"/>
    <w:rsid w:val="00CD3C1D"/>
    <w:rsid w:val="00CD4418"/>
    <w:rsid w:val="00CD4800"/>
    <w:rsid w:val="00CD4861"/>
    <w:rsid w:val="00CD4A3D"/>
    <w:rsid w:val="00CD7817"/>
    <w:rsid w:val="00CD7B67"/>
    <w:rsid w:val="00CE1149"/>
    <w:rsid w:val="00CE1614"/>
    <w:rsid w:val="00CE1FC1"/>
    <w:rsid w:val="00CE26F6"/>
    <w:rsid w:val="00CE273E"/>
    <w:rsid w:val="00CE27DA"/>
    <w:rsid w:val="00CE2E4C"/>
    <w:rsid w:val="00CE31C8"/>
    <w:rsid w:val="00CE31E5"/>
    <w:rsid w:val="00CE36CD"/>
    <w:rsid w:val="00CE49C1"/>
    <w:rsid w:val="00CE5481"/>
    <w:rsid w:val="00CE558B"/>
    <w:rsid w:val="00CE5795"/>
    <w:rsid w:val="00CE5FD5"/>
    <w:rsid w:val="00CE61CB"/>
    <w:rsid w:val="00CE622B"/>
    <w:rsid w:val="00CE6307"/>
    <w:rsid w:val="00CE671D"/>
    <w:rsid w:val="00CE6765"/>
    <w:rsid w:val="00CE68F0"/>
    <w:rsid w:val="00CE69F5"/>
    <w:rsid w:val="00CE6A05"/>
    <w:rsid w:val="00CE7521"/>
    <w:rsid w:val="00CE7552"/>
    <w:rsid w:val="00CE755A"/>
    <w:rsid w:val="00CF0DD3"/>
    <w:rsid w:val="00CF2842"/>
    <w:rsid w:val="00CF2AD7"/>
    <w:rsid w:val="00CF39EA"/>
    <w:rsid w:val="00CF3C12"/>
    <w:rsid w:val="00CF3CB1"/>
    <w:rsid w:val="00CF449A"/>
    <w:rsid w:val="00CF49F1"/>
    <w:rsid w:val="00CF5092"/>
    <w:rsid w:val="00CF61DB"/>
    <w:rsid w:val="00CF6EE1"/>
    <w:rsid w:val="00CF7526"/>
    <w:rsid w:val="00D00D20"/>
    <w:rsid w:val="00D01038"/>
    <w:rsid w:val="00D01A11"/>
    <w:rsid w:val="00D01D16"/>
    <w:rsid w:val="00D026E2"/>
    <w:rsid w:val="00D0277A"/>
    <w:rsid w:val="00D02FFC"/>
    <w:rsid w:val="00D03290"/>
    <w:rsid w:val="00D040AE"/>
    <w:rsid w:val="00D0489D"/>
    <w:rsid w:val="00D04D4D"/>
    <w:rsid w:val="00D0567F"/>
    <w:rsid w:val="00D05682"/>
    <w:rsid w:val="00D05B79"/>
    <w:rsid w:val="00D06B70"/>
    <w:rsid w:val="00D06FCD"/>
    <w:rsid w:val="00D07136"/>
    <w:rsid w:val="00D07C0E"/>
    <w:rsid w:val="00D07C73"/>
    <w:rsid w:val="00D10198"/>
    <w:rsid w:val="00D1085B"/>
    <w:rsid w:val="00D10B9B"/>
    <w:rsid w:val="00D11049"/>
    <w:rsid w:val="00D123A2"/>
    <w:rsid w:val="00D12D04"/>
    <w:rsid w:val="00D13990"/>
    <w:rsid w:val="00D139D8"/>
    <w:rsid w:val="00D13EE5"/>
    <w:rsid w:val="00D150A1"/>
    <w:rsid w:val="00D1560D"/>
    <w:rsid w:val="00D15BD5"/>
    <w:rsid w:val="00D16074"/>
    <w:rsid w:val="00D16095"/>
    <w:rsid w:val="00D164CA"/>
    <w:rsid w:val="00D165CB"/>
    <w:rsid w:val="00D174E4"/>
    <w:rsid w:val="00D17699"/>
    <w:rsid w:val="00D204EB"/>
    <w:rsid w:val="00D2288E"/>
    <w:rsid w:val="00D22B64"/>
    <w:rsid w:val="00D23890"/>
    <w:rsid w:val="00D23A62"/>
    <w:rsid w:val="00D2410C"/>
    <w:rsid w:val="00D24647"/>
    <w:rsid w:val="00D25440"/>
    <w:rsid w:val="00D25544"/>
    <w:rsid w:val="00D25B65"/>
    <w:rsid w:val="00D25CB4"/>
    <w:rsid w:val="00D26110"/>
    <w:rsid w:val="00D27856"/>
    <w:rsid w:val="00D27C99"/>
    <w:rsid w:val="00D30314"/>
    <w:rsid w:val="00D31B0F"/>
    <w:rsid w:val="00D334A5"/>
    <w:rsid w:val="00D33568"/>
    <w:rsid w:val="00D33936"/>
    <w:rsid w:val="00D3396B"/>
    <w:rsid w:val="00D34BAB"/>
    <w:rsid w:val="00D34D87"/>
    <w:rsid w:val="00D3609B"/>
    <w:rsid w:val="00D36D47"/>
    <w:rsid w:val="00D371B1"/>
    <w:rsid w:val="00D37BDC"/>
    <w:rsid w:val="00D41099"/>
    <w:rsid w:val="00D4124F"/>
    <w:rsid w:val="00D41393"/>
    <w:rsid w:val="00D415C3"/>
    <w:rsid w:val="00D426C6"/>
    <w:rsid w:val="00D43857"/>
    <w:rsid w:val="00D439EF"/>
    <w:rsid w:val="00D43F16"/>
    <w:rsid w:val="00D44659"/>
    <w:rsid w:val="00D4468E"/>
    <w:rsid w:val="00D44F6E"/>
    <w:rsid w:val="00D45083"/>
    <w:rsid w:val="00D45398"/>
    <w:rsid w:val="00D456DE"/>
    <w:rsid w:val="00D460F7"/>
    <w:rsid w:val="00D469A2"/>
    <w:rsid w:val="00D47253"/>
    <w:rsid w:val="00D478B6"/>
    <w:rsid w:val="00D502AF"/>
    <w:rsid w:val="00D50FD8"/>
    <w:rsid w:val="00D532AD"/>
    <w:rsid w:val="00D53460"/>
    <w:rsid w:val="00D53A05"/>
    <w:rsid w:val="00D54259"/>
    <w:rsid w:val="00D544D4"/>
    <w:rsid w:val="00D550B5"/>
    <w:rsid w:val="00D55AA5"/>
    <w:rsid w:val="00D560D0"/>
    <w:rsid w:val="00D561F0"/>
    <w:rsid w:val="00D564A3"/>
    <w:rsid w:val="00D565E4"/>
    <w:rsid w:val="00D56A3B"/>
    <w:rsid w:val="00D56CF3"/>
    <w:rsid w:val="00D56F74"/>
    <w:rsid w:val="00D57181"/>
    <w:rsid w:val="00D6014E"/>
    <w:rsid w:val="00D60EB3"/>
    <w:rsid w:val="00D6127D"/>
    <w:rsid w:val="00D61E68"/>
    <w:rsid w:val="00D62B33"/>
    <w:rsid w:val="00D63023"/>
    <w:rsid w:val="00D641BA"/>
    <w:rsid w:val="00D6473F"/>
    <w:rsid w:val="00D64756"/>
    <w:rsid w:val="00D65365"/>
    <w:rsid w:val="00D65C69"/>
    <w:rsid w:val="00D66189"/>
    <w:rsid w:val="00D70016"/>
    <w:rsid w:val="00D70C7C"/>
    <w:rsid w:val="00D719E0"/>
    <w:rsid w:val="00D72B30"/>
    <w:rsid w:val="00D73697"/>
    <w:rsid w:val="00D7400D"/>
    <w:rsid w:val="00D74414"/>
    <w:rsid w:val="00D74CF2"/>
    <w:rsid w:val="00D74F1A"/>
    <w:rsid w:val="00D755F8"/>
    <w:rsid w:val="00D75E12"/>
    <w:rsid w:val="00D76A60"/>
    <w:rsid w:val="00D76EF4"/>
    <w:rsid w:val="00D771DA"/>
    <w:rsid w:val="00D7757A"/>
    <w:rsid w:val="00D810A7"/>
    <w:rsid w:val="00D8189F"/>
    <w:rsid w:val="00D82F14"/>
    <w:rsid w:val="00D831EB"/>
    <w:rsid w:val="00D83375"/>
    <w:rsid w:val="00D8495F"/>
    <w:rsid w:val="00D85160"/>
    <w:rsid w:val="00D851A3"/>
    <w:rsid w:val="00D85383"/>
    <w:rsid w:val="00D86D57"/>
    <w:rsid w:val="00D86E60"/>
    <w:rsid w:val="00D8721E"/>
    <w:rsid w:val="00D87762"/>
    <w:rsid w:val="00D87A9C"/>
    <w:rsid w:val="00D91025"/>
    <w:rsid w:val="00D917C5"/>
    <w:rsid w:val="00D917E3"/>
    <w:rsid w:val="00D91CB5"/>
    <w:rsid w:val="00D92DF3"/>
    <w:rsid w:val="00D93948"/>
    <w:rsid w:val="00D939F5"/>
    <w:rsid w:val="00D94400"/>
    <w:rsid w:val="00D94B87"/>
    <w:rsid w:val="00D9501E"/>
    <w:rsid w:val="00D9540B"/>
    <w:rsid w:val="00D96925"/>
    <w:rsid w:val="00D97796"/>
    <w:rsid w:val="00D97C66"/>
    <w:rsid w:val="00D97E79"/>
    <w:rsid w:val="00DA0027"/>
    <w:rsid w:val="00DA03E6"/>
    <w:rsid w:val="00DA0846"/>
    <w:rsid w:val="00DA0CBA"/>
    <w:rsid w:val="00DA1C74"/>
    <w:rsid w:val="00DA1D41"/>
    <w:rsid w:val="00DA1DF8"/>
    <w:rsid w:val="00DA205A"/>
    <w:rsid w:val="00DA29D6"/>
    <w:rsid w:val="00DA2DA2"/>
    <w:rsid w:val="00DA44FD"/>
    <w:rsid w:val="00DA46F3"/>
    <w:rsid w:val="00DA486D"/>
    <w:rsid w:val="00DA48F4"/>
    <w:rsid w:val="00DA4946"/>
    <w:rsid w:val="00DA5019"/>
    <w:rsid w:val="00DA54E0"/>
    <w:rsid w:val="00DA5B5F"/>
    <w:rsid w:val="00DA76D4"/>
    <w:rsid w:val="00DA7917"/>
    <w:rsid w:val="00DA79BA"/>
    <w:rsid w:val="00DB0029"/>
    <w:rsid w:val="00DB01BD"/>
    <w:rsid w:val="00DB093B"/>
    <w:rsid w:val="00DB32AA"/>
    <w:rsid w:val="00DB3D7E"/>
    <w:rsid w:val="00DB3FBA"/>
    <w:rsid w:val="00DB53A8"/>
    <w:rsid w:val="00DB59D1"/>
    <w:rsid w:val="00DB5F2D"/>
    <w:rsid w:val="00DB612A"/>
    <w:rsid w:val="00DB65CE"/>
    <w:rsid w:val="00DB666C"/>
    <w:rsid w:val="00DB70FC"/>
    <w:rsid w:val="00DB73F9"/>
    <w:rsid w:val="00DB77C5"/>
    <w:rsid w:val="00DB7CF4"/>
    <w:rsid w:val="00DC06FC"/>
    <w:rsid w:val="00DC0890"/>
    <w:rsid w:val="00DC2096"/>
    <w:rsid w:val="00DC30EC"/>
    <w:rsid w:val="00DC35F8"/>
    <w:rsid w:val="00DC39DA"/>
    <w:rsid w:val="00DC3C09"/>
    <w:rsid w:val="00DC4ED8"/>
    <w:rsid w:val="00DC634B"/>
    <w:rsid w:val="00DC7061"/>
    <w:rsid w:val="00DC7523"/>
    <w:rsid w:val="00DC7D83"/>
    <w:rsid w:val="00DD0416"/>
    <w:rsid w:val="00DD0441"/>
    <w:rsid w:val="00DD0785"/>
    <w:rsid w:val="00DD0998"/>
    <w:rsid w:val="00DD09F7"/>
    <w:rsid w:val="00DD0D54"/>
    <w:rsid w:val="00DD0ED0"/>
    <w:rsid w:val="00DD120F"/>
    <w:rsid w:val="00DD1994"/>
    <w:rsid w:val="00DD331D"/>
    <w:rsid w:val="00DD36C1"/>
    <w:rsid w:val="00DD3C72"/>
    <w:rsid w:val="00DD3DBB"/>
    <w:rsid w:val="00DD46FD"/>
    <w:rsid w:val="00DD49B0"/>
    <w:rsid w:val="00DD49F1"/>
    <w:rsid w:val="00DD4D0B"/>
    <w:rsid w:val="00DD536D"/>
    <w:rsid w:val="00DD5C3F"/>
    <w:rsid w:val="00DD5D14"/>
    <w:rsid w:val="00DD5FED"/>
    <w:rsid w:val="00DD6FB4"/>
    <w:rsid w:val="00DD74D5"/>
    <w:rsid w:val="00DD7549"/>
    <w:rsid w:val="00DD7619"/>
    <w:rsid w:val="00DE0A42"/>
    <w:rsid w:val="00DE0AD4"/>
    <w:rsid w:val="00DE0ED5"/>
    <w:rsid w:val="00DE0FD2"/>
    <w:rsid w:val="00DE1239"/>
    <w:rsid w:val="00DE2930"/>
    <w:rsid w:val="00DE2EC0"/>
    <w:rsid w:val="00DE2FB2"/>
    <w:rsid w:val="00DE344B"/>
    <w:rsid w:val="00DE388D"/>
    <w:rsid w:val="00DE3981"/>
    <w:rsid w:val="00DE39B2"/>
    <w:rsid w:val="00DE4197"/>
    <w:rsid w:val="00DE529B"/>
    <w:rsid w:val="00DE568A"/>
    <w:rsid w:val="00DE5F6D"/>
    <w:rsid w:val="00DE61DA"/>
    <w:rsid w:val="00DE62C5"/>
    <w:rsid w:val="00DE6BC1"/>
    <w:rsid w:val="00DF02EC"/>
    <w:rsid w:val="00DF08A3"/>
    <w:rsid w:val="00DF0AF0"/>
    <w:rsid w:val="00DF0DB4"/>
    <w:rsid w:val="00DF0E18"/>
    <w:rsid w:val="00DF1073"/>
    <w:rsid w:val="00DF1C50"/>
    <w:rsid w:val="00DF2CF9"/>
    <w:rsid w:val="00DF34E3"/>
    <w:rsid w:val="00DF4496"/>
    <w:rsid w:val="00DF52DE"/>
    <w:rsid w:val="00DF58C6"/>
    <w:rsid w:val="00DF5DA5"/>
    <w:rsid w:val="00DF5F18"/>
    <w:rsid w:val="00E00D04"/>
    <w:rsid w:val="00E00FE1"/>
    <w:rsid w:val="00E014DF"/>
    <w:rsid w:val="00E04256"/>
    <w:rsid w:val="00E04823"/>
    <w:rsid w:val="00E0488F"/>
    <w:rsid w:val="00E04E2B"/>
    <w:rsid w:val="00E04F2F"/>
    <w:rsid w:val="00E052D1"/>
    <w:rsid w:val="00E0541A"/>
    <w:rsid w:val="00E05645"/>
    <w:rsid w:val="00E05957"/>
    <w:rsid w:val="00E05F03"/>
    <w:rsid w:val="00E0604E"/>
    <w:rsid w:val="00E06D98"/>
    <w:rsid w:val="00E0742F"/>
    <w:rsid w:val="00E07A0A"/>
    <w:rsid w:val="00E07BF9"/>
    <w:rsid w:val="00E107D0"/>
    <w:rsid w:val="00E10EF9"/>
    <w:rsid w:val="00E1332E"/>
    <w:rsid w:val="00E145D3"/>
    <w:rsid w:val="00E14846"/>
    <w:rsid w:val="00E14953"/>
    <w:rsid w:val="00E14B71"/>
    <w:rsid w:val="00E14FA6"/>
    <w:rsid w:val="00E1572C"/>
    <w:rsid w:val="00E15AB8"/>
    <w:rsid w:val="00E15C1B"/>
    <w:rsid w:val="00E15CEF"/>
    <w:rsid w:val="00E164EE"/>
    <w:rsid w:val="00E206BB"/>
    <w:rsid w:val="00E20B26"/>
    <w:rsid w:val="00E211E9"/>
    <w:rsid w:val="00E2215A"/>
    <w:rsid w:val="00E227C5"/>
    <w:rsid w:val="00E22CB9"/>
    <w:rsid w:val="00E23538"/>
    <w:rsid w:val="00E24458"/>
    <w:rsid w:val="00E24577"/>
    <w:rsid w:val="00E249BD"/>
    <w:rsid w:val="00E2567D"/>
    <w:rsid w:val="00E25779"/>
    <w:rsid w:val="00E25B11"/>
    <w:rsid w:val="00E261DC"/>
    <w:rsid w:val="00E26F73"/>
    <w:rsid w:val="00E30C0F"/>
    <w:rsid w:val="00E316F2"/>
    <w:rsid w:val="00E31A13"/>
    <w:rsid w:val="00E32FE2"/>
    <w:rsid w:val="00E33100"/>
    <w:rsid w:val="00E33AD0"/>
    <w:rsid w:val="00E33C38"/>
    <w:rsid w:val="00E3479F"/>
    <w:rsid w:val="00E34C27"/>
    <w:rsid w:val="00E35A1C"/>
    <w:rsid w:val="00E36129"/>
    <w:rsid w:val="00E363FC"/>
    <w:rsid w:val="00E366C6"/>
    <w:rsid w:val="00E36CD9"/>
    <w:rsid w:val="00E36EE3"/>
    <w:rsid w:val="00E37154"/>
    <w:rsid w:val="00E37280"/>
    <w:rsid w:val="00E37357"/>
    <w:rsid w:val="00E375CE"/>
    <w:rsid w:val="00E379A3"/>
    <w:rsid w:val="00E405D7"/>
    <w:rsid w:val="00E4087B"/>
    <w:rsid w:val="00E41301"/>
    <w:rsid w:val="00E417B8"/>
    <w:rsid w:val="00E419ED"/>
    <w:rsid w:val="00E41EC2"/>
    <w:rsid w:val="00E421EA"/>
    <w:rsid w:val="00E42269"/>
    <w:rsid w:val="00E42356"/>
    <w:rsid w:val="00E42DDD"/>
    <w:rsid w:val="00E43A42"/>
    <w:rsid w:val="00E441E0"/>
    <w:rsid w:val="00E44B47"/>
    <w:rsid w:val="00E452C9"/>
    <w:rsid w:val="00E45BF6"/>
    <w:rsid w:val="00E45E32"/>
    <w:rsid w:val="00E46962"/>
    <w:rsid w:val="00E46C5A"/>
    <w:rsid w:val="00E50AF5"/>
    <w:rsid w:val="00E511B4"/>
    <w:rsid w:val="00E52B63"/>
    <w:rsid w:val="00E52E74"/>
    <w:rsid w:val="00E5398B"/>
    <w:rsid w:val="00E53E22"/>
    <w:rsid w:val="00E53EB4"/>
    <w:rsid w:val="00E54D6C"/>
    <w:rsid w:val="00E555E1"/>
    <w:rsid w:val="00E55FBF"/>
    <w:rsid w:val="00E56C3A"/>
    <w:rsid w:val="00E571D5"/>
    <w:rsid w:val="00E57626"/>
    <w:rsid w:val="00E57B7A"/>
    <w:rsid w:val="00E57F72"/>
    <w:rsid w:val="00E6032C"/>
    <w:rsid w:val="00E6078E"/>
    <w:rsid w:val="00E60829"/>
    <w:rsid w:val="00E60DD6"/>
    <w:rsid w:val="00E61C62"/>
    <w:rsid w:val="00E621D8"/>
    <w:rsid w:val="00E6236F"/>
    <w:rsid w:val="00E62912"/>
    <w:rsid w:val="00E62F27"/>
    <w:rsid w:val="00E636DA"/>
    <w:rsid w:val="00E64A71"/>
    <w:rsid w:val="00E6526A"/>
    <w:rsid w:val="00E6539E"/>
    <w:rsid w:val="00E654C4"/>
    <w:rsid w:val="00E65A47"/>
    <w:rsid w:val="00E65FA9"/>
    <w:rsid w:val="00E70063"/>
    <w:rsid w:val="00E700B0"/>
    <w:rsid w:val="00E7100A"/>
    <w:rsid w:val="00E715C2"/>
    <w:rsid w:val="00E722E0"/>
    <w:rsid w:val="00E730F0"/>
    <w:rsid w:val="00E73973"/>
    <w:rsid w:val="00E747E1"/>
    <w:rsid w:val="00E74C4F"/>
    <w:rsid w:val="00E74D6E"/>
    <w:rsid w:val="00E75FA0"/>
    <w:rsid w:val="00E769D2"/>
    <w:rsid w:val="00E77141"/>
    <w:rsid w:val="00E77D94"/>
    <w:rsid w:val="00E802A0"/>
    <w:rsid w:val="00E8049E"/>
    <w:rsid w:val="00E8064A"/>
    <w:rsid w:val="00E80ECA"/>
    <w:rsid w:val="00E82C43"/>
    <w:rsid w:val="00E84C31"/>
    <w:rsid w:val="00E84FA6"/>
    <w:rsid w:val="00E8543E"/>
    <w:rsid w:val="00E854AF"/>
    <w:rsid w:val="00E85F6E"/>
    <w:rsid w:val="00E862F5"/>
    <w:rsid w:val="00E8632C"/>
    <w:rsid w:val="00E866C0"/>
    <w:rsid w:val="00E86CCB"/>
    <w:rsid w:val="00E87384"/>
    <w:rsid w:val="00E874F7"/>
    <w:rsid w:val="00E875A4"/>
    <w:rsid w:val="00E90031"/>
    <w:rsid w:val="00E901C0"/>
    <w:rsid w:val="00E902D2"/>
    <w:rsid w:val="00E90ADB"/>
    <w:rsid w:val="00E90CB2"/>
    <w:rsid w:val="00E915DF"/>
    <w:rsid w:val="00E918EF"/>
    <w:rsid w:val="00E920F0"/>
    <w:rsid w:val="00E932D8"/>
    <w:rsid w:val="00E93469"/>
    <w:rsid w:val="00E93BB5"/>
    <w:rsid w:val="00E95D8A"/>
    <w:rsid w:val="00E95E9F"/>
    <w:rsid w:val="00E967D6"/>
    <w:rsid w:val="00E97277"/>
    <w:rsid w:val="00E972F4"/>
    <w:rsid w:val="00E976A7"/>
    <w:rsid w:val="00EA024D"/>
    <w:rsid w:val="00EA08EC"/>
    <w:rsid w:val="00EA1461"/>
    <w:rsid w:val="00EA1710"/>
    <w:rsid w:val="00EA2C0E"/>
    <w:rsid w:val="00EA2F40"/>
    <w:rsid w:val="00EA3F7C"/>
    <w:rsid w:val="00EA6972"/>
    <w:rsid w:val="00EA6A2D"/>
    <w:rsid w:val="00EA6D55"/>
    <w:rsid w:val="00EA7B82"/>
    <w:rsid w:val="00EB0522"/>
    <w:rsid w:val="00EB07F5"/>
    <w:rsid w:val="00EB0AF0"/>
    <w:rsid w:val="00EB1CCC"/>
    <w:rsid w:val="00EB25D7"/>
    <w:rsid w:val="00EB2611"/>
    <w:rsid w:val="00EB2F98"/>
    <w:rsid w:val="00EB33C1"/>
    <w:rsid w:val="00EB3AE0"/>
    <w:rsid w:val="00EB3EF4"/>
    <w:rsid w:val="00EB41D5"/>
    <w:rsid w:val="00EB4C60"/>
    <w:rsid w:val="00EB5171"/>
    <w:rsid w:val="00EB5D60"/>
    <w:rsid w:val="00EB6772"/>
    <w:rsid w:val="00EB7664"/>
    <w:rsid w:val="00EC02B2"/>
    <w:rsid w:val="00EC11BE"/>
    <w:rsid w:val="00EC12E4"/>
    <w:rsid w:val="00EC290D"/>
    <w:rsid w:val="00EC31CD"/>
    <w:rsid w:val="00EC3C45"/>
    <w:rsid w:val="00EC4DC4"/>
    <w:rsid w:val="00EC4DFD"/>
    <w:rsid w:val="00EC5190"/>
    <w:rsid w:val="00EC61F1"/>
    <w:rsid w:val="00EC6450"/>
    <w:rsid w:val="00EC6930"/>
    <w:rsid w:val="00EC6A5D"/>
    <w:rsid w:val="00EC77ED"/>
    <w:rsid w:val="00EC781B"/>
    <w:rsid w:val="00EC7AD1"/>
    <w:rsid w:val="00ED1322"/>
    <w:rsid w:val="00ED19CA"/>
    <w:rsid w:val="00ED22AE"/>
    <w:rsid w:val="00ED2620"/>
    <w:rsid w:val="00ED2E62"/>
    <w:rsid w:val="00ED3533"/>
    <w:rsid w:val="00ED35C3"/>
    <w:rsid w:val="00ED3A1B"/>
    <w:rsid w:val="00ED3B1C"/>
    <w:rsid w:val="00ED3F7D"/>
    <w:rsid w:val="00ED4B11"/>
    <w:rsid w:val="00ED4E0F"/>
    <w:rsid w:val="00ED4F14"/>
    <w:rsid w:val="00ED52C6"/>
    <w:rsid w:val="00ED5494"/>
    <w:rsid w:val="00ED5D9F"/>
    <w:rsid w:val="00ED5E3D"/>
    <w:rsid w:val="00ED5E52"/>
    <w:rsid w:val="00ED6265"/>
    <w:rsid w:val="00ED635D"/>
    <w:rsid w:val="00ED7342"/>
    <w:rsid w:val="00EE1075"/>
    <w:rsid w:val="00EE12C9"/>
    <w:rsid w:val="00EE1544"/>
    <w:rsid w:val="00EE1C41"/>
    <w:rsid w:val="00EE2738"/>
    <w:rsid w:val="00EE2D4B"/>
    <w:rsid w:val="00EE342E"/>
    <w:rsid w:val="00EE3B7F"/>
    <w:rsid w:val="00EE5219"/>
    <w:rsid w:val="00EE5861"/>
    <w:rsid w:val="00EE603F"/>
    <w:rsid w:val="00EE6704"/>
    <w:rsid w:val="00EE688A"/>
    <w:rsid w:val="00EE774A"/>
    <w:rsid w:val="00EE776F"/>
    <w:rsid w:val="00EE7B3B"/>
    <w:rsid w:val="00EF0A26"/>
    <w:rsid w:val="00EF0FD5"/>
    <w:rsid w:val="00EF19A1"/>
    <w:rsid w:val="00EF1D9C"/>
    <w:rsid w:val="00EF3C73"/>
    <w:rsid w:val="00EF4B2F"/>
    <w:rsid w:val="00EF4C9A"/>
    <w:rsid w:val="00EF5522"/>
    <w:rsid w:val="00EF56EE"/>
    <w:rsid w:val="00EF578E"/>
    <w:rsid w:val="00EF5D96"/>
    <w:rsid w:val="00EF64D5"/>
    <w:rsid w:val="00EF6831"/>
    <w:rsid w:val="00EF756B"/>
    <w:rsid w:val="00EF7B62"/>
    <w:rsid w:val="00F00851"/>
    <w:rsid w:val="00F00E5E"/>
    <w:rsid w:val="00F00F48"/>
    <w:rsid w:val="00F00FBF"/>
    <w:rsid w:val="00F01A3D"/>
    <w:rsid w:val="00F01BCA"/>
    <w:rsid w:val="00F01C8E"/>
    <w:rsid w:val="00F01DB4"/>
    <w:rsid w:val="00F02304"/>
    <w:rsid w:val="00F02903"/>
    <w:rsid w:val="00F03539"/>
    <w:rsid w:val="00F036BA"/>
    <w:rsid w:val="00F03B40"/>
    <w:rsid w:val="00F03DE4"/>
    <w:rsid w:val="00F03DE8"/>
    <w:rsid w:val="00F04232"/>
    <w:rsid w:val="00F044F2"/>
    <w:rsid w:val="00F0453A"/>
    <w:rsid w:val="00F04735"/>
    <w:rsid w:val="00F05234"/>
    <w:rsid w:val="00F05B4B"/>
    <w:rsid w:val="00F05E35"/>
    <w:rsid w:val="00F063ED"/>
    <w:rsid w:val="00F06986"/>
    <w:rsid w:val="00F06A18"/>
    <w:rsid w:val="00F074C2"/>
    <w:rsid w:val="00F07AF1"/>
    <w:rsid w:val="00F102C3"/>
    <w:rsid w:val="00F1050F"/>
    <w:rsid w:val="00F10725"/>
    <w:rsid w:val="00F10B1F"/>
    <w:rsid w:val="00F10B95"/>
    <w:rsid w:val="00F1251E"/>
    <w:rsid w:val="00F1342E"/>
    <w:rsid w:val="00F1378B"/>
    <w:rsid w:val="00F149FC"/>
    <w:rsid w:val="00F150B3"/>
    <w:rsid w:val="00F150D3"/>
    <w:rsid w:val="00F151C7"/>
    <w:rsid w:val="00F1548D"/>
    <w:rsid w:val="00F15A55"/>
    <w:rsid w:val="00F16201"/>
    <w:rsid w:val="00F16410"/>
    <w:rsid w:val="00F173E7"/>
    <w:rsid w:val="00F17EAC"/>
    <w:rsid w:val="00F20AA5"/>
    <w:rsid w:val="00F21679"/>
    <w:rsid w:val="00F21A7A"/>
    <w:rsid w:val="00F21C5F"/>
    <w:rsid w:val="00F21E14"/>
    <w:rsid w:val="00F23189"/>
    <w:rsid w:val="00F24245"/>
    <w:rsid w:val="00F24B90"/>
    <w:rsid w:val="00F26B88"/>
    <w:rsid w:val="00F2717A"/>
    <w:rsid w:val="00F301E5"/>
    <w:rsid w:val="00F31682"/>
    <w:rsid w:val="00F31A5D"/>
    <w:rsid w:val="00F32728"/>
    <w:rsid w:val="00F33EB0"/>
    <w:rsid w:val="00F34031"/>
    <w:rsid w:val="00F35143"/>
    <w:rsid w:val="00F356F2"/>
    <w:rsid w:val="00F36425"/>
    <w:rsid w:val="00F373F5"/>
    <w:rsid w:val="00F40412"/>
    <w:rsid w:val="00F406E0"/>
    <w:rsid w:val="00F40733"/>
    <w:rsid w:val="00F4083F"/>
    <w:rsid w:val="00F4112B"/>
    <w:rsid w:val="00F411ED"/>
    <w:rsid w:val="00F41644"/>
    <w:rsid w:val="00F41E2F"/>
    <w:rsid w:val="00F42B2C"/>
    <w:rsid w:val="00F42C04"/>
    <w:rsid w:val="00F42DDC"/>
    <w:rsid w:val="00F43646"/>
    <w:rsid w:val="00F43E73"/>
    <w:rsid w:val="00F43EC5"/>
    <w:rsid w:val="00F43F7D"/>
    <w:rsid w:val="00F449FC"/>
    <w:rsid w:val="00F4534F"/>
    <w:rsid w:val="00F45683"/>
    <w:rsid w:val="00F46183"/>
    <w:rsid w:val="00F46366"/>
    <w:rsid w:val="00F46B5A"/>
    <w:rsid w:val="00F4773D"/>
    <w:rsid w:val="00F50174"/>
    <w:rsid w:val="00F50713"/>
    <w:rsid w:val="00F50B02"/>
    <w:rsid w:val="00F50F24"/>
    <w:rsid w:val="00F50FC1"/>
    <w:rsid w:val="00F512E4"/>
    <w:rsid w:val="00F51B1A"/>
    <w:rsid w:val="00F51CCD"/>
    <w:rsid w:val="00F524DC"/>
    <w:rsid w:val="00F525B8"/>
    <w:rsid w:val="00F531CA"/>
    <w:rsid w:val="00F54359"/>
    <w:rsid w:val="00F5503C"/>
    <w:rsid w:val="00F550AF"/>
    <w:rsid w:val="00F551AB"/>
    <w:rsid w:val="00F55531"/>
    <w:rsid w:val="00F55BA4"/>
    <w:rsid w:val="00F562EA"/>
    <w:rsid w:val="00F56747"/>
    <w:rsid w:val="00F57043"/>
    <w:rsid w:val="00F570FB"/>
    <w:rsid w:val="00F57485"/>
    <w:rsid w:val="00F57D6B"/>
    <w:rsid w:val="00F608BA"/>
    <w:rsid w:val="00F60E0F"/>
    <w:rsid w:val="00F6135F"/>
    <w:rsid w:val="00F6233B"/>
    <w:rsid w:val="00F635AB"/>
    <w:rsid w:val="00F637DF"/>
    <w:rsid w:val="00F645A4"/>
    <w:rsid w:val="00F65171"/>
    <w:rsid w:val="00F66D89"/>
    <w:rsid w:val="00F66E45"/>
    <w:rsid w:val="00F67FDD"/>
    <w:rsid w:val="00F67FE3"/>
    <w:rsid w:val="00F700D4"/>
    <w:rsid w:val="00F7037C"/>
    <w:rsid w:val="00F70630"/>
    <w:rsid w:val="00F706BE"/>
    <w:rsid w:val="00F70700"/>
    <w:rsid w:val="00F709DF"/>
    <w:rsid w:val="00F70A25"/>
    <w:rsid w:val="00F70F49"/>
    <w:rsid w:val="00F71023"/>
    <w:rsid w:val="00F7152A"/>
    <w:rsid w:val="00F71952"/>
    <w:rsid w:val="00F72300"/>
    <w:rsid w:val="00F7248A"/>
    <w:rsid w:val="00F72515"/>
    <w:rsid w:val="00F72EB3"/>
    <w:rsid w:val="00F73A91"/>
    <w:rsid w:val="00F73D74"/>
    <w:rsid w:val="00F73F28"/>
    <w:rsid w:val="00F7480C"/>
    <w:rsid w:val="00F74CBA"/>
    <w:rsid w:val="00F74E17"/>
    <w:rsid w:val="00F74F85"/>
    <w:rsid w:val="00F75293"/>
    <w:rsid w:val="00F75488"/>
    <w:rsid w:val="00F760A0"/>
    <w:rsid w:val="00F76983"/>
    <w:rsid w:val="00F775E4"/>
    <w:rsid w:val="00F77F6C"/>
    <w:rsid w:val="00F80517"/>
    <w:rsid w:val="00F8092A"/>
    <w:rsid w:val="00F80C89"/>
    <w:rsid w:val="00F81A7E"/>
    <w:rsid w:val="00F81BCF"/>
    <w:rsid w:val="00F82577"/>
    <w:rsid w:val="00F8296E"/>
    <w:rsid w:val="00F82E45"/>
    <w:rsid w:val="00F83BA3"/>
    <w:rsid w:val="00F83BF8"/>
    <w:rsid w:val="00F8429C"/>
    <w:rsid w:val="00F84310"/>
    <w:rsid w:val="00F84352"/>
    <w:rsid w:val="00F8514C"/>
    <w:rsid w:val="00F853F5"/>
    <w:rsid w:val="00F85439"/>
    <w:rsid w:val="00F8551B"/>
    <w:rsid w:val="00F86222"/>
    <w:rsid w:val="00F86404"/>
    <w:rsid w:val="00F86EF5"/>
    <w:rsid w:val="00F86FBB"/>
    <w:rsid w:val="00F87165"/>
    <w:rsid w:val="00F9096C"/>
    <w:rsid w:val="00F90F1F"/>
    <w:rsid w:val="00F91132"/>
    <w:rsid w:val="00F916C4"/>
    <w:rsid w:val="00F921AF"/>
    <w:rsid w:val="00F92883"/>
    <w:rsid w:val="00F92BA4"/>
    <w:rsid w:val="00F931EE"/>
    <w:rsid w:val="00F931F0"/>
    <w:rsid w:val="00F935F2"/>
    <w:rsid w:val="00F936B9"/>
    <w:rsid w:val="00F93E19"/>
    <w:rsid w:val="00F94D83"/>
    <w:rsid w:val="00F956BD"/>
    <w:rsid w:val="00F9579F"/>
    <w:rsid w:val="00F964BB"/>
    <w:rsid w:val="00F9661B"/>
    <w:rsid w:val="00F96685"/>
    <w:rsid w:val="00F96730"/>
    <w:rsid w:val="00F96C4A"/>
    <w:rsid w:val="00F97153"/>
    <w:rsid w:val="00FA142C"/>
    <w:rsid w:val="00FA1877"/>
    <w:rsid w:val="00FA1A38"/>
    <w:rsid w:val="00FA32A0"/>
    <w:rsid w:val="00FA334D"/>
    <w:rsid w:val="00FA3ED3"/>
    <w:rsid w:val="00FA3FBB"/>
    <w:rsid w:val="00FA44D4"/>
    <w:rsid w:val="00FA67BE"/>
    <w:rsid w:val="00FA6915"/>
    <w:rsid w:val="00FA6EE3"/>
    <w:rsid w:val="00FA763F"/>
    <w:rsid w:val="00FB00D1"/>
    <w:rsid w:val="00FB0142"/>
    <w:rsid w:val="00FB0A78"/>
    <w:rsid w:val="00FB10E4"/>
    <w:rsid w:val="00FB25E7"/>
    <w:rsid w:val="00FB2E03"/>
    <w:rsid w:val="00FB2FD7"/>
    <w:rsid w:val="00FB3495"/>
    <w:rsid w:val="00FB3B9A"/>
    <w:rsid w:val="00FB47D1"/>
    <w:rsid w:val="00FB612C"/>
    <w:rsid w:val="00FB7211"/>
    <w:rsid w:val="00FB74BC"/>
    <w:rsid w:val="00FB7C6F"/>
    <w:rsid w:val="00FC0396"/>
    <w:rsid w:val="00FC0F01"/>
    <w:rsid w:val="00FC0FE2"/>
    <w:rsid w:val="00FC181C"/>
    <w:rsid w:val="00FC1CEB"/>
    <w:rsid w:val="00FC2407"/>
    <w:rsid w:val="00FC24AE"/>
    <w:rsid w:val="00FC2C6C"/>
    <w:rsid w:val="00FC34D9"/>
    <w:rsid w:val="00FC356E"/>
    <w:rsid w:val="00FC3D65"/>
    <w:rsid w:val="00FC49B4"/>
    <w:rsid w:val="00FC4D3B"/>
    <w:rsid w:val="00FC5469"/>
    <w:rsid w:val="00FC54AA"/>
    <w:rsid w:val="00FC56F1"/>
    <w:rsid w:val="00FC575F"/>
    <w:rsid w:val="00FC58F1"/>
    <w:rsid w:val="00FC6282"/>
    <w:rsid w:val="00FC7318"/>
    <w:rsid w:val="00FC7744"/>
    <w:rsid w:val="00FD046C"/>
    <w:rsid w:val="00FD059B"/>
    <w:rsid w:val="00FD0673"/>
    <w:rsid w:val="00FD1FB7"/>
    <w:rsid w:val="00FD2036"/>
    <w:rsid w:val="00FD213B"/>
    <w:rsid w:val="00FD24D6"/>
    <w:rsid w:val="00FD29A6"/>
    <w:rsid w:val="00FD357D"/>
    <w:rsid w:val="00FD36CF"/>
    <w:rsid w:val="00FD41EC"/>
    <w:rsid w:val="00FD47E6"/>
    <w:rsid w:val="00FD4F3C"/>
    <w:rsid w:val="00FD52D4"/>
    <w:rsid w:val="00FD5F59"/>
    <w:rsid w:val="00FD6746"/>
    <w:rsid w:val="00FD7499"/>
    <w:rsid w:val="00FD7B5F"/>
    <w:rsid w:val="00FD7FCD"/>
    <w:rsid w:val="00FD7FD6"/>
    <w:rsid w:val="00FE0FA5"/>
    <w:rsid w:val="00FE278B"/>
    <w:rsid w:val="00FE2948"/>
    <w:rsid w:val="00FE2D2D"/>
    <w:rsid w:val="00FE2E0D"/>
    <w:rsid w:val="00FE39B4"/>
    <w:rsid w:val="00FE4292"/>
    <w:rsid w:val="00FE455B"/>
    <w:rsid w:val="00FE4618"/>
    <w:rsid w:val="00FE486E"/>
    <w:rsid w:val="00FE50D8"/>
    <w:rsid w:val="00FE5B8E"/>
    <w:rsid w:val="00FE5E3D"/>
    <w:rsid w:val="00FE5F13"/>
    <w:rsid w:val="00FE6F17"/>
    <w:rsid w:val="00FE7F25"/>
    <w:rsid w:val="00FF16CC"/>
    <w:rsid w:val="00FF2376"/>
    <w:rsid w:val="00FF363C"/>
    <w:rsid w:val="00FF3B1E"/>
    <w:rsid w:val="00FF3C91"/>
    <w:rsid w:val="00FF3CC3"/>
    <w:rsid w:val="00FF4470"/>
    <w:rsid w:val="00FF47C9"/>
    <w:rsid w:val="00FF4D62"/>
    <w:rsid w:val="00FF5663"/>
    <w:rsid w:val="00FF6772"/>
    <w:rsid w:val="00FF6A6B"/>
    <w:rsid w:val="00FF7401"/>
    <w:rsid w:val="00FF77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12549"/>
  <w15:docId w15:val="{64BB5BA0-7094-4843-BA6F-1CC434C8A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707E"/>
    <w:pPr>
      <w:spacing w:after="200" w:line="276" w:lineRule="auto"/>
    </w:pPr>
    <w:rPr>
      <w:sz w:val="22"/>
      <w:szCs w:val="22"/>
      <w:lang w:eastAsia="en-US"/>
    </w:rPr>
  </w:style>
  <w:style w:type="paragraph" w:styleId="1">
    <w:name w:val="heading 1"/>
    <w:basedOn w:val="a"/>
    <w:next w:val="a"/>
    <w:link w:val="10"/>
    <w:qFormat/>
    <w:rsid w:val="008B594E"/>
    <w:pPr>
      <w:keepNext/>
      <w:spacing w:after="0" w:line="220" w:lineRule="exact"/>
      <w:jc w:val="center"/>
      <w:outlineLvl w:val="0"/>
    </w:pPr>
    <w:rPr>
      <w:rFonts w:ascii="AG Souvenir" w:eastAsia="Times New Roman" w:hAnsi="AG Souvenir"/>
      <w:b/>
      <w:spacing w:val="38"/>
      <w:sz w:val="28"/>
      <w:szCs w:val="20"/>
    </w:rPr>
  </w:style>
  <w:style w:type="paragraph" w:styleId="2">
    <w:name w:val="heading 2"/>
    <w:basedOn w:val="a"/>
    <w:next w:val="a"/>
    <w:link w:val="20"/>
    <w:qFormat/>
    <w:rsid w:val="008B594E"/>
    <w:pPr>
      <w:keepNext/>
      <w:spacing w:after="0" w:line="240" w:lineRule="auto"/>
      <w:ind w:left="709"/>
      <w:outlineLvl w:val="1"/>
    </w:pPr>
    <w:rPr>
      <w:rFonts w:ascii="Times New Roman" w:eastAsia="Times New Roman" w:hAnsi="Times New Roman"/>
      <w:sz w:val="28"/>
      <w:szCs w:val="20"/>
    </w:rPr>
  </w:style>
  <w:style w:type="paragraph" w:styleId="4">
    <w:name w:val="heading 4"/>
    <w:basedOn w:val="a"/>
    <w:next w:val="a"/>
    <w:link w:val="40"/>
    <w:unhideWhenUsed/>
    <w:qFormat/>
    <w:rsid w:val="008F0898"/>
    <w:pPr>
      <w:keepNext/>
      <w:spacing w:before="240" w:after="60"/>
      <w:outlineLvl w:val="3"/>
    </w:pPr>
    <w:rPr>
      <w:rFonts w:eastAsia="Times New Roman"/>
      <w:b/>
      <w:bCs/>
      <w:sz w:val="28"/>
      <w:szCs w:val="28"/>
    </w:rPr>
  </w:style>
  <w:style w:type="paragraph" w:styleId="5">
    <w:name w:val="heading 5"/>
    <w:basedOn w:val="a"/>
    <w:next w:val="a"/>
    <w:link w:val="50"/>
    <w:unhideWhenUsed/>
    <w:qFormat/>
    <w:rsid w:val="008F0898"/>
    <w:pPr>
      <w:spacing w:before="240" w:after="60"/>
      <w:outlineLvl w:val="4"/>
    </w:pPr>
    <w:rPr>
      <w:rFonts w:eastAsia="Times New Roman"/>
      <w:b/>
      <w:bCs/>
      <w:i/>
      <w:iCs/>
      <w:sz w:val="26"/>
      <w:szCs w:val="26"/>
    </w:rPr>
  </w:style>
  <w:style w:type="paragraph" w:styleId="6">
    <w:name w:val="heading 6"/>
    <w:basedOn w:val="a"/>
    <w:next w:val="a"/>
    <w:link w:val="60"/>
    <w:uiPriority w:val="9"/>
    <w:semiHidden/>
    <w:unhideWhenUsed/>
    <w:qFormat/>
    <w:rsid w:val="00EC5190"/>
    <w:pPr>
      <w:spacing w:before="240" w:after="60"/>
      <w:outlineLvl w:val="5"/>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3C7397"/>
    <w:pPr>
      <w:widowControl w:val="0"/>
      <w:autoSpaceDE w:val="0"/>
      <w:autoSpaceDN w:val="0"/>
      <w:adjustRightInd w:val="0"/>
    </w:pPr>
    <w:rPr>
      <w:rFonts w:eastAsia="Times New Roman" w:cs="Calibri"/>
      <w:b/>
      <w:bCs/>
      <w:sz w:val="22"/>
      <w:szCs w:val="22"/>
    </w:rPr>
  </w:style>
  <w:style w:type="paragraph" w:customStyle="1" w:styleId="ConsPlusCell">
    <w:name w:val="ConsPlusCell"/>
    <w:uiPriority w:val="99"/>
    <w:rsid w:val="003C7397"/>
    <w:pPr>
      <w:widowControl w:val="0"/>
      <w:autoSpaceDE w:val="0"/>
      <w:autoSpaceDN w:val="0"/>
      <w:adjustRightInd w:val="0"/>
    </w:pPr>
    <w:rPr>
      <w:rFonts w:eastAsia="Times New Roman" w:cs="Calibri"/>
      <w:sz w:val="22"/>
      <w:szCs w:val="22"/>
    </w:rPr>
  </w:style>
  <w:style w:type="paragraph" w:styleId="a3">
    <w:name w:val="List Paragraph"/>
    <w:basedOn w:val="a"/>
    <w:link w:val="a4"/>
    <w:qFormat/>
    <w:rsid w:val="002A4691"/>
    <w:pPr>
      <w:ind w:left="720"/>
      <w:contextualSpacing/>
    </w:pPr>
  </w:style>
  <w:style w:type="paragraph" w:styleId="a5">
    <w:name w:val="header"/>
    <w:basedOn w:val="a"/>
    <w:link w:val="a6"/>
    <w:uiPriority w:val="99"/>
    <w:unhideWhenUsed/>
    <w:rsid w:val="00D01D16"/>
    <w:pPr>
      <w:tabs>
        <w:tab w:val="center" w:pos="4677"/>
        <w:tab w:val="right" w:pos="9355"/>
      </w:tabs>
      <w:spacing w:after="0" w:line="240" w:lineRule="auto"/>
    </w:pPr>
  </w:style>
  <w:style w:type="character" w:customStyle="1" w:styleId="a6">
    <w:name w:val="Верхний колонтитул Знак"/>
    <w:basedOn w:val="a0"/>
    <w:link w:val="a5"/>
    <w:qFormat/>
    <w:rsid w:val="00D01D16"/>
  </w:style>
  <w:style w:type="paragraph" w:styleId="a7">
    <w:name w:val="footer"/>
    <w:basedOn w:val="a"/>
    <w:link w:val="a8"/>
    <w:uiPriority w:val="99"/>
    <w:unhideWhenUsed/>
    <w:rsid w:val="00D01D16"/>
    <w:pPr>
      <w:tabs>
        <w:tab w:val="center" w:pos="4677"/>
        <w:tab w:val="right" w:pos="9355"/>
      </w:tabs>
      <w:spacing w:after="0" w:line="240" w:lineRule="auto"/>
    </w:pPr>
  </w:style>
  <w:style w:type="character" w:customStyle="1" w:styleId="a8">
    <w:name w:val="Нижний колонтитул Знак"/>
    <w:basedOn w:val="a0"/>
    <w:link w:val="a7"/>
    <w:qFormat/>
    <w:rsid w:val="00D01D16"/>
  </w:style>
  <w:style w:type="paragraph" w:customStyle="1" w:styleId="ConsPlusNonformat">
    <w:name w:val="ConsPlusNonformat"/>
    <w:link w:val="ConsPlusNonformat0"/>
    <w:uiPriority w:val="99"/>
    <w:rsid w:val="002D5BC8"/>
    <w:pPr>
      <w:widowControl w:val="0"/>
      <w:autoSpaceDE w:val="0"/>
      <w:autoSpaceDN w:val="0"/>
      <w:adjustRightInd w:val="0"/>
    </w:pPr>
    <w:rPr>
      <w:rFonts w:ascii="Courier New" w:eastAsia="Times New Roman" w:hAnsi="Courier New" w:cs="Courier New"/>
    </w:rPr>
  </w:style>
  <w:style w:type="character" w:styleId="a9">
    <w:name w:val="Hyperlink"/>
    <w:uiPriority w:val="99"/>
    <w:unhideWhenUsed/>
    <w:rsid w:val="006A3437"/>
    <w:rPr>
      <w:color w:val="0000FF"/>
      <w:u w:val="single"/>
    </w:rPr>
  </w:style>
  <w:style w:type="character" w:styleId="aa">
    <w:name w:val="Emphasis"/>
    <w:uiPriority w:val="20"/>
    <w:qFormat/>
    <w:rsid w:val="006A3437"/>
    <w:rPr>
      <w:i/>
      <w:iCs/>
    </w:rPr>
  </w:style>
  <w:style w:type="paragraph" w:customStyle="1" w:styleId="ConsPlusNormal">
    <w:name w:val="ConsPlusNormal"/>
    <w:link w:val="ConsPlusNormal0"/>
    <w:qFormat/>
    <w:rsid w:val="00DE62C5"/>
    <w:pPr>
      <w:autoSpaceDE w:val="0"/>
      <w:autoSpaceDN w:val="0"/>
      <w:adjustRightInd w:val="0"/>
    </w:pPr>
    <w:rPr>
      <w:rFonts w:ascii="Arial" w:hAnsi="Arial" w:cs="Arial"/>
    </w:rPr>
  </w:style>
  <w:style w:type="paragraph" w:styleId="ab">
    <w:name w:val="Normal (Web)"/>
    <w:basedOn w:val="a"/>
    <w:unhideWhenUsed/>
    <w:qFormat/>
    <w:rsid w:val="00781170"/>
    <w:pPr>
      <w:spacing w:before="100" w:beforeAutospacing="1" w:after="100" w:afterAutospacing="1" w:line="240" w:lineRule="auto"/>
    </w:pPr>
    <w:rPr>
      <w:rFonts w:ascii="Times New Roman" w:eastAsia="Times New Roman" w:hAnsi="Times New Roman"/>
      <w:sz w:val="24"/>
      <w:szCs w:val="24"/>
      <w:lang w:eastAsia="ru-RU"/>
    </w:rPr>
  </w:style>
  <w:style w:type="table" w:styleId="ac">
    <w:name w:val="Table Grid"/>
    <w:basedOn w:val="a1"/>
    <w:rsid w:val="009F46C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uiPriority w:val="22"/>
    <w:qFormat/>
    <w:rsid w:val="00F921AF"/>
    <w:rPr>
      <w:b/>
      <w:bCs/>
    </w:rPr>
  </w:style>
  <w:style w:type="paragraph" w:styleId="ae">
    <w:name w:val="No Spacing"/>
    <w:link w:val="af"/>
    <w:uiPriority w:val="99"/>
    <w:qFormat/>
    <w:rsid w:val="00C066EC"/>
    <w:rPr>
      <w:sz w:val="22"/>
      <w:szCs w:val="22"/>
      <w:lang w:eastAsia="en-US"/>
    </w:rPr>
  </w:style>
  <w:style w:type="character" w:customStyle="1" w:styleId="10">
    <w:name w:val="Заголовок 1 Знак"/>
    <w:link w:val="1"/>
    <w:uiPriority w:val="9"/>
    <w:qFormat/>
    <w:rsid w:val="008B594E"/>
    <w:rPr>
      <w:rFonts w:ascii="AG Souvenir" w:eastAsia="Times New Roman" w:hAnsi="AG Souvenir"/>
      <w:b/>
      <w:spacing w:val="38"/>
      <w:sz w:val="28"/>
    </w:rPr>
  </w:style>
  <w:style w:type="character" w:customStyle="1" w:styleId="20">
    <w:name w:val="Заголовок 2 Знак"/>
    <w:link w:val="2"/>
    <w:uiPriority w:val="9"/>
    <w:qFormat/>
    <w:rsid w:val="008B594E"/>
    <w:rPr>
      <w:rFonts w:ascii="Times New Roman" w:eastAsia="Times New Roman" w:hAnsi="Times New Roman"/>
      <w:sz w:val="28"/>
    </w:rPr>
  </w:style>
  <w:style w:type="paragraph" w:styleId="af0">
    <w:name w:val="Body Text"/>
    <w:basedOn w:val="a"/>
    <w:link w:val="af1"/>
    <w:rsid w:val="008B594E"/>
    <w:pPr>
      <w:spacing w:after="0" w:line="240" w:lineRule="auto"/>
    </w:pPr>
    <w:rPr>
      <w:rFonts w:ascii="Times New Roman" w:eastAsia="Times New Roman" w:hAnsi="Times New Roman"/>
      <w:sz w:val="28"/>
      <w:szCs w:val="20"/>
    </w:rPr>
  </w:style>
  <w:style w:type="character" w:customStyle="1" w:styleId="af1">
    <w:name w:val="Основной текст Знак"/>
    <w:link w:val="af0"/>
    <w:qFormat/>
    <w:rsid w:val="008B594E"/>
    <w:rPr>
      <w:rFonts w:ascii="Times New Roman" w:eastAsia="Times New Roman" w:hAnsi="Times New Roman"/>
      <w:sz w:val="28"/>
    </w:rPr>
  </w:style>
  <w:style w:type="paragraph" w:styleId="af2">
    <w:name w:val="Body Text Indent"/>
    <w:basedOn w:val="a"/>
    <w:link w:val="af3"/>
    <w:rsid w:val="008B594E"/>
    <w:pPr>
      <w:spacing w:after="0" w:line="240" w:lineRule="auto"/>
      <w:ind w:firstLine="709"/>
      <w:jc w:val="both"/>
    </w:pPr>
    <w:rPr>
      <w:rFonts w:ascii="Times New Roman" w:eastAsia="Times New Roman" w:hAnsi="Times New Roman"/>
      <w:sz w:val="28"/>
      <w:szCs w:val="20"/>
    </w:rPr>
  </w:style>
  <w:style w:type="character" w:customStyle="1" w:styleId="af3">
    <w:name w:val="Основной текст с отступом Знак"/>
    <w:link w:val="af2"/>
    <w:rsid w:val="008B594E"/>
    <w:rPr>
      <w:rFonts w:ascii="Times New Roman" w:eastAsia="Times New Roman" w:hAnsi="Times New Roman"/>
      <w:sz w:val="28"/>
    </w:rPr>
  </w:style>
  <w:style w:type="paragraph" w:customStyle="1" w:styleId="Postan">
    <w:name w:val="Postan"/>
    <w:basedOn w:val="a"/>
    <w:rsid w:val="008B594E"/>
    <w:pPr>
      <w:spacing w:after="0" w:line="240" w:lineRule="auto"/>
      <w:jc w:val="center"/>
    </w:pPr>
    <w:rPr>
      <w:rFonts w:ascii="Times New Roman" w:eastAsia="Times New Roman" w:hAnsi="Times New Roman"/>
      <w:sz w:val="28"/>
      <w:szCs w:val="20"/>
      <w:lang w:eastAsia="ru-RU"/>
    </w:rPr>
  </w:style>
  <w:style w:type="character" w:styleId="af4">
    <w:name w:val="page number"/>
    <w:basedOn w:val="a0"/>
    <w:rsid w:val="008B594E"/>
  </w:style>
  <w:style w:type="paragraph" w:styleId="af5">
    <w:name w:val="Balloon Text"/>
    <w:basedOn w:val="a"/>
    <w:link w:val="af6"/>
    <w:qFormat/>
    <w:rsid w:val="008B594E"/>
    <w:pPr>
      <w:spacing w:after="0" w:line="240" w:lineRule="auto"/>
    </w:pPr>
    <w:rPr>
      <w:rFonts w:ascii="Tahoma" w:eastAsia="Times New Roman" w:hAnsi="Tahoma"/>
      <w:sz w:val="16"/>
      <w:szCs w:val="16"/>
    </w:rPr>
  </w:style>
  <w:style w:type="character" w:customStyle="1" w:styleId="af6">
    <w:name w:val="Текст выноски Знак"/>
    <w:link w:val="af5"/>
    <w:qFormat/>
    <w:rsid w:val="008B594E"/>
    <w:rPr>
      <w:rFonts w:ascii="Tahoma" w:eastAsia="Times New Roman" w:hAnsi="Tahoma" w:cs="Tahoma"/>
      <w:sz w:val="16"/>
      <w:szCs w:val="16"/>
    </w:rPr>
  </w:style>
  <w:style w:type="character" w:customStyle="1" w:styleId="40">
    <w:name w:val="Заголовок 4 Знак"/>
    <w:link w:val="4"/>
    <w:uiPriority w:val="9"/>
    <w:qFormat/>
    <w:rsid w:val="008F0898"/>
    <w:rPr>
      <w:rFonts w:ascii="Calibri" w:eastAsia="Times New Roman" w:hAnsi="Calibri" w:cs="Times New Roman"/>
      <w:b/>
      <w:bCs/>
      <w:sz w:val="28"/>
      <w:szCs w:val="28"/>
      <w:lang w:eastAsia="en-US"/>
    </w:rPr>
  </w:style>
  <w:style w:type="character" w:customStyle="1" w:styleId="50">
    <w:name w:val="Заголовок 5 Знак"/>
    <w:link w:val="5"/>
    <w:uiPriority w:val="9"/>
    <w:qFormat/>
    <w:rsid w:val="008F0898"/>
    <w:rPr>
      <w:rFonts w:ascii="Calibri" w:eastAsia="Times New Roman" w:hAnsi="Calibri" w:cs="Times New Roman"/>
      <w:b/>
      <w:bCs/>
      <w:i/>
      <w:iCs/>
      <w:sz w:val="26"/>
      <w:szCs w:val="26"/>
      <w:lang w:eastAsia="en-US"/>
    </w:rPr>
  </w:style>
  <w:style w:type="paragraph" w:customStyle="1" w:styleId="ConsNormal">
    <w:name w:val="ConsNormal"/>
    <w:rsid w:val="008F0898"/>
    <w:pPr>
      <w:widowControl w:val="0"/>
      <w:snapToGrid w:val="0"/>
      <w:ind w:firstLine="720"/>
    </w:pPr>
    <w:rPr>
      <w:rFonts w:ascii="Arial" w:eastAsia="Times New Roman" w:hAnsi="Arial"/>
    </w:rPr>
  </w:style>
  <w:style w:type="character" w:customStyle="1" w:styleId="ConsPlusNonformat0">
    <w:name w:val="ConsPlusNonformat Знак"/>
    <w:link w:val="ConsPlusNonformat"/>
    <w:rsid w:val="00943738"/>
    <w:rPr>
      <w:rFonts w:ascii="Courier New" w:eastAsia="Times New Roman" w:hAnsi="Courier New" w:cs="Courier New"/>
      <w:lang w:val="ru-RU" w:eastAsia="ru-RU" w:bidi="ar-SA"/>
    </w:rPr>
  </w:style>
  <w:style w:type="paragraph" w:customStyle="1" w:styleId="Default">
    <w:name w:val="Default"/>
    <w:qFormat/>
    <w:rsid w:val="00986AFA"/>
    <w:pPr>
      <w:autoSpaceDE w:val="0"/>
      <w:autoSpaceDN w:val="0"/>
      <w:adjustRightInd w:val="0"/>
    </w:pPr>
    <w:rPr>
      <w:rFonts w:ascii="Times New Roman" w:eastAsia="Times New Roman" w:hAnsi="Times New Roman"/>
      <w:color w:val="000000"/>
      <w:sz w:val="24"/>
      <w:szCs w:val="24"/>
    </w:rPr>
  </w:style>
  <w:style w:type="paragraph" w:customStyle="1" w:styleId="Style8">
    <w:name w:val="Style8"/>
    <w:basedOn w:val="a"/>
    <w:uiPriority w:val="99"/>
    <w:rsid w:val="0000344F"/>
    <w:pPr>
      <w:widowControl w:val="0"/>
      <w:autoSpaceDE w:val="0"/>
      <w:autoSpaceDN w:val="0"/>
      <w:adjustRightInd w:val="0"/>
      <w:spacing w:after="0" w:line="363" w:lineRule="exact"/>
      <w:ind w:firstLine="706"/>
      <w:jc w:val="both"/>
    </w:pPr>
    <w:rPr>
      <w:rFonts w:ascii="Times New Roman" w:eastAsia="Times New Roman" w:hAnsi="Times New Roman"/>
      <w:sz w:val="24"/>
      <w:szCs w:val="24"/>
      <w:lang w:eastAsia="ru-RU"/>
    </w:rPr>
  </w:style>
  <w:style w:type="character" w:customStyle="1" w:styleId="60">
    <w:name w:val="Заголовок 6 Знак"/>
    <w:link w:val="6"/>
    <w:uiPriority w:val="9"/>
    <w:semiHidden/>
    <w:rsid w:val="00EC5190"/>
    <w:rPr>
      <w:rFonts w:ascii="Calibri" w:eastAsia="Times New Roman" w:hAnsi="Calibri" w:cs="Times New Roman"/>
      <w:b/>
      <w:bCs/>
      <w:sz w:val="22"/>
      <w:szCs w:val="22"/>
      <w:lang w:eastAsia="en-US"/>
    </w:rPr>
  </w:style>
  <w:style w:type="character" w:customStyle="1" w:styleId="apple-converted-space">
    <w:name w:val="apple-converted-space"/>
    <w:rsid w:val="00DF5DA5"/>
  </w:style>
  <w:style w:type="paragraph" w:customStyle="1" w:styleId="ConsPlusNormal1">
    <w:name w:val="ConsPlusNormal"/>
    <w:qFormat/>
    <w:rsid w:val="00C7561D"/>
    <w:pPr>
      <w:suppressAutoHyphens/>
    </w:pPr>
    <w:rPr>
      <w:rFonts w:ascii="Arial" w:eastAsia="Arial" w:hAnsi="Arial" w:cs="Tahoma"/>
      <w:kern w:val="1"/>
      <w:szCs w:val="24"/>
      <w:lang w:eastAsia="hi-IN" w:bidi="hi-IN"/>
    </w:rPr>
  </w:style>
  <w:style w:type="paragraph" w:customStyle="1" w:styleId="ConsPlusTitle0">
    <w:name w:val="ConsPlusTitle"/>
    <w:qFormat/>
    <w:rsid w:val="00C7561D"/>
    <w:pPr>
      <w:suppressAutoHyphens/>
    </w:pPr>
    <w:rPr>
      <w:rFonts w:ascii="Arial" w:eastAsia="Arial" w:hAnsi="Arial" w:cs="Tahoma"/>
      <w:b/>
      <w:kern w:val="1"/>
      <w:szCs w:val="24"/>
      <w:lang w:eastAsia="hi-IN" w:bidi="hi-IN"/>
    </w:rPr>
  </w:style>
  <w:style w:type="paragraph" w:customStyle="1" w:styleId="ConsPlusCell0">
    <w:name w:val="ConsPlusCell"/>
    <w:qFormat/>
    <w:rsid w:val="00C7561D"/>
    <w:pPr>
      <w:suppressAutoHyphens/>
    </w:pPr>
    <w:rPr>
      <w:rFonts w:ascii="Arial" w:eastAsia="Arial" w:hAnsi="Arial" w:cs="Tahoma"/>
      <w:kern w:val="1"/>
      <w:szCs w:val="24"/>
      <w:lang w:eastAsia="hi-IN" w:bidi="hi-IN"/>
    </w:rPr>
  </w:style>
  <w:style w:type="paragraph" w:customStyle="1" w:styleId="ConsPlusNonformat1">
    <w:name w:val="ConsPlusNonformat"/>
    <w:qFormat/>
    <w:rsid w:val="00C7561D"/>
    <w:pPr>
      <w:suppressAutoHyphens/>
    </w:pPr>
    <w:rPr>
      <w:rFonts w:ascii="Courier New" w:eastAsia="Arial" w:hAnsi="Courier New" w:cs="Tahoma"/>
      <w:kern w:val="1"/>
      <w:szCs w:val="24"/>
      <w:lang w:eastAsia="hi-IN" w:bidi="hi-IN"/>
    </w:rPr>
  </w:style>
  <w:style w:type="paragraph" w:customStyle="1" w:styleId="11">
    <w:name w:val="Знак1"/>
    <w:basedOn w:val="a"/>
    <w:qFormat/>
    <w:rsid w:val="00643C13"/>
    <w:pPr>
      <w:spacing w:before="100" w:beforeAutospacing="1" w:after="100" w:afterAutospacing="1" w:line="240" w:lineRule="auto"/>
    </w:pPr>
    <w:rPr>
      <w:rFonts w:ascii="Tahoma" w:eastAsia="Times New Roman" w:hAnsi="Tahoma" w:cs="Tahoma"/>
      <w:sz w:val="20"/>
      <w:szCs w:val="20"/>
      <w:lang w:val="en-US"/>
    </w:rPr>
  </w:style>
  <w:style w:type="character" w:styleId="af7">
    <w:name w:val="footnote reference"/>
    <w:rsid w:val="00BF2931"/>
    <w:rPr>
      <w:vertAlign w:val="superscript"/>
    </w:rPr>
  </w:style>
  <w:style w:type="character" w:customStyle="1" w:styleId="ConsPlusNormal0">
    <w:name w:val="ConsPlusNormal Знак"/>
    <w:link w:val="ConsPlusNormal"/>
    <w:locked/>
    <w:rsid w:val="00EE603F"/>
    <w:rPr>
      <w:rFonts w:ascii="Arial" w:hAnsi="Arial" w:cs="Arial"/>
      <w:lang w:val="ru-RU" w:eastAsia="ru-RU" w:bidi="ar-SA"/>
    </w:rPr>
  </w:style>
  <w:style w:type="paragraph" w:customStyle="1" w:styleId="12">
    <w:name w:val="Без интервала1"/>
    <w:basedOn w:val="a"/>
    <w:rsid w:val="00027C24"/>
    <w:pPr>
      <w:spacing w:after="0" w:line="100" w:lineRule="atLeast"/>
      <w:ind w:firstLine="737"/>
      <w:jc w:val="both"/>
    </w:pPr>
    <w:rPr>
      <w:rFonts w:ascii="Times New Roman" w:eastAsia="Times New Roman" w:hAnsi="Times New Roman"/>
      <w:sz w:val="28"/>
      <w:szCs w:val="32"/>
      <w:lang w:bidi="en-US"/>
    </w:rPr>
  </w:style>
  <w:style w:type="character" w:customStyle="1" w:styleId="a4">
    <w:name w:val="Абзац списка Знак"/>
    <w:link w:val="a3"/>
    <w:qFormat/>
    <w:locked/>
    <w:rsid w:val="00AF211A"/>
    <w:rPr>
      <w:sz w:val="22"/>
      <w:szCs w:val="22"/>
      <w:lang w:eastAsia="en-US"/>
    </w:rPr>
  </w:style>
  <w:style w:type="character" w:customStyle="1" w:styleId="13">
    <w:name w:val="Обычный1"/>
    <w:qFormat/>
    <w:rsid w:val="00E14953"/>
  </w:style>
  <w:style w:type="paragraph" w:customStyle="1" w:styleId="110">
    <w:name w:val="Заголовок 11"/>
    <w:basedOn w:val="a"/>
    <w:next w:val="a"/>
    <w:uiPriority w:val="9"/>
    <w:qFormat/>
    <w:rsid w:val="0014339A"/>
    <w:pPr>
      <w:widowControl w:val="0"/>
      <w:suppressAutoHyphens/>
      <w:spacing w:before="108" w:after="108" w:line="240" w:lineRule="auto"/>
      <w:jc w:val="center"/>
      <w:outlineLvl w:val="0"/>
    </w:pPr>
    <w:rPr>
      <w:rFonts w:ascii="Arial" w:eastAsia="Times New Roman" w:hAnsi="Arial"/>
      <w:b/>
      <w:color w:val="26282F"/>
      <w:sz w:val="24"/>
      <w:szCs w:val="20"/>
      <w:lang w:eastAsia="ru-RU"/>
    </w:rPr>
  </w:style>
  <w:style w:type="paragraph" w:customStyle="1" w:styleId="21">
    <w:name w:val="Заголовок 21"/>
    <w:next w:val="a"/>
    <w:uiPriority w:val="9"/>
    <w:qFormat/>
    <w:rsid w:val="0014339A"/>
    <w:pPr>
      <w:suppressAutoHyphens/>
      <w:spacing w:before="120" w:after="120"/>
      <w:jc w:val="both"/>
      <w:outlineLvl w:val="1"/>
    </w:pPr>
    <w:rPr>
      <w:rFonts w:ascii="XO Thames" w:eastAsia="Times New Roman" w:hAnsi="XO Thames"/>
      <w:b/>
      <w:color w:val="000000"/>
      <w:sz w:val="28"/>
    </w:rPr>
  </w:style>
  <w:style w:type="paragraph" w:customStyle="1" w:styleId="31">
    <w:name w:val="Заголовок 31"/>
    <w:basedOn w:val="a"/>
    <w:next w:val="a"/>
    <w:link w:val="3"/>
    <w:uiPriority w:val="9"/>
    <w:qFormat/>
    <w:rsid w:val="0014339A"/>
    <w:pPr>
      <w:keepNext/>
      <w:suppressAutoHyphens/>
      <w:spacing w:before="240" w:after="60"/>
      <w:outlineLvl w:val="2"/>
    </w:pPr>
    <w:rPr>
      <w:rFonts w:ascii="Cambria" w:eastAsia="Times New Roman" w:hAnsi="Cambria"/>
      <w:b/>
      <w:color w:val="000000"/>
      <w:sz w:val="26"/>
      <w:szCs w:val="20"/>
      <w:lang w:eastAsia="ru-RU"/>
    </w:rPr>
  </w:style>
  <w:style w:type="paragraph" w:customStyle="1" w:styleId="41">
    <w:name w:val="Заголовок 41"/>
    <w:next w:val="a"/>
    <w:uiPriority w:val="9"/>
    <w:qFormat/>
    <w:rsid w:val="0014339A"/>
    <w:pPr>
      <w:suppressAutoHyphens/>
      <w:spacing w:before="120" w:after="120"/>
      <w:jc w:val="both"/>
      <w:outlineLvl w:val="3"/>
    </w:pPr>
    <w:rPr>
      <w:rFonts w:ascii="XO Thames" w:eastAsia="Times New Roman" w:hAnsi="XO Thames"/>
      <w:b/>
      <w:color w:val="000000"/>
      <w:sz w:val="24"/>
    </w:rPr>
  </w:style>
  <w:style w:type="paragraph" w:customStyle="1" w:styleId="51">
    <w:name w:val="Заголовок 51"/>
    <w:next w:val="a"/>
    <w:uiPriority w:val="9"/>
    <w:qFormat/>
    <w:rsid w:val="0014339A"/>
    <w:pPr>
      <w:suppressAutoHyphens/>
      <w:spacing w:before="120" w:after="120"/>
      <w:jc w:val="both"/>
      <w:outlineLvl w:val="4"/>
    </w:pPr>
    <w:rPr>
      <w:rFonts w:ascii="XO Thames" w:eastAsia="Times New Roman" w:hAnsi="XO Thames"/>
      <w:b/>
      <w:color w:val="000000"/>
      <w:sz w:val="22"/>
    </w:rPr>
  </w:style>
  <w:style w:type="character" w:customStyle="1" w:styleId="3">
    <w:name w:val="Заголовок 3 Знак"/>
    <w:basedOn w:val="a0"/>
    <w:link w:val="31"/>
    <w:uiPriority w:val="9"/>
    <w:qFormat/>
    <w:rsid w:val="0014339A"/>
    <w:rPr>
      <w:rFonts w:ascii="Cambria" w:eastAsia="Times New Roman" w:hAnsi="Cambria"/>
      <w:b/>
      <w:color w:val="000000"/>
      <w:sz w:val="26"/>
    </w:rPr>
  </w:style>
  <w:style w:type="character" w:customStyle="1" w:styleId="22">
    <w:name w:val="Оглавление 2 Знак"/>
    <w:link w:val="210"/>
    <w:uiPriority w:val="39"/>
    <w:qFormat/>
    <w:rsid w:val="0014339A"/>
    <w:rPr>
      <w:rFonts w:ascii="XO Thames" w:eastAsia="Times New Roman" w:hAnsi="XO Thames"/>
      <w:color w:val="000000"/>
      <w:sz w:val="28"/>
    </w:rPr>
  </w:style>
  <w:style w:type="character" w:customStyle="1" w:styleId="42">
    <w:name w:val="Оглавление 4 Знак"/>
    <w:link w:val="410"/>
    <w:uiPriority w:val="39"/>
    <w:qFormat/>
    <w:rsid w:val="0014339A"/>
    <w:rPr>
      <w:rFonts w:ascii="XO Thames" w:eastAsia="Times New Roman" w:hAnsi="XO Thames"/>
      <w:color w:val="000000"/>
      <w:sz w:val="28"/>
    </w:rPr>
  </w:style>
  <w:style w:type="character" w:customStyle="1" w:styleId="61">
    <w:name w:val="Оглавление 6 Знак"/>
    <w:uiPriority w:val="39"/>
    <w:qFormat/>
    <w:rsid w:val="0014339A"/>
    <w:rPr>
      <w:rFonts w:ascii="XO Thames" w:eastAsia="Times New Roman" w:hAnsi="XO Thames" w:cs="Times New Roman"/>
      <w:color w:val="000000"/>
      <w:sz w:val="28"/>
      <w:szCs w:val="20"/>
      <w:lang w:eastAsia="ru-RU"/>
    </w:rPr>
  </w:style>
  <w:style w:type="character" w:customStyle="1" w:styleId="7">
    <w:name w:val="Оглавление 7 Знак"/>
    <w:uiPriority w:val="39"/>
    <w:qFormat/>
    <w:rsid w:val="0014339A"/>
    <w:rPr>
      <w:rFonts w:ascii="XO Thames" w:eastAsia="Times New Roman" w:hAnsi="XO Thames" w:cs="Times New Roman"/>
      <w:color w:val="000000"/>
      <w:sz w:val="28"/>
      <w:szCs w:val="20"/>
      <w:lang w:eastAsia="ru-RU"/>
    </w:rPr>
  </w:style>
  <w:style w:type="character" w:customStyle="1" w:styleId="af8">
    <w:name w:val="Текст примечания Знак"/>
    <w:basedOn w:val="a0"/>
    <w:qFormat/>
    <w:rsid w:val="0014339A"/>
    <w:rPr>
      <w:rFonts w:ascii="Calibri" w:eastAsia="Times New Roman" w:hAnsi="Calibri" w:cs="Times New Roman"/>
      <w:color w:val="000000"/>
      <w:sz w:val="20"/>
      <w:szCs w:val="20"/>
      <w:lang w:eastAsia="ru-RU"/>
    </w:rPr>
  </w:style>
  <w:style w:type="character" w:customStyle="1" w:styleId="30">
    <w:name w:val="Оглавление 3 Знак"/>
    <w:uiPriority w:val="39"/>
    <w:qFormat/>
    <w:rsid w:val="0014339A"/>
    <w:rPr>
      <w:rFonts w:ascii="XO Thames" w:eastAsia="Times New Roman" w:hAnsi="XO Thames" w:cs="Times New Roman"/>
      <w:color w:val="000000"/>
      <w:sz w:val="28"/>
      <w:szCs w:val="20"/>
      <w:lang w:eastAsia="ru-RU"/>
    </w:rPr>
  </w:style>
  <w:style w:type="character" w:customStyle="1" w:styleId="af9">
    <w:name w:val="Обычный (веб) Знак"/>
    <w:basedOn w:val="13"/>
    <w:qFormat/>
    <w:rsid w:val="0014339A"/>
    <w:rPr>
      <w:rFonts w:ascii="Times New Roman" w:eastAsia="Times New Roman" w:hAnsi="Times New Roman" w:cs="Times New Roman"/>
      <w:color w:val="000000"/>
      <w:sz w:val="24"/>
      <w:szCs w:val="20"/>
      <w:lang w:eastAsia="ru-RU"/>
    </w:rPr>
  </w:style>
  <w:style w:type="character" w:customStyle="1" w:styleId="-">
    <w:name w:val="Интернет-ссылка"/>
    <w:link w:val="23"/>
    <w:rsid w:val="0014339A"/>
    <w:rPr>
      <w:rFonts w:eastAsia="Times New Roman"/>
      <w:color w:val="0000FF"/>
      <w:u w:val="single"/>
    </w:rPr>
  </w:style>
  <w:style w:type="character" w:customStyle="1" w:styleId="14">
    <w:name w:val="Оглавление 1 Знак"/>
    <w:link w:val="15"/>
    <w:uiPriority w:val="39"/>
    <w:qFormat/>
    <w:rsid w:val="0014339A"/>
    <w:rPr>
      <w:rFonts w:ascii="XO Thames" w:eastAsia="Times New Roman" w:hAnsi="XO Thames"/>
      <w:b/>
      <w:color w:val="000000"/>
      <w:sz w:val="28"/>
    </w:rPr>
  </w:style>
  <w:style w:type="character" w:customStyle="1" w:styleId="9">
    <w:name w:val="Оглавление 9 Знак"/>
    <w:uiPriority w:val="39"/>
    <w:qFormat/>
    <w:rsid w:val="0014339A"/>
    <w:rPr>
      <w:rFonts w:ascii="XO Thames" w:eastAsia="Times New Roman" w:hAnsi="XO Thames" w:cs="Times New Roman"/>
      <w:color w:val="000000"/>
      <w:sz w:val="28"/>
      <w:szCs w:val="20"/>
      <w:lang w:eastAsia="ru-RU"/>
    </w:rPr>
  </w:style>
  <w:style w:type="character" w:customStyle="1" w:styleId="8">
    <w:name w:val="Оглавление 8 Знак"/>
    <w:uiPriority w:val="39"/>
    <w:qFormat/>
    <w:rsid w:val="0014339A"/>
    <w:rPr>
      <w:rFonts w:ascii="XO Thames" w:eastAsia="Times New Roman" w:hAnsi="XO Thames" w:cs="Times New Roman"/>
      <w:color w:val="000000"/>
      <w:sz w:val="28"/>
      <w:szCs w:val="20"/>
      <w:lang w:eastAsia="ru-RU"/>
    </w:rPr>
  </w:style>
  <w:style w:type="character" w:customStyle="1" w:styleId="afa">
    <w:name w:val="Тема примечания Знак"/>
    <w:basedOn w:val="af8"/>
    <w:qFormat/>
    <w:rsid w:val="0014339A"/>
    <w:rPr>
      <w:rFonts w:ascii="Calibri" w:eastAsia="Times New Roman" w:hAnsi="Calibri" w:cs="Times New Roman"/>
      <w:b/>
      <w:color w:val="000000"/>
      <w:sz w:val="20"/>
      <w:szCs w:val="20"/>
      <w:lang w:eastAsia="ru-RU"/>
    </w:rPr>
  </w:style>
  <w:style w:type="character" w:customStyle="1" w:styleId="52">
    <w:name w:val="Оглавление 5 Знак"/>
    <w:link w:val="510"/>
    <w:uiPriority w:val="39"/>
    <w:qFormat/>
    <w:rsid w:val="0014339A"/>
    <w:rPr>
      <w:rFonts w:ascii="XO Thames" w:eastAsia="Times New Roman" w:hAnsi="XO Thames"/>
      <w:color w:val="000000"/>
      <w:sz w:val="28"/>
    </w:rPr>
  </w:style>
  <w:style w:type="character" w:customStyle="1" w:styleId="afb">
    <w:name w:val="Подзаголовок Знак"/>
    <w:basedOn w:val="a0"/>
    <w:uiPriority w:val="11"/>
    <w:qFormat/>
    <w:rsid w:val="0014339A"/>
    <w:rPr>
      <w:rFonts w:ascii="XO Thames" w:eastAsia="Times New Roman" w:hAnsi="XO Thames" w:cs="Times New Roman"/>
      <w:i/>
      <w:color w:val="000000"/>
      <w:sz w:val="24"/>
      <w:szCs w:val="20"/>
      <w:lang w:eastAsia="ru-RU"/>
    </w:rPr>
  </w:style>
  <w:style w:type="character" w:customStyle="1" w:styleId="afc">
    <w:name w:val="Название Знак"/>
    <w:basedOn w:val="a0"/>
    <w:uiPriority w:val="10"/>
    <w:qFormat/>
    <w:rsid w:val="0014339A"/>
    <w:rPr>
      <w:rFonts w:ascii="XO Thames" w:eastAsia="Times New Roman" w:hAnsi="XO Thames" w:cs="Times New Roman"/>
      <w:b/>
      <w:caps/>
      <w:color w:val="000000"/>
      <w:sz w:val="40"/>
      <w:szCs w:val="20"/>
      <w:lang w:eastAsia="ru-RU"/>
    </w:rPr>
  </w:style>
  <w:style w:type="character" w:customStyle="1" w:styleId="afd">
    <w:name w:val="Символ сноски"/>
    <w:qFormat/>
    <w:rsid w:val="0014339A"/>
  </w:style>
  <w:style w:type="character" w:customStyle="1" w:styleId="afe">
    <w:name w:val="Привязка сноски"/>
    <w:rsid w:val="0014339A"/>
    <w:rPr>
      <w:vertAlign w:val="superscript"/>
    </w:rPr>
  </w:style>
  <w:style w:type="character" w:customStyle="1" w:styleId="aff">
    <w:name w:val="Привязка концевой сноски"/>
    <w:rsid w:val="0014339A"/>
    <w:rPr>
      <w:vertAlign w:val="superscript"/>
    </w:rPr>
  </w:style>
  <w:style w:type="character" w:customStyle="1" w:styleId="aff0">
    <w:name w:val="Символ концевой сноски"/>
    <w:qFormat/>
    <w:rsid w:val="0014339A"/>
  </w:style>
  <w:style w:type="paragraph" w:customStyle="1" w:styleId="16">
    <w:name w:val="Заголовок1"/>
    <w:basedOn w:val="a"/>
    <w:next w:val="af0"/>
    <w:qFormat/>
    <w:rsid w:val="0014339A"/>
    <w:pPr>
      <w:keepNext/>
      <w:suppressAutoHyphens/>
      <w:spacing w:before="240" w:after="120"/>
    </w:pPr>
    <w:rPr>
      <w:rFonts w:ascii="PT Astra Serif" w:eastAsia="Tahoma" w:hAnsi="PT Astra Serif" w:cs="Noto Sans Devanagari"/>
      <w:color w:val="000000"/>
      <w:sz w:val="28"/>
      <w:szCs w:val="28"/>
      <w:lang w:eastAsia="ru-RU"/>
    </w:rPr>
  </w:style>
  <w:style w:type="paragraph" w:styleId="aff1">
    <w:name w:val="List"/>
    <w:basedOn w:val="af0"/>
    <w:rsid w:val="0014339A"/>
    <w:pPr>
      <w:widowControl w:val="0"/>
      <w:suppressAutoHyphens/>
    </w:pPr>
    <w:rPr>
      <w:rFonts w:ascii="PT Astra Serif" w:hAnsi="PT Astra Serif" w:cs="Noto Sans Devanagari"/>
      <w:color w:val="000000"/>
      <w:lang w:eastAsia="ru-RU"/>
    </w:rPr>
  </w:style>
  <w:style w:type="paragraph" w:customStyle="1" w:styleId="17">
    <w:name w:val="Название объекта1"/>
    <w:basedOn w:val="a"/>
    <w:qFormat/>
    <w:rsid w:val="0014339A"/>
    <w:pPr>
      <w:suppressLineNumbers/>
      <w:suppressAutoHyphens/>
      <w:spacing w:before="120" w:after="120"/>
    </w:pPr>
    <w:rPr>
      <w:rFonts w:ascii="PT Astra Serif" w:eastAsia="Times New Roman" w:hAnsi="PT Astra Serif" w:cs="Noto Sans Devanagari"/>
      <w:i/>
      <w:iCs/>
      <w:color w:val="000000"/>
      <w:sz w:val="24"/>
      <w:szCs w:val="24"/>
      <w:lang w:eastAsia="ru-RU"/>
    </w:rPr>
  </w:style>
  <w:style w:type="paragraph" w:styleId="18">
    <w:name w:val="index 1"/>
    <w:basedOn w:val="a"/>
    <w:next w:val="a"/>
    <w:autoRedefine/>
    <w:uiPriority w:val="99"/>
    <w:semiHidden/>
    <w:unhideWhenUsed/>
    <w:rsid w:val="0014339A"/>
    <w:pPr>
      <w:spacing w:after="0" w:line="240" w:lineRule="auto"/>
      <w:ind w:left="220" w:hanging="220"/>
    </w:pPr>
  </w:style>
  <w:style w:type="paragraph" w:styleId="aff2">
    <w:name w:val="index heading"/>
    <w:basedOn w:val="a"/>
    <w:qFormat/>
    <w:rsid w:val="0014339A"/>
    <w:pPr>
      <w:suppressLineNumbers/>
      <w:suppressAutoHyphens/>
    </w:pPr>
    <w:rPr>
      <w:rFonts w:ascii="PT Astra Serif" w:eastAsia="Times New Roman" w:hAnsi="PT Astra Serif" w:cs="Noto Sans Devanagari"/>
      <w:color w:val="000000"/>
      <w:szCs w:val="20"/>
      <w:lang w:eastAsia="ru-RU"/>
    </w:rPr>
  </w:style>
  <w:style w:type="paragraph" w:customStyle="1" w:styleId="210">
    <w:name w:val="Оглавление 21"/>
    <w:next w:val="a"/>
    <w:link w:val="22"/>
    <w:uiPriority w:val="39"/>
    <w:rsid w:val="0014339A"/>
    <w:pPr>
      <w:suppressAutoHyphens/>
      <w:ind w:left="200"/>
    </w:pPr>
    <w:rPr>
      <w:rFonts w:ascii="XO Thames" w:eastAsia="Times New Roman" w:hAnsi="XO Thames"/>
      <w:color w:val="000000"/>
      <w:sz w:val="28"/>
    </w:rPr>
  </w:style>
  <w:style w:type="paragraph" w:customStyle="1" w:styleId="24">
    <w:name w:val="Основной шрифт абзаца2"/>
    <w:qFormat/>
    <w:rsid w:val="0014339A"/>
    <w:pPr>
      <w:suppressAutoHyphens/>
    </w:pPr>
    <w:rPr>
      <w:rFonts w:eastAsia="Times New Roman"/>
      <w:color w:val="000000"/>
    </w:rPr>
  </w:style>
  <w:style w:type="paragraph" w:customStyle="1" w:styleId="410">
    <w:name w:val="Оглавление 41"/>
    <w:next w:val="a"/>
    <w:link w:val="42"/>
    <w:uiPriority w:val="39"/>
    <w:rsid w:val="0014339A"/>
    <w:pPr>
      <w:suppressAutoHyphens/>
      <w:ind w:left="600"/>
    </w:pPr>
    <w:rPr>
      <w:rFonts w:ascii="XO Thames" w:eastAsia="Times New Roman" w:hAnsi="XO Thames"/>
      <w:color w:val="000000"/>
      <w:sz w:val="28"/>
    </w:rPr>
  </w:style>
  <w:style w:type="paragraph" w:customStyle="1" w:styleId="610">
    <w:name w:val="Оглавление 61"/>
    <w:next w:val="a"/>
    <w:uiPriority w:val="39"/>
    <w:rsid w:val="0014339A"/>
    <w:pPr>
      <w:suppressAutoHyphens/>
      <w:ind w:left="1000"/>
    </w:pPr>
    <w:rPr>
      <w:rFonts w:ascii="XO Thames" w:eastAsia="Times New Roman" w:hAnsi="XO Thames"/>
      <w:color w:val="000000"/>
      <w:sz w:val="28"/>
    </w:rPr>
  </w:style>
  <w:style w:type="paragraph" w:customStyle="1" w:styleId="19">
    <w:name w:val="Основной шрифт абзаца1"/>
    <w:qFormat/>
    <w:rsid w:val="0014339A"/>
    <w:pPr>
      <w:suppressAutoHyphens/>
    </w:pPr>
    <w:rPr>
      <w:rFonts w:eastAsia="Times New Roman"/>
      <w:color w:val="000000"/>
    </w:rPr>
  </w:style>
  <w:style w:type="paragraph" w:customStyle="1" w:styleId="71">
    <w:name w:val="Оглавление 71"/>
    <w:next w:val="a"/>
    <w:uiPriority w:val="39"/>
    <w:rsid w:val="0014339A"/>
    <w:pPr>
      <w:suppressAutoHyphens/>
      <w:ind w:left="1200"/>
    </w:pPr>
    <w:rPr>
      <w:rFonts w:ascii="XO Thames" w:eastAsia="Times New Roman" w:hAnsi="XO Thames"/>
      <w:color w:val="000000"/>
      <w:sz w:val="28"/>
    </w:rPr>
  </w:style>
  <w:style w:type="paragraph" w:customStyle="1" w:styleId="100">
    <w:name w:val="Знак1_0"/>
    <w:basedOn w:val="a"/>
    <w:qFormat/>
    <w:rsid w:val="0014339A"/>
    <w:pPr>
      <w:suppressAutoHyphens/>
      <w:spacing w:beforeAutospacing="1" w:afterAutospacing="1" w:line="240" w:lineRule="auto"/>
    </w:pPr>
    <w:rPr>
      <w:rFonts w:ascii="Tahoma" w:eastAsia="Times New Roman" w:hAnsi="Tahoma"/>
      <w:color w:val="000000"/>
      <w:sz w:val="20"/>
      <w:szCs w:val="20"/>
      <w:lang w:eastAsia="ru-RU"/>
    </w:rPr>
  </w:style>
  <w:style w:type="paragraph" w:customStyle="1" w:styleId="Endnote">
    <w:name w:val="Endnote"/>
    <w:basedOn w:val="a"/>
    <w:qFormat/>
    <w:rsid w:val="0014339A"/>
    <w:pPr>
      <w:suppressAutoHyphens/>
      <w:spacing w:after="0" w:line="360" w:lineRule="atLeast"/>
      <w:jc w:val="both"/>
    </w:pPr>
    <w:rPr>
      <w:rFonts w:ascii="Times New Roman" w:eastAsia="Times New Roman" w:hAnsi="Times New Roman"/>
      <w:color w:val="000000"/>
      <w:sz w:val="20"/>
      <w:szCs w:val="20"/>
      <w:lang w:eastAsia="ru-RU"/>
    </w:rPr>
  </w:style>
  <w:style w:type="paragraph" w:customStyle="1" w:styleId="32">
    <w:name w:val="Гиперссылка3"/>
    <w:qFormat/>
    <w:rsid w:val="0014339A"/>
    <w:pPr>
      <w:suppressAutoHyphens/>
    </w:pPr>
    <w:rPr>
      <w:rFonts w:eastAsia="Times New Roman"/>
      <w:color w:val="0000FF"/>
      <w:u w:val="single"/>
    </w:rPr>
  </w:style>
  <w:style w:type="paragraph" w:styleId="aff3">
    <w:name w:val="annotation text"/>
    <w:basedOn w:val="a"/>
    <w:link w:val="1a"/>
    <w:qFormat/>
    <w:rsid w:val="0014339A"/>
    <w:pPr>
      <w:suppressAutoHyphens/>
      <w:spacing w:after="160" w:line="264" w:lineRule="auto"/>
    </w:pPr>
    <w:rPr>
      <w:rFonts w:eastAsia="Times New Roman"/>
      <w:color w:val="000000"/>
      <w:sz w:val="20"/>
      <w:szCs w:val="20"/>
      <w:lang w:eastAsia="ru-RU"/>
    </w:rPr>
  </w:style>
  <w:style w:type="character" w:customStyle="1" w:styleId="1a">
    <w:name w:val="Текст примечания Знак1"/>
    <w:basedOn w:val="a0"/>
    <w:link w:val="aff3"/>
    <w:rsid w:val="0014339A"/>
    <w:rPr>
      <w:rFonts w:eastAsia="Times New Roman"/>
      <w:color w:val="000000"/>
    </w:rPr>
  </w:style>
  <w:style w:type="paragraph" w:customStyle="1" w:styleId="15">
    <w:name w:val="Знак концевой сноски1"/>
    <w:basedOn w:val="19"/>
    <w:link w:val="14"/>
    <w:uiPriority w:val="39"/>
    <w:qFormat/>
    <w:rsid w:val="0014339A"/>
    <w:rPr>
      <w:rFonts w:ascii="XO Thames" w:hAnsi="XO Thames"/>
      <w:b/>
      <w:sz w:val="28"/>
    </w:rPr>
  </w:style>
  <w:style w:type="paragraph" w:customStyle="1" w:styleId="aff4">
    <w:name w:val="Верхний и нижний колонтитулы"/>
    <w:qFormat/>
    <w:rsid w:val="0014339A"/>
    <w:pPr>
      <w:suppressAutoHyphens/>
      <w:jc w:val="both"/>
    </w:pPr>
    <w:rPr>
      <w:rFonts w:ascii="XO Thames" w:eastAsia="Times New Roman" w:hAnsi="XO Thames"/>
      <w:color w:val="000000"/>
    </w:rPr>
  </w:style>
  <w:style w:type="paragraph" w:customStyle="1" w:styleId="1b">
    <w:name w:val="Нижний колонтитул1"/>
    <w:basedOn w:val="a"/>
    <w:rsid w:val="0014339A"/>
    <w:pPr>
      <w:tabs>
        <w:tab w:val="center" w:pos="4677"/>
        <w:tab w:val="right" w:pos="9355"/>
      </w:tabs>
      <w:suppressAutoHyphens/>
      <w:spacing w:after="0" w:line="240" w:lineRule="auto"/>
    </w:pPr>
    <w:rPr>
      <w:rFonts w:eastAsia="Times New Roman"/>
      <w:color w:val="000000"/>
      <w:szCs w:val="20"/>
      <w:lang w:eastAsia="ru-RU"/>
    </w:rPr>
  </w:style>
  <w:style w:type="paragraph" w:customStyle="1" w:styleId="aff5">
    <w:name w:val="Гипертекстовая ссылка"/>
    <w:qFormat/>
    <w:rsid w:val="0014339A"/>
    <w:pPr>
      <w:suppressAutoHyphens/>
    </w:pPr>
    <w:rPr>
      <w:rFonts w:eastAsia="Times New Roman"/>
      <w:color w:val="106BBE"/>
      <w:sz w:val="26"/>
    </w:rPr>
  </w:style>
  <w:style w:type="paragraph" w:customStyle="1" w:styleId="TableParagraph">
    <w:name w:val="Table Paragraph"/>
    <w:basedOn w:val="a"/>
    <w:qFormat/>
    <w:rsid w:val="0014339A"/>
    <w:pPr>
      <w:widowControl w:val="0"/>
      <w:suppressAutoHyphens/>
      <w:spacing w:after="0" w:line="240" w:lineRule="auto"/>
    </w:pPr>
    <w:rPr>
      <w:rFonts w:ascii="Times New Roman" w:eastAsia="Times New Roman" w:hAnsi="Times New Roman"/>
      <w:color w:val="000000"/>
      <w:szCs w:val="20"/>
      <w:lang w:eastAsia="ru-RU"/>
    </w:rPr>
  </w:style>
  <w:style w:type="paragraph" w:customStyle="1" w:styleId="1c">
    <w:name w:val="Гиперссылка1"/>
    <w:qFormat/>
    <w:rsid w:val="0014339A"/>
    <w:pPr>
      <w:suppressAutoHyphens/>
    </w:pPr>
    <w:rPr>
      <w:rFonts w:eastAsia="Times New Roman"/>
      <w:color w:val="0000FF"/>
      <w:u w:val="single"/>
    </w:rPr>
  </w:style>
  <w:style w:type="paragraph" w:customStyle="1" w:styleId="310">
    <w:name w:val="Оглавление 31"/>
    <w:next w:val="a"/>
    <w:uiPriority w:val="39"/>
    <w:rsid w:val="0014339A"/>
    <w:pPr>
      <w:suppressAutoHyphens/>
      <w:ind w:left="400"/>
    </w:pPr>
    <w:rPr>
      <w:rFonts w:ascii="XO Thames" w:eastAsia="Times New Roman" w:hAnsi="XO Thames"/>
      <w:color w:val="000000"/>
      <w:sz w:val="28"/>
    </w:rPr>
  </w:style>
  <w:style w:type="paragraph" w:customStyle="1" w:styleId="aff6">
    <w:name w:val="Нормальный (таблица)"/>
    <w:basedOn w:val="a"/>
    <w:next w:val="a"/>
    <w:qFormat/>
    <w:rsid w:val="0014339A"/>
    <w:pPr>
      <w:widowControl w:val="0"/>
      <w:suppressAutoHyphens/>
      <w:spacing w:after="0" w:line="240" w:lineRule="auto"/>
      <w:jc w:val="both"/>
    </w:pPr>
    <w:rPr>
      <w:rFonts w:ascii="Arial" w:eastAsia="Times New Roman" w:hAnsi="Arial"/>
      <w:color w:val="000000"/>
      <w:sz w:val="24"/>
      <w:szCs w:val="20"/>
      <w:lang w:eastAsia="ru-RU"/>
    </w:rPr>
  </w:style>
  <w:style w:type="paragraph" w:customStyle="1" w:styleId="33">
    <w:name w:val="Основной шрифт абзаца3"/>
    <w:qFormat/>
    <w:rsid w:val="0014339A"/>
    <w:pPr>
      <w:suppressAutoHyphens/>
    </w:pPr>
    <w:rPr>
      <w:rFonts w:eastAsia="Times New Roman"/>
      <w:color w:val="000000"/>
    </w:rPr>
  </w:style>
  <w:style w:type="paragraph" w:customStyle="1" w:styleId="FontStyle26">
    <w:name w:val="Font Style26"/>
    <w:qFormat/>
    <w:rsid w:val="0014339A"/>
    <w:pPr>
      <w:suppressAutoHyphens/>
    </w:pPr>
    <w:rPr>
      <w:rFonts w:ascii="Times New Roman" w:eastAsia="Times New Roman" w:hAnsi="Times New Roman"/>
      <w:color w:val="000000"/>
      <w:sz w:val="26"/>
    </w:rPr>
  </w:style>
  <w:style w:type="paragraph" w:customStyle="1" w:styleId="23">
    <w:name w:val="Знак сноски2"/>
    <w:basedOn w:val="24"/>
    <w:link w:val="-"/>
    <w:qFormat/>
    <w:rsid w:val="0014339A"/>
    <w:rPr>
      <w:color w:val="0000FF"/>
      <w:u w:val="single"/>
    </w:rPr>
  </w:style>
  <w:style w:type="paragraph" w:customStyle="1" w:styleId="hgkelc">
    <w:name w:val="hgkelc"/>
    <w:basedOn w:val="19"/>
    <w:qFormat/>
    <w:rsid w:val="0014339A"/>
  </w:style>
  <w:style w:type="paragraph" w:customStyle="1" w:styleId="25">
    <w:name w:val="Гиперссылка2"/>
    <w:qFormat/>
    <w:rsid w:val="0014339A"/>
    <w:pPr>
      <w:suppressAutoHyphens/>
    </w:pPr>
    <w:rPr>
      <w:rFonts w:eastAsia="Times New Roman"/>
      <w:color w:val="0000FF"/>
      <w:u w:val="single"/>
    </w:rPr>
  </w:style>
  <w:style w:type="paragraph" w:customStyle="1" w:styleId="Footnote">
    <w:name w:val="Footnote"/>
    <w:basedOn w:val="a"/>
    <w:qFormat/>
    <w:rsid w:val="0014339A"/>
    <w:pPr>
      <w:suppressAutoHyphens/>
      <w:spacing w:after="0" w:line="240" w:lineRule="auto"/>
    </w:pPr>
    <w:rPr>
      <w:rFonts w:ascii="Times New Roman" w:eastAsia="Times New Roman" w:hAnsi="Times New Roman"/>
      <w:color w:val="000000"/>
      <w:sz w:val="20"/>
      <w:szCs w:val="20"/>
      <w:lang w:eastAsia="ru-RU"/>
    </w:rPr>
  </w:style>
  <w:style w:type="paragraph" w:customStyle="1" w:styleId="111">
    <w:name w:val="Оглавление 11"/>
    <w:next w:val="a"/>
    <w:uiPriority w:val="39"/>
    <w:rsid w:val="0014339A"/>
    <w:pPr>
      <w:suppressAutoHyphens/>
    </w:pPr>
    <w:rPr>
      <w:rFonts w:ascii="XO Thames" w:eastAsia="Times New Roman" w:hAnsi="XO Thames"/>
      <w:b/>
      <w:color w:val="000000"/>
      <w:sz w:val="28"/>
    </w:rPr>
  </w:style>
  <w:style w:type="paragraph" w:customStyle="1" w:styleId="1d">
    <w:name w:val="Верхний колонтитул1"/>
    <w:basedOn w:val="a"/>
    <w:rsid w:val="0014339A"/>
    <w:pPr>
      <w:tabs>
        <w:tab w:val="center" w:pos="4677"/>
        <w:tab w:val="right" w:pos="9355"/>
      </w:tabs>
      <w:suppressAutoHyphens/>
      <w:spacing w:after="0" w:line="240" w:lineRule="auto"/>
    </w:pPr>
    <w:rPr>
      <w:rFonts w:eastAsia="Times New Roman"/>
      <w:color w:val="000000"/>
      <w:szCs w:val="20"/>
      <w:lang w:eastAsia="ru-RU"/>
    </w:rPr>
  </w:style>
  <w:style w:type="paragraph" w:customStyle="1" w:styleId="1e">
    <w:name w:val="Номер страницы1"/>
    <w:basedOn w:val="19"/>
    <w:qFormat/>
    <w:rsid w:val="0014339A"/>
  </w:style>
  <w:style w:type="paragraph" w:customStyle="1" w:styleId="91">
    <w:name w:val="Оглавление 91"/>
    <w:next w:val="a"/>
    <w:uiPriority w:val="39"/>
    <w:rsid w:val="0014339A"/>
    <w:pPr>
      <w:suppressAutoHyphens/>
      <w:ind w:left="1600"/>
    </w:pPr>
    <w:rPr>
      <w:rFonts w:ascii="XO Thames" w:eastAsia="Times New Roman" w:hAnsi="XO Thames"/>
      <w:color w:val="000000"/>
      <w:sz w:val="28"/>
    </w:rPr>
  </w:style>
  <w:style w:type="paragraph" w:customStyle="1" w:styleId="1f">
    <w:name w:val="Знак сноски1"/>
    <w:qFormat/>
    <w:rsid w:val="0014339A"/>
    <w:pPr>
      <w:suppressAutoHyphens/>
    </w:pPr>
    <w:rPr>
      <w:rFonts w:eastAsia="Times New Roman"/>
      <w:color w:val="000000"/>
      <w:vertAlign w:val="superscript"/>
    </w:rPr>
  </w:style>
  <w:style w:type="paragraph" w:customStyle="1" w:styleId="markedcontent">
    <w:name w:val="markedcontent"/>
    <w:qFormat/>
    <w:rsid w:val="0014339A"/>
    <w:pPr>
      <w:suppressAutoHyphens/>
    </w:pPr>
    <w:rPr>
      <w:rFonts w:eastAsia="Times New Roman"/>
      <w:color w:val="000000"/>
    </w:rPr>
  </w:style>
  <w:style w:type="paragraph" w:customStyle="1" w:styleId="1f0">
    <w:name w:val="Знак примечания1"/>
    <w:basedOn w:val="19"/>
    <w:qFormat/>
    <w:rsid w:val="0014339A"/>
    <w:rPr>
      <w:sz w:val="16"/>
    </w:rPr>
  </w:style>
  <w:style w:type="paragraph" w:customStyle="1" w:styleId="81">
    <w:name w:val="Оглавление 81"/>
    <w:next w:val="a"/>
    <w:uiPriority w:val="39"/>
    <w:rsid w:val="0014339A"/>
    <w:pPr>
      <w:suppressAutoHyphens/>
      <w:ind w:left="1400"/>
    </w:pPr>
    <w:rPr>
      <w:rFonts w:ascii="XO Thames" w:eastAsia="Times New Roman" w:hAnsi="XO Thames"/>
      <w:color w:val="000000"/>
      <w:sz w:val="28"/>
    </w:rPr>
  </w:style>
  <w:style w:type="paragraph" w:styleId="aff7">
    <w:name w:val="annotation subject"/>
    <w:basedOn w:val="aff3"/>
    <w:next w:val="aff3"/>
    <w:link w:val="1f1"/>
    <w:qFormat/>
    <w:rsid w:val="0014339A"/>
    <w:rPr>
      <w:b/>
    </w:rPr>
  </w:style>
  <w:style w:type="character" w:customStyle="1" w:styleId="1f1">
    <w:name w:val="Тема примечания Знак1"/>
    <w:basedOn w:val="1a"/>
    <w:link w:val="aff7"/>
    <w:rsid w:val="0014339A"/>
    <w:rPr>
      <w:rFonts w:eastAsia="Times New Roman"/>
      <w:b/>
      <w:color w:val="000000"/>
    </w:rPr>
  </w:style>
  <w:style w:type="paragraph" w:customStyle="1" w:styleId="510">
    <w:name w:val="Оглавление 51"/>
    <w:next w:val="a"/>
    <w:link w:val="52"/>
    <w:uiPriority w:val="39"/>
    <w:rsid w:val="0014339A"/>
    <w:pPr>
      <w:suppressAutoHyphens/>
      <w:ind w:left="800"/>
    </w:pPr>
    <w:rPr>
      <w:rFonts w:ascii="XO Thames" w:eastAsia="Times New Roman" w:hAnsi="XO Thames"/>
      <w:color w:val="000000"/>
      <w:sz w:val="28"/>
    </w:rPr>
  </w:style>
  <w:style w:type="paragraph" w:styleId="aff8">
    <w:name w:val="Subtitle"/>
    <w:next w:val="a"/>
    <w:link w:val="1f2"/>
    <w:uiPriority w:val="11"/>
    <w:qFormat/>
    <w:rsid w:val="0014339A"/>
    <w:pPr>
      <w:suppressAutoHyphens/>
      <w:jc w:val="both"/>
    </w:pPr>
    <w:rPr>
      <w:rFonts w:ascii="XO Thames" w:eastAsia="Times New Roman" w:hAnsi="XO Thames"/>
      <w:i/>
      <w:color w:val="000000"/>
      <w:sz w:val="24"/>
    </w:rPr>
  </w:style>
  <w:style w:type="character" w:customStyle="1" w:styleId="1f2">
    <w:name w:val="Подзаголовок Знак1"/>
    <w:basedOn w:val="a0"/>
    <w:link w:val="aff8"/>
    <w:uiPriority w:val="11"/>
    <w:rsid w:val="0014339A"/>
    <w:rPr>
      <w:rFonts w:ascii="XO Thames" w:eastAsia="Times New Roman" w:hAnsi="XO Thames"/>
      <w:i/>
      <w:color w:val="000000"/>
      <w:sz w:val="24"/>
    </w:rPr>
  </w:style>
  <w:style w:type="paragraph" w:styleId="aff9">
    <w:name w:val="Title"/>
    <w:next w:val="a"/>
    <w:link w:val="affa"/>
    <w:uiPriority w:val="10"/>
    <w:qFormat/>
    <w:rsid w:val="0014339A"/>
    <w:pPr>
      <w:suppressAutoHyphens/>
      <w:spacing w:before="567" w:after="567"/>
      <w:jc w:val="center"/>
    </w:pPr>
    <w:rPr>
      <w:rFonts w:ascii="XO Thames" w:eastAsia="Times New Roman" w:hAnsi="XO Thames"/>
      <w:b/>
      <w:caps/>
      <w:color w:val="000000"/>
      <w:sz w:val="40"/>
    </w:rPr>
  </w:style>
  <w:style w:type="character" w:customStyle="1" w:styleId="affa">
    <w:name w:val="Заголовок Знак"/>
    <w:basedOn w:val="a0"/>
    <w:link w:val="aff9"/>
    <w:uiPriority w:val="10"/>
    <w:rsid w:val="0014339A"/>
    <w:rPr>
      <w:rFonts w:ascii="XO Thames" w:eastAsia="Times New Roman" w:hAnsi="XO Thames"/>
      <w:b/>
      <w:caps/>
      <w:color w:val="000000"/>
      <w:sz w:val="40"/>
    </w:rPr>
  </w:style>
  <w:style w:type="paragraph" w:customStyle="1" w:styleId="ConsPlusTitlePage">
    <w:name w:val="ConsPlusTitlePage"/>
    <w:qFormat/>
    <w:rsid w:val="0014339A"/>
    <w:pPr>
      <w:widowControl w:val="0"/>
      <w:suppressAutoHyphens/>
    </w:pPr>
    <w:rPr>
      <w:rFonts w:ascii="Tahoma" w:eastAsia="Times New Roman" w:hAnsi="Tahoma"/>
      <w:color w:val="000000"/>
    </w:rPr>
  </w:style>
  <w:style w:type="paragraph" w:customStyle="1" w:styleId="1f3">
    <w:name w:val="Текст сноски1"/>
    <w:basedOn w:val="a"/>
    <w:rsid w:val="0014339A"/>
    <w:pPr>
      <w:suppressAutoHyphens/>
    </w:pPr>
    <w:rPr>
      <w:rFonts w:eastAsia="Times New Roman"/>
      <w:color w:val="000000"/>
      <w:szCs w:val="20"/>
      <w:lang w:eastAsia="ru-RU"/>
    </w:rPr>
  </w:style>
  <w:style w:type="paragraph" w:customStyle="1" w:styleId="affb">
    <w:name w:val="Содержимое врезки"/>
    <w:basedOn w:val="a"/>
    <w:qFormat/>
    <w:rsid w:val="0014339A"/>
    <w:pPr>
      <w:suppressAutoHyphens/>
    </w:pPr>
    <w:rPr>
      <w:rFonts w:eastAsia="Times New Roman"/>
      <w:color w:val="000000"/>
      <w:szCs w:val="20"/>
      <w:lang w:eastAsia="ru-RU"/>
    </w:rPr>
  </w:style>
  <w:style w:type="paragraph" w:customStyle="1" w:styleId="affc">
    <w:name w:val="Содержимое таблицы"/>
    <w:basedOn w:val="a"/>
    <w:qFormat/>
    <w:rsid w:val="0014339A"/>
    <w:pPr>
      <w:widowControl w:val="0"/>
      <w:suppressLineNumbers/>
      <w:suppressAutoHyphens/>
    </w:pPr>
    <w:rPr>
      <w:rFonts w:eastAsia="Times New Roman"/>
      <w:color w:val="000000"/>
      <w:szCs w:val="20"/>
      <w:lang w:eastAsia="ru-RU"/>
    </w:rPr>
  </w:style>
  <w:style w:type="paragraph" w:customStyle="1" w:styleId="affd">
    <w:name w:val="Заголовок таблицы"/>
    <w:basedOn w:val="affc"/>
    <w:qFormat/>
    <w:rsid w:val="0014339A"/>
    <w:pPr>
      <w:jc w:val="center"/>
    </w:pPr>
    <w:rPr>
      <w:b/>
      <w:bCs/>
    </w:rPr>
  </w:style>
  <w:style w:type="table" w:customStyle="1" w:styleId="26">
    <w:name w:val="Сетка таблицы2"/>
    <w:basedOn w:val="a1"/>
    <w:rsid w:val="0014339A"/>
    <w:pPr>
      <w:suppressAutoHyphens/>
    </w:pPr>
    <w:rPr>
      <w:rFonts w:asciiTheme="minorHAnsi" w:eastAsiaTheme="minorHAnsi" w:hAnsiTheme="minorHAnsi" w:cstheme="minorBidi"/>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0">
    <w:name w:val="Сетка таблицы14"/>
    <w:basedOn w:val="a1"/>
    <w:rsid w:val="0014339A"/>
    <w:pPr>
      <w:suppressAutoHyphens/>
    </w:pPr>
    <w:rPr>
      <w:rFonts w:asciiTheme="minorHAnsi" w:eastAsiaTheme="minorHAnsi" w:hAnsiTheme="minorHAnsi" w:cstheme="minorBidi"/>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1"/>
    <w:rsid w:val="0014339A"/>
    <w:pPr>
      <w:suppressAutoHyphens/>
    </w:pPr>
    <w:rPr>
      <w:rFonts w:asciiTheme="minorHAnsi" w:eastAsiaTheme="minorHAnsi" w:hAnsiTheme="minorHAnsi" w:cstheme="minorBidi"/>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
    <w:name w:val="Сетка таблицы21"/>
    <w:basedOn w:val="a1"/>
    <w:rsid w:val="0014339A"/>
    <w:pPr>
      <w:suppressAutoHyphens/>
    </w:pPr>
    <w:rPr>
      <w:rFonts w:asciiTheme="minorHAnsi" w:eastAsiaTheme="minorHAnsi" w:hAnsiTheme="minorHAnsi" w:cstheme="minorBidi"/>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4">
    <w:name w:val="Сетка таблицы3"/>
    <w:basedOn w:val="a1"/>
    <w:rsid w:val="0014339A"/>
    <w:pPr>
      <w:suppressAutoHyphens/>
    </w:pPr>
    <w:rPr>
      <w:rFonts w:asciiTheme="minorHAnsi" w:eastAsiaTheme="minorHAnsi" w:hAnsiTheme="minorHAnsi" w:cstheme="minorBidi"/>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4">
    <w:name w:val="Сетка таблицы1"/>
    <w:basedOn w:val="a1"/>
    <w:rsid w:val="0014339A"/>
    <w:pPr>
      <w:suppressAutoHyphens/>
    </w:pPr>
    <w:rPr>
      <w:rFonts w:asciiTheme="minorHAnsi" w:eastAsiaTheme="minorHAnsi" w:hAnsiTheme="minorHAnsi" w:cstheme="minorBidi"/>
      <w:color w:val="00000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
    <w:basedOn w:val="a1"/>
    <w:rsid w:val="0014339A"/>
    <w:pPr>
      <w:suppressAutoHyphens/>
    </w:pPr>
    <w:rPr>
      <w:rFonts w:asciiTheme="minorHAnsi" w:eastAsiaTheme="minorHAnsi" w:hAnsiTheme="minorHAnsi" w:cstheme="minorBidi"/>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e">
    <w:name w:val="annotation reference"/>
    <w:basedOn w:val="a0"/>
    <w:uiPriority w:val="99"/>
    <w:semiHidden/>
    <w:unhideWhenUsed/>
    <w:rsid w:val="0040687B"/>
    <w:rPr>
      <w:sz w:val="16"/>
      <w:szCs w:val="16"/>
    </w:rPr>
  </w:style>
  <w:style w:type="paragraph" w:styleId="afff">
    <w:name w:val="footnote text"/>
    <w:basedOn w:val="a"/>
    <w:link w:val="afff0"/>
    <w:uiPriority w:val="99"/>
    <w:semiHidden/>
    <w:unhideWhenUsed/>
    <w:rsid w:val="00B26E36"/>
    <w:pPr>
      <w:spacing w:after="0" w:line="240" w:lineRule="auto"/>
    </w:pPr>
    <w:rPr>
      <w:sz w:val="20"/>
      <w:szCs w:val="20"/>
    </w:rPr>
  </w:style>
  <w:style w:type="character" w:customStyle="1" w:styleId="afff0">
    <w:name w:val="Текст сноски Знак"/>
    <w:basedOn w:val="a0"/>
    <w:link w:val="afff"/>
    <w:uiPriority w:val="99"/>
    <w:semiHidden/>
    <w:rsid w:val="00B26E36"/>
    <w:rPr>
      <w:lang w:eastAsia="en-US"/>
    </w:rPr>
  </w:style>
  <w:style w:type="character" w:customStyle="1" w:styleId="af">
    <w:name w:val="Без интервала Знак"/>
    <w:link w:val="ae"/>
    <w:uiPriority w:val="99"/>
    <w:locked/>
    <w:rsid w:val="003E3B8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3750247">
      <w:bodyDiv w:val="1"/>
      <w:marLeft w:val="0"/>
      <w:marRight w:val="0"/>
      <w:marTop w:val="0"/>
      <w:marBottom w:val="0"/>
      <w:divBdr>
        <w:top w:val="none" w:sz="0" w:space="0" w:color="auto"/>
        <w:left w:val="none" w:sz="0" w:space="0" w:color="auto"/>
        <w:bottom w:val="none" w:sz="0" w:space="0" w:color="auto"/>
        <w:right w:val="none" w:sz="0" w:space="0" w:color="auto"/>
      </w:divBdr>
    </w:div>
    <w:div w:id="177735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hyperlink" Target="consultantplus://offline/ref=3F995C211BD6BAAEB8106B17271D85D9F5894A1BFE0BDC2E18C7E92CaAc5O"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consultantplus://offline/ref=3F995C211BD6BAAEB8106B17271D85D9F1894513F8068124109EE52EA29DBBD11450477E072266E0a4c5O" TargetMode="External"/><Relationship Id="rId14" Type="http://schemas.openxmlformats.org/officeDocument/2006/relationships/hyperlink" Target="consultantplus://offline/ref=86861374B7B4B65B0F65E480A8BAF7418712742365538E1BDE2F52748A8F90360512D9A78AC353A06775B1CDDCr4HDK" TargetMode="External"/><Relationship Id="rId22"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154C3-2CCE-4F08-94D7-B730BFCC1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57</Pages>
  <Words>13648</Words>
  <Characters>77800</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91266</CharactersWithSpaces>
  <SharedDoc>false</SharedDoc>
  <HLinks>
    <vt:vector size="60" baseType="variant">
      <vt:variant>
        <vt:i4>2687082</vt:i4>
      </vt:variant>
      <vt:variant>
        <vt:i4>27</vt:i4>
      </vt:variant>
      <vt:variant>
        <vt:i4>0</vt:i4>
      </vt:variant>
      <vt:variant>
        <vt:i4>5</vt:i4>
      </vt:variant>
      <vt:variant>
        <vt:lpwstr>consultantplus://offline/ref=7A3E131833F26844931431B2E2FEF13C28FD9C1C02E736C6B9BF1A306686C21613E153140DBE837B3BCC153B8ACFAD3FEFAC23DD4812I035M</vt:lpwstr>
      </vt:variant>
      <vt:variant>
        <vt:lpwstr/>
      </vt:variant>
      <vt:variant>
        <vt:i4>2687082</vt:i4>
      </vt:variant>
      <vt:variant>
        <vt:i4>24</vt:i4>
      </vt:variant>
      <vt:variant>
        <vt:i4>0</vt:i4>
      </vt:variant>
      <vt:variant>
        <vt:i4>5</vt:i4>
      </vt:variant>
      <vt:variant>
        <vt:lpwstr>consultantplus://offline/ref=7A3E131833F26844931431B2E2FEF13C28FD9C1C02E736C6B9BF1A306686C21613E153140DBC857B3BCC153B8ACFAD3FEFAC23DD4812I035M</vt:lpwstr>
      </vt:variant>
      <vt:variant>
        <vt:lpwstr/>
      </vt:variant>
      <vt:variant>
        <vt:i4>67567628</vt:i4>
      </vt:variant>
      <vt:variant>
        <vt:i4>21</vt:i4>
      </vt:variant>
      <vt:variant>
        <vt:i4>0</vt:i4>
      </vt:variant>
      <vt:variant>
        <vt:i4>5</vt:i4>
      </vt:variant>
      <vt:variant>
        <vt:lpwstr>D:\recovered\БСН\1га посевных площадей\2024 год\Шаблон НПА\!Элита с правками 9.02.24.docx</vt:lpwstr>
      </vt:variant>
      <vt:variant>
        <vt:lpwstr>Par72</vt:lpwstr>
      </vt:variant>
      <vt:variant>
        <vt:i4>67436556</vt:i4>
      </vt:variant>
      <vt:variant>
        <vt:i4>18</vt:i4>
      </vt:variant>
      <vt:variant>
        <vt:i4>0</vt:i4>
      </vt:variant>
      <vt:variant>
        <vt:i4>5</vt:i4>
      </vt:variant>
      <vt:variant>
        <vt:lpwstr>D:\recovered\БСН\1га посевных площадей\2024 год\Шаблон НПА\!Элита с правками 9.02.24.docx</vt:lpwstr>
      </vt:variant>
      <vt:variant>
        <vt:lpwstr>Par57</vt:lpwstr>
      </vt:variant>
      <vt:variant>
        <vt:i4>67305484</vt:i4>
      </vt:variant>
      <vt:variant>
        <vt:i4>15</vt:i4>
      </vt:variant>
      <vt:variant>
        <vt:i4>0</vt:i4>
      </vt:variant>
      <vt:variant>
        <vt:i4>5</vt:i4>
      </vt:variant>
      <vt:variant>
        <vt:lpwstr>D:\recovered\БСН\1га посевных площадей\2024 год\Шаблон НПА\!Элита с правками 9.02.24.docx</vt:lpwstr>
      </vt:variant>
      <vt:variant>
        <vt:lpwstr>Par30</vt:lpwstr>
      </vt:variant>
      <vt:variant>
        <vt:i4>3276854</vt:i4>
      </vt:variant>
      <vt:variant>
        <vt:i4>12</vt:i4>
      </vt:variant>
      <vt:variant>
        <vt:i4>0</vt:i4>
      </vt:variant>
      <vt:variant>
        <vt:i4>5</vt:i4>
      </vt:variant>
      <vt:variant>
        <vt:lpwstr>consultantplus://offline/ref=46C1E353A10DAD9508928566303ED2E8B9CECC02ED70B6C06F648E3C00DE632DBA1B20B2F528698115493083CE08661827FEFFC8jFr9N</vt:lpwstr>
      </vt:variant>
      <vt:variant>
        <vt:lpwstr/>
      </vt:variant>
      <vt:variant>
        <vt:i4>1311802</vt:i4>
      </vt:variant>
      <vt:variant>
        <vt:i4>9</vt:i4>
      </vt:variant>
      <vt:variant>
        <vt:i4>0</vt:i4>
      </vt:variant>
      <vt:variant>
        <vt:i4>5</vt:i4>
      </vt:variant>
      <vt:variant>
        <vt:lpwstr>D:\recovered\БСН\1га посевных площадей\2024 год\Шаблон НПА\!Элита с правками 9.02.24.docx</vt:lpwstr>
      </vt:variant>
      <vt:variant>
        <vt:lpwstr>Приложение7</vt:lpwstr>
      </vt:variant>
      <vt:variant>
        <vt:i4>4194390</vt:i4>
      </vt:variant>
      <vt:variant>
        <vt:i4>6</vt:i4>
      </vt:variant>
      <vt:variant>
        <vt:i4>0</vt:i4>
      </vt:variant>
      <vt:variant>
        <vt:i4>5</vt:i4>
      </vt:variant>
      <vt:variant>
        <vt:lpwstr>consultantplus://offline/ref=CF3A09F25B06815EDDF526CA5C64DF3FCE1B6955AD083AF2031F7A5F061B698CF2D8238FBDDF4EAA228884EE92EFhDL</vt:lpwstr>
      </vt:variant>
      <vt:variant>
        <vt:lpwstr/>
      </vt:variant>
      <vt:variant>
        <vt:i4>70320251</vt:i4>
      </vt:variant>
      <vt:variant>
        <vt:i4>3</vt:i4>
      </vt:variant>
      <vt:variant>
        <vt:i4>0</vt:i4>
      </vt:variant>
      <vt:variant>
        <vt:i4>5</vt:i4>
      </vt:variant>
      <vt:variant>
        <vt:lpwstr>D:\recovered\БСН\1га посевных площадей\2024 год\Шаблон НПА\!Элита с правками 15.02.24.docx</vt:lpwstr>
      </vt:variant>
      <vt:variant>
        <vt:lpwstr>Par30</vt:lpwstr>
      </vt:variant>
      <vt:variant>
        <vt:i4>7864427</vt:i4>
      </vt:variant>
      <vt:variant>
        <vt:i4>0</vt:i4>
      </vt:variant>
      <vt:variant>
        <vt:i4>0</vt:i4>
      </vt:variant>
      <vt:variant>
        <vt:i4>5</vt:i4>
      </vt:variant>
      <vt:variant>
        <vt:lpwstr>consultantplus://offline/ref=CF3A09F25B06815EDDF526CA5C64DF3FCB1C6A5CA40C3AF2031F7A5F061B698CE0D87B83BCDB51AF219DD2BFD4AB02866453C6E619182CF0E6h3L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kolesnikov_s</dc:creator>
  <cp:lastModifiedBy>User</cp:lastModifiedBy>
  <cp:revision>3</cp:revision>
  <cp:lastPrinted>2022-05-25T06:11:00Z</cp:lastPrinted>
  <dcterms:created xsi:type="dcterms:W3CDTF">2024-10-18T12:29:00Z</dcterms:created>
  <dcterms:modified xsi:type="dcterms:W3CDTF">2024-10-18T12:29:00Z</dcterms:modified>
</cp:coreProperties>
</file>