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3F" w:rsidRPr="001D383F" w:rsidRDefault="001D383F" w:rsidP="001D383F">
      <w:pPr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D383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765B02" wp14:editId="6C8E0A98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83F" w:rsidRPr="001D383F" w:rsidRDefault="001D383F" w:rsidP="001D383F">
      <w:pPr>
        <w:spacing w:after="0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1D383F" w:rsidRPr="000F1DA4" w:rsidRDefault="001D383F" w:rsidP="000F1DA4">
      <w:pPr>
        <w:spacing w:after="0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1D383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   </w:t>
      </w:r>
    </w:p>
    <w:p w:rsidR="001D383F" w:rsidRPr="001D383F" w:rsidRDefault="001D383F" w:rsidP="001D383F">
      <w:pPr>
        <w:tabs>
          <w:tab w:val="left" w:pos="1903"/>
          <w:tab w:val="center" w:pos="4677"/>
        </w:tabs>
        <w:spacing w:after="0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383F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        РОССИЙСКАЯ ФЕДЕРАЦИЯ</w:t>
      </w:r>
      <w:r w:rsidRPr="001D383F">
        <w:rPr>
          <w:rFonts w:ascii="Times New Roman" w:eastAsia="Calibri" w:hAnsi="Times New Roman" w:cs="Times New Roman"/>
          <w:snapToGrid w:val="0"/>
          <w:sz w:val="28"/>
          <w:szCs w:val="28"/>
        </w:rPr>
        <w:br/>
        <w:t>РОСТОВСКАЯ ОБЛАСТЬ ПЕРВОМАЙСКОЕ СЕЛЬСКОЕ ПОСЕЛЕНИЕ</w:t>
      </w:r>
    </w:p>
    <w:p w:rsidR="001D383F" w:rsidRPr="001D383F" w:rsidRDefault="001D383F" w:rsidP="001D383F">
      <w:pPr>
        <w:spacing w:after="0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383F">
        <w:rPr>
          <w:rFonts w:ascii="Times New Roman" w:eastAsia="Calibri" w:hAnsi="Times New Roman" w:cs="Times New Roman"/>
          <w:snapToGrid w:val="0"/>
          <w:sz w:val="28"/>
          <w:szCs w:val="28"/>
        </w:rPr>
        <w:t>МУНИЦИПАЛЬНОЕ ОБРАЗОВАНИЕ</w:t>
      </w:r>
    </w:p>
    <w:p w:rsidR="001D383F" w:rsidRPr="001D383F" w:rsidRDefault="001D383F" w:rsidP="001D383F">
      <w:pPr>
        <w:spacing w:after="0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383F">
        <w:rPr>
          <w:rFonts w:ascii="Times New Roman" w:eastAsia="Calibri" w:hAnsi="Times New Roman" w:cs="Times New Roman"/>
          <w:snapToGrid w:val="0"/>
          <w:sz w:val="28"/>
          <w:szCs w:val="28"/>
        </w:rPr>
        <w:t>«ПЕРВОМАЙСКОЕ СЕЛЬСКОЕ ПОСЕЛЕНИЕ»</w:t>
      </w:r>
    </w:p>
    <w:p w:rsidR="001D383F" w:rsidRPr="001D383F" w:rsidRDefault="001D383F" w:rsidP="001D383F">
      <w:pPr>
        <w:spacing w:after="0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1D383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АДМИНИСТРАЦИЯ  ПЕРВОМАЙСКОГО СЕЛЬСКОГО ПОСЕЛЕНИЯ</w:t>
      </w:r>
    </w:p>
    <w:p w:rsidR="001D383F" w:rsidRPr="001D383F" w:rsidRDefault="001D383F" w:rsidP="001D3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83F" w:rsidRPr="001D383F" w:rsidRDefault="001D383F" w:rsidP="001D38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383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D383F" w:rsidRPr="001D383F" w:rsidRDefault="001D383F" w:rsidP="001D383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83F" w:rsidRPr="00156698" w:rsidRDefault="006057BF" w:rsidP="001D383F">
      <w:pPr>
        <w:tabs>
          <w:tab w:val="left" w:pos="3674"/>
          <w:tab w:val="center" w:pos="4677"/>
          <w:tab w:val="left" w:pos="6472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56698">
        <w:rPr>
          <w:rFonts w:ascii="Times New Roman" w:eastAsia="Calibri" w:hAnsi="Times New Roman" w:cs="Times New Roman"/>
          <w:b/>
          <w:sz w:val="28"/>
          <w:szCs w:val="28"/>
        </w:rPr>
        <w:t>11.04.2023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  № </w:t>
      </w:r>
      <w:r w:rsidR="00F81BAF">
        <w:rPr>
          <w:rFonts w:ascii="Times New Roman" w:eastAsia="Calibri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>с.</w:t>
      </w:r>
      <w:r w:rsidR="00781059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Первомайское         </w:t>
      </w:r>
    </w:p>
    <w:p w:rsidR="001D383F" w:rsidRPr="00156698" w:rsidRDefault="00081814" w:rsidP="00081814">
      <w:pPr>
        <w:tabs>
          <w:tab w:val="left" w:pos="8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Об окончании отопительного </w:t>
      </w:r>
    </w:p>
    <w:p w:rsidR="001D383F" w:rsidRPr="00156698" w:rsidRDefault="00081814" w:rsidP="00081814">
      <w:pPr>
        <w:tabs>
          <w:tab w:val="left" w:pos="8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0704" w:rsidRPr="00156698">
        <w:rPr>
          <w:rFonts w:ascii="Times New Roman" w:eastAsia="Calibri" w:hAnsi="Times New Roman" w:cs="Times New Roman"/>
          <w:b/>
          <w:sz w:val="28"/>
          <w:szCs w:val="28"/>
        </w:rPr>
        <w:t>сезона 2022 – 2023</w:t>
      </w:r>
      <w:r w:rsidR="001D383F" w:rsidRPr="00156698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081814" w:rsidRPr="00156698" w:rsidRDefault="00081814" w:rsidP="0078105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1059" w:rsidRPr="00781059" w:rsidRDefault="00781059" w:rsidP="00781059">
      <w:pPr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6698">
        <w:rPr>
          <w:rFonts w:ascii="Times New Roman" w:eastAsia="Calibri" w:hAnsi="Times New Roman" w:cs="Times New Roman"/>
          <w:sz w:val="24"/>
          <w:szCs w:val="24"/>
          <w:lang w:eastAsia="ar-SA"/>
        </w:rPr>
        <w:t>На основании постановления администрации Ремонтненског</w:t>
      </w:r>
      <w:r w:rsidR="00093C23" w:rsidRPr="001566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района от </w:t>
      </w:r>
      <w:r w:rsidR="00B27ABE">
        <w:rPr>
          <w:rFonts w:ascii="Times New Roman" w:eastAsia="Calibri" w:hAnsi="Times New Roman" w:cs="Times New Roman"/>
          <w:sz w:val="24"/>
          <w:szCs w:val="24"/>
          <w:lang w:eastAsia="ar-SA"/>
        </w:rPr>
        <w:t>14.03.2023 г., № 234 «Об окончании отопительного сезона 2022-2023 гг.»</w:t>
      </w:r>
      <w:r w:rsidRPr="0015669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в связи с повышением температуры наружного воздуха</w:t>
      </w:r>
      <w:r w:rsidRPr="00781059">
        <w:rPr>
          <w:rFonts w:ascii="Times New Roman" w:eastAsia="Calibri" w:hAnsi="Times New Roman" w:cs="Times New Roman"/>
          <w:sz w:val="24"/>
          <w:szCs w:val="24"/>
          <w:lang w:eastAsia="ar-SA"/>
        </w:rPr>
        <w:t>, в целях обеспечения температурного режима в учреж</w:t>
      </w:r>
      <w:r w:rsidR="0025696E">
        <w:rPr>
          <w:rFonts w:ascii="Times New Roman" w:eastAsia="Calibri" w:hAnsi="Times New Roman" w:cs="Times New Roman"/>
          <w:sz w:val="24"/>
          <w:szCs w:val="24"/>
          <w:lang w:eastAsia="ar-SA"/>
        </w:rPr>
        <w:t>дениях и организациях поселения</w:t>
      </w:r>
    </w:p>
    <w:p w:rsidR="00781059" w:rsidRPr="00781059" w:rsidRDefault="00781059" w:rsidP="00781059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81059" w:rsidRPr="00781059" w:rsidRDefault="00781059" w:rsidP="00781059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105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ПОСТАНОВЛЯЮ:</w:t>
      </w:r>
    </w:p>
    <w:p w:rsidR="00781059" w:rsidRPr="00781059" w:rsidRDefault="00781059" w:rsidP="0078105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3A94" w:rsidRPr="00E93A94" w:rsidRDefault="00E93A94" w:rsidP="00E93A94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 </w:t>
      </w:r>
      <w:r w:rsidR="001B0660">
        <w:rPr>
          <w:rFonts w:ascii="Times New Roman" w:eastAsia="Times New Roman" w:hAnsi="Times New Roman" w:cs="Times New Roman"/>
          <w:sz w:val="24"/>
          <w:szCs w:val="24"/>
          <w:lang w:val="x-none"/>
        </w:rPr>
        <w:t>Считать 15.04.202</w:t>
      </w:r>
      <w:r w:rsidR="001B066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3A9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днем око</w:t>
      </w:r>
      <w:r w:rsidR="001B0660">
        <w:rPr>
          <w:rFonts w:ascii="Times New Roman" w:eastAsia="Times New Roman" w:hAnsi="Times New Roman" w:cs="Times New Roman"/>
          <w:sz w:val="24"/>
          <w:szCs w:val="24"/>
          <w:lang w:val="x-none"/>
        </w:rPr>
        <w:t>нчания отопительного сезона 2022-2023</w:t>
      </w:r>
      <w:r w:rsidRPr="00E93A9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годов.</w:t>
      </w:r>
    </w:p>
    <w:p w:rsidR="00E93A94" w:rsidRPr="00E93A94" w:rsidRDefault="00E93A94" w:rsidP="00E93A9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val="x-none"/>
        </w:rPr>
        <w:t>2. Руководителям учреждений при необходимости обеспечения температурного режима в помещениях, продолжить работу отопительных систем после официального окончания отопительного сезона, издав внутренний нормативный акт.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3C23">
        <w:rPr>
          <w:rFonts w:ascii="Times New Roman" w:eastAsia="Calibri" w:hAnsi="Times New Roman" w:cs="Times New Roman"/>
          <w:sz w:val="24"/>
          <w:szCs w:val="24"/>
          <w:lang w:eastAsia="ar-SA"/>
        </w:rPr>
        <w:t>Главно</w:t>
      </w:r>
      <w:r w:rsidR="00093C23" w:rsidRPr="007150AA">
        <w:rPr>
          <w:rFonts w:ascii="Times New Roman" w:eastAsia="Calibri" w:hAnsi="Times New Roman" w:cs="Times New Roman"/>
          <w:sz w:val="24"/>
          <w:szCs w:val="24"/>
          <w:lang w:eastAsia="ar-SA"/>
        </w:rPr>
        <w:t>му специалисту по жилищно-коммунальному</w:t>
      </w:r>
      <w:r w:rsidR="00093C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хозяйству</w:t>
      </w: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руководителям учреждений: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выполнение данного постановления.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Организовать ежедневный контроль температурного режима в помещениях подведомственных учреждений. </w:t>
      </w:r>
    </w:p>
    <w:p w:rsidR="00E93A94" w:rsidRPr="00E93A94" w:rsidRDefault="00BC68F0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период с 15.04.2023 по 30.04.2023</w:t>
      </w:r>
      <w:r w:rsidR="00E93A94"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об окончании работы отопительных систем отдел координации отраслей ЖКХ, строительства, транспорта и связи Администрации Ремонтненского района.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Провести обследование отопительных систем на предмет установления перечня работ по подготовке к новому отопительному сезону 20</w:t>
      </w:r>
      <w:r w:rsidR="00BC68F0">
        <w:rPr>
          <w:rFonts w:ascii="Times New Roman" w:eastAsia="Times New Roman" w:hAnsi="Times New Roman" w:cs="Times New Roman"/>
          <w:sz w:val="24"/>
          <w:szCs w:val="24"/>
          <w:lang w:eastAsia="ru-RU"/>
        </w:rPr>
        <w:t>23-2024</w:t>
      </w: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93A94" w:rsidRPr="00E93A94" w:rsidRDefault="00BC68F0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срок до 15.04.2023</w:t>
      </w:r>
      <w:r w:rsidR="00E93A94"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в отдел координации отраслей ЖКХ, строительства, транспорта и связи Администрации Ремонтненского района график работ и перечень мероприятий, подлежащих 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 отопительному сезону 2023-2024</w:t>
      </w:r>
      <w:r w:rsidR="00E93A94"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Принять меры по консервации и сохранности оборудования.</w:t>
      </w:r>
    </w:p>
    <w:p w:rsidR="00E93A94" w:rsidRPr="00E93A94" w:rsidRDefault="00E93A94" w:rsidP="00E93A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Контроль за исполнением постановления оставляю за собой</w:t>
      </w:r>
    </w:p>
    <w:p w:rsidR="00E93A94" w:rsidRPr="00E93A94" w:rsidRDefault="00E93A94" w:rsidP="00E93A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D383F" w:rsidRPr="001D383F" w:rsidRDefault="001D383F" w:rsidP="001D383F">
      <w:pPr>
        <w:rPr>
          <w:rFonts w:ascii="Times New Roman" w:eastAsia="Calibri" w:hAnsi="Times New Roman" w:cs="Times New Roman"/>
          <w:sz w:val="28"/>
          <w:szCs w:val="28"/>
        </w:rPr>
      </w:pPr>
    </w:p>
    <w:p w:rsidR="00582183" w:rsidRDefault="001D383F" w:rsidP="00081814">
      <w:pPr>
        <w:tabs>
          <w:tab w:val="left" w:pos="6869"/>
        </w:tabs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1D383F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58218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</w:p>
    <w:p w:rsidR="003F2A88" w:rsidRPr="003F5C8C" w:rsidRDefault="00582183" w:rsidP="003F5C8C">
      <w:pPr>
        <w:tabs>
          <w:tab w:val="left" w:pos="6869"/>
        </w:tabs>
        <w:spacing w:after="0" w:line="2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Первомайского </w:t>
      </w:r>
      <w:r w:rsidR="001D383F" w:rsidRPr="001D383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1D383F" w:rsidRPr="001D383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93C23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7ABE">
        <w:rPr>
          <w:rFonts w:ascii="Times New Roman" w:eastAsia="Calibri" w:hAnsi="Times New Roman" w:cs="Times New Roman"/>
          <w:b/>
          <w:sz w:val="28"/>
          <w:szCs w:val="28"/>
        </w:rPr>
        <w:t xml:space="preserve">В.И. </w:t>
      </w:r>
      <w:proofErr w:type="spellStart"/>
      <w:r w:rsidR="00B27ABE">
        <w:rPr>
          <w:rFonts w:ascii="Times New Roman" w:eastAsia="Calibri" w:hAnsi="Times New Roman" w:cs="Times New Roman"/>
          <w:b/>
          <w:sz w:val="28"/>
          <w:szCs w:val="28"/>
        </w:rPr>
        <w:t>Коскин</w:t>
      </w:r>
      <w:proofErr w:type="spellEnd"/>
    </w:p>
    <w:sectPr w:rsidR="003F2A88" w:rsidRPr="003F5C8C" w:rsidSect="003F5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241"/>
    <w:multiLevelType w:val="hybridMultilevel"/>
    <w:tmpl w:val="4BF0C3C8"/>
    <w:lvl w:ilvl="0" w:tplc="5E38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A5A74"/>
    <w:multiLevelType w:val="hybridMultilevel"/>
    <w:tmpl w:val="BE80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3ECF"/>
    <w:multiLevelType w:val="hybridMultilevel"/>
    <w:tmpl w:val="B0B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F8"/>
    <w:rsid w:val="00030704"/>
    <w:rsid w:val="00062BC4"/>
    <w:rsid w:val="00081814"/>
    <w:rsid w:val="00093C23"/>
    <w:rsid w:val="000F1DA4"/>
    <w:rsid w:val="00156698"/>
    <w:rsid w:val="001B0660"/>
    <w:rsid w:val="001D383F"/>
    <w:rsid w:val="00225723"/>
    <w:rsid w:val="0025696E"/>
    <w:rsid w:val="002F2954"/>
    <w:rsid w:val="00362195"/>
    <w:rsid w:val="003F2A88"/>
    <w:rsid w:val="003F5C8C"/>
    <w:rsid w:val="004925B3"/>
    <w:rsid w:val="00582183"/>
    <w:rsid w:val="006057BF"/>
    <w:rsid w:val="007150AA"/>
    <w:rsid w:val="00781059"/>
    <w:rsid w:val="008474CA"/>
    <w:rsid w:val="00951F37"/>
    <w:rsid w:val="0096223C"/>
    <w:rsid w:val="00A72D11"/>
    <w:rsid w:val="00A91821"/>
    <w:rsid w:val="00B10CF8"/>
    <w:rsid w:val="00B27ABE"/>
    <w:rsid w:val="00BC68F0"/>
    <w:rsid w:val="00C928FF"/>
    <w:rsid w:val="00D335EA"/>
    <w:rsid w:val="00E93A94"/>
    <w:rsid w:val="00F8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59BB"/>
  <w15:docId w15:val="{0F9FEEF3-E520-457C-B17F-9DB2BF5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18</cp:revision>
  <cp:lastPrinted>2020-04-14T12:56:00Z</cp:lastPrinted>
  <dcterms:created xsi:type="dcterms:W3CDTF">2018-04-26T06:52:00Z</dcterms:created>
  <dcterms:modified xsi:type="dcterms:W3CDTF">2023-04-11T09:53:00Z</dcterms:modified>
</cp:coreProperties>
</file>