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C" w:rsidRPr="00584FE6" w:rsidRDefault="00A5634C" w:rsidP="00A5634C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 wp14:anchorId="64591BE2" wp14:editId="498F8C56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4C" w:rsidRDefault="00A5634C" w:rsidP="00A5634C">
      <w:pPr>
        <w:jc w:val="center"/>
        <w:rPr>
          <w:snapToGrid w:val="0"/>
          <w:sz w:val="24"/>
          <w:szCs w:val="24"/>
        </w:rPr>
      </w:pPr>
      <w:r>
        <w:rPr>
          <w:snapToGrid w:val="0"/>
          <w:szCs w:val="28"/>
        </w:rPr>
        <w:t xml:space="preserve">  </w:t>
      </w:r>
      <w:r>
        <w:rPr>
          <w:snapToGrid w:val="0"/>
          <w:sz w:val="24"/>
          <w:szCs w:val="24"/>
        </w:rPr>
        <w:t>РОССИЙСКАЯ ФЕДЕРАЦИЯ</w:t>
      </w:r>
      <w:r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5634C" w:rsidRDefault="00A5634C" w:rsidP="00A5634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МУНИЦИПАЛЬНОЕ ОБРАЗОВАНИЕ</w:t>
      </w:r>
    </w:p>
    <w:p w:rsidR="00A5634C" w:rsidRDefault="00A5634C" w:rsidP="00A5634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«ПЕРВОМАЙСКОЕ СЕЛЬСКОЕ ПОСЕЛЕНИЕ»</w:t>
      </w:r>
    </w:p>
    <w:p w:rsidR="00A5634C" w:rsidRDefault="00A5634C" w:rsidP="00A5634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5634C" w:rsidRDefault="00A5634C" w:rsidP="00A5634C">
      <w:pPr>
        <w:pStyle w:val="Postan"/>
        <w:rPr>
          <w:sz w:val="24"/>
          <w:szCs w:val="24"/>
        </w:rPr>
      </w:pPr>
    </w:p>
    <w:p w:rsidR="00A5634C" w:rsidRDefault="00A5634C" w:rsidP="00A56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584FE6" w:rsidTr="00327BEB">
        <w:trPr>
          <w:trHeight w:val="325"/>
        </w:trPr>
        <w:tc>
          <w:tcPr>
            <w:tcW w:w="4248" w:type="dxa"/>
          </w:tcPr>
          <w:p w:rsidR="009552D4" w:rsidRPr="00584FE6" w:rsidRDefault="00A5634C" w:rsidP="00A5634C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8F11C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267632" w:rsidRPr="00584FE6">
              <w:rPr>
                <w:rFonts w:ascii="Times New Roman" w:hAnsi="Times New Roman"/>
                <w:b/>
                <w:szCs w:val="24"/>
              </w:rPr>
              <w:t>20</w:t>
            </w:r>
            <w:r w:rsidR="006401C3" w:rsidRPr="00584FE6">
              <w:rPr>
                <w:rFonts w:ascii="Times New Roman" w:hAnsi="Times New Roman"/>
                <w:b/>
                <w:szCs w:val="24"/>
              </w:rPr>
              <w:t>2</w:t>
            </w:r>
            <w:r w:rsidR="008F11C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0" w:type="dxa"/>
          </w:tcPr>
          <w:p w:rsidR="009552D4" w:rsidRPr="00584FE6" w:rsidRDefault="009552D4" w:rsidP="00A5634C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A5634C">
              <w:rPr>
                <w:b/>
                <w:sz w:val="24"/>
                <w:szCs w:val="24"/>
              </w:rPr>
              <w:t>68</w:t>
            </w:r>
            <w:r w:rsidR="00584FE6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36" w:type="dxa"/>
          </w:tcPr>
          <w:p w:rsidR="009552D4" w:rsidRPr="00584FE6" w:rsidRDefault="00584FE6" w:rsidP="006962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584FE6">
              <w:rPr>
                <w:b/>
                <w:sz w:val="24"/>
                <w:szCs w:val="24"/>
              </w:rPr>
              <w:t>с.</w:t>
            </w:r>
            <w:r w:rsidR="006962A6">
              <w:rPr>
                <w:b/>
                <w:sz w:val="24"/>
                <w:szCs w:val="24"/>
              </w:rPr>
              <w:t xml:space="preserve"> Первомайское</w:t>
            </w:r>
          </w:p>
        </w:tc>
      </w:tr>
    </w:tbl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584FE6">
        <w:rPr>
          <w:sz w:val="24"/>
          <w:szCs w:val="24"/>
        </w:rPr>
        <w:t xml:space="preserve">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84FE6" w:rsidTr="00584F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FE6" w:rsidRPr="00584FE6" w:rsidRDefault="00584FE6" w:rsidP="00584FE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6962A6">
              <w:rPr>
                <w:b/>
                <w:sz w:val="24"/>
                <w:szCs w:val="24"/>
              </w:rPr>
              <w:t>Первомайского</w:t>
            </w:r>
            <w:r w:rsidRPr="00584FE6">
              <w:rPr>
                <w:b/>
                <w:sz w:val="24"/>
                <w:szCs w:val="24"/>
              </w:rPr>
              <w:t xml:space="preserve"> сельского поселения от </w:t>
            </w:r>
            <w:r w:rsidR="006962A6">
              <w:rPr>
                <w:b/>
                <w:sz w:val="24"/>
                <w:szCs w:val="24"/>
              </w:rPr>
              <w:t>04.08</w:t>
            </w:r>
            <w:r w:rsidRPr="00584FE6">
              <w:rPr>
                <w:b/>
                <w:sz w:val="24"/>
                <w:szCs w:val="24"/>
              </w:rPr>
              <w:t>.20</w:t>
            </w:r>
            <w:r w:rsidR="006962A6">
              <w:rPr>
                <w:b/>
                <w:sz w:val="24"/>
                <w:szCs w:val="24"/>
              </w:rPr>
              <w:t xml:space="preserve">20 </w:t>
            </w:r>
            <w:r w:rsidR="006962A6" w:rsidRPr="00584FE6">
              <w:rPr>
                <w:b/>
                <w:sz w:val="24"/>
                <w:szCs w:val="24"/>
              </w:rPr>
              <w:t xml:space="preserve">№ </w:t>
            </w:r>
            <w:r w:rsidR="006962A6">
              <w:rPr>
                <w:b/>
                <w:sz w:val="24"/>
                <w:szCs w:val="24"/>
              </w:rPr>
              <w:t>65</w:t>
            </w:r>
          </w:p>
          <w:p w:rsidR="00584FE6" w:rsidRDefault="00584FE6" w:rsidP="00584FE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2052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b/>
          <w:bCs/>
          <w:sz w:val="24"/>
          <w:szCs w:val="24"/>
        </w:rPr>
      </w:pPr>
      <w:r w:rsidRPr="00584FE6">
        <w:rPr>
          <w:sz w:val="24"/>
          <w:szCs w:val="24"/>
        </w:rPr>
        <w:t>С целью приведения в соответствие с действующим законодательством</w:t>
      </w:r>
      <w:r w:rsidRPr="00584FE6">
        <w:rPr>
          <w:sz w:val="24"/>
          <w:szCs w:val="24"/>
        </w:rPr>
        <w:br/>
      </w:r>
    </w:p>
    <w:p w:rsidR="00DB4C15" w:rsidRDefault="00DB4C15" w:rsidP="00DB4C15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15" w:rsidRPr="00917E82" w:rsidRDefault="00DB4C15" w:rsidP="00696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E06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изменения в постановление от </w:t>
      </w:r>
      <w:r w:rsidR="006962A6">
        <w:rPr>
          <w:sz w:val="24"/>
          <w:szCs w:val="24"/>
        </w:rPr>
        <w:t>04.08</w:t>
      </w:r>
      <w:r>
        <w:rPr>
          <w:sz w:val="24"/>
          <w:szCs w:val="24"/>
        </w:rPr>
        <w:t>.20</w:t>
      </w:r>
      <w:r w:rsidR="006962A6">
        <w:rPr>
          <w:sz w:val="24"/>
          <w:szCs w:val="24"/>
        </w:rPr>
        <w:t xml:space="preserve">20 № 65 </w:t>
      </w:r>
      <w:r>
        <w:rPr>
          <w:sz w:val="24"/>
          <w:szCs w:val="24"/>
        </w:rPr>
        <w:t xml:space="preserve"> «</w:t>
      </w:r>
      <w:r w:rsidRPr="00DB4C15">
        <w:rPr>
          <w:bCs/>
          <w:sz w:val="24"/>
          <w:szCs w:val="24"/>
        </w:rPr>
        <w:t>Об установлении Порядка определения цены земельных участков,</w:t>
      </w:r>
      <w:r w:rsidRPr="00DB4C15">
        <w:rPr>
          <w:sz w:val="24"/>
          <w:szCs w:val="24"/>
        </w:rPr>
        <w:t xml:space="preserve"> </w:t>
      </w:r>
      <w:r w:rsidRPr="00DB4C15">
        <w:rPr>
          <w:bCs/>
          <w:sz w:val="24"/>
          <w:szCs w:val="24"/>
        </w:rPr>
        <w:t xml:space="preserve">находящихся в муниципальной собственности  </w:t>
      </w:r>
      <w:r w:rsidR="006962A6">
        <w:rPr>
          <w:bCs/>
          <w:sz w:val="24"/>
          <w:szCs w:val="24"/>
        </w:rPr>
        <w:t>Первомайского</w:t>
      </w:r>
      <w:r w:rsidRPr="00DB4C15">
        <w:rPr>
          <w:bCs/>
          <w:sz w:val="24"/>
          <w:szCs w:val="24"/>
        </w:rPr>
        <w:t xml:space="preserve"> сельского поселения, при продаже таких земельных участков без проведения торгов»</w:t>
      </w:r>
      <w:r>
        <w:rPr>
          <w:b/>
          <w:bCs/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согласно </w:t>
      </w:r>
      <w:hyperlink r:id="rId10" w:anchor="pril" w:history="1">
        <w:r w:rsidRPr="00863824">
          <w:rPr>
            <w:sz w:val="24"/>
            <w:szCs w:val="24"/>
          </w:rPr>
          <w:t>приложению</w:t>
        </w:r>
      </w:hyperlink>
      <w:r w:rsidRPr="00863824">
        <w:rPr>
          <w:sz w:val="24"/>
          <w:szCs w:val="24"/>
        </w:rPr>
        <w:t>.</w:t>
      </w:r>
    </w:p>
    <w:p w:rsidR="00DB4C15" w:rsidRPr="00584FE6" w:rsidRDefault="00DB4C15" w:rsidP="00696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Pr="00584F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4FE6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Администрации </w:t>
      </w:r>
      <w:r w:rsidR="006962A6">
        <w:rPr>
          <w:rFonts w:ascii="Times New Roman" w:hAnsi="Times New Roman" w:cs="Times New Roman"/>
          <w:sz w:val="24"/>
          <w:szCs w:val="24"/>
        </w:rPr>
        <w:t>Первомайского</w:t>
      </w:r>
      <w:r w:rsidRPr="0058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4C15" w:rsidRPr="00584FE6" w:rsidRDefault="00DB4C15" w:rsidP="00696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584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F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4C15" w:rsidRDefault="00DB4C15" w:rsidP="00DB4C15">
      <w:pPr>
        <w:jc w:val="both"/>
        <w:rPr>
          <w:b/>
          <w:color w:val="000000"/>
          <w:sz w:val="24"/>
          <w:szCs w:val="24"/>
        </w:rPr>
      </w:pPr>
    </w:p>
    <w:p w:rsidR="006962A6" w:rsidRDefault="006962A6" w:rsidP="00DB4C15">
      <w:pPr>
        <w:jc w:val="both"/>
        <w:rPr>
          <w:b/>
          <w:color w:val="000000"/>
          <w:sz w:val="24"/>
          <w:szCs w:val="24"/>
        </w:rPr>
      </w:pPr>
    </w:p>
    <w:p w:rsidR="006962A6" w:rsidRDefault="006962A6" w:rsidP="00DB4C15">
      <w:pPr>
        <w:jc w:val="both"/>
        <w:rPr>
          <w:b/>
          <w:color w:val="000000"/>
          <w:sz w:val="24"/>
          <w:szCs w:val="24"/>
        </w:rPr>
      </w:pPr>
    </w:p>
    <w:p w:rsidR="006962A6" w:rsidRDefault="006962A6" w:rsidP="00DB4C15">
      <w:pPr>
        <w:jc w:val="both"/>
        <w:rPr>
          <w:b/>
          <w:color w:val="000000"/>
          <w:sz w:val="24"/>
          <w:szCs w:val="24"/>
        </w:rPr>
      </w:pPr>
    </w:p>
    <w:p w:rsidR="006962A6" w:rsidRDefault="006962A6" w:rsidP="00DB4C15">
      <w:pPr>
        <w:jc w:val="both"/>
        <w:rPr>
          <w:b/>
          <w:color w:val="000000"/>
          <w:sz w:val="24"/>
          <w:szCs w:val="24"/>
        </w:rPr>
      </w:pPr>
    </w:p>
    <w:p w:rsidR="00DB4C15" w:rsidRPr="00584FE6" w:rsidRDefault="00DB4C15" w:rsidP="00DB4C15">
      <w:pPr>
        <w:jc w:val="both"/>
        <w:rPr>
          <w:b/>
          <w:color w:val="000000"/>
          <w:sz w:val="24"/>
          <w:szCs w:val="24"/>
        </w:rPr>
      </w:pPr>
      <w:r w:rsidRPr="00584FE6">
        <w:rPr>
          <w:b/>
          <w:color w:val="000000"/>
          <w:sz w:val="24"/>
          <w:szCs w:val="24"/>
        </w:rPr>
        <w:t>Глава Администрации</w:t>
      </w:r>
    </w:p>
    <w:p w:rsidR="00DB4C15" w:rsidRPr="00584FE6" w:rsidRDefault="006962A6" w:rsidP="00DB4C1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DB4C15" w:rsidRPr="00584FE6">
        <w:rPr>
          <w:b/>
          <w:color w:val="000000"/>
          <w:sz w:val="24"/>
          <w:szCs w:val="24"/>
        </w:rPr>
        <w:t xml:space="preserve"> сельского поселения                                В.</w:t>
      </w:r>
      <w:r>
        <w:rPr>
          <w:b/>
          <w:color w:val="000000"/>
          <w:sz w:val="24"/>
          <w:szCs w:val="24"/>
        </w:rPr>
        <w:t>Ф</w:t>
      </w:r>
      <w:r w:rsidR="00DB4C15" w:rsidRPr="00584FE6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DB4C15" w:rsidRPr="00584FE6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Pr="002655C5" w:rsidRDefault="00DB4C15" w:rsidP="00DB4C15">
      <w:pPr>
        <w:jc w:val="both"/>
        <w:rPr>
          <w:b/>
          <w:sz w:val="24"/>
          <w:szCs w:val="24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Pr="00B165B6" w:rsidRDefault="00DB4C15" w:rsidP="00A5634C">
      <w:pPr>
        <w:pageBreakBefore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B165B6">
        <w:rPr>
          <w:sz w:val="20"/>
        </w:rPr>
        <w:t>Прило</w:t>
      </w:r>
      <w:bookmarkStart w:id="0" w:name="_GoBack"/>
      <w:bookmarkEnd w:id="0"/>
      <w:r w:rsidRPr="00B165B6">
        <w:rPr>
          <w:sz w:val="20"/>
        </w:rPr>
        <w:t xml:space="preserve">жение </w:t>
      </w:r>
    </w:p>
    <w:p w:rsidR="00DB4C15" w:rsidRPr="00B165B6" w:rsidRDefault="00DB4C15" w:rsidP="00DB4C15">
      <w:pPr>
        <w:ind w:left="5387"/>
        <w:jc w:val="right"/>
        <w:rPr>
          <w:sz w:val="20"/>
        </w:rPr>
      </w:pPr>
      <w:r w:rsidRPr="00B165B6">
        <w:rPr>
          <w:sz w:val="20"/>
        </w:rPr>
        <w:t xml:space="preserve">к постановлению Администрации </w:t>
      </w:r>
    </w:p>
    <w:p w:rsidR="00DB4C15" w:rsidRPr="00B165B6" w:rsidRDefault="006962A6" w:rsidP="00DB4C15">
      <w:pPr>
        <w:ind w:left="5387"/>
        <w:jc w:val="right"/>
        <w:rPr>
          <w:sz w:val="20"/>
        </w:rPr>
      </w:pPr>
      <w:r>
        <w:rPr>
          <w:sz w:val="20"/>
        </w:rPr>
        <w:t>Первомайского</w:t>
      </w:r>
      <w:r w:rsidR="00DB4C15" w:rsidRPr="00B165B6">
        <w:rPr>
          <w:sz w:val="20"/>
        </w:rPr>
        <w:t xml:space="preserve"> сельского поселения</w:t>
      </w:r>
    </w:p>
    <w:p w:rsidR="00DB4C15" w:rsidRDefault="00DB4C15" w:rsidP="00DB4C15">
      <w:pPr>
        <w:ind w:left="5387"/>
        <w:jc w:val="right"/>
        <w:rPr>
          <w:sz w:val="20"/>
        </w:rPr>
      </w:pPr>
      <w:r w:rsidRPr="00B165B6">
        <w:rPr>
          <w:sz w:val="20"/>
        </w:rPr>
        <w:t xml:space="preserve">от </w:t>
      </w:r>
      <w:r w:rsidR="00A5634C">
        <w:rPr>
          <w:sz w:val="20"/>
        </w:rPr>
        <w:t>23</w:t>
      </w:r>
      <w:r w:rsidRPr="00B165B6">
        <w:rPr>
          <w:sz w:val="20"/>
        </w:rPr>
        <w:t>.0</w:t>
      </w:r>
      <w:r w:rsidR="00A5634C">
        <w:rPr>
          <w:sz w:val="20"/>
        </w:rPr>
        <w:t>6</w:t>
      </w:r>
      <w:r w:rsidRPr="00B165B6">
        <w:rPr>
          <w:sz w:val="20"/>
        </w:rPr>
        <w:t>.</w:t>
      </w:r>
      <w:r w:rsidR="006962A6">
        <w:rPr>
          <w:sz w:val="20"/>
        </w:rPr>
        <w:t>2</w:t>
      </w:r>
      <w:r>
        <w:rPr>
          <w:sz w:val="20"/>
        </w:rPr>
        <w:t>0</w:t>
      </w:r>
      <w:r w:rsidR="006962A6">
        <w:rPr>
          <w:sz w:val="20"/>
        </w:rPr>
        <w:t>21</w:t>
      </w:r>
      <w:r w:rsidRPr="00B165B6">
        <w:rPr>
          <w:sz w:val="20"/>
        </w:rPr>
        <w:t xml:space="preserve"> № </w:t>
      </w:r>
      <w:r w:rsidR="00A5634C">
        <w:rPr>
          <w:sz w:val="20"/>
        </w:rPr>
        <w:t>68</w:t>
      </w:r>
    </w:p>
    <w:p w:rsidR="007D27E0" w:rsidRDefault="007D27E0" w:rsidP="00DB4C15">
      <w:pPr>
        <w:ind w:left="5387"/>
        <w:jc w:val="right"/>
        <w:rPr>
          <w:sz w:val="20"/>
        </w:rPr>
      </w:pP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>Приложение</w:t>
      </w: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 xml:space="preserve"> к постановлению Администрации </w:t>
      </w:r>
      <w:r w:rsidR="006962A6">
        <w:rPr>
          <w:sz w:val="20"/>
        </w:rPr>
        <w:t>Первомайского</w:t>
      </w:r>
      <w:r>
        <w:rPr>
          <w:sz w:val="20"/>
        </w:rPr>
        <w:t xml:space="preserve"> сельского поселения</w:t>
      </w: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 xml:space="preserve">от </w:t>
      </w:r>
      <w:r w:rsidR="006962A6">
        <w:rPr>
          <w:sz w:val="20"/>
        </w:rPr>
        <w:t>04</w:t>
      </w:r>
      <w:r>
        <w:rPr>
          <w:sz w:val="20"/>
        </w:rPr>
        <w:t>.</w:t>
      </w:r>
      <w:r w:rsidR="006962A6">
        <w:rPr>
          <w:sz w:val="20"/>
        </w:rPr>
        <w:t>08</w:t>
      </w:r>
      <w:r>
        <w:rPr>
          <w:sz w:val="20"/>
        </w:rPr>
        <w:t>.20</w:t>
      </w:r>
      <w:r w:rsidR="006962A6">
        <w:rPr>
          <w:sz w:val="20"/>
        </w:rPr>
        <w:t>20</w:t>
      </w:r>
      <w:r>
        <w:rPr>
          <w:sz w:val="20"/>
        </w:rPr>
        <w:t xml:space="preserve"> №</w:t>
      </w:r>
      <w:r w:rsidR="006962A6">
        <w:rPr>
          <w:sz w:val="20"/>
        </w:rPr>
        <w:t xml:space="preserve"> 6</w:t>
      </w:r>
      <w:r>
        <w:rPr>
          <w:sz w:val="20"/>
        </w:rPr>
        <w:t>5</w:t>
      </w:r>
    </w:p>
    <w:p w:rsidR="007D27E0" w:rsidRPr="00B165B6" w:rsidRDefault="007D27E0" w:rsidP="00DB4C15">
      <w:pPr>
        <w:ind w:left="5387"/>
        <w:jc w:val="right"/>
        <w:rPr>
          <w:sz w:val="20"/>
        </w:rPr>
      </w:pPr>
    </w:p>
    <w:p w:rsidR="00DB4C15" w:rsidRPr="00863824" w:rsidRDefault="00DB4C15" w:rsidP="00DB4C15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 xml:space="preserve"> ПОРЯДОК </w:t>
      </w:r>
      <w:r w:rsidRPr="00863824">
        <w:rPr>
          <w:sz w:val="24"/>
          <w:szCs w:val="24"/>
        </w:rPr>
        <w:br/>
        <w:t xml:space="preserve">определения цены земельных участков, </w:t>
      </w:r>
      <w:r w:rsidRPr="00863824">
        <w:rPr>
          <w:sz w:val="24"/>
          <w:szCs w:val="24"/>
        </w:rPr>
        <w:br/>
        <w:t xml:space="preserve">находящихся в муниципальной  собственности </w:t>
      </w:r>
      <w:r w:rsidRPr="00863824">
        <w:rPr>
          <w:sz w:val="24"/>
          <w:szCs w:val="24"/>
        </w:rPr>
        <w:br/>
      </w:r>
      <w:r w:rsidR="006962A6">
        <w:rPr>
          <w:sz w:val="24"/>
          <w:szCs w:val="24"/>
        </w:rPr>
        <w:t>Первомайского</w:t>
      </w:r>
      <w:r w:rsidRPr="00863824">
        <w:rPr>
          <w:sz w:val="24"/>
          <w:szCs w:val="24"/>
        </w:rPr>
        <w:t xml:space="preserve"> сельского поселения, </w:t>
      </w:r>
      <w:r w:rsidRPr="00863824">
        <w:rPr>
          <w:sz w:val="24"/>
          <w:szCs w:val="24"/>
        </w:rPr>
        <w:br/>
        <w:t>при продаже таких земельных участков без проведения торгов</w:t>
      </w:r>
    </w:p>
    <w:p w:rsidR="00DB4C15" w:rsidRPr="00863824" w:rsidRDefault="00DB4C15" w:rsidP="00DB4C15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> 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1. Настоящим Порядком определяется цена земельных участков, находящихся в муниципальной  собственности </w:t>
      </w:r>
      <w:r w:rsidR="006962A6">
        <w:rPr>
          <w:sz w:val="24"/>
          <w:szCs w:val="24"/>
        </w:rPr>
        <w:t>Первомайского</w:t>
      </w:r>
      <w:r w:rsidRPr="00863824">
        <w:rPr>
          <w:sz w:val="24"/>
          <w:szCs w:val="24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63824">
        <w:rPr>
          <w:sz w:val="24"/>
          <w:szCs w:val="24"/>
          <w:vertAlign w:val="superscript"/>
        </w:rPr>
        <w:t>3</w:t>
      </w:r>
      <w:r w:rsidRPr="00863824">
        <w:rPr>
          <w:sz w:val="24"/>
          <w:szCs w:val="24"/>
        </w:rPr>
        <w:t xml:space="preserve"> Земельного кодекса Российской Федерации.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2. Цена земельных участков определяется в размере, равном рыночной стоимости земельных участков </w:t>
      </w:r>
      <w:r>
        <w:rPr>
          <w:sz w:val="24"/>
          <w:szCs w:val="24"/>
        </w:rPr>
        <w:t xml:space="preserve">за исключением </w:t>
      </w:r>
      <w:r w:rsidRPr="00863824">
        <w:rPr>
          <w:sz w:val="24"/>
          <w:szCs w:val="24"/>
        </w:rPr>
        <w:t>случа</w:t>
      </w:r>
      <w:r>
        <w:rPr>
          <w:sz w:val="24"/>
          <w:szCs w:val="24"/>
        </w:rPr>
        <w:t>ев, предусмотренных пунктами 3,4,5,6 настоящего Порядка.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3. </w:t>
      </w:r>
      <w:proofErr w:type="gramStart"/>
      <w:r w:rsidRPr="00863824">
        <w:rPr>
          <w:sz w:val="24"/>
          <w:szCs w:val="24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863824">
        <w:rPr>
          <w:sz w:val="24"/>
          <w:szCs w:val="24"/>
          <w:vertAlign w:val="superscript"/>
        </w:rPr>
        <w:t>9</w:t>
      </w:r>
      <w:r w:rsidRPr="00863824">
        <w:rPr>
          <w:sz w:val="24"/>
          <w:szCs w:val="24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863824">
        <w:rPr>
          <w:sz w:val="24"/>
          <w:szCs w:val="24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Pr="00863824" w:rsidRDefault="00DB4C15" w:rsidP="00DB4C15">
      <w:pPr>
        <w:ind w:firstLine="709"/>
        <w:jc w:val="center"/>
        <w:rPr>
          <w:sz w:val="24"/>
          <w:szCs w:val="24"/>
        </w:rPr>
      </w:pPr>
      <w:r w:rsidRPr="00863824">
        <w:rPr>
          <w:sz w:val="24"/>
          <w:szCs w:val="24"/>
        </w:rPr>
        <w:t xml:space="preserve">Ц = </w:t>
      </w:r>
      <w:proofErr w:type="spellStart"/>
      <w:r w:rsidRPr="00863824">
        <w:rPr>
          <w:sz w:val="24"/>
          <w:szCs w:val="24"/>
        </w:rPr>
        <w:t>Кст</w:t>
      </w:r>
      <w:proofErr w:type="spellEnd"/>
      <w:r w:rsidRPr="00863824">
        <w:rPr>
          <w:sz w:val="24"/>
          <w:szCs w:val="24"/>
        </w:rPr>
        <w:t xml:space="preserve"> х</w:t>
      </w:r>
      <w:proofErr w:type="gramStart"/>
      <w:r w:rsidRPr="00863824">
        <w:rPr>
          <w:sz w:val="24"/>
          <w:szCs w:val="24"/>
        </w:rPr>
        <w:t xml:space="preserve"> С</w:t>
      </w:r>
      <w:proofErr w:type="gramEnd"/>
      <w:r w:rsidRPr="00863824">
        <w:rPr>
          <w:sz w:val="24"/>
          <w:szCs w:val="24"/>
        </w:rPr>
        <w:t xml:space="preserve"> х </w:t>
      </w:r>
      <w:proofErr w:type="spellStart"/>
      <w:r w:rsidRPr="00863824">
        <w:rPr>
          <w:sz w:val="24"/>
          <w:szCs w:val="24"/>
        </w:rPr>
        <w:t>Ккр</w:t>
      </w:r>
      <w:proofErr w:type="spellEnd"/>
      <w:r w:rsidRPr="00863824">
        <w:rPr>
          <w:sz w:val="24"/>
          <w:szCs w:val="24"/>
        </w:rPr>
        <w:t>,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где </w:t>
      </w:r>
      <w:proofErr w:type="gramStart"/>
      <w:r w:rsidRPr="00863824">
        <w:rPr>
          <w:sz w:val="24"/>
          <w:szCs w:val="24"/>
        </w:rPr>
        <w:t>Ц</w:t>
      </w:r>
      <w:proofErr w:type="gramEnd"/>
      <w:r w:rsidRPr="00863824">
        <w:rPr>
          <w:sz w:val="24"/>
          <w:szCs w:val="24"/>
        </w:rPr>
        <w:t xml:space="preserve"> – цена земельного участка;</w:t>
      </w:r>
    </w:p>
    <w:p w:rsidR="00DB4C15" w:rsidRPr="00917E82" w:rsidRDefault="00DB4C15" w:rsidP="00DB4C15">
      <w:pPr>
        <w:ind w:firstLine="709"/>
        <w:jc w:val="both"/>
        <w:rPr>
          <w:sz w:val="24"/>
          <w:szCs w:val="24"/>
        </w:rPr>
      </w:pPr>
      <w:proofErr w:type="spellStart"/>
      <w:r w:rsidRPr="00917E82">
        <w:rPr>
          <w:sz w:val="24"/>
          <w:szCs w:val="24"/>
        </w:rPr>
        <w:t>Кст</w:t>
      </w:r>
      <w:proofErr w:type="spellEnd"/>
      <w:r w:rsidRPr="00917E82">
        <w:rPr>
          <w:sz w:val="24"/>
          <w:szCs w:val="24"/>
        </w:rPr>
        <w:t xml:space="preserve"> – кадастровая стоимость земельного участка, указанная в выписке из  Единого государственного реестра недвижимости о соответствующем земельном участке;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proofErr w:type="gramStart"/>
      <w:r w:rsidRPr="00863824">
        <w:rPr>
          <w:sz w:val="24"/>
          <w:szCs w:val="24"/>
        </w:rPr>
        <w:t>С</w:t>
      </w:r>
      <w:proofErr w:type="gramEnd"/>
      <w:r w:rsidRPr="00863824">
        <w:rPr>
          <w:sz w:val="24"/>
          <w:szCs w:val="24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proofErr w:type="spellStart"/>
      <w:r w:rsidRPr="00863824">
        <w:rPr>
          <w:sz w:val="24"/>
          <w:szCs w:val="24"/>
        </w:rPr>
        <w:t>Ккр</w:t>
      </w:r>
      <w:proofErr w:type="spellEnd"/>
      <w:r w:rsidRPr="00863824">
        <w:rPr>
          <w:sz w:val="24"/>
          <w:szCs w:val="24"/>
        </w:rPr>
        <w:t xml:space="preserve"> – коэффициент кратности ставки земельного налога, равный 17.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proofErr w:type="gramStart"/>
      <w:r w:rsidRPr="00863824">
        <w:rPr>
          <w:sz w:val="24"/>
          <w:szCs w:val="24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4. </w:t>
      </w:r>
      <w:proofErr w:type="gramStart"/>
      <w:r w:rsidRPr="00D506A8">
        <w:rPr>
          <w:sz w:val="24"/>
          <w:szCs w:val="24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</w:t>
      </w:r>
      <w:r w:rsidRPr="00D506A8">
        <w:rPr>
          <w:sz w:val="24"/>
          <w:szCs w:val="24"/>
        </w:rPr>
        <w:lastRenderedPageBreak/>
        <w:t>юридическому лицу при условии отсутствия у уполномоченного органа</w:t>
      </w:r>
      <w:proofErr w:type="gramEnd"/>
      <w:r w:rsidRPr="00D506A8">
        <w:rPr>
          <w:sz w:val="24"/>
          <w:szCs w:val="24"/>
        </w:rPr>
        <w:t xml:space="preserve"> </w:t>
      </w:r>
      <w:proofErr w:type="gramStart"/>
      <w:r w:rsidRPr="00D506A8">
        <w:rPr>
          <w:sz w:val="24"/>
          <w:szCs w:val="24"/>
        </w:rPr>
        <w:t>информации о выявленных в рамках государственного земельного надзора и не</w:t>
      </w:r>
      <w:r w:rsidR="007D27E0">
        <w:rPr>
          <w:sz w:val="24"/>
          <w:szCs w:val="24"/>
        </w:rPr>
        <w:t xml:space="preserve"> </w:t>
      </w:r>
      <w:r w:rsidRPr="00D506A8">
        <w:rPr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5. </w:t>
      </w:r>
      <w:r>
        <w:rPr>
          <w:sz w:val="24"/>
          <w:szCs w:val="24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При продаже земельных участков гражданам или юридическим лицам, являющихся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</w:t>
      </w:r>
      <w:r w:rsidRPr="00DB4C15">
        <w:rPr>
          <w:sz w:val="24"/>
          <w:szCs w:val="24"/>
        </w:rPr>
        <w:t>статьи 39 Земельного</w:t>
      </w:r>
      <w:r w:rsidRPr="00A87869">
        <w:rPr>
          <w:sz w:val="24"/>
          <w:szCs w:val="24"/>
        </w:rPr>
        <w:t xml:space="preserve"> кодекса Российской Федерации</w:t>
      </w:r>
      <w:r>
        <w:rPr>
          <w:sz w:val="24"/>
          <w:szCs w:val="24"/>
        </w:rPr>
        <w:t>, на 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>
        <w:rPr>
          <w:sz w:val="24"/>
          <w:szCs w:val="24"/>
        </w:rPr>
        <w:t xml:space="preserve">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сооружений», по формуле: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Ц=</w:t>
      </w:r>
      <w:proofErr w:type="spellStart"/>
      <w:r>
        <w:rPr>
          <w:sz w:val="24"/>
          <w:szCs w:val="24"/>
        </w:rPr>
        <w:t>Рст</w:t>
      </w:r>
      <w:proofErr w:type="spellEnd"/>
      <w:r>
        <w:rPr>
          <w:sz w:val="24"/>
          <w:szCs w:val="24"/>
        </w:rPr>
        <w:t xml:space="preserve"> х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х </w:t>
      </w:r>
      <w:proofErr w:type="spellStart"/>
      <w:r>
        <w:rPr>
          <w:sz w:val="24"/>
          <w:szCs w:val="24"/>
        </w:rPr>
        <w:t>Ккр</w:t>
      </w:r>
      <w:proofErr w:type="spellEnd"/>
      <w:r>
        <w:rPr>
          <w:sz w:val="24"/>
          <w:szCs w:val="24"/>
        </w:rPr>
        <w:t>,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где </w:t>
      </w:r>
      <w:proofErr w:type="gramStart"/>
      <w:r w:rsidRPr="00863824">
        <w:rPr>
          <w:sz w:val="24"/>
          <w:szCs w:val="24"/>
        </w:rPr>
        <w:t>Ц</w:t>
      </w:r>
      <w:proofErr w:type="gramEnd"/>
      <w:r w:rsidRPr="00863824">
        <w:rPr>
          <w:sz w:val="24"/>
          <w:szCs w:val="24"/>
        </w:rPr>
        <w:t xml:space="preserve"> – цена земельного участка;</w:t>
      </w:r>
    </w:p>
    <w:p w:rsidR="00DB4C15" w:rsidRDefault="00DB4C15" w:rsidP="00DB4C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DB4C15" w:rsidRDefault="00DB4C15" w:rsidP="00DB4C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ставка земельного налога, установленная нормативным правовым актом представительного органа муниципального образования, в пределах которого</w:t>
      </w:r>
      <w:r w:rsidR="006962A6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 земельный участок;</w:t>
      </w:r>
    </w:p>
    <w:p w:rsidR="00DB4C15" w:rsidRDefault="00DB4C15" w:rsidP="00DB4C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Кк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коэффициент кратности ставки земельного налога, равный 17.</w:t>
      </w:r>
    </w:p>
    <w:p w:rsidR="00DB4C15" w:rsidRDefault="00DB4C15" w:rsidP="00DB4C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  <w:proofErr w:type="gramEnd"/>
    </w:p>
    <w:p w:rsidR="00DB4C15" w:rsidRDefault="00DB4C15" w:rsidP="00DB4C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5.2.При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</w:t>
      </w:r>
      <w:r>
        <w:rPr>
          <w:sz w:val="24"/>
          <w:szCs w:val="24"/>
        </w:rPr>
        <w:lastRenderedPageBreak/>
        <w:t>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15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10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7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6.При заключении договора купли-продажи земельного 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Ц</w:t>
      </w:r>
      <w:r w:rsidRPr="00863824">
        <w:rPr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 w:rsidRPr="0086382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86382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863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определяется </w:t>
      </w:r>
      <w:proofErr w:type="gramStart"/>
      <w:r>
        <w:rPr>
          <w:sz w:val="24"/>
          <w:szCs w:val="24"/>
        </w:rPr>
        <w:t>по состоянию на дату поступления в уполномоченный орган заявления о предоставлении земельного участка в собственность</w:t>
      </w:r>
      <w:proofErr w:type="gramEnd"/>
      <w:r>
        <w:rPr>
          <w:sz w:val="24"/>
          <w:szCs w:val="24"/>
        </w:rPr>
        <w:t xml:space="preserve"> без проведения торгов.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8.Оплата цены земельных участков производится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календарных дней со дня заключения договоров купли-продажи этих земельных участков.</w:t>
      </w: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7B1C" w:rsidRPr="00584FE6" w:rsidRDefault="00F5589D" w:rsidP="00DB4C15">
      <w:pPr>
        <w:pStyle w:val="a3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6120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1" w:rsidRDefault="006B62A1" w:rsidP="00DC690C">
      <w:r>
        <w:separator/>
      </w:r>
    </w:p>
  </w:endnote>
  <w:endnote w:type="continuationSeparator" w:id="0">
    <w:p w:rsidR="006B62A1" w:rsidRDefault="006B62A1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1" w:rsidRDefault="006B62A1" w:rsidP="00DC690C">
      <w:r>
        <w:separator/>
      </w:r>
    </w:p>
  </w:footnote>
  <w:footnote w:type="continuationSeparator" w:id="0">
    <w:p w:rsidR="006B62A1" w:rsidRDefault="006B62A1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2135"/>
    <w:rsid w:val="00024065"/>
    <w:rsid w:val="00050A99"/>
    <w:rsid w:val="00056B41"/>
    <w:rsid w:val="00077EDC"/>
    <w:rsid w:val="000969EE"/>
    <w:rsid w:val="000C3BA3"/>
    <w:rsid w:val="00102BB7"/>
    <w:rsid w:val="001336AF"/>
    <w:rsid w:val="00157B96"/>
    <w:rsid w:val="001D2DB1"/>
    <w:rsid w:val="001E764F"/>
    <w:rsid w:val="001F7B1C"/>
    <w:rsid w:val="00201912"/>
    <w:rsid w:val="00267632"/>
    <w:rsid w:val="00273DD4"/>
    <w:rsid w:val="002974C3"/>
    <w:rsid w:val="002A4DCD"/>
    <w:rsid w:val="002D1DB5"/>
    <w:rsid w:val="00300975"/>
    <w:rsid w:val="00316F09"/>
    <w:rsid w:val="003B7AA9"/>
    <w:rsid w:val="003C13FA"/>
    <w:rsid w:val="003E6E75"/>
    <w:rsid w:val="004326CE"/>
    <w:rsid w:val="004F1D6D"/>
    <w:rsid w:val="00532581"/>
    <w:rsid w:val="00584FE6"/>
    <w:rsid w:val="00590A95"/>
    <w:rsid w:val="00590CF8"/>
    <w:rsid w:val="005C62B9"/>
    <w:rsid w:val="00612052"/>
    <w:rsid w:val="006401C3"/>
    <w:rsid w:val="00656CA6"/>
    <w:rsid w:val="00660919"/>
    <w:rsid w:val="006962A6"/>
    <w:rsid w:val="006A5FC0"/>
    <w:rsid w:val="006B62A1"/>
    <w:rsid w:val="006C0AA1"/>
    <w:rsid w:val="00735795"/>
    <w:rsid w:val="007D244B"/>
    <w:rsid w:val="007D27E0"/>
    <w:rsid w:val="00825BF5"/>
    <w:rsid w:val="00834484"/>
    <w:rsid w:val="00876587"/>
    <w:rsid w:val="008A145C"/>
    <w:rsid w:val="008A6C10"/>
    <w:rsid w:val="008F11C7"/>
    <w:rsid w:val="00914F99"/>
    <w:rsid w:val="009552D4"/>
    <w:rsid w:val="00990CEC"/>
    <w:rsid w:val="009F7239"/>
    <w:rsid w:val="00A105C7"/>
    <w:rsid w:val="00A5634C"/>
    <w:rsid w:val="00A62447"/>
    <w:rsid w:val="00AB6C9B"/>
    <w:rsid w:val="00AC17C9"/>
    <w:rsid w:val="00AD3576"/>
    <w:rsid w:val="00AF1AF9"/>
    <w:rsid w:val="00B00E2A"/>
    <w:rsid w:val="00B16A03"/>
    <w:rsid w:val="00B303DD"/>
    <w:rsid w:val="00C03392"/>
    <w:rsid w:val="00C109DC"/>
    <w:rsid w:val="00C20D22"/>
    <w:rsid w:val="00C64C75"/>
    <w:rsid w:val="00CF37FD"/>
    <w:rsid w:val="00D244CA"/>
    <w:rsid w:val="00D47AB3"/>
    <w:rsid w:val="00D723B4"/>
    <w:rsid w:val="00D87929"/>
    <w:rsid w:val="00DB4C15"/>
    <w:rsid w:val="00DC49C0"/>
    <w:rsid w:val="00DC690C"/>
    <w:rsid w:val="00E049C6"/>
    <w:rsid w:val="00E0568A"/>
    <w:rsid w:val="00E659DC"/>
    <w:rsid w:val="00E707D4"/>
    <w:rsid w:val="00E86AB4"/>
    <w:rsid w:val="00ED12A4"/>
    <w:rsid w:val="00EE36C4"/>
    <w:rsid w:val="00F01022"/>
    <w:rsid w:val="00F04271"/>
    <w:rsid w:val="00F23268"/>
    <w:rsid w:val="00F32FBA"/>
    <w:rsid w:val="00F33562"/>
    <w:rsid w:val="00F5589D"/>
    <w:rsid w:val="00F56943"/>
    <w:rsid w:val="00F62AFA"/>
    <w:rsid w:val="00F73B5C"/>
    <w:rsid w:val="00F779A9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stan">
    <w:name w:val="Postan"/>
    <w:basedOn w:val="a"/>
    <w:qFormat/>
    <w:rsid w:val="00A5634C"/>
    <w:pPr>
      <w:suppressAutoHyphens w:val="0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EB65-1AEA-40C5-9CF8-7BD7E43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46</cp:revision>
  <cp:lastPrinted>2021-06-23T07:08:00Z</cp:lastPrinted>
  <dcterms:created xsi:type="dcterms:W3CDTF">2018-08-31T11:24:00Z</dcterms:created>
  <dcterms:modified xsi:type="dcterms:W3CDTF">2021-06-23T07:13:00Z</dcterms:modified>
</cp:coreProperties>
</file>