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CE" w:rsidRPr="00100EDD" w:rsidRDefault="00100EDD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666750" cy="7143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CE" w:rsidRPr="00AD0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EDD" w:rsidRPr="00100EDD" w:rsidRDefault="00100EDD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EDD" w:rsidRPr="00100EDD" w:rsidRDefault="00100EDD" w:rsidP="00100EDD">
      <w:pPr>
        <w:pStyle w:val="a5"/>
        <w:tabs>
          <w:tab w:val="left" w:pos="3870"/>
        </w:tabs>
        <w:rPr>
          <w:rFonts w:ascii="Times New Roman" w:hAnsi="Times New Roman"/>
          <w:snapToGrid w:val="0"/>
          <w:szCs w:val="28"/>
        </w:rPr>
      </w:pPr>
      <w:r w:rsidRPr="00100EDD">
        <w:rPr>
          <w:rFonts w:ascii="Times New Roman" w:hAnsi="Times New Roman"/>
          <w:sz w:val="28"/>
          <w:szCs w:val="28"/>
        </w:rPr>
        <w:tab/>
      </w:r>
      <w:r w:rsidRPr="00100EDD">
        <w:rPr>
          <w:rFonts w:ascii="Times New Roman" w:hAnsi="Times New Roman"/>
          <w:snapToGrid w:val="0"/>
          <w:szCs w:val="28"/>
        </w:rPr>
        <w:tab/>
        <w:t xml:space="preserve">  </w:t>
      </w:r>
      <w:r w:rsidRPr="00100EDD">
        <w:rPr>
          <w:rFonts w:ascii="Times New Roman" w:hAnsi="Times New Roman"/>
          <w:snapToGrid w:val="0"/>
          <w:szCs w:val="28"/>
        </w:rPr>
        <w:tab/>
      </w:r>
    </w:p>
    <w:p w:rsidR="00100EDD" w:rsidRPr="00100EDD" w:rsidRDefault="00100EDD" w:rsidP="00100EDD">
      <w:pPr>
        <w:tabs>
          <w:tab w:val="left" w:pos="1995"/>
          <w:tab w:val="center" w:pos="4677"/>
        </w:tabs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br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РОСТОВСКАЯ ОБЛАСТЬ  РЕМОНТНЕНСКИЙ РАЙОН</w:t>
      </w:r>
    </w:p>
    <w:p w:rsidR="00100EDD" w:rsidRPr="00100EDD" w:rsidRDefault="00100EDD" w:rsidP="009151D0">
      <w:pPr>
        <w:tabs>
          <w:tab w:val="left" w:pos="1635"/>
          <w:tab w:val="left" w:pos="2610"/>
          <w:tab w:val="left" w:pos="2745"/>
          <w:tab w:val="left" w:pos="3180"/>
          <w:tab w:val="left" w:pos="3510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100EDD" w:rsidRPr="00100EDD" w:rsidRDefault="00100EDD" w:rsidP="009151D0">
      <w:pPr>
        <w:tabs>
          <w:tab w:val="left" w:pos="690"/>
          <w:tab w:val="center" w:pos="4677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         АДМИНИСТРАЦИЯ  ПЕРВОМАЙСКОГО СЕЛЬСКОГО ПОСЕЛЕНИЯ</w:t>
      </w:r>
    </w:p>
    <w:p w:rsidR="00100EDD" w:rsidRDefault="00100EDD" w:rsidP="00100EDD">
      <w:pPr>
        <w:pStyle w:val="Postan"/>
        <w:rPr>
          <w:szCs w:val="28"/>
        </w:rPr>
      </w:pPr>
    </w:p>
    <w:p w:rsidR="00100EDD" w:rsidRPr="009151D0" w:rsidRDefault="00EA5EED" w:rsidP="009151D0">
      <w:pPr>
        <w:tabs>
          <w:tab w:val="left" w:pos="21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</w:t>
      </w:r>
      <w:r w:rsidR="00100EDD" w:rsidRPr="009151D0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100EDD" w:rsidRPr="00EA5EED" w:rsidRDefault="007325EA" w:rsidP="00100EDD">
      <w:pPr>
        <w:tabs>
          <w:tab w:val="left" w:pos="2340"/>
          <w:tab w:val="left" w:pos="5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29.05.2017</w:t>
      </w:r>
      <w:r w:rsidR="00100EDD" w:rsidRPr="00EA5EED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EA5EED" w:rsidRPr="00EA5E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2</w:t>
      </w:r>
      <w:r w:rsidR="009151D0" w:rsidRPr="00EA5EED">
        <w:rPr>
          <w:rFonts w:ascii="Times New Roman" w:hAnsi="Times New Roman" w:cs="Times New Roman"/>
          <w:b/>
          <w:sz w:val="28"/>
          <w:szCs w:val="28"/>
        </w:rPr>
        <w:t>9</w:t>
      </w:r>
      <w:r w:rsidR="00100EDD" w:rsidRPr="00EA5EED">
        <w:rPr>
          <w:rFonts w:ascii="Times New Roman" w:hAnsi="Times New Roman" w:cs="Times New Roman"/>
          <w:b/>
          <w:sz w:val="28"/>
          <w:szCs w:val="28"/>
        </w:rPr>
        <w:t xml:space="preserve">                             с. </w:t>
      </w:r>
      <w:proofErr w:type="gramStart"/>
      <w:r w:rsidR="00100EDD" w:rsidRPr="00EA5EED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</w:p>
    <w:p w:rsidR="00100EDD" w:rsidRDefault="00100EDD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введении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особого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противопожарного</w:t>
      </w: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режима на территории Первомайского</w:t>
      </w:r>
    </w:p>
    <w:p w:rsidR="00480E6D" w:rsidRPr="00480E6D" w:rsidRDefault="00480E6D" w:rsidP="00480E6D">
      <w:pPr>
        <w:spacing w:after="0" w:line="20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AD0FCE" w:rsidRPr="00E10123" w:rsidRDefault="00480E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3EF7">
        <w:rPr>
          <w:rFonts w:ascii="Times New Roman" w:eastAsia="Calibri" w:hAnsi="Times New Roman" w:cs="Times New Roman"/>
          <w:sz w:val="24"/>
          <w:szCs w:val="24"/>
        </w:rPr>
        <w:t xml:space="preserve">В связи с  наступлением продолжительного  периода  высоких  температур  окружающей  среды и сильного  ветра, повышенной  пожарной опасностью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BD3EF7">
        <w:rPr>
          <w:rFonts w:ascii="Times New Roman" w:eastAsia="Calibri" w:hAnsi="Times New Roman" w:cs="Times New Roman"/>
          <w:sz w:val="24"/>
          <w:szCs w:val="24"/>
        </w:rPr>
        <w:t>Ремонтненского района,  угрозой  возникновения  ландшафтных  пожаров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статьи 30 Федерального закона № 69 ФЗ "О пожарной безопасности", Постановления Правительства РФ от 25.04.2012 «О противопожарном режиме», в соответствии с требованиями статьи 4 Областного закона Ростовской области от 25.11.2004 №202-ЗС «О</w:t>
      </w:r>
      <w:proofErr w:type="gramEnd"/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безопасности»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7325EA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 </w:t>
      </w:r>
    </w:p>
    <w:p w:rsidR="00AD0FCE" w:rsidRPr="00AD0FCE" w:rsidRDefault="007325EA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Ввести с 01</w:t>
      </w:r>
      <w:r w:rsidR="009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июня</w:t>
      </w:r>
      <w:r w:rsidR="0072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48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Первомай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особый противопожарный режим. 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перечень дополнительных требований пожарной безопасности, действующих в период особого противопожарного режима (приложение №1).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штаб для организации работы по выполнению комплекса противопожарных мероприятий и осуществления общего контроля (приложение №2).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Заседания штаба проводить по мере необходимости, но не реже 2 раз в месяц, на которых заслушивать руководителей предприятий, организаций и учреждений поселения, рассматривать текущие вопросы и принимать решения по выполнению противопожарных мероприятий на территории поселения.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Привести в готовность добровольные пожарные дружины.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Провести тренировки по отработке схемы связи и оповещения.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Организовать оп</w:t>
      </w:r>
      <w:r w:rsidR="00EA6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ашку территорию с. Первомайское</w:t>
      </w:r>
      <w:bookmarkStart w:id="0" w:name="_GoBack"/>
      <w:bookmarkEnd w:id="0"/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Организовать работу по прив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пожарных водоемов</w:t>
      </w: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гидрантов в исправное состояние.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очистку дорог для беспрепятственного проезда спецтранспорта.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Принять необходимые меры по своевременной очистке территорий от горючего мусора и сухой растительности.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Руководителям организаций и предприятий: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Проверить готовность и поддерживать в исправном состоянии противопожарную технику и противопожарный инвентарь.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Создать запасы ГСМ на случай чрезвычайных ситуаций. 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получения сигнала из Администраций района, 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данного постановления оставляю за собой.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25EA" w:rsidRDefault="00AD0FCE" w:rsidP="00025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960BDB" w:rsidRPr="00AD0FCE" w:rsidRDefault="00960BDB" w:rsidP="00025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Шептухин В.Ф.</w:t>
      </w:r>
    </w:p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80"/>
        <w:gridCol w:w="5580"/>
      </w:tblGrid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4605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6D" w:rsidRDefault="008C516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25EA" w:rsidRDefault="007325EA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720D35" w:rsidP="00025631">
      <w:pPr>
        <w:spacing w:before="19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</w:t>
      </w:r>
      <w:r w:rsidR="009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разъяснительной работы о мерах пожарной безопасности и действиях в случае пожара.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13174" w:rsidRPr="00413174" w:rsidRDefault="00960BDB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устойчивой сухой, жаркой и ветреной погоды или при получении штормового предупреждения, для исключения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переброса огня при 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413174" w:rsidP="00025631">
      <w:pPr>
        <w:spacing w:before="19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29.05.2017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72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3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9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штаба для организации работы по контролю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комплекса противопожарных мероприятий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140"/>
      </w:tblGrid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 В.Ф.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32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– руководитель штаба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D92E35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колхоз</w:t>
            </w:r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«Первомайский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7325EA" w:rsidP="007325EA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Винников </w:t>
            </w:r>
            <w:r w:rsid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«Пульс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8B6802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офименко Ю.В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 Первомайская 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Н.Н.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д/с № 9 «Солнышко»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Л.М.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960BD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Первомайская врачебная амбулатория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Г.Н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gramStart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</w:p>
        </w:tc>
      </w:tr>
    </w:tbl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87E" w:rsidRDefault="00D5387E"/>
    <w:sectPr w:rsidR="00D5387E" w:rsidSect="00D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95" w:rsidRDefault="002E5795" w:rsidP="00EA5EED">
      <w:pPr>
        <w:spacing w:after="0" w:line="240" w:lineRule="auto"/>
      </w:pPr>
      <w:r>
        <w:separator/>
      </w:r>
    </w:p>
  </w:endnote>
  <w:endnote w:type="continuationSeparator" w:id="0">
    <w:p w:rsidR="002E5795" w:rsidRDefault="002E5795" w:rsidP="00EA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95" w:rsidRDefault="002E5795" w:rsidP="00EA5EED">
      <w:pPr>
        <w:spacing w:after="0" w:line="240" w:lineRule="auto"/>
      </w:pPr>
      <w:r>
        <w:separator/>
      </w:r>
    </w:p>
  </w:footnote>
  <w:footnote w:type="continuationSeparator" w:id="0">
    <w:p w:rsidR="002E5795" w:rsidRDefault="002E5795" w:rsidP="00EA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CE"/>
    <w:rsid w:val="00025631"/>
    <w:rsid w:val="00035DA2"/>
    <w:rsid w:val="00100EDD"/>
    <w:rsid w:val="001E2C7E"/>
    <w:rsid w:val="00262B52"/>
    <w:rsid w:val="002E5795"/>
    <w:rsid w:val="0031007B"/>
    <w:rsid w:val="00413174"/>
    <w:rsid w:val="0042038A"/>
    <w:rsid w:val="00480E6D"/>
    <w:rsid w:val="0062198A"/>
    <w:rsid w:val="006F2EB4"/>
    <w:rsid w:val="00720D35"/>
    <w:rsid w:val="007325EA"/>
    <w:rsid w:val="008B6802"/>
    <w:rsid w:val="008C516D"/>
    <w:rsid w:val="009151D0"/>
    <w:rsid w:val="00960BDB"/>
    <w:rsid w:val="009B2522"/>
    <w:rsid w:val="00AD0FCE"/>
    <w:rsid w:val="00B56736"/>
    <w:rsid w:val="00B56EC9"/>
    <w:rsid w:val="00C40B93"/>
    <w:rsid w:val="00D5387E"/>
    <w:rsid w:val="00D66328"/>
    <w:rsid w:val="00D92E35"/>
    <w:rsid w:val="00DB3243"/>
    <w:rsid w:val="00E10123"/>
    <w:rsid w:val="00EA5EED"/>
    <w:rsid w:val="00EA60E5"/>
    <w:rsid w:val="00E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480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EED"/>
  </w:style>
  <w:style w:type="paragraph" w:styleId="a8">
    <w:name w:val="footer"/>
    <w:basedOn w:val="a"/>
    <w:link w:val="a9"/>
    <w:uiPriority w:val="99"/>
    <w:semiHidden/>
    <w:unhideWhenUsed/>
    <w:rsid w:val="00E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71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87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62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69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C108-5124-490B-A9B7-AEC2BB0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22</cp:revision>
  <cp:lastPrinted>2017-06-01T13:55:00Z</cp:lastPrinted>
  <dcterms:created xsi:type="dcterms:W3CDTF">2014-07-07T09:00:00Z</dcterms:created>
  <dcterms:modified xsi:type="dcterms:W3CDTF">2017-06-02T11:30:00Z</dcterms:modified>
</cp:coreProperties>
</file>