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53" w:rsidRDefault="00581453" w:rsidP="00581453">
      <w:pPr>
        <w:pStyle w:val="Postan"/>
        <w:rPr>
          <w:bCs/>
          <w:color w:val="0000FF"/>
          <w:spacing w:val="40"/>
          <w:sz w:val="24"/>
          <w:szCs w:val="24"/>
        </w:rPr>
      </w:pPr>
      <w:r>
        <w:rPr>
          <w:b w:val="0"/>
          <w:i/>
          <w:noProof/>
          <w:color w:val="0000FF"/>
        </w:rPr>
        <w:drawing>
          <wp:inline distT="0" distB="0" distL="0" distR="0">
            <wp:extent cx="8667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53" w:rsidRDefault="00581453" w:rsidP="00581453">
      <w:pPr>
        <w:pStyle w:val="Postan"/>
        <w:rPr>
          <w:bCs/>
          <w:color w:val="0000FF"/>
          <w:spacing w:val="40"/>
          <w:sz w:val="24"/>
          <w:szCs w:val="24"/>
        </w:rPr>
      </w:pPr>
      <w:r>
        <w:rPr>
          <w:bCs/>
          <w:color w:val="0000FF"/>
          <w:spacing w:val="40"/>
          <w:sz w:val="24"/>
          <w:szCs w:val="24"/>
        </w:rPr>
        <w:t>Российская Федерация</w:t>
      </w:r>
    </w:p>
    <w:p w:rsidR="00581453" w:rsidRDefault="00581453" w:rsidP="00581453">
      <w:pPr>
        <w:pStyle w:val="Postan"/>
        <w:rPr>
          <w:bCs/>
          <w:color w:val="0000FF"/>
          <w:spacing w:val="40"/>
          <w:sz w:val="24"/>
          <w:szCs w:val="24"/>
        </w:rPr>
      </w:pPr>
      <w:r>
        <w:rPr>
          <w:bCs/>
          <w:color w:val="0000FF"/>
          <w:spacing w:val="40"/>
          <w:sz w:val="24"/>
          <w:szCs w:val="24"/>
        </w:rPr>
        <w:t xml:space="preserve">Ростовская  область Ремонтненский район </w:t>
      </w:r>
    </w:p>
    <w:p w:rsidR="00581453" w:rsidRDefault="00581453" w:rsidP="00581453">
      <w:pPr>
        <w:pStyle w:val="Postan"/>
        <w:rPr>
          <w:bCs/>
          <w:color w:val="0000FF"/>
          <w:spacing w:val="40"/>
          <w:sz w:val="24"/>
          <w:szCs w:val="24"/>
        </w:rPr>
      </w:pPr>
    </w:p>
    <w:p w:rsidR="00581453" w:rsidRDefault="00581453" w:rsidP="00581453">
      <w:pPr>
        <w:pStyle w:val="Postan"/>
        <w:rPr>
          <w:bCs/>
          <w:color w:val="0000FF"/>
          <w:spacing w:val="40"/>
          <w:sz w:val="24"/>
          <w:szCs w:val="24"/>
        </w:rPr>
      </w:pPr>
      <w:r>
        <w:rPr>
          <w:bCs/>
          <w:color w:val="0000FF"/>
          <w:spacing w:val="40"/>
          <w:sz w:val="24"/>
          <w:szCs w:val="24"/>
        </w:rPr>
        <w:t>Администрация</w:t>
      </w:r>
    </w:p>
    <w:p w:rsidR="00581453" w:rsidRDefault="00581453" w:rsidP="00581453">
      <w:pPr>
        <w:pStyle w:val="Postan"/>
        <w:rPr>
          <w:bCs/>
          <w:color w:val="0000FF"/>
          <w:spacing w:val="20"/>
          <w:sz w:val="24"/>
          <w:szCs w:val="24"/>
        </w:rPr>
      </w:pPr>
      <w:r>
        <w:rPr>
          <w:bCs/>
          <w:color w:val="0000FF"/>
          <w:spacing w:val="20"/>
          <w:sz w:val="24"/>
          <w:szCs w:val="24"/>
        </w:rPr>
        <w:t>Первомайского сельского поселения</w:t>
      </w:r>
    </w:p>
    <w:p w:rsidR="00581453" w:rsidRDefault="00581453" w:rsidP="00581453">
      <w:pPr>
        <w:pStyle w:val="Postan"/>
        <w:rPr>
          <w:sz w:val="24"/>
          <w:szCs w:val="24"/>
        </w:rPr>
      </w:pPr>
    </w:p>
    <w:p w:rsidR="00581453" w:rsidRDefault="00581453" w:rsidP="00581453">
      <w:pPr>
        <w:jc w:val="center"/>
        <w:rPr>
          <w:b/>
        </w:rPr>
      </w:pPr>
    </w:p>
    <w:p w:rsidR="00581453" w:rsidRDefault="00581453" w:rsidP="00581453">
      <w:pPr>
        <w:jc w:val="center"/>
        <w:rPr>
          <w:b/>
        </w:rPr>
      </w:pPr>
      <w:r>
        <w:rPr>
          <w:b/>
        </w:rPr>
        <w:t>ПОСТАНОВЛЕНИЕ</w:t>
      </w:r>
    </w:p>
    <w:p w:rsidR="00581453" w:rsidRDefault="00581453" w:rsidP="00581453">
      <w:pPr>
        <w:rPr>
          <w:b/>
        </w:rPr>
      </w:pPr>
    </w:p>
    <w:p w:rsidR="00581453" w:rsidRDefault="00581453" w:rsidP="00581453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81453" w:rsidTr="00581453">
        <w:tc>
          <w:tcPr>
            <w:tcW w:w="3190" w:type="dxa"/>
            <w:hideMark/>
          </w:tcPr>
          <w:p w:rsidR="00581453" w:rsidRDefault="00581453" w:rsidP="005814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.02.2013 г</w:t>
            </w:r>
          </w:p>
        </w:tc>
        <w:tc>
          <w:tcPr>
            <w:tcW w:w="3190" w:type="dxa"/>
            <w:hideMark/>
          </w:tcPr>
          <w:p w:rsidR="00581453" w:rsidRDefault="00581453" w:rsidP="005814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1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0" w:type="dxa"/>
            <w:hideMark/>
          </w:tcPr>
          <w:p w:rsidR="00581453" w:rsidRDefault="0058145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с. Первомайское</w:t>
            </w:r>
          </w:p>
        </w:tc>
      </w:tr>
    </w:tbl>
    <w:p w:rsidR="00581453" w:rsidRDefault="00581453" w:rsidP="00581453">
      <w:pPr>
        <w:rPr>
          <w:b/>
        </w:rPr>
      </w:pPr>
    </w:p>
    <w:tbl>
      <w:tblPr>
        <w:tblW w:w="12682" w:type="dxa"/>
        <w:tblLook w:val="04A0" w:firstRow="1" w:lastRow="0" w:firstColumn="1" w:lastColumn="0" w:noHBand="0" w:noVBand="1"/>
      </w:tblPr>
      <w:tblGrid>
        <w:gridCol w:w="9464"/>
        <w:gridCol w:w="3218"/>
      </w:tblGrid>
      <w:tr w:rsidR="00581453" w:rsidTr="00581453">
        <w:tc>
          <w:tcPr>
            <w:tcW w:w="9464" w:type="dxa"/>
          </w:tcPr>
          <w:p w:rsidR="00581453" w:rsidRPr="00581453" w:rsidRDefault="00581453">
            <w:pPr>
              <w:pStyle w:val="ConsPlusTitle"/>
            </w:pPr>
            <w:r w:rsidRPr="00581453">
              <w:t xml:space="preserve">Об </w:t>
            </w:r>
            <w:r w:rsidRPr="00581453">
              <w:t xml:space="preserve">изменении  дислокации дорожных знаков  </w:t>
            </w:r>
          </w:p>
          <w:p w:rsidR="00581453" w:rsidRPr="00581453" w:rsidRDefault="00581453">
            <w:pPr>
              <w:pStyle w:val="ConsPlusTitle"/>
            </w:pPr>
            <w:r w:rsidRPr="00581453">
              <w:t xml:space="preserve">на территории </w:t>
            </w:r>
            <w:r w:rsidRPr="00581453">
              <w:t xml:space="preserve"> </w:t>
            </w:r>
            <w:proofErr w:type="gramStart"/>
            <w:r w:rsidRPr="00581453">
              <w:t>Первомайского</w:t>
            </w:r>
            <w:proofErr w:type="gramEnd"/>
            <w:r w:rsidRPr="00581453">
              <w:t xml:space="preserve"> сельского</w:t>
            </w:r>
          </w:p>
          <w:p w:rsidR="00581453" w:rsidRPr="00581453" w:rsidRDefault="00581453" w:rsidP="00581453">
            <w:pPr>
              <w:pStyle w:val="ConsPlusTitle"/>
            </w:pPr>
            <w:r w:rsidRPr="00581453">
              <w:t xml:space="preserve">поселения </w:t>
            </w:r>
          </w:p>
          <w:p w:rsidR="00581453" w:rsidRPr="00581453" w:rsidRDefault="00581453" w:rsidP="00581453">
            <w:pPr>
              <w:pStyle w:val="ConsPlusTitle"/>
            </w:pPr>
          </w:p>
          <w:p w:rsidR="00581453" w:rsidRPr="00581453" w:rsidRDefault="00581453" w:rsidP="00581453">
            <w:pPr>
              <w:pStyle w:val="ConsPlusTitle"/>
            </w:pPr>
          </w:p>
          <w:p w:rsidR="00581453" w:rsidRPr="00581453" w:rsidRDefault="00581453" w:rsidP="00581453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581453">
              <w:rPr>
                <w:color w:val="000000"/>
              </w:rPr>
              <w:t xml:space="preserve">     В соответствии с Федераль</w:t>
            </w:r>
            <w:bookmarkStart w:id="0" w:name="_GoBack"/>
            <w:bookmarkEnd w:id="0"/>
            <w:r w:rsidRPr="00581453">
              <w:rPr>
                <w:color w:val="000000"/>
              </w:rPr>
              <w:t>ным законом от 10.12.1995 № 196-ФЗ «О безопасности дорожного движения», руководствуясь Уставом муниципального образования  «</w:t>
            </w:r>
            <w:r>
              <w:rPr>
                <w:color w:val="000000"/>
              </w:rPr>
              <w:t>Первомайское сельское поселение</w:t>
            </w:r>
            <w:r w:rsidRPr="00581453">
              <w:rPr>
                <w:color w:val="000000"/>
              </w:rPr>
              <w:t xml:space="preserve">», в целях обеспечения порядка и безопасности дорожного движения, организации дорожного движения на улицах и дорогах, </w:t>
            </w:r>
          </w:p>
          <w:p w:rsidR="00581453" w:rsidRPr="00581453" w:rsidRDefault="00581453" w:rsidP="00581453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 w:rsidRPr="00581453">
              <w:rPr>
                <w:color w:val="000000"/>
              </w:rPr>
              <w:br/>
              <w:t>ПОСТАНОВЛЯ</w:t>
            </w:r>
            <w:r>
              <w:rPr>
                <w:color w:val="000000"/>
              </w:rPr>
              <w:t>Ю</w:t>
            </w:r>
            <w:r w:rsidRPr="00581453">
              <w:rPr>
                <w:color w:val="000000"/>
              </w:rPr>
              <w:t>:</w:t>
            </w:r>
          </w:p>
          <w:p w:rsidR="00581453" w:rsidRPr="00581453" w:rsidRDefault="00581453" w:rsidP="00581453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581453">
              <w:rPr>
                <w:color w:val="000000"/>
              </w:rPr>
              <w:br/>
              <w:t xml:space="preserve">1. </w:t>
            </w:r>
            <w:r w:rsidR="00242415">
              <w:rPr>
                <w:color w:val="000000"/>
              </w:rPr>
              <w:t xml:space="preserve">Изменить </w:t>
            </w:r>
            <w:r w:rsidRPr="00581453">
              <w:rPr>
                <w:color w:val="000000"/>
              </w:rPr>
              <w:t xml:space="preserve"> </w:t>
            </w:r>
            <w:r w:rsidR="0002059A">
              <w:rPr>
                <w:color w:val="000000"/>
              </w:rPr>
              <w:t xml:space="preserve">дислокацию </w:t>
            </w:r>
            <w:r w:rsidRPr="00581453">
              <w:rPr>
                <w:color w:val="000000"/>
              </w:rPr>
              <w:t xml:space="preserve">дорожных знаков в </w:t>
            </w:r>
            <w:r w:rsidR="00242415">
              <w:rPr>
                <w:color w:val="000000"/>
              </w:rPr>
              <w:t xml:space="preserve">селе </w:t>
            </w:r>
            <w:proofErr w:type="gramStart"/>
            <w:r w:rsidR="00242415">
              <w:rPr>
                <w:color w:val="000000"/>
              </w:rPr>
              <w:t>Первомайское</w:t>
            </w:r>
            <w:proofErr w:type="gramEnd"/>
            <w:r w:rsidR="00242415">
              <w:rPr>
                <w:color w:val="000000"/>
              </w:rPr>
              <w:t xml:space="preserve"> по улице Богданова и улице Ленина</w:t>
            </w:r>
            <w:r w:rsidR="0002059A">
              <w:rPr>
                <w:color w:val="000000"/>
              </w:rPr>
              <w:t xml:space="preserve"> согласно </w:t>
            </w:r>
            <w:r w:rsidRPr="00581453">
              <w:rPr>
                <w:color w:val="000000"/>
              </w:rPr>
              <w:t xml:space="preserve"> приложению.</w:t>
            </w:r>
          </w:p>
          <w:p w:rsidR="00581453" w:rsidRPr="00581453" w:rsidRDefault="00581453" w:rsidP="00581453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581453">
              <w:rPr>
                <w:color w:val="000000"/>
              </w:rPr>
              <w:t xml:space="preserve">2. Настоящее постановление  разместить на официальном сайте </w:t>
            </w:r>
            <w:r w:rsidR="0002059A">
              <w:rPr>
                <w:color w:val="000000"/>
              </w:rPr>
              <w:t>Первомайского сельского поселения.</w:t>
            </w:r>
          </w:p>
          <w:p w:rsidR="00581453" w:rsidRDefault="00581453" w:rsidP="00581453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581453">
              <w:rPr>
                <w:color w:val="000000"/>
              </w:rPr>
              <w:t xml:space="preserve">3. </w:t>
            </w:r>
            <w:proofErr w:type="gramStart"/>
            <w:r w:rsidRPr="00581453">
              <w:rPr>
                <w:color w:val="000000"/>
              </w:rPr>
              <w:t>Контроль за</w:t>
            </w:r>
            <w:proofErr w:type="gramEnd"/>
            <w:r w:rsidRPr="00581453">
              <w:rPr>
                <w:color w:val="000000"/>
              </w:rPr>
              <w:t xml:space="preserve"> исполнением настоящего постановления </w:t>
            </w:r>
            <w:r w:rsidR="0002059A">
              <w:rPr>
                <w:color w:val="000000"/>
              </w:rPr>
              <w:t>оставляю за собой.</w:t>
            </w:r>
          </w:p>
          <w:p w:rsidR="0002059A" w:rsidRDefault="0002059A" w:rsidP="00581453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</w:p>
          <w:p w:rsidR="0002059A" w:rsidRDefault="0002059A" w:rsidP="00581453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</w:p>
          <w:p w:rsidR="0002059A" w:rsidRDefault="0002059A" w:rsidP="00581453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gramStart"/>
            <w:r>
              <w:rPr>
                <w:color w:val="000000"/>
              </w:rPr>
              <w:t>Первомайского</w:t>
            </w:r>
            <w:proofErr w:type="gramEnd"/>
          </w:p>
          <w:p w:rsidR="0002059A" w:rsidRPr="00581453" w:rsidRDefault="0002059A" w:rsidP="00581453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сельского поселения                                                            В.Ф. </w:t>
            </w:r>
            <w:proofErr w:type="spellStart"/>
            <w:r>
              <w:rPr>
                <w:color w:val="000000"/>
              </w:rPr>
              <w:t>Шептухин</w:t>
            </w:r>
            <w:proofErr w:type="spellEnd"/>
          </w:p>
          <w:p w:rsidR="00581453" w:rsidRPr="00581453" w:rsidRDefault="00581453" w:rsidP="00581453">
            <w:pPr>
              <w:pStyle w:val="ConsPlusTitle"/>
            </w:pPr>
            <w:r w:rsidRPr="00581453">
              <w:rPr>
                <w:rFonts w:eastAsia="Times New Roman"/>
                <w:color w:val="000000"/>
              </w:rPr>
              <w:br/>
            </w:r>
          </w:p>
        </w:tc>
        <w:tc>
          <w:tcPr>
            <w:tcW w:w="3218" w:type="dxa"/>
          </w:tcPr>
          <w:p w:rsidR="00581453" w:rsidRDefault="00581453"/>
        </w:tc>
      </w:tr>
    </w:tbl>
    <w:p w:rsidR="00ED73CC" w:rsidRDefault="00ED73CC"/>
    <w:sectPr w:rsidR="00ED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53"/>
    <w:rsid w:val="0002059A"/>
    <w:rsid w:val="00242415"/>
    <w:rsid w:val="00581453"/>
    <w:rsid w:val="00E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1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Postan">
    <w:name w:val="Postan"/>
    <w:basedOn w:val="a"/>
    <w:rsid w:val="00581453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1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14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Postan">
    <w:name w:val="Postan"/>
    <w:basedOn w:val="a"/>
    <w:rsid w:val="00581453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1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cp:lastPrinted>2013-02-27T13:19:00Z</cp:lastPrinted>
  <dcterms:created xsi:type="dcterms:W3CDTF">2013-02-27T12:53:00Z</dcterms:created>
  <dcterms:modified xsi:type="dcterms:W3CDTF">2013-02-27T13:22:00Z</dcterms:modified>
</cp:coreProperties>
</file>