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D5" w:rsidRPr="00205C14"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A910E6">
        <w:rPr>
          <w:rFonts w:ascii="Times New Roman" w:eastAsia="Times New Roman" w:hAnsi="Times New Roman" w:cs="Times New Roman"/>
          <w:b/>
          <w:sz w:val="24"/>
          <w:szCs w:val="24"/>
          <w:lang w:eastAsia="ru-RU"/>
        </w:rPr>
        <w:t>00.00.2022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  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Об утверждении административного регламента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предоставления муниципальной услуги «Выдача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разрешения</w:t>
            </w:r>
            <w:r w:rsidRPr="00A910E6">
              <w:rPr>
                <w:rFonts w:ascii="Times New Roman" w:eastAsia="Times New Roman" w:hAnsi="Times New Roman" w:cs="Times New Roman"/>
                <w:b/>
                <w:spacing w:val="-9"/>
                <w:sz w:val="24"/>
                <w:szCs w:val="24"/>
                <w:lang w:eastAsia="ru-RU"/>
              </w:rPr>
              <w:t xml:space="preserve"> </w:t>
            </w:r>
            <w:r w:rsidRPr="00A910E6">
              <w:rPr>
                <w:rFonts w:ascii="Times New Roman" w:eastAsia="Times New Roman" w:hAnsi="Times New Roman" w:cs="Times New Roman"/>
                <w:b/>
                <w:sz w:val="24"/>
                <w:szCs w:val="24"/>
                <w:lang w:eastAsia="ru-RU"/>
              </w:rPr>
              <w:t>на</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 xml:space="preserve">капитального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строительства (в том числе внесение изменений в</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разрешение на строительство объекта капитального </w:t>
            </w:r>
          </w:p>
          <w:p w:rsidR="00C46DD4" w:rsidRPr="00A910E6" w:rsidRDefault="00C46DD4" w:rsidP="00C46DD4">
            <w:pPr>
              <w:spacing w:after="0" w:line="240" w:lineRule="auto"/>
              <w:rPr>
                <w:rFonts w:ascii="Times New Roman" w:eastAsia="Times New Roman" w:hAnsi="Times New Roman" w:cs="Times New Roman"/>
                <w:b/>
                <w:spacing w:val="-5"/>
                <w:sz w:val="24"/>
                <w:szCs w:val="24"/>
                <w:lang w:eastAsia="ru-RU"/>
              </w:rPr>
            </w:pPr>
            <w:r w:rsidRPr="00A910E6">
              <w:rPr>
                <w:rFonts w:ascii="Times New Roman" w:eastAsia="Times New Roman" w:hAnsi="Times New Roman" w:cs="Times New Roman"/>
                <w:b/>
                <w:sz w:val="24"/>
                <w:szCs w:val="24"/>
                <w:lang w:eastAsia="ru-RU"/>
              </w:rPr>
              <w:t>строительства и</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внесение</w:t>
            </w:r>
            <w:r w:rsidRPr="00A910E6">
              <w:rPr>
                <w:rFonts w:ascii="Times New Roman" w:eastAsia="Times New Roman" w:hAnsi="Times New Roman" w:cs="Times New Roman"/>
                <w:b/>
                <w:spacing w:val="-1"/>
                <w:sz w:val="24"/>
                <w:szCs w:val="24"/>
                <w:lang w:eastAsia="ru-RU"/>
              </w:rPr>
              <w:t xml:space="preserve"> </w:t>
            </w:r>
            <w:r w:rsidRPr="00A910E6">
              <w:rPr>
                <w:rFonts w:ascii="Times New Roman" w:eastAsia="Times New Roman" w:hAnsi="Times New Roman" w:cs="Times New Roman"/>
                <w:b/>
                <w:sz w:val="24"/>
                <w:szCs w:val="24"/>
                <w:lang w:eastAsia="ru-RU"/>
              </w:rPr>
              <w:t>изменений</w:t>
            </w:r>
            <w:r w:rsidRPr="00A910E6">
              <w:rPr>
                <w:rFonts w:ascii="Times New Roman" w:eastAsia="Times New Roman" w:hAnsi="Times New Roman" w:cs="Times New Roman"/>
                <w:b/>
                <w:spacing w:val="-2"/>
                <w:sz w:val="24"/>
                <w:szCs w:val="24"/>
                <w:lang w:eastAsia="ru-RU"/>
              </w:rPr>
              <w:t xml:space="preserve"> </w:t>
            </w:r>
            <w:r w:rsidRPr="00A910E6">
              <w:rPr>
                <w:rFonts w:ascii="Times New Roman" w:eastAsia="Times New Roman" w:hAnsi="Times New Roman" w:cs="Times New Roman"/>
                <w:b/>
                <w:sz w:val="24"/>
                <w:szCs w:val="24"/>
                <w:lang w:eastAsia="ru-RU"/>
              </w:rPr>
              <w:t>в разрешение</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на</w:t>
            </w:r>
            <w:r w:rsidRPr="00A910E6">
              <w:rPr>
                <w:rFonts w:ascii="Times New Roman" w:eastAsia="Times New Roman" w:hAnsi="Times New Roman" w:cs="Times New Roman"/>
                <w:b/>
                <w:spacing w:val="-5"/>
                <w:sz w:val="24"/>
                <w:szCs w:val="24"/>
                <w:lang w:eastAsia="ru-RU"/>
              </w:rPr>
              <w:t xml:space="preserve">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капитального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строительства</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в</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связи</w:t>
            </w: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 продлением срока такого разрешения</w:t>
            </w:r>
            <w:r w:rsidR="003C5D11" w:rsidRPr="00A910E6">
              <w:rPr>
                <w:rFonts w:ascii="Times New Roman" w:eastAsia="Times New Roman" w:hAnsi="Times New Roman" w:cs="Times New Roman"/>
                <w:b/>
                <w:sz w:val="24"/>
                <w:szCs w:val="24"/>
                <w:lang w:eastAsia="ru-RU"/>
              </w:rPr>
              <w:t>)</w:t>
            </w:r>
            <w:r w:rsidRPr="00A910E6">
              <w:rPr>
                <w:rFonts w:ascii="Times New Roman" w:eastAsia="Times New Roman" w:hAnsi="Times New Roman" w:cs="Times New Roman"/>
                <w:b/>
                <w:sz w:val="24"/>
                <w:szCs w:val="24"/>
                <w:lang w:eastAsia="ru-RU"/>
              </w:rPr>
              <w:t>»</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w:t>
      </w:r>
      <w:r w:rsidR="001E7EF7">
        <w:rPr>
          <w:rFonts w:ascii="Times New Roman" w:hAnsi="Times New Roman"/>
          <w:sz w:val="24"/>
          <w:szCs w:val="24"/>
        </w:rPr>
        <w:t xml:space="preserve"> </w:t>
      </w:r>
      <w:r w:rsidRPr="009A48A5">
        <w:rPr>
          <w:rFonts w:ascii="Times New Roman" w:hAnsi="Times New Roman"/>
          <w:sz w:val="24"/>
          <w:szCs w:val="24"/>
        </w:rPr>
        <w:t xml:space="preserve">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CF5211" w:rsidRPr="00CF5211" w:rsidRDefault="00B458D5" w:rsidP="00CF5211">
      <w:pPr>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Утвердить административный регламент </w:t>
      </w:r>
      <w:r w:rsidRPr="00B458D5">
        <w:rPr>
          <w:rFonts w:ascii="Times New Roman" w:eastAsia="Arial Unicode MS" w:hAnsi="Times New Roman" w:cs="Arial Unicode MS"/>
          <w:color w:val="000000"/>
          <w:sz w:val="24"/>
          <w:szCs w:val="24"/>
          <w:lang w:eastAsia="ru-RU"/>
        </w:rPr>
        <w:t>Администрации</w:t>
      </w:r>
      <w:r w:rsidR="00B44111">
        <w:rPr>
          <w:rFonts w:ascii="Times New Roman" w:eastAsia="Arial Unicode MS" w:hAnsi="Times New Roman" w:cs="Arial Unicode MS"/>
          <w:color w:val="000000"/>
          <w:sz w:val="24"/>
          <w:szCs w:val="24"/>
          <w:lang w:eastAsia="ru-RU"/>
        </w:rPr>
        <w:t xml:space="preserve">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CF5211">
        <w:rPr>
          <w:rFonts w:ascii="Times New Roman" w:eastAsia="Arial Unicode MS" w:hAnsi="Times New Roman" w:cs="Times New Roman"/>
          <w:color w:val="000000"/>
          <w:sz w:val="24"/>
          <w:szCs w:val="24"/>
          <w:lang w:eastAsia="ru-RU"/>
        </w:rPr>
        <w:t xml:space="preserve">«Выдача </w:t>
      </w:r>
      <w:r w:rsidR="00CF5211" w:rsidRPr="00CF5211">
        <w:rPr>
          <w:rFonts w:ascii="Times New Roman" w:eastAsia="Arial Unicode MS" w:hAnsi="Times New Roman" w:cs="Times New Roman"/>
          <w:color w:val="000000"/>
          <w:sz w:val="24"/>
          <w:szCs w:val="24"/>
          <w:lang w:eastAsia="ru-RU"/>
        </w:rPr>
        <w:t>разрешения на 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строительства (в</w:t>
      </w:r>
      <w:r w:rsidR="00CF5211">
        <w:rPr>
          <w:rFonts w:ascii="Times New Roman" w:eastAsia="Arial Unicode MS" w:hAnsi="Times New Roman" w:cs="Times New Roman"/>
          <w:color w:val="000000"/>
          <w:sz w:val="24"/>
          <w:szCs w:val="24"/>
          <w:lang w:eastAsia="ru-RU"/>
        </w:rPr>
        <w:t xml:space="preserve"> том числе внесение изменений в разрешение на </w:t>
      </w:r>
      <w:r w:rsidR="00CF5211" w:rsidRPr="00CF5211">
        <w:rPr>
          <w:rFonts w:ascii="Times New Roman" w:eastAsia="Arial Unicode MS" w:hAnsi="Times New Roman" w:cs="Times New Roman"/>
          <w:color w:val="000000"/>
          <w:sz w:val="24"/>
          <w:szCs w:val="24"/>
          <w:lang w:eastAsia="ru-RU"/>
        </w:rPr>
        <w:t>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 xml:space="preserve">строительства и внесение изменений в разрешение на </w:t>
      </w:r>
    </w:p>
    <w:p w:rsidR="00B458D5" w:rsidRPr="00CF5211" w:rsidRDefault="00CF5211" w:rsidP="00CF5211">
      <w:pPr>
        <w:spacing w:after="0" w:line="240" w:lineRule="auto"/>
        <w:jc w:val="both"/>
        <w:rPr>
          <w:rFonts w:ascii="Times New Roman" w:eastAsia="Arial Unicode MS" w:hAnsi="Times New Roman" w:cs="Times New Roman"/>
          <w:color w:val="000000"/>
          <w:sz w:val="24"/>
          <w:szCs w:val="24"/>
          <w:lang w:eastAsia="ru-RU"/>
        </w:rPr>
      </w:pPr>
      <w:r w:rsidRPr="00CF5211">
        <w:rPr>
          <w:rFonts w:ascii="Times New Roman" w:eastAsia="Arial Unicode MS" w:hAnsi="Times New Roman" w:cs="Times New Roman"/>
          <w:color w:val="000000"/>
          <w:sz w:val="24"/>
          <w:szCs w:val="24"/>
          <w:lang w:eastAsia="ru-RU"/>
        </w:rPr>
        <w:t>строительство объек</w:t>
      </w:r>
      <w:r>
        <w:rPr>
          <w:rFonts w:ascii="Times New Roman" w:eastAsia="Arial Unicode MS" w:hAnsi="Times New Roman" w:cs="Times New Roman"/>
          <w:color w:val="000000"/>
          <w:sz w:val="24"/>
          <w:szCs w:val="24"/>
          <w:lang w:eastAsia="ru-RU"/>
        </w:rPr>
        <w:t xml:space="preserve">та капитального строительства в </w:t>
      </w:r>
      <w:r w:rsidRPr="00CF5211">
        <w:rPr>
          <w:rFonts w:ascii="Times New Roman" w:eastAsia="Arial Unicode MS" w:hAnsi="Times New Roman" w:cs="Times New Roman"/>
          <w:color w:val="000000"/>
          <w:sz w:val="24"/>
          <w:szCs w:val="24"/>
          <w:lang w:eastAsia="ru-RU"/>
        </w:rPr>
        <w:t>связи с продлением срока такого разрешения)»</w:t>
      </w:r>
      <w:r w:rsidR="00B44111">
        <w:rPr>
          <w:rFonts w:ascii="Times New Roman" w:eastAsia="Times New Roman" w:hAnsi="Times New Roman" w:cs="Times New Roman"/>
          <w:sz w:val="24"/>
          <w:szCs w:val="24"/>
          <w:lang w:eastAsia="ru-RU"/>
        </w:rPr>
        <w:t xml:space="preserve">, </w:t>
      </w:r>
      <w:r w:rsidR="00B458D5"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E860F5">
        <w:rPr>
          <w:rFonts w:ascii="Times New Roman" w:eastAsia="Arial Unicode MS" w:hAnsi="Times New Roman" w:cs="Times New Roman"/>
          <w:color w:val="000000"/>
          <w:sz w:val="24"/>
          <w:szCs w:val="24"/>
          <w:lang w:eastAsia="ru-RU"/>
        </w:rPr>
        <w:t>от 07.07.2020 № 60</w:t>
      </w: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Arial Unicode MS" w:hAnsi="Times New Roman" w:cs="Arial Unicode MS"/>
          <w:color w:val="000000"/>
          <w:sz w:val="24"/>
          <w:szCs w:val="24"/>
          <w:lang w:eastAsia="ru-RU"/>
        </w:rPr>
        <w:t>«Об у</w:t>
      </w:r>
      <w:r w:rsidRPr="00B458D5">
        <w:rPr>
          <w:rFonts w:ascii="Times New Roman" w:eastAsia="Arial Unicode MS" w:hAnsi="Times New Roman" w:cs="Times New Roman"/>
          <w:color w:val="000000"/>
          <w:sz w:val="24"/>
          <w:szCs w:val="24"/>
          <w:lang w:eastAsia="ru-RU"/>
        </w:rPr>
        <w:t xml:space="preserve">тверждении административного регламента </w:t>
      </w:r>
      <w:r w:rsidRPr="00B458D5">
        <w:rPr>
          <w:rFonts w:ascii="Times New Roman" w:eastAsia="Arial Unicode MS" w:hAnsi="Times New Roman" w:cs="Arial Unicode MS"/>
          <w:color w:val="000000"/>
          <w:sz w:val="24"/>
          <w:szCs w:val="24"/>
          <w:lang w:eastAsia="ru-RU"/>
        </w:rPr>
        <w:t>Админис</w:t>
      </w:r>
      <w:r w:rsidR="00AB3548">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458D5">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B3548">
        <w:rPr>
          <w:rFonts w:ascii="Times New Roman" w:eastAsia="Arial Unicode MS" w:hAnsi="Times New Roman" w:cs="Times New Roman"/>
          <w:color w:val="000000"/>
          <w:sz w:val="24"/>
          <w:szCs w:val="24"/>
          <w:lang w:eastAsia="ru-RU"/>
        </w:rPr>
        <w:t>ского сельского поселение от 27.11</w:t>
      </w:r>
      <w:r w:rsidRPr="00B458D5">
        <w:rPr>
          <w:rFonts w:ascii="Times New Roman" w:eastAsia="Arial Unicode MS" w:hAnsi="Times New Roman" w:cs="Times New Roman"/>
          <w:color w:val="000000"/>
          <w:sz w:val="24"/>
          <w:szCs w:val="24"/>
          <w:lang w:eastAsia="ru-RU"/>
        </w:rPr>
        <w:t>.2</w:t>
      </w:r>
      <w:r w:rsidR="00AB3548">
        <w:rPr>
          <w:rFonts w:ascii="Times New Roman" w:eastAsia="Arial Unicode MS" w:hAnsi="Times New Roman" w:cs="Times New Roman"/>
          <w:color w:val="000000"/>
          <w:sz w:val="24"/>
          <w:szCs w:val="24"/>
          <w:lang w:eastAsia="ru-RU"/>
        </w:rPr>
        <w:t>020 № 98</w:t>
      </w:r>
      <w:r w:rsidRPr="00B458D5">
        <w:rPr>
          <w:rFonts w:ascii="Times New Roman" w:eastAsia="Arial Unicode MS" w:hAnsi="Times New Roman" w:cs="Arial Unicode MS"/>
          <w:color w:val="000000"/>
          <w:sz w:val="24"/>
          <w:szCs w:val="24"/>
          <w:lang w:eastAsia="ru-RU"/>
        </w:rPr>
        <w:t xml:space="preserve"> О внесении </w:t>
      </w:r>
      <w:r w:rsidR="00B14F06">
        <w:rPr>
          <w:rFonts w:ascii="Times New Roman" w:eastAsia="Arial Unicode MS" w:hAnsi="Times New Roman" w:cs="Arial Unicode MS"/>
          <w:color w:val="000000"/>
          <w:sz w:val="24"/>
          <w:szCs w:val="24"/>
          <w:lang w:eastAsia="ru-RU"/>
        </w:rPr>
        <w:t>изменений в постановление от 07.07.2020 № 60</w:t>
      </w:r>
      <w:r w:rsidRPr="00B458D5">
        <w:rPr>
          <w:rFonts w:ascii="Times New Roman" w:eastAsia="Arial Unicode MS" w:hAnsi="Times New Roman" w:cs="Arial Unicode MS"/>
          <w:color w:val="000000"/>
          <w:sz w:val="24"/>
          <w:szCs w:val="24"/>
          <w:lang w:eastAsia="ru-RU"/>
        </w:rPr>
        <w:t xml:space="preserve"> «Об утверждении административного регламента Админис</w:t>
      </w:r>
      <w:r w:rsidR="00CF5211">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 по предоставлению муниципальной услуги «Предоставление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«Выдача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разрешения</w:t>
      </w:r>
      <w:r w:rsidRPr="00AE3ECE">
        <w:rPr>
          <w:rFonts w:ascii="Times New Roman" w:eastAsia="Times New Roman" w:hAnsi="Times New Roman" w:cs="Times New Roman"/>
          <w:spacing w:val="-9"/>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внесение</w:t>
      </w:r>
      <w:r w:rsidRPr="00AE3ECE">
        <w:rPr>
          <w:rFonts w:ascii="Times New Roman" w:eastAsia="Times New Roman" w:hAnsi="Times New Roman" w:cs="Times New Roman"/>
          <w:spacing w:val="-1"/>
          <w:sz w:val="24"/>
          <w:szCs w:val="24"/>
          <w:lang w:eastAsia="ru-RU"/>
        </w:rPr>
        <w:t xml:space="preserve"> </w:t>
      </w:r>
      <w:r w:rsidRPr="00AE3ECE">
        <w:rPr>
          <w:rFonts w:ascii="Times New Roman" w:eastAsia="Times New Roman" w:hAnsi="Times New Roman" w:cs="Times New Roman"/>
          <w:sz w:val="24"/>
          <w:szCs w:val="24"/>
          <w:lang w:eastAsia="ru-RU"/>
        </w:rPr>
        <w:t>изменений</w:t>
      </w:r>
      <w:r w:rsidRPr="00AE3ECE">
        <w:rPr>
          <w:rFonts w:ascii="Times New Roman" w:eastAsia="Times New Roman" w:hAnsi="Times New Roman" w:cs="Times New Roman"/>
          <w:spacing w:val="-2"/>
          <w:sz w:val="24"/>
          <w:szCs w:val="24"/>
          <w:lang w:eastAsia="ru-RU"/>
        </w:rPr>
        <w:t xml:space="preserve"> </w:t>
      </w:r>
      <w:r w:rsidRPr="00AE3ECE">
        <w:rPr>
          <w:rFonts w:ascii="Times New Roman" w:eastAsia="Times New Roman" w:hAnsi="Times New Roman" w:cs="Times New Roman"/>
          <w:sz w:val="24"/>
          <w:szCs w:val="24"/>
          <w:lang w:eastAsia="ru-RU"/>
        </w:rPr>
        <w:t>в разрешение</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капитального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в</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связи</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 продлением срока такого разрешения»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7A0BA8" w:rsidRPr="00AE3ECE" w:rsidRDefault="007A0BA8" w:rsidP="00CF5211">
      <w:pPr>
        <w:spacing w:after="0" w:line="240" w:lineRule="auto"/>
        <w:ind w:firstLine="708"/>
        <w:jc w:val="both"/>
        <w:rPr>
          <w:rFonts w:ascii="Times New Roman" w:eastAsia="Times New Roman" w:hAnsi="Times New Roman" w:cs="Times New Roman"/>
          <w:sz w:val="24"/>
          <w:szCs w:val="24"/>
          <w:lang w:eastAsia="ru-RU"/>
        </w:rPr>
      </w:pP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F970BD"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Pr>
          <w:rFonts w:ascii="Times New Roman" w:eastAsia="Arial Unicode MS" w:hAnsi="Times New Roman" w:cs="Times New Roman"/>
          <w:color w:val="000000"/>
          <w:sz w:val="24"/>
          <w:szCs w:val="24"/>
          <w:lang w:eastAsia="ru-RU"/>
        </w:rPr>
        <w:t>00.00.2022 № 00</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EC1A52" w:rsidRPr="00EC1A52" w:rsidRDefault="00EC1A52" w:rsidP="00EC1A52">
      <w:pPr>
        <w:widowControl w:val="0"/>
        <w:autoSpaceDE w:val="0"/>
        <w:autoSpaceDN w:val="0"/>
        <w:adjustRightInd w:val="0"/>
        <w:spacing w:after="0" w:line="240" w:lineRule="auto"/>
        <w:ind w:firstLine="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АДМИНИСТРАТИВНЫЙ РЕГЛАМЕНТ</w:t>
      </w:r>
    </w:p>
    <w:p w:rsidR="00EC1A52" w:rsidRPr="00EC1A52" w:rsidRDefault="00EC1A52" w:rsidP="00EC1A52">
      <w:pPr>
        <w:widowControl w:val="0"/>
        <w:autoSpaceDE w:val="0"/>
        <w:autoSpaceDN w:val="0"/>
        <w:adjustRightInd w:val="0"/>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предоставления муниципальной услуги</w:t>
      </w:r>
    </w:p>
    <w:p w:rsidR="00EC1A52" w:rsidRPr="00EC1A52" w:rsidRDefault="00EC1A52" w:rsidP="00EC1A52">
      <w:pPr>
        <w:spacing w:after="0" w:line="240" w:lineRule="auto"/>
        <w:jc w:val="center"/>
        <w:rPr>
          <w:rFonts w:ascii="Times New Roman" w:eastAsia="Times New Roman" w:hAnsi="Times New Roman" w:cs="Times New Roman"/>
          <w:i/>
          <w:iCs/>
          <w:color w:val="000000"/>
          <w:sz w:val="28"/>
          <w:szCs w:val="28"/>
          <w:lang w:eastAsia="ru-RU"/>
        </w:rPr>
      </w:pPr>
      <w:r w:rsidRPr="00EC1A52">
        <w:rPr>
          <w:rFonts w:ascii="Times New Roman" w:eastAsia="Times New Roman" w:hAnsi="Times New Roman" w:cs="Times New Roman"/>
          <w:sz w:val="24"/>
          <w:szCs w:val="24"/>
          <w:lang w:eastAsia="ru-RU"/>
        </w:rPr>
        <w:t>«Выдача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разрешения</w:t>
      </w:r>
      <w:r w:rsidRPr="00EC1A52">
        <w:rPr>
          <w:rFonts w:ascii="Times New Roman" w:eastAsia="Times New Roman" w:hAnsi="Times New Roman" w:cs="Times New Roman"/>
          <w:spacing w:val="-9"/>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внесение</w:t>
      </w:r>
      <w:r w:rsidRPr="00EC1A52">
        <w:rPr>
          <w:rFonts w:ascii="Times New Roman" w:eastAsia="Times New Roman" w:hAnsi="Times New Roman" w:cs="Times New Roman"/>
          <w:spacing w:val="-1"/>
          <w:sz w:val="24"/>
          <w:szCs w:val="24"/>
          <w:lang w:eastAsia="ru-RU"/>
        </w:rPr>
        <w:t xml:space="preserve"> </w:t>
      </w:r>
      <w:r w:rsidRPr="00EC1A52">
        <w:rPr>
          <w:rFonts w:ascii="Times New Roman" w:eastAsia="Times New Roman" w:hAnsi="Times New Roman" w:cs="Times New Roman"/>
          <w:sz w:val="24"/>
          <w:szCs w:val="24"/>
          <w:lang w:eastAsia="ru-RU"/>
        </w:rPr>
        <w:t>изменений</w:t>
      </w:r>
      <w:r w:rsidRPr="00EC1A52">
        <w:rPr>
          <w:rFonts w:ascii="Times New Roman" w:eastAsia="Times New Roman" w:hAnsi="Times New Roman" w:cs="Times New Roman"/>
          <w:spacing w:val="-2"/>
          <w:sz w:val="24"/>
          <w:szCs w:val="24"/>
          <w:lang w:eastAsia="ru-RU"/>
        </w:rPr>
        <w:t xml:space="preserve"> </w:t>
      </w:r>
      <w:r w:rsidRPr="00EC1A52">
        <w:rPr>
          <w:rFonts w:ascii="Times New Roman" w:eastAsia="Times New Roman" w:hAnsi="Times New Roman" w:cs="Times New Roman"/>
          <w:sz w:val="24"/>
          <w:szCs w:val="24"/>
          <w:lang w:eastAsia="ru-RU"/>
        </w:rPr>
        <w:t>в разрешение</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капитального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в</w:t>
      </w:r>
      <w:r w:rsidRPr="00EC1A52">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связи</w:t>
      </w:r>
      <w:r w:rsidRPr="00EC1A52">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 продлением срока такого разрешения</w:t>
      </w:r>
      <w:r w:rsidRPr="00EC1A52">
        <w:rPr>
          <w:rFonts w:ascii="Times New Roman" w:eastAsia="Times New Roman" w:hAnsi="Times New Roman" w:cs="Times New Roman"/>
          <w:bCs/>
          <w:i/>
          <w:iCs/>
          <w:color w:val="000000"/>
          <w:sz w:val="24"/>
          <w:szCs w:val="24"/>
          <w:lang w:eastAsia="ru-RU"/>
        </w:rPr>
        <w:t xml:space="preserve">» </w:t>
      </w:r>
      <w:r w:rsidRPr="00EC1A52">
        <w:rPr>
          <w:rFonts w:ascii="Times New Roman" w:eastAsia="Times New Roman" w:hAnsi="Times New Roman" w:cs="Times New Roman"/>
          <w:bCs/>
          <w:color w:val="000000"/>
          <w:sz w:val="24"/>
          <w:szCs w:val="24"/>
          <w:lang w:eastAsia="ru-RU"/>
        </w:rPr>
        <w:t>на территории</w:t>
      </w:r>
      <w:r>
        <w:rPr>
          <w:rFonts w:ascii="Times New Roman" w:eastAsia="Times New Roman" w:hAnsi="Times New Roman" w:cs="Times New Roman"/>
          <w:bCs/>
          <w:color w:val="000000"/>
          <w:sz w:val="24"/>
          <w:szCs w:val="24"/>
          <w:lang w:eastAsia="ru-RU"/>
        </w:rPr>
        <w:t xml:space="preserve"> Первомайского</w:t>
      </w:r>
      <w:r w:rsidRPr="00EC1A52">
        <w:rPr>
          <w:rFonts w:ascii="Times New Roman" w:eastAsia="Times New Roman" w:hAnsi="Times New Roman" w:cs="Times New Roman"/>
          <w:bCs/>
          <w:color w:val="000000"/>
          <w:sz w:val="24"/>
          <w:szCs w:val="24"/>
          <w:lang w:eastAsia="ru-RU"/>
        </w:rPr>
        <w:t xml:space="preserve"> сельского поселения</w:t>
      </w:r>
      <w:r w:rsidRPr="00EC1A52">
        <w:rPr>
          <w:rFonts w:ascii="Times New Roman" w:eastAsia="Times New Roman" w:hAnsi="Times New Roman" w:cs="Times New Roman"/>
          <w:bCs/>
          <w:color w:val="000000"/>
          <w:sz w:val="28"/>
          <w:szCs w:val="28"/>
          <w:lang w:eastAsia="ru-RU"/>
        </w:rPr>
        <w:t>»</w:t>
      </w:r>
    </w:p>
    <w:p w:rsidR="00EC1A52" w:rsidRPr="00EC1A52" w:rsidRDefault="00EC1A52" w:rsidP="00EC1A52">
      <w:pPr>
        <w:widowControl w:val="0"/>
        <w:tabs>
          <w:tab w:val="left" w:pos="567"/>
        </w:tabs>
        <w:spacing w:after="0" w:line="240" w:lineRule="auto"/>
        <w:contextualSpacing/>
        <w:jc w:val="both"/>
        <w:rPr>
          <w:rFonts w:ascii="Times New Roman" w:eastAsia="Times New Roman" w:hAnsi="Times New Roman" w:cs="Times New Roman"/>
          <w:b/>
          <w:i/>
          <w:iCs/>
          <w:color w:val="000000"/>
          <w:sz w:val="24"/>
          <w:szCs w:val="24"/>
          <w:lang w:eastAsia="ru-RU"/>
        </w:rPr>
      </w:pPr>
    </w:p>
    <w:p w:rsidR="00EC1A52" w:rsidRPr="00690C72" w:rsidRDefault="0084188A" w:rsidP="0084188A">
      <w:pPr>
        <w:widowControl w:val="0"/>
        <w:autoSpaceDE w:val="0"/>
        <w:autoSpaceDN w:val="0"/>
        <w:spacing w:before="92" w:after="0" w:line="240" w:lineRule="auto"/>
        <w:ind w:left="1258" w:right="12"/>
        <w:outlineLvl w:val="2"/>
        <w:rPr>
          <w:rFonts w:ascii="Times New Roman" w:eastAsia="Times New Roman" w:hAnsi="Times New Roman" w:cs="Times New Roman"/>
          <w:bCs/>
          <w:sz w:val="24"/>
          <w:szCs w:val="24"/>
        </w:rPr>
      </w:pPr>
      <w:bookmarkStart w:id="0" w:name="_TOC_250001"/>
      <w:r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bCs/>
          <w:sz w:val="24"/>
          <w:szCs w:val="24"/>
        </w:rPr>
        <w:t>Раздел</w:t>
      </w:r>
      <w:r w:rsidR="00EC1A52" w:rsidRPr="00690C72">
        <w:rPr>
          <w:rFonts w:ascii="Times New Roman" w:eastAsia="Times New Roman" w:hAnsi="Times New Roman" w:cs="Times New Roman"/>
          <w:bCs/>
          <w:spacing w:val="-5"/>
          <w:sz w:val="24"/>
          <w:szCs w:val="24"/>
        </w:rPr>
        <w:t xml:space="preserve"> </w:t>
      </w:r>
      <w:r w:rsidR="00EC1A52" w:rsidRPr="00690C72">
        <w:rPr>
          <w:rFonts w:ascii="Times New Roman" w:eastAsia="Times New Roman" w:hAnsi="Times New Roman" w:cs="Times New Roman"/>
          <w:bCs/>
          <w:sz w:val="24"/>
          <w:szCs w:val="24"/>
        </w:rPr>
        <w:t>I.</w:t>
      </w:r>
      <w:r w:rsidR="00EC1A52" w:rsidRPr="00690C72">
        <w:rPr>
          <w:rFonts w:ascii="Times New Roman" w:eastAsia="Times New Roman" w:hAnsi="Times New Roman" w:cs="Times New Roman"/>
          <w:bCs/>
          <w:spacing w:val="-2"/>
          <w:sz w:val="24"/>
          <w:szCs w:val="24"/>
        </w:rPr>
        <w:t xml:space="preserve"> </w:t>
      </w:r>
      <w:r w:rsidR="00EC1A52" w:rsidRPr="00690C72">
        <w:rPr>
          <w:rFonts w:ascii="Times New Roman" w:eastAsia="Times New Roman" w:hAnsi="Times New Roman" w:cs="Times New Roman"/>
          <w:bCs/>
          <w:sz w:val="24"/>
          <w:szCs w:val="24"/>
        </w:rPr>
        <w:t>Общие</w:t>
      </w:r>
      <w:r w:rsidR="00EC1A52" w:rsidRPr="00690C72">
        <w:rPr>
          <w:rFonts w:ascii="Times New Roman" w:eastAsia="Times New Roman" w:hAnsi="Times New Roman" w:cs="Times New Roman"/>
          <w:bCs/>
          <w:spacing w:val="-1"/>
          <w:sz w:val="24"/>
          <w:szCs w:val="24"/>
        </w:rPr>
        <w:t xml:space="preserve"> </w:t>
      </w:r>
      <w:bookmarkEnd w:id="0"/>
      <w:r w:rsidR="00EC1A52" w:rsidRPr="00690C72">
        <w:rPr>
          <w:rFonts w:ascii="Times New Roman" w:eastAsia="Times New Roman" w:hAnsi="Times New Roman" w:cs="Times New Roman"/>
          <w:bCs/>
          <w:spacing w:val="-2"/>
          <w:sz w:val="24"/>
          <w:szCs w:val="24"/>
        </w:rPr>
        <w:t>положения</w:t>
      </w:r>
    </w:p>
    <w:p w:rsidR="00EC1A52" w:rsidRPr="00690C72" w:rsidRDefault="00EC1A52" w:rsidP="00EC1A52">
      <w:pPr>
        <w:widowControl w:val="0"/>
        <w:autoSpaceDE w:val="0"/>
        <w:autoSpaceDN w:val="0"/>
        <w:spacing w:before="2" w:after="0" w:line="240" w:lineRule="auto"/>
        <w:rPr>
          <w:rFonts w:ascii="Times New Roman" w:eastAsia="Times New Roman" w:hAnsi="Times New Roman" w:cs="Times New Roman"/>
          <w:sz w:val="24"/>
          <w:szCs w:val="24"/>
        </w:rPr>
      </w:pP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Предмет</w:t>
      </w:r>
      <w:r w:rsidRPr="00690C72">
        <w:rPr>
          <w:rFonts w:ascii="Times New Roman" w:eastAsia="Times New Roman" w:hAnsi="Times New Roman" w:cs="Times New Roman"/>
          <w:spacing w:val="-12"/>
          <w:sz w:val="24"/>
          <w:szCs w:val="24"/>
          <w:lang w:eastAsia="ru-RU"/>
        </w:rPr>
        <w:t xml:space="preserve"> </w:t>
      </w:r>
      <w:r w:rsidRPr="00690C72">
        <w:rPr>
          <w:rFonts w:ascii="Times New Roman" w:eastAsia="Times New Roman" w:hAnsi="Times New Roman" w:cs="Times New Roman"/>
          <w:sz w:val="24"/>
          <w:szCs w:val="24"/>
          <w:lang w:eastAsia="ru-RU"/>
        </w:rPr>
        <w:t>регулирования</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Административного</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pacing w:val="-2"/>
          <w:sz w:val="24"/>
          <w:szCs w:val="24"/>
          <w:lang w:eastAsia="ru-RU"/>
        </w:rPr>
        <w:t>регламента</w:t>
      </w: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color w:val="000000"/>
          <w:sz w:val="24"/>
          <w:szCs w:val="24"/>
          <w:lang w:eastAsia="ru-RU"/>
        </w:rPr>
      </w:pPr>
    </w:p>
    <w:p w:rsidR="00EC1A52" w:rsidRPr="00690C72" w:rsidRDefault="003452CB" w:rsidP="00E9362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4"/>
          <w:szCs w:val="24"/>
          <w:lang w:eastAsia="ru-RU"/>
        </w:rPr>
      </w:pPr>
      <w:r w:rsidRPr="00690C72">
        <w:rPr>
          <w:rFonts w:ascii="Times New Roman" w:eastAsia="Times New Roman" w:hAnsi="Times New Roman" w:cs="Times New Roman"/>
          <w:color w:val="000000"/>
          <w:sz w:val="24"/>
          <w:szCs w:val="24"/>
          <w:lang w:eastAsia="ru-RU"/>
        </w:rPr>
        <w:t>1.1.</w:t>
      </w:r>
      <w:r w:rsidR="00EC1A52" w:rsidRPr="00690C72">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00EC1A52" w:rsidRPr="00690C72">
        <w:rPr>
          <w:rFonts w:ascii="Times New Roman" w:eastAsia="Times New Roman" w:hAnsi="Times New Roman" w:cs="Times New Roman"/>
          <w:sz w:val="24"/>
          <w:szCs w:val="24"/>
          <w:lang w:eastAsia="ru-RU"/>
        </w:rPr>
        <w:t>Выдача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разрешения</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внесение</w:t>
      </w:r>
      <w:r w:rsidR="00EC1A52" w:rsidRPr="00690C72">
        <w:rPr>
          <w:rFonts w:ascii="Times New Roman" w:eastAsia="Times New Roman" w:hAnsi="Times New Roman" w:cs="Times New Roman"/>
          <w:spacing w:val="-1"/>
          <w:sz w:val="24"/>
          <w:szCs w:val="24"/>
          <w:lang w:eastAsia="ru-RU"/>
        </w:rPr>
        <w:t xml:space="preserve"> </w:t>
      </w:r>
      <w:r w:rsidR="00EC1A52" w:rsidRPr="00690C72">
        <w:rPr>
          <w:rFonts w:ascii="Times New Roman" w:eastAsia="Times New Roman" w:hAnsi="Times New Roman" w:cs="Times New Roman"/>
          <w:sz w:val="24"/>
          <w:szCs w:val="24"/>
          <w:lang w:eastAsia="ru-RU"/>
        </w:rPr>
        <w:t>изменений</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в разрешение</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связи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sz w:val="24"/>
          <w:szCs w:val="24"/>
          <w:lang w:eastAsia="ru-RU"/>
        </w:rPr>
        <w:t>)</w:t>
      </w:r>
      <w:r w:rsidR="00EC1A52" w:rsidRPr="00690C72">
        <w:rPr>
          <w:rFonts w:ascii="Times New Roman" w:eastAsia="Times New Roman" w:hAnsi="Times New Roman" w:cs="Times New Roman"/>
          <w:color w:val="000000"/>
          <w:sz w:val="24"/>
          <w:szCs w:val="24"/>
          <w:lang w:eastAsia="ru-RU"/>
        </w:rPr>
        <w:t xml:space="preserve">» разработан в целях </w:t>
      </w:r>
      <w:r w:rsidR="00E9362A" w:rsidRPr="00690C72">
        <w:rPr>
          <w:rFonts w:ascii="Times New Roman" w:eastAsia="Arial Unicode MS" w:hAnsi="Times New Roman" w:cs="Times New Roman"/>
          <w:color w:val="000000"/>
          <w:spacing w:val="-4"/>
          <w:sz w:val="24"/>
          <w:szCs w:val="24"/>
          <w:lang w:eastAsia="ru-RU"/>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Первомайского сельского поселения (далее- Администрация)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Times New Roman" w:hAnsi="Times New Roman" w:cs="Times New Roman"/>
          <w:sz w:val="24"/>
          <w:szCs w:val="24"/>
          <w:lang w:eastAsia="ru-RU"/>
        </w:rPr>
        <w:t>Выдача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разрешения</w:t>
      </w:r>
      <w:r w:rsidR="00E9362A" w:rsidRPr="00690C72">
        <w:rPr>
          <w:rFonts w:ascii="Times New Roman" w:eastAsia="Times New Roman" w:hAnsi="Times New Roman" w:cs="Times New Roman"/>
          <w:spacing w:val="-9"/>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внесение</w:t>
      </w:r>
      <w:r w:rsidR="00E9362A" w:rsidRPr="00690C72">
        <w:rPr>
          <w:rFonts w:ascii="Times New Roman" w:eastAsia="Times New Roman" w:hAnsi="Times New Roman" w:cs="Times New Roman"/>
          <w:spacing w:val="-1"/>
          <w:sz w:val="24"/>
          <w:szCs w:val="24"/>
          <w:lang w:eastAsia="ru-RU"/>
        </w:rPr>
        <w:t xml:space="preserve"> </w:t>
      </w:r>
      <w:r w:rsidR="00E9362A" w:rsidRPr="00690C72">
        <w:rPr>
          <w:rFonts w:ascii="Times New Roman" w:eastAsia="Times New Roman" w:hAnsi="Times New Roman" w:cs="Times New Roman"/>
          <w:sz w:val="24"/>
          <w:szCs w:val="24"/>
          <w:lang w:eastAsia="ru-RU"/>
        </w:rPr>
        <w:t>изменений</w:t>
      </w:r>
      <w:r w:rsidR="00E9362A" w:rsidRPr="00690C72">
        <w:rPr>
          <w:rFonts w:ascii="Times New Roman" w:eastAsia="Times New Roman" w:hAnsi="Times New Roman" w:cs="Times New Roman"/>
          <w:spacing w:val="-2"/>
          <w:sz w:val="24"/>
          <w:szCs w:val="24"/>
          <w:lang w:eastAsia="ru-RU"/>
        </w:rPr>
        <w:t xml:space="preserve"> </w:t>
      </w:r>
      <w:r w:rsidR="00E9362A" w:rsidRPr="00690C72">
        <w:rPr>
          <w:rFonts w:ascii="Times New Roman" w:eastAsia="Times New Roman" w:hAnsi="Times New Roman" w:cs="Times New Roman"/>
          <w:sz w:val="24"/>
          <w:szCs w:val="24"/>
          <w:lang w:eastAsia="ru-RU"/>
        </w:rPr>
        <w:t>в разрешение</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в</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связи</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Arial Unicode MS" w:hAnsi="Times New Roman" w:cs="Times New Roman"/>
          <w:color w:val="000000"/>
          <w:spacing w:val="-4"/>
          <w:sz w:val="24"/>
          <w:szCs w:val="24"/>
          <w:lang w:eastAsia="ru-RU"/>
        </w:rPr>
        <w:t xml:space="preserve"> (далее– услуга) в соответствии со статьей 51 Градостроительного кодекса Российской  Федерации </w:t>
      </w:r>
      <w:r w:rsidR="00E9362A" w:rsidRPr="00690C72">
        <w:rPr>
          <w:rFonts w:ascii="Times New Roman" w:eastAsia="Arial Unicode MS" w:hAnsi="Times New Roman" w:cs="Times New Roman"/>
          <w:color w:val="000000"/>
          <w:sz w:val="24"/>
          <w:szCs w:val="24"/>
          <w:lang w:eastAsia="ru-RU"/>
        </w:rPr>
        <w:t>гражданам Первомайского сельского поселения.</w:t>
      </w:r>
    </w:p>
    <w:p w:rsidR="00880C4C" w:rsidRDefault="00880C4C"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Круг</w:t>
      </w:r>
      <w:r w:rsidRPr="00690C72">
        <w:rPr>
          <w:rFonts w:ascii="Times New Roman" w:eastAsia="Times New Roman" w:hAnsi="Times New Roman" w:cs="Times New Roman"/>
          <w:bCs/>
          <w:spacing w:val="-2"/>
          <w:sz w:val="24"/>
          <w:szCs w:val="24"/>
        </w:rPr>
        <w:t xml:space="preserve"> Заявителей</w:t>
      </w:r>
    </w:p>
    <w:p w:rsidR="00EC1A52" w:rsidRPr="00690C72" w:rsidRDefault="00EC1A52" w:rsidP="00EC1A52">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1.2. </w:t>
      </w:r>
      <w:r w:rsidR="00EC1A52" w:rsidRPr="00690C72">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 (далее – заявитель).</w:t>
      </w: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1.3. </w:t>
      </w:r>
      <w:r w:rsidR="00EC1A52" w:rsidRPr="00690C72">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452CB"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p>
    <w:p w:rsidR="00EC1A52" w:rsidRDefault="00EC1A52"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информирования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предоставлении государственной (муниципальной) услуги</w:t>
      </w:r>
    </w:p>
    <w:p w:rsidR="00E26353" w:rsidRPr="00690C72" w:rsidRDefault="00E26353"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p>
    <w:p w:rsidR="00E26353" w:rsidRPr="00E26353" w:rsidRDefault="00E26353" w:rsidP="00E26353">
      <w:pPr>
        <w:ind w:firstLine="708"/>
        <w:jc w:val="both"/>
        <w:rPr>
          <w:rFonts w:ascii="Times New Roman" w:eastAsia="Arial Unicode MS" w:hAnsi="Times New Roman" w:cs="Times New Roman"/>
          <w:color w:val="000000"/>
          <w:sz w:val="24"/>
          <w:szCs w:val="24"/>
          <w:lang w:eastAsia="ru-RU"/>
        </w:rPr>
      </w:pPr>
      <w:r w:rsidRPr="00E26353">
        <w:rPr>
          <w:rFonts w:ascii="Times New Roman" w:eastAsia="Arial Unicode MS" w:hAnsi="Times New Roman" w:cs="Times New Roman"/>
          <w:color w:val="000000"/>
          <w:sz w:val="24"/>
          <w:szCs w:val="24"/>
          <w:lang w:eastAsia="ru-RU"/>
        </w:rPr>
        <w:lastRenderedPageBreak/>
        <w:t>Информирование о порядке предоставления услуги осуществляется:</w:t>
      </w:r>
    </w:p>
    <w:p w:rsidR="00E26353" w:rsidRPr="00E26353" w:rsidRDefault="00E26353" w:rsidP="00E26353">
      <w:pPr>
        <w:spacing w:after="0" w:line="240" w:lineRule="auto"/>
        <w:ind w:firstLine="709"/>
        <w:jc w:val="both"/>
        <w:rPr>
          <w:rFonts w:ascii="Times New Roman" w:eastAsia="Arial Unicode MS" w:hAnsi="Times New Roman" w:cs="Times New Roman"/>
          <w:color w:val="000000"/>
          <w:sz w:val="24"/>
          <w:szCs w:val="24"/>
          <w:lang w:eastAsia="ru-RU"/>
        </w:rPr>
      </w:pPr>
    </w:p>
    <w:p w:rsidR="00E26353" w:rsidRPr="00E26353" w:rsidRDefault="00E26353" w:rsidP="00E26353">
      <w:pPr>
        <w:widowControl w:val="0"/>
        <w:tabs>
          <w:tab w:val="left" w:pos="1275"/>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t xml:space="preserve"> 1.4. Информация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порядке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условиях</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информирования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предоставления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муниципальной</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t>услуги</w:t>
      </w:r>
      <w:r w:rsidRPr="00E26353">
        <w:rPr>
          <w:rFonts w:ascii="Times New Roman" w:eastAsia="Times New Roman" w:hAnsi="Times New Roman" w:cs="Times New Roman"/>
          <w:spacing w:val="-2"/>
          <w:sz w:val="24"/>
        </w:rPr>
        <w:t xml:space="preserve"> </w:t>
      </w:r>
      <w:r w:rsidRPr="00E26353">
        <w:rPr>
          <w:rFonts w:ascii="Times New Roman" w:eastAsia="Times New Roman" w:hAnsi="Times New Roman" w:cs="Times New Roman"/>
          <w:sz w:val="24"/>
        </w:rPr>
        <w:t>предоставляется: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специалистом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непосредственном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заявителя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или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его</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представителя в Администрацию или посредством телефонной связи, в том числе путем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размещения на официальном сайте уполномоченного органа в информационно-</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телекоммуникационной</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сети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«Интернет»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официальный</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сайт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z w:val="24"/>
          <w:szCs w:val="24"/>
        </w:rPr>
        <w:t>);</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в федеральной государственной информационной системе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«Единый</w:t>
      </w:r>
      <w:r w:rsidR="00E809AE">
        <w:rPr>
          <w:rFonts w:ascii="Times New Roman" w:eastAsia="Times New Roman" w:hAnsi="Times New Roman" w:cs="Times New Roman"/>
          <w:sz w:val="24"/>
          <w:szCs w:val="24"/>
        </w:rPr>
        <w:t xml:space="preserve">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портал</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государственных</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муниципальных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услуг</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(функций)»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ЕПГУ);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на региональном портале государственных и муниципальных услуг</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размещения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информационном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стенде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Администрации,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материалах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(брошюры,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буклеты,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листовки,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памятки);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публикации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материалов</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средствах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массовой</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посредством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ответов</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письменные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сотрудником</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отдела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соответствии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пунктом</w:t>
      </w:r>
      <w:r w:rsidRPr="00E26353">
        <w:rPr>
          <w:rFonts w:ascii="Times New Roman" w:eastAsia="Times New Roman" w:hAnsi="Times New Roman" w:cs="Times New Roman"/>
          <w:spacing w:val="36"/>
          <w:sz w:val="24"/>
          <w:szCs w:val="24"/>
        </w:rPr>
        <w:t xml:space="preserve"> </w:t>
      </w:r>
      <w:r w:rsidRPr="00E26353">
        <w:rPr>
          <w:rFonts w:ascii="Times New Roman" w:eastAsia="Times New Roman" w:hAnsi="Times New Roman" w:cs="Times New Roman"/>
          <w:sz w:val="24"/>
          <w:szCs w:val="24"/>
        </w:rPr>
        <w:t>6.3</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настоящего</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 xml:space="preserve">административного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регламента.</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Ответ на телефонный звонок должен содержать информацию о наименовании органа, в</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который обратился заявитель, фамилию, имя, отчество (последнее - при наличии) и должность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принявшего телефонный звонок. При невозможности принявшего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самостоятельно ответить на поставленные вопросы телефонный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переадресовывается (переводится) на другое должностное лицо или обратившемуся гражданину</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сообщается</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которому</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он</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может</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получить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необходимую</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информацию.</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В случае поступления от заявителя обращения в письменной (электронной) форме ответ 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обращение направляется также в письменной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(электронной) форме не позднее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30 календарных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дней со дня регистрации обращения. При направлении ответа указывается должность лица,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подписавшего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ответ,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также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фамилия,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имя,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отчество</w:t>
      </w:r>
      <w:r w:rsidRPr="00E26353">
        <w:rPr>
          <w:rFonts w:ascii="Times New Roman" w:eastAsia="Times New Roman" w:hAnsi="Times New Roman" w:cs="Times New Roman"/>
          <w:spacing w:val="-10"/>
          <w:sz w:val="24"/>
          <w:szCs w:val="24"/>
        </w:rPr>
        <w:t xml:space="preserve"> </w:t>
      </w:r>
      <w:r w:rsidRPr="00E26353">
        <w:rPr>
          <w:rFonts w:ascii="Times New Roman" w:eastAsia="Times New Roman" w:hAnsi="Times New Roman" w:cs="Times New Roman"/>
          <w:sz w:val="24"/>
          <w:szCs w:val="24"/>
        </w:rPr>
        <w:t>(последнее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наличии)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исполнителя.</w:t>
      </w:r>
    </w:p>
    <w:p w:rsidR="00E26353" w:rsidRPr="00E26353" w:rsidRDefault="00E26353" w:rsidP="00E2635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t>1.4.1. Справочная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информация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местонахождении,</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графике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работы,</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контактных</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телефонах</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t>уполномоченного органа, адресе электронной почты уполномоченного органа размещена на</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официальном</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сайте уполномоченного</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органа, ЕПГУ, 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Справочная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местонахождении,</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графике</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работы,</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контактных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телефонах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адресе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электронной почты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размещена</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официальном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сайте МФЦ.</w:t>
      </w:r>
    </w:p>
    <w:p w:rsidR="003452CB" w:rsidRPr="00690C72" w:rsidRDefault="003452CB" w:rsidP="00E26353">
      <w:pPr>
        <w:tabs>
          <w:tab w:val="left" w:pos="7425"/>
        </w:tabs>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72" w:after="0" w:line="240" w:lineRule="auto"/>
        <w:ind w:left="4932" w:right="148" w:hanging="412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II.</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Стандарт</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spacing w:before="1" w:after="0" w:line="240" w:lineRule="auto"/>
        <w:jc w:val="center"/>
        <w:rPr>
          <w:rFonts w:ascii="Times New Roman" w:eastAsia="Times New Roman" w:hAnsi="Times New Roman" w:cs="Times New Roman"/>
          <w:sz w:val="24"/>
          <w:szCs w:val="24"/>
        </w:rPr>
      </w:pPr>
    </w:p>
    <w:p w:rsidR="00EC1A52" w:rsidRPr="00690C72" w:rsidRDefault="0099585B" w:rsidP="0099585B">
      <w:pPr>
        <w:spacing w:before="1"/>
        <w:ind w:left="1778"/>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Наименование</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муниципальной</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pacing w:val="-2"/>
          <w:sz w:val="24"/>
          <w:szCs w:val="24"/>
          <w:lang w:eastAsia="ru-RU"/>
        </w:rPr>
        <w:t>услуги</w:t>
      </w:r>
    </w:p>
    <w:p w:rsidR="00EC1A52" w:rsidRPr="00690C72" w:rsidRDefault="00EC1A52" w:rsidP="00DC2FF4">
      <w:pPr>
        <w:spacing w:after="0" w:line="240" w:lineRule="auto"/>
        <w:ind w:firstLine="674"/>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2.1.</w:t>
      </w:r>
      <w:r w:rsidRPr="00690C72">
        <w:rPr>
          <w:rFonts w:ascii="Times New Roman" w:eastAsia="Times New Roman" w:hAnsi="Times New Roman" w:cs="Times New Roman"/>
          <w:color w:val="000000"/>
          <w:sz w:val="24"/>
          <w:szCs w:val="24"/>
          <w:lang w:eastAsia="ru-RU"/>
        </w:rPr>
        <w:tab/>
        <w:t>Наименование муниципальной услуги -"</w:t>
      </w:r>
      <w:r w:rsidRPr="00690C72">
        <w:rPr>
          <w:rFonts w:ascii="Times New Roman" w:eastAsia="Times New Roman" w:hAnsi="Times New Roman" w:cs="Times New Roman"/>
          <w:sz w:val="24"/>
          <w:szCs w:val="24"/>
          <w:lang w:eastAsia="ru-RU"/>
        </w:rPr>
        <w:t>Выдача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 xml:space="preserve">капитального строительства (в </w:t>
      </w:r>
      <w:r w:rsidR="00DC2FF4" w:rsidRPr="00690C72">
        <w:rPr>
          <w:rFonts w:ascii="Times New Roman" w:eastAsia="Times New Roman" w:hAnsi="Times New Roman" w:cs="Times New Roman"/>
          <w:sz w:val="24"/>
          <w:szCs w:val="24"/>
          <w:lang w:eastAsia="ru-RU"/>
        </w:rPr>
        <w:t xml:space="preserve">том числе внесение изменений в </w:t>
      </w:r>
      <w:r w:rsidRPr="00690C72">
        <w:rPr>
          <w:rFonts w:ascii="Times New Roman" w:eastAsia="Times New Roman" w:hAnsi="Times New Roman" w:cs="Times New Roman"/>
          <w:sz w:val="24"/>
          <w:szCs w:val="24"/>
          <w:lang w:eastAsia="ru-RU"/>
        </w:rPr>
        <w:t>разрешение на строительство объекта капитального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003720F6" w:rsidRPr="00690C72">
        <w:rPr>
          <w:rFonts w:ascii="Times New Roman" w:eastAsia="Times New Roman" w:hAnsi="Times New Roman" w:cs="Times New Roman"/>
          <w:color w:val="000000"/>
          <w:sz w:val="24"/>
          <w:szCs w:val="24"/>
          <w:lang w:eastAsia="ru-RU"/>
        </w:rPr>
        <w:t xml:space="preserve"> "(далее- Услуга).</w:t>
      </w:r>
    </w:p>
    <w:p w:rsidR="0073281C" w:rsidRPr="00690C72" w:rsidRDefault="0073281C" w:rsidP="00EC1A52">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Наименование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власти,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 самоуправления</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z w:val="24"/>
          <w:szCs w:val="24"/>
        </w:rPr>
        <w:t>(организации),</w:t>
      </w:r>
      <w:r w:rsidRPr="00690C72">
        <w:rPr>
          <w:rFonts w:ascii="Times New Roman" w:eastAsia="Times New Roman" w:hAnsi="Times New Roman" w:cs="Times New Roman"/>
          <w:bCs/>
          <w:spacing w:val="-12"/>
          <w:sz w:val="24"/>
          <w:szCs w:val="24"/>
        </w:rPr>
        <w:t xml:space="preserve"> </w:t>
      </w:r>
      <w:r w:rsidRPr="00690C72">
        <w:rPr>
          <w:rFonts w:ascii="Times New Roman" w:eastAsia="Times New Roman" w:hAnsi="Times New Roman" w:cs="Times New Roman"/>
          <w:bCs/>
          <w:sz w:val="24"/>
          <w:szCs w:val="24"/>
        </w:rPr>
        <w:t>предоставляющего</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pacing w:val="-2"/>
          <w:sz w:val="24"/>
          <w:szCs w:val="24"/>
        </w:rPr>
        <w:t>государственную</w:t>
      </w:r>
    </w:p>
    <w:p w:rsidR="00EC1A52" w:rsidRPr="00690C72" w:rsidRDefault="00EC1A52" w:rsidP="00EC1A52">
      <w:pPr>
        <w:ind w:left="3483"/>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(муниципальную)</w:t>
      </w:r>
      <w:r w:rsidRPr="00690C72">
        <w:rPr>
          <w:rFonts w:ascii="Times New Roman" w:eastAsia="Times New Roman" w:hAnsi="Times New Roman" w:cs="Times New Roman"/>
          <w:spacing w:val="-11"/>
          <w:sz w:val="24"/>
          <w:szCs w:val="24"/>
          <w:lang w:eastAsia="ru-RU"/>
        </w:rPr>
        <w:t xml:space="preserve"> </w:t>
      </w:r>
      <w:r w:rsidRPr="00690C72">
        <w:rPr>
          <w:rFonts w:ascii="Times New Roman" w:eastAsia="Times New Roman" w:hAnsi="Times New Roman" w:cs="Times New Roman"/>
          <w:spacing w:val="-2"/>
          <w:sz w:val="24"/>
          <w:szCs w:val="24"/>
          <w:lang w:eastAsia="ru-RU"/>
        </w:rPr>
        <w:t>услугу</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690C72">
        <w:rPr>
          <w:rFonts w:ascii="Times New Roman" w:eastAsia="Times New Roman" w:hAnsi="Times New Roman" w:cs="Times New Roman"/>
          <w:bCs/>
          <w:color w:val="000000"/>
          <w:sz w:val="24"/>
          <w:szCs w:val="24"/>
          <w:lang w:eastAsia="ru-RU"/>
        </w:rPr>
        <w:lastRenderedPageBreak/>
        <w:t>2.2. Муниципальная услуга предоставл</w:t>
      </w:r>
      <w:r w:rsidR="00E07182" w:rsidRPr="00690C72">
        <w:rPr>
          <w:rFonts w:ascii="Times New Roman" w:eastAsia="Times New Roman" w:hAnsi="Times New Roman" w:cs="Times New Roman"/>
          <w:bCs/>
          <w:color w:val="000000"/>
          <w:sz w:val="24"/>
          <w:szCs w:val="24"/>
          <w:lang w:eastAsia="ru-RU"/>
        </w:rPr>
        <w:t>яется Администрацией Первомайского сельского поселения</w:t>
      </w:r>
      <w:r w:rsidRPr="00690C72">
        <w:rPr>
          <w:rFonts w:ascii="Times New Roman" w:eastAsia="Times New Roman" w:hAnsi="Times New Roman" w:cs="Times New Roman"/>
          <w:iCs/>
          <w:color w:val="000000"/>
          <w:sz w:val="24"/>
          <w:szCs w:val="24"/>
          <w:lang w:eastAsia="ru-RU"/>
        </w:rPr>
        <w:t>.</w:t>
      </w:r>
    </w:p>
    <w:p w:rsidR="005B237C" w:rsidRPr="00690C72" w:rsidRDefault="005B237C" w:rsidP="004224FA">
      <w:pPr>
        <w:widowControl w:val="0"/>
        <w:autoSpaceDE w:val="0"/>
        <w:autoSpaceDN w:val="0"/>
        <w:spacing w:before="1" w:after="0"/>
        <w:ind w:right="-16" w:firstLine="709"/>
        <w:jc w:val="both"/>
        <w:rPr>
          <w:rFonts w:ascii="Times New Roman" w:eastAsia="Times New Roman" w:hAnsi="Times New Roman" w:cs="Times New Roman"/>
          <w:bCs/>
          <w:sz w:val="24"/>
          <w:szCs w:val="24"/>
        </w:rPr>
      </w:pPr>
      <w:r w:rsidRPr="00690C72">
        <w:rPr>
          <w:rFonts w:ascii="Times New Roman" w:eastAsia="Times New Roman" w:hAnsi="Times New Roman" w:cs="Times New Roman"/>
          <w:bCs/>
          <w:color w:val="000000"/>
          <w:sz w:val="24"/>
          <w:szCs w:val="24"/>
          <w:lang w:eastAsia="ru-RU"/>
        </w:rPr>
        <w:t> </w:t>
      </w:r>
      <w:r w:rsidR="004224FA" w:rsidRPr="00690C72">
        <w:rPr>
          <w:rFonts w:ascii="Times New Roman" w:eastAsia="Times New Roman" w:hAnsi="Times New Roman" w:cs="Times New Roman"/>
          <w:color w:val="000000"/>
          <w:sz w:val="24"/>
          <w:szCs w:val="24"/>
          <w:lang w:eastAsia="ru-RU"/>
        </w:rPr>
        <w:t>Многофункциональный центр</w:t>
      </w:r>
      <w:r w:rsidR="004224FA" w:rsidRPr="00690C72">
        <w:rPr>
          <w:rFonts w:ascii="Times New Roman" w:eastAsia="Times New Roman" w:hAnsi="Times New Roman" w:cs="Times New Roman"/>
          <w:bCs/>
          <w:sz w:val="24"/>
          <w:szCs w:val="24"/>
        </w:rPr>
        <w:t xml:space="preserve"> </w:t>
      </w:r>
      <w:r w:rsidR="003720F6" w:rsidRPr="00690C72">
        <w:rPr>
          <w:rFonts w:ascii="Times New Roman" w:eastAsia="Times New Roman" w:hAnsi="Times New Roman" w:cs="Times New Roman"/>
          <w:bCs/>
          <w:sz w:val="24"/>
          <w:szCs w:val="24"/>
        </w:rPr>
        <w:t>участвует в предоставлении У</w:t>
      </w:r>
      <w:r w:rsidRPr="00690C72">
        <w:rPr>
          <w:rFonts w:ascii="Times New Roman" w:eastAsia="Times New Roman" w:hAnsi="Times New Roman" w:cs="Times New Roman"/>
          <w:bCs/>
          <w:sz w:val="24"/>
          <w:szCs w:val="24"/>
        </w:rPr>
        <w:t>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w:t>
      </w:r>
      <w:r w:rsidR="003720F6" w:rsidRPr="00690C72">
        <w:rPr>
          <w:rFonts w:ascii="Times New Roman" w:eastAsia="Times New Roman" w:hAnsi="Times New Roman" w:cs="Times New Roman"/>
          <w:bCs/>
          <w:sz w:val="24"/>
          <w:szCs w:val="24"/>
        </w:rPr>
        <w:t>дачи результата предоставления У</w:t>
      </w:r>
      <w:r w:rsidRPr="00690C72">
        <w:rPr>
          <w:rFonts w:ascii="Times New Roman" w:eastAsia="Times New Roman" w:hAnsi="Times New Roman" w:cs="Times New Roman"/>
          <w:bCs/>
          <w:sz w:val="24"/>
          <w:szCs w:val="24"/>
        </w:rPr>
        <w:t>слуги.</w:t>
      </w:r>
    </w:p>
    <w:p w:rsidR="00EC1A52" w:rsidRPr="00690C72" w:rsidRDefault="00EC1A52" w:rsidP="004224FA">
      <w:pPr>
        <w:autoSpaceDE w:val="0"/>
        <w:autoSpaceDN w:val="0"/>
        <w:adjustRightInd w:val="0"/>
        <w:spacing w:after="0"/>
        <w:ind w:firstLine="709"/>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При предоставлении Услуг</w:t>
      </w:r>
      <w:r w:rsidR="004224FA" w:rsidRPr="00690C72">
        <w:rPr>
          <w:rFonts w:ascii="Times New Roman" w:eastAsia="Calibri" w:hAnsi="Times New Roman" w:cs="Times New Roman"/>
          <w:sz w:val="24"/>
          <w:szCs w:val="24"/>
        </w:rPr>
        <w:t>и Администрации Первомайского сельского поселения</w:t>
      </w:r>
      <w:r w:rsidRPr="00690C72">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w:t>
      </w:r>
      <w:r w:rsidR="003720F6" w:rsidRPr="00690C72">
        <w:rPr>
          <w:rFonts w:ascii="Times New Roman" w:eastAsia="Calibri" w:hAnsi="Times New Roman" w:cs="Times New Roman"/>
          <w:sz w:val="24"/>
          <w:szCs w:val="24"/>
        </w:rPr>
        <w:t>ний, необходимых для получения У</w:t>
      </w:r>
      <w:r w:rsidRPr="00690C72">
        <w:rPr>
          <w:rFonts w:ascii="Times New Roman" w:eastAsia="Calibri" w:hAnsi="Times New Roman" w:cs="Times New Roman"/>
          <w:sz w:val="24"/>
          <w:szCs w:val="24"/>
        </w:rPr>
        <w:t>слуги и связанных с обращением в иные государственны</w:t>
      </w:r>
      <w:r w:rsidR="003015CE" w:rsidRPr="00690C72">
        <w:rPr>
          <w:rFonts w:ascii="Times New Roman" w:eastAsia="Calibri" w:hAnsi="Times New Roman" w:cs="Times New Roman"/>
          <w:sz w:val="24"/>
          <w:szCs w:val="24"/>
        </w:rPr>
        <w:t xml:space="preserve">е   органы   и   организации, </w:t>
      </w:r>
      <w:r w:rsidRPr="00690C72">
        <w:rPr>
          <w:rFonts w:ascii="Times New Roman" w:eastAsia="Calibri"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3015CE" w:rsidRPr="00690C72" w:rsidRDefault="003015CE" w:rsidP="003015CE">
      <w:pPr>
        <w:widowControl w:val="0"/>
        <w:autoSpaceDE w:val="0"/>
        <w:autoSpaceDN w:val="0"/>
        <w:spacing w:after="0" w:line="240" w:lineRule="auto"/>
        <w:ind w:left="1379" w:right="154"/>
        <w:outlineLvl w:val="2"/>
        <w:rPr>
          <w:rFonts w:ascii="Times New Roman" w:eastAsia="Times New Roman" w:hAnsi="Times New Roman" w:cs="Times New Roman"/>
          <w:bCs/>
          <w:sz w:val="24"/>
          <w:szCs w:val="24"/>
        </w:rPr>
      </w:pPr>
    </w:p>
    <w:p w:rsidR="00EC1A52" w:rsidRPr="00690C72" w:rsidRDefault="00EC1A52" w:rsidP="00DE56F1">
      <w:pPr>
        <w:widowControl w:val="0"/>
        <w:autoSpaceDE w:val="0"/>
        <w:autoSpaceDN w:val="0"/>
        <w:spacing w:after="0" w:line="240" w:lineRule="auto"/>
        <w:ind w:left="284" w:right="154" w:firstLine="28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Нормативные</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правовые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акты,</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регулирующие</w:t>
      </w:r>
      <w:r w:rsidRPr="00690C72">
        <w:rPr>
          <w:rFonts w:ascii="Times New Roman" w:eastAsia="Times New Roman" w:hAnsi="Times New Roman" w:cs="Times New Roman"/>
          <w:bCs/>
          <w:spacing w:val="-8"/>
          <w:sz w:val="24"/>
          <w:szCs w:val="24"/>
        </w:rPr>
        <w:t xml:space="preserve"> </w:t>
      </w:r>
      <w:r w:rsidR="00727A20" w:rsidRPr="00690C72">
        <w:rPr>
          <w:rFonts w:ascii="Times New Roman" w:eastAsia="Times New Roman" w:hAnsi="Times New Roman" w:cs="Times New Roman"/>
          <w:bCs/>
          <w:sz w:val="24"/>
          <w:szCs w:val="24"/>
        </w:rPr>
        <w:t xml:space="preserve">предоставление </w:t>
      </w:r>
      <w:r w:rsidR="00DE56F1">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25F2E" w:rsidRPr="00690C72" w:rsidRDefault="00F31470" w:rsidP="00F31470">
      <w:pPr>
        <w:widowControl w:val="0"/>
        <w:tabs>
          <w:tab w:val="left" w:pos="1323"/>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2.3</w:t>
      </w:r>
      <w:r w:rsidR="00EC1A52" w:rsidRPr="00690C72">
        <w:rPr>
          <w:rFonts w:ascii="Times New Roman" w:eastAsia="Calibri" w:hAnsi="Times New Roman" w:cs="Times New Roman"/>
          <w:color w:val="000000"/>
          <w:sz w:val="24"/>
          <w:szCs w:val="24"/>
        </w:rPr>
        <w:t xml:space="preserve">. </w:t>
      </w:r>
      <w:r w:rsidR="00725F2E" w:rsidRPr="00690C72">
        <w:rPr>
          <w:rFonts w:ascii="Times New Roman" w:eastAsia="Times New Roman" w:hAnsi="Times New Roman" w:cs="Times New Roman"/>
          <w:sz w:val="24"/>
          <w:szCs w:val="24"/>
        </w:rPr>
        <w:t>Перечень нормативных правовых актов, регулирующих предоставление</w:t>
      </w:r>
      <w:r w:rsidR="00725F2E" w:rsidRPr="00690C72">
        <w:rPr>
          <w:rFonts w:ascii="Times New Roman" w:eastAsia="Times New Roman" w:hAnsi="Times New Roman" w:cs="Times New Roman"/>
          <w:spacing w:val="-67"/>
          <w:sz w:val="24"/>
          <w:szCs w:val="24"/>
        </w:rPr>
        <w:t xml:space="preserve"> </w:t>
      </w:r>
      <w:r w:rsidR="00725F2E" w:rsidRPr="00690C72">
        <w:rPr>
          <w:rFonts w:ascii="Times New Roman" w:eastAsia="Times New Roman" w:hAnsi="Times New Roman" w:cs="Times New Roman"/>
          <w:sz w:val="24"/>
          <w:szCs w:val="24"/>
        </w:rPr>
        <w:t>муниципальной</w:t>
      </w:r>
      <w:r w:rsidR="00725F2E" w:rsidRPr="00690C72">
        <w:rPr>
          <w:rFonts w:ascii="Times New Roman" w:eastAsia="Times New Roman" w:hAnsi="Times New Roman" w:cs="Times New Roman"/>
          <w:spacing w:val="1"/>
          <w:sz w:val="24"/>
          <w:szCs w:val="24"/>
        </w:rPr>
        <w:t xml:space="preserve"> </w:t>
      </w:r>
      <w:r w:rsidR="00725F2E" w:rsidRPr="00690C72">
        <w:rPr>
          <w:rFonts w:ascii="Times New Roman" w:eastAsia="Times New Roman" w:hAnsi="Times New Roman" w:cs="Times New Roman"/>
          <w:sz w:val="24"/>
          <w:szCs w:val="24"/>
        </w:rPr>
        <w:t>услуги</w:t>
      </w:r>
      <w:r w:rsidR="00725F2E" w:rsidRPr="00690C72">
        <w:rPr>
          <w:rFonts w:ascii="Times New Roman" w:eastAsia="Times New Roman" w:hAnsi="Times New Roman" w:cs="Times New Roman"/>
          <w:spacing w:val="1"/>
          <w:sz w:val="24"/>
          <w:szCs w:val="24"/>
        </w:rPr>
        <w:t xml:space="preserve"> приведены в приложении № 15</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к настоящему регламенту.</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 xml:space="preserve"> </w:t>
      </w:r>
      <w:r w:rsidR="00725F2E" w:rsidRPr="00690C72">
        <w:rPr>
          <w:rFonts w:ascii="Times New Roman" w:eastAsia="Times New Roman" w:hAnsi="Times New Roman" w:cs="Times New Roman"/>
          <w:color w:val="FF0000"/>
          <w:sz w:val="24"/>
          <w:szCs w:val="24"/>
        </w:rPr>
        <w:t xml:space="preserve">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F31470">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C1A52" w:rsidRPr="00690C72" w:rsidRDefault="00EC1A52" w:rsidP="00F31470">
      <w:pPr>
        <w:widowControl w:val="0"/>
        <w:autoSpaceDE w:val="0"/>
        <w:autoSpaceDN w:val="0"/>
        <w:spacing w:after="0" w:line="240" w:lineRule="auto"/>
        <w:ind w:left="528" w:right="148" w:firstLine="56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 соответствии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нормативными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правовыми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актами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 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подлежащих</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представлению</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заявителем,</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690C72">
        <w:rPr>
          <w:rFonts w:ascii="Times New Roman" w:eastAsia="Times New Roman" w:hAnsi="Times New Roman" w:cs="Times New Roman"/>
          <w:bCs/>
          <w:spacing w:val="-2"/>
          <w:sz w:val="24"/>
          <w:szCs w:val="24"/>
        </w:rPr>
        <w:t>представления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31470" w:rsidRPr="00690C72" w:rsidRDefault="00D97F44" w:rsidP="00D97F44">
      <w:pPr>
        <w:widowControl w:val="0"/>
        <w:tabs>
          <w:tab w:val="left" w:pos="1386"/>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2.4. </w:t>
      </w:r>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представляет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Администрацию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соответствии с частями 4 - 6 статьи 51 Градостроительного кодекса 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выдачу</w:t>
      </w:r>
      <w:r w:rsidR="00F31470" w:rsidRPr="00690C72">
        <w:rPr>
          <w:rFonts w:ascii="Times New Roman" w:eastAsia="Times New Roman" w:hAnsi="Times New Roman" w:cs="Times New Roman"/>
          <w:spacing w:val="56"/>
          <w:sz w:val="24"/>
          <w:szCs w:val="24"/>
        </w:rPr>
        <w:t xml:space="preserve"> </w:t>
      </w:r>
      <w:r w:rsidR="00F31470" w:rsidRPr="00690C72">
        <w:rPr>
          <w:rFonts w:ascii="Times New Roman" w:eastAsia="Times New Roman" w:hAnsi="Times New Roman" w:cs="Times New Roman"/>
          <w:sz w:val="24"/>
          <w:szCs w:val="24"/>
        </w:rPr>
        <w:t>разрешений</w:t>
      </w:r>
      <w:r w:rsidR="00F31470" w:rsidRPr="00690C72">
        <w:rPr>
          <w:rFonts w:ascii="Times New Roman" w:eastAsia="Times New Roman" w:hAnsi="Times New Roman" w:cs="Times New Roman"/>
          <w:spacing w:val="57"/>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строительство</w:t>
      </w:r>
      <w:bookmarkStart w:id="1" w:name="_GoBack"/>
      <w:bookmarkEnd w:id="1"/>
      <w:r w:rsidR="00F31470" w:rsidRPr="00690C72">
        <w:rPr>
          <w:rFonts w:ascii="Times New Roman" w:eastAsia="Times New Roman" w:hAnsi="Times New Roman" w:cs="Times New Roman"/>
          <w:spacing w:val="6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выдаче разрешения на строительство объекта капитального строительства, в том числе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 на строительство в отношении этапов строительства, реконструкции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объектов капитального строительства (далее - заявление о выдаче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6"/>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разрешение</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том числе в связи с необходимостью продления срока действия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 (далее - заявление о внесении изменений), уведомление о переходе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земельный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участок,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пользования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недрами,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образовании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земельного участка, предусмотренное частью 21</w:t>
      </w:r>
      <w:r w:rsidR="00F31470" w:rsidRPr="00690C72">
        <w:rPr>
          <w:rFonts w:ascii="Times New Roman" w:eastAsia="Times New Roman" w:hAnsi="Times New Roman" w:cs="Times New Roman"/>
          <w:sz w:val="24"/>
          <w:szCs w:val="24"/>
          <w:vertAlign w:val="superscript"/>
        </w:rPr>
        <w:t>10</w:t>
      </w:r>
      <w:r w:rsidR="00F31470" w:rsidRPr="00690C72">
        <w:rPr>
          <w:rFonts w:ascii="Times New Roman" w:eastAsia="Times New Roman" w:hAnsi="Times New Roman" w:cs="Times New Roman"/>
          <w:sz w:val="24"/>
          <w:szCs w:val="24"/>
        </w:rPr>
        <w:t xml:space="preserve"> статьи 51 Градостроительного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pacing w:val="-1"/>
          <w:sz w:val="24"/>
          <w:szCs w:val="24"/>
        </w:rPr>
        <w:t>кодекса</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pacing w:val="-1"/>
          <w:sz w:val="24"/>
          <w:szCs w:val="24"/>
        </w:rPr>
        <w:t>Российской</w:t>
      </w:r>
      <w:r w:rsidR="00F31470" w:rsidRPr="00690C72">
        <w:rPr>
          <w:rFonts w:ascii="Times New Roman" w:eastAsia="Times New Roman" w:hAnsi="Times New Roman" w:cs="Times New Roman"/>
          <w:spacing w:val="-19"/>
          <w:sz w:val="24"/>
          <w:szCs w:val="24"/>
        </w:rPr>
        <w:t xml:space="preserve"> </w:t>
      </w:r>
      <w:r w:rsidR="00F31470" w:rsidRPr="00690C72">
        <w:rPr>
          <w:rFonts w:ascii="Times New Roman" w:eastAsia="Times New Roman" w:hAnsi="Times New Roman" w:cs="Times New Roman"/>
          <w:spacing w:val="-1"/>
          <w:sz w:val="24"/>
          <w:szCs w:val="24"/>
        </w:rPr>
        <w:t>Федерации</w:t>
      </w:r>
      <w:r w:rsidR="00F31470" w:rsidRPr="00690C72">
        <w:rPr>
          <w:rFonts w:ascii="Times New Roman" w:eastAsia="Times New Roman" w:hAnsi="Times New Roman" w:cs="Times New Roman"/>
          <w:spacing w:val="-12"/>
          <w:sz w:val="24"/>
          <w:szCs w:val="24"/>
        </w:rPr>
        <w:t xml:space="preserve"> </w:t>
      </w:r>
      <w:r w:rsidR="00F31470" w:rsidRPr="00690C72">
        <w:rPr>
          <w:rFonts w:ascii="Times New Roman" w:eastAsia="Times New Roman" w:hAnsi="Times New Roman" w:cs="Times New Roman"/>
          <w:sz w:val="24"/>
          <w:szCs w:val="24"/>
        </w:rPr>
        <w:t>(далее</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случаях,</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предусмотренных</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Градостроительным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кодексом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формам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согласно</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Приложениям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1</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также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прилагаемые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ним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документы,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подпунктах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"б"-"д"</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 Административного регламента,</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одним</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из</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следующих</w:t>
      </w:r>
      <w:r w:rsidR="00F31470" w:rsidRPr="00690C72">
        <w:rPr>
          <w:rFonts w:ascii="Times New Roman" w:eastAsia="Times New Roman" w:hAnsi="Times New Roman" w:cs="Times New Roman"/>
          <w:spacing w:val="-2"/>
          <w:sz w:val="24"/>
          <w:szCs w:val="24"/>
        </w:rPr>
        <w:t xml:space="preserve"> </w:t>
      </w:r>
      <w:r w:rsidR="00F31470" w:rsidRPr="00690C72">
        <w:rPr>
          <w:rFonts w:ascii="Times New Roman" w:eastAsia="Times New Roman" w:hAnsi="Times New Roman" w:cs="Times New Roman"/>
          <w:sz w:val="24"/>
          <w:szCs w:val="24"/>
        </w:rPr>
        <w:t>способов:</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 системы "Единый портал государственных и 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государственных и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являющегося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региональный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портал).</w:t>
      </w:r>
    </w:p>
    <w:p w:rsidR="00F31470" w:rsidRPr="00690C72" w:rsidRDefault="00910763"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 xml:space="preserve"> В случае представления заявления о выдаче разрешения на 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заявления о внесении изменений, уведомления и прилагаемых к ним документов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способом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прошедшие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процедуры</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регистрации, идентификации и аутентификации с использованием федеральной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государственной информационной системы «Единая система идентификации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аутентификации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информационно-</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технологическое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используемых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для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предоставления государственных и муниципальных услуг в электронной форме»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xml:space="preserve">(далее – </w:t>
      </w:r>
      <w:r w:rsidR="00F31470" w:rsidRPr="00690C72">
        <w:rPr>
          <w:rFonts w:ascii="Times New Roman" w:eastAsia="Times New Roman" w:hAnsi="Times New Roman" w:cs="Times New Roman"/>
          <w:sz w:val="24"/>
          <w:szCs w:val="24"/>
        </w:rPr>
        <w:lastRenderedPageBreak/>
        <w:t>ЕСИА) или иных государственных информационных систем, если такие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установленном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порядке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ЕСИА,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условии совпадения сведений о физическом лице в указанных 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системах, заполняют формы указанных заявлений, уведомления с использованием</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интерактивной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формы 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электронном виде.</w:t>
      </w:r>
    </w:p>
    <w:p w:rsidR="00F31470" w:rsidRPr="00690C72" w:rsidRDefault="00910763"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xml:space="preserve">внесении </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изменений, уведомление направляется заявителем или его представителем вместе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 прикрепленными электронными документами, указанными в подпунктах "б"-"д"</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подписываются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уполномоченным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подписание таких заявлений, уведомления, простой электронной подписью, 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сертификат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ключа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проверки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создан</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информационно-технологическое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29"/>
          <w:sz w:val="24"/>
          <w:szCs w:val="24"/>
        </w:rPr>
        <w:t xml:space="preserve"> </w:t>
      </w:r>
      <w:r w:rsidR="00F31470" w:rsidRPr="00690C72">
        <w:rPr>
          <w:rFonts w:ascii="Times New Roman" w:eastAsia="Times New Roman" w:hAnsi="Times New Roman" w:cs="Times New Roman"/>
          <w:sz w:val="24"/>
          <w:szCs w:val="24"/>
        </w:rPr>
        <w:t>систем, используемых для предоставления государственных и муниципальных 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 форме, которая создается и проверяется с использованием 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удостоверяющего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центра,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имеющих</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подтверждение соответствия требованиям, установленным федеральным органом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исполнительной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безопасности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частью 5 статьи 8 Федерального закона "Об электронной подписи", а также 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наличии у владельца сертификата ключа проверки ключа простой 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выданного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личном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приеме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простой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25</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января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2013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33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использовании простой электронной подписи при оказании 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определения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 Правительства Российской Федерации от 25 июня 2012 г. № 634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(далее –</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усиленная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неквалифицированная электронная</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подпись).</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 если проектная документация объекта капитального строительства и (или)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результаты</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инженерных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изысканий,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выполненные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подготовки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инженерных изысканий,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представлялись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 на выдачу разрешения на строительство орган 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нормативным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правовым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актом 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 Федерации.</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целях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обеспечивается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постановлением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 Федерации от 22 декабря 2012 г. № 1376 "Об утверждении Правил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деятельности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p>
    <w:p w:rsidR="00F31470" w:rsidRPr="00690C72" w:rsidRDefault="00556E95"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F31470" w:rsidRPr="00690C72">
        <w:rPr>
          <w:rFonts w:ascii="Times New Roman" w:eastAsia="Times New Roman" w:hAnsi="Times New Roman" w:cs="Times New Roman"/>
          <w:sz w:val="24"/>
          <w:szCs w:val="24"/>
        </w:rPr>
        <w:t xml:space="preserve">на      бумажном      носителе      посредством      личного      обращения </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в Администрацию,    либо    посредством    почтового    отправления</w:t>
      </w:r>
      <w:r w:rsidR="00910763"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уведомлением о вручении;</w:t>
      </w:r>
    </w:p>
    <w:p w:rsidR="00F31470" w:rsidRPr="00690C72" w:rsidRDefault="00F31470" w:rsidP="00556E95">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на бумажном носителе посредством обращения в Администрацию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lastRenderedPageBreak/>
        <w:t>многофункциональный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соглашением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 взаимодействии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между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Администрацией</w:t>
      </w:r>
      <w:r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4"/>
          <w:sz w:val="24"/>
          <w:szCs w:val="24"/>
        </w:rPr>
        <w:t xml:space="preserve"> </w:t>
      </w:r>
      <w:r w:rsidRPr="00690C72">
        <w:rPr>
          <w:rFonts w:ascii="Times New Roman" w:eastAsia="Times New Roman" w:hAnsi="Times New Roman" w:cs="Times New Roman"/>
          <w:sz w:val="24"/>
          <w:szCs w:val="24"/>
        </w:rPr>
        <w:t>заключенным</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в соответствии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с постановлением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от 27 сентября 2011 г. № 797 "О взаимодействии между многофункциональными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центрами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предоставления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и      муниципальных      услуг</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и федеральными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внебюджетных фондов, органами государственной власти субъектов 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органами местного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самоуправления".</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строительства.</w:t>
      </w:r>
    </w:p>
    <w:p w:rsidR="00F31470" w:rsidRPr="00690C72" w:rsidRDefault="00F31470"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Направить заявление о выдаче разрешения на строительство,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уведомление посредством единой информационной системы</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застройщики,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наименования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содержат слова "специализированный застройщик", за исключением случаев, если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 соответствии с нормативным правовым актом субъекта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осуществляется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информационные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интегрированы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w:t>
      </w:r>
    </w:p>
    <w:p w:rsidR="00EC1A52" w:rsidRPr="00690C72" w:rsidRDefault="00EC1A52" w:rsidP="00F3147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0" w:lineRule="auto"/>
        <w:ind w:left="165" w:right="207" w:firstLine="2"/>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многофункциональных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2.5. Документы, прилагаемые</w:t>
      </w:r>
      <w:r w:rsidRPr="00690C72">
        <w:rPr>
          <w:rFonts w:ascii="Times New Roman" w:eastAsia="Calibri" w:hAnsi="Times New Roman" w:cs="Times New Roman"/>
          <w:color w:val="000000"/>
          <w:sz w:val="24"/>
          <w:szCs w:val="24"/>
        </w:rPr>
        <w:t xml:space="preserve"> заявителем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xls, xlsx, ods- для документов, содержащих расчеты;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pdf, jpg, jpeg, </w:t>
      </w:r>
      <w:r w:rsidRPr="00690C72">
        <w:rPr>
          <w:rFonts w:ascii="Times New Roman" w:eastAsia="Calibri" w:hAnsi="Times New Roman" w:cs="Times New Roman"/>
          <w:bCs/>
          <w:color w:val="000000"/>
          <w:sz w:val="24"/>
          <w:szCs w:val="24"/>
          <w:lang w:val="en-US"/>
        </w:rPr>
        <w:t>png</w:t>
      </w:r>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bmp</w:t>
      </w:r>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tiff</w:t>
      </w:r>
      <w:r w:rsidRPr="00690C72">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д) </w:t>
      </w:r>
      <w:r w:rsidRPr="00690C72">
        <w:rPr>
          <w:rFonts w:ascii="Times New Roman" w:eastAsia="Times New Roman" w:hAnsi="Times New Roman" w:cs="Times New Roman"/>
          <w:bCs/>
          <w:color w:val="000000"/>
          <w:sz w:val="24"/>
          <w:szCs w:val="24"/>
          <w:lang w:val="en-US" w:eastAsia="ru-RU"/>
        </w:rPr>
        <w:t>zip</w:t>
      </w:r>
      <w:r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bCs/>
          <w:color w:val="000000"/>
          <w:sz w:val="24"/>
          <w:szCs w:val="24"/>
          <w:lang w:val="en-US" w:eastAsia="ru-RU"/>
        </w:rPr>
        <w:t>rar</w:t>
      </w:r>
      <w:r w:rsidRPr="00690C72">
        <w:rPr>
          <w:rFonts w:ascii="Times New Roman" w:eastAsia="Times New Roman" w:hAnsi="Times New Roman" w:cs="Times New Roman"/>
          <w:bCs/>
          <w:color w:val="000000"/>
          <w:sz w:val="24"/>
          <w:szCs w:val="24"/>
          <w:lang w:eastAsia="ru-RU"/>
        </w:rPr>
        <w:t xml:space="preserve"> – для сжатых документов в один файл;</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е) </w:t>
      </w:r>
      <w:r w:rsidRPr="00690C72">
        <w:rPr>
          <w:rFonts w:ascii="Times New Roman" w:eastAsia="Times New Roman" w:hAnsi="Times New Roman" w:cs="Times New Roman"/>
          <w:bCs/>
          <w:color w:val="000000"/>
          <w:sz w:val="24"/>
          <w:szCs w:val="24"/>
          <w:lang w:val="en-US" w:eastAsia="ru-RU"/>
        </w:rPr>
        <w:t>sig</w:t>
      </w:r>
      <w:r w:rsidRPr="00690C7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2.6.В случае, если </w:t>
      </w:r>
      <w:r w:rsidRPr="00690C72">
        <w:rPr>
          <w:rFonts w:ascii="Times New Roman" w:eastAsia="Calibri" w:hAnsi="Times New Roman" w:cs="Times New Roman"/>
          <w:color w:val="000000"/>
          <w:sz w:val="24"/>
          <w:szCs w:val="24"/>
        </w:rPr>
        <w:t xml:space="preserve">оригиналы документов, прилагаемых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w:t>
      </w:r>
      <w:r w:rsidR="00584F7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выданы и подписаны уполномоченным органом</w:t>
      </w:r>
      <w:r w:rsidR="00584F7B"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DE328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представляемые в электронной форме, должны обеспечивать:</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E3285"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DE3285" w:rsidRPr="00690C72">
        <w:rPr>
          <w:rFonts w:ascii="Times New Roman" w:eastAsia="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1A52"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пункта 2.4</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такого юридического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документ,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выданный заявителем, являющимся физическим лицом, - усиленной квалифицированной электронной подписью нотариуса;</w:t>
      </w:r>
    </w:p>
    <w:p w:rsidR="00EC1A52" w:rsidRPr="00690C72" w:rsidRDefault="00EC1A52" w:rsidP="00DE3285">
      <w:pPr>
        <w:widowControl w:val="0"/>
        <w:autoSpaceDE w:val="0"/>
        <w:autoSpaceDN w:val="0"/>
        <w:spacing w:before="2"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 согласие всех правообладателей объекта капитального строительства в случае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исключением</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z w:val="24"/>
          <w:szCs w:val="24"/>
          <w:vertAlign w:val="superscript"/>
        </w:rPr>
        <w:t>2</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2"/>
          <w:sz w:val="24"/>
          <w:szCs w:val="24"/>
        </w:rPr>
        <w:t>части</w:t>
      </w:r>
      <w:r w:rsidR="00DE3285"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согласие</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всех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собственников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помещений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машино-мест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 многоквартирном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lastRenderedPageBreak/>
        <w:t>представления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0" w:lineRule="auto"/>
        <w:ind w:left="528" w:right="148" w:firstLine="638"/>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 соответствии с нормативными правовыми актами для предоставления  муниципальной  услуги, которые находятся в распоряжении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государственных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самоуправления и иных органов, участвующих в предоставлении  муниципальных услуг</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563E13" w:rsidRPr="00690C72" w:rsidRDefault="00563E13" w:rsidP="00563E13">
      <w:pPr>
        <w:widowControl w:val="0"/>
        <w:tabs>
          <w:tab w:val="left" w:pos="1395"/>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2.9. </w:t>
      </w:r>
      <w:r w:rsidRPr="00690C72">
        <w:rPr>
          <w:rFonts w:ascii="Times New Roman" w:eastAsia="Times New Roman" w:hAnsi="Times New Roman" w:cs="Times New Roman"/>
          <w:sz w:val="24"/>
          <w:szCs w:val="24"/>
        </w:rPr>
        <w:t>Исчерпывающий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перечень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необходимых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 xml:space="preserve">услуги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документов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(их</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pacing w:val="-1"/>
          <w:sz w:val="24"/>
          <w:szCs w:val="24"/>
        </w:rPr>
        <w:t>копий</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pacing w:val="-1"/>
          <w:sz w:val="24"/>
          <w:szCs w:val="24"/>
        </w:rPr>
        <w:t>или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сведений,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содержащихся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них),</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запрашиваются Администрацией в порядке межведомственного информационного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использованием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подключаемых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органах, органах местного самоуправления и подведомственных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государственным органам или органам местного самоуправления организациях,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распоряжении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находятся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представить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собственной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инициативе: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Градостроительного кодекса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утвержденного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проекта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межевания территории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схема</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расположения</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земельного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участка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земельных</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участков на кадастровом плане территории в случае, предусмотренном частью 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статьи 51 Градостроительного кодекса Российской Федерации;</w:t>
      </w:r>
    </w:p>
    <w:p w:rsidR="00EC1A52" w:rsidRPr="00690C72" w:rsidRDefault="00EC1A52" w:rsidP="00EC1A52">
      <w:pPr>
        <w:widowControl w:val="0"/>
        <w:autoSpaceDE w:val="0"/>
        <w:autoSpaceDN w:val="0"/>
        <w:spacing w:before="1"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наличии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соглашения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передаче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1A52" w:rsidRPr="00690C72" w:rsidRDefault="00EC1A52" w:rsidP="00EC1A52">
      <w:pPr>
        <w:widowControl w:val="0"/>
        <w:autoSpaceDE w:val="0"/>
        <w:autoSpaceDN w:val="0"/>
        <w:spacing w:after="0" w:line="240" w:lineRule="auto"/>
        <w:ind w:left="112" w:right="147"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линейного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размещения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которого не требуется образование земельного участка;</w:t>
      </w:r>
    </w:p>
    <w:p w:rsidR="00EC1A52" w:rsidRPr="00690C72" w:rsidRDefault="00EC1A52" w:rsidP="00B6384D">
      <w:pPr>
        <w:widowControl w:val="0"/>
        <w:autoSpaceDE w:val="0"/>
        <w:autoSpaceDN w:val="0"/>
        <w:spacing w:after="0" w:line="240" w:lineRule="auto"/>
        <w:ind w:left="112" w:right="15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1A52" w:rsidRPr="00690C72" w:rsidRDefault="00EC1A52" w:rsidP="00B6384D">
      <w:pPr>
        <w:widowControl w:val="0"/>
        <w:autoSpaceDE w:val="0"/>
        <w:autoSpaceDN w:val="0"/>
        <w:spacing w:after="0" w:line="240" w:lineRule="auto"/>
        <w:ind w:left="821"/>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lastRenderedPageBreak/>
        <w:t>пояснительная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pacing w:val="-2"/>
          <w:sz w:val="24"/>
          <w:szCs w:val="24"/>
        </w:rPr>
        <w:t>записка;</w:t>
      </w:r>
    </w:p>
    <w:p w:rsidR="00EC1A52" w:rsidRPr="00690C72" w:rsidRDefault="00EC1A52" w:rsidP="00B6384D">
      <w:pPr>
        <w:widowControl w:val="0"/>
        <w:autoSpaceDE w:val="0"/>
        <w:autoSpaceDN w:val="0"/>
        <w:spacing w:after="0" w:line="240" w:lineRule="auto"/>
        <w:ind w:left="112" w:right="153"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1A52" w:rsidRPr="00690C72" w:rsidRDefault="00EC1A52" w:rsidP="00EC1A52">
      <w:pPr>
        <w:widowControl w:val="0"/>
        <w:autoSpaceDE w:val="0"/>
        <w:autoSpaceDN w:val="0"/>
        <w:spacing w:before="2"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1A52" w:rsidRPr="00690C72" w:rsidRDefault="00EC1A52" w:rsidP="00EC1A52">
      <w:pPr>
        <w:widowControl w:val="0"/>
        <w:autoSpaceDE w:val="0"/>
        <w:autoSpaceDN w:val="0"/>
        <w:spacing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д)</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положительное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заключение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документации (в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части соответствия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требованиям,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1</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90C72">
        <w:rPr>
          <w:rFonts w:ascii="Times New Roman" w:eastAsia="Times New Roman" w:hAnsi="Times New Roman" w:cs="Times New Roman"/>
          <w:sz w:val="24"/>
          <w:szCs w:val="24"/>
          <w:vertAlign w:val="superscript"/>
        </w:rPr>
        <w:t>4</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предусмотренных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статьи 49 Градостроительного кодекса Российской Федерации;</w:t>
      </w:r>
    </w:p>
    <w:p w:rsidR="00EC1A52" w:rsidRPr="00690C72" w:rsidRDefault="00EC1A52" w:rsidP="00B6384D">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архитектурно-строительного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проектирования</w:t>
      </w:r>
      <w:r w:rsidRPr="00690C72">
        <w:rPr>
          <w:rFonts w:ascii="Times New Roman" w:eastAsia="Times New Roman" w:hAnsi="Times New Roman" w:cs="Times New Roman"/>
          <w:spacing w:val="80"/>
          <w:sz w:val="24"/>
          <w:szCs w:val="24"/>
        </w:rPr>
        <w:t xml:space="preserve"> </w:t>
      </w:r>
      <w:r w:rsidR="00B6384D"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z w:val="24"/>
          <w:szCs w:val="24"/>
        </w:rPr>
        <w:t>должности главного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инженера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 случае внесения изменений в проектную документацию в соответствии с частью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
    <w:p w:rsidR="00EC1A52" w:rsidRPr="00690C72" w:rsidRDefault="00EC1A52" w:rsidP="00EC1A52">
      <w:pPr>
        <w:widowControl w:val="0"/>
        <w:autoSpaceDE w:val="0"/>
        <w:autoSpaceDN w:val="0"/>
        <w:spacing w:before="2"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предоставленное</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органом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 разрешение на отклонение от предельных параметров разрешенного строительства,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предоставлено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такое разрешение в 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 статьей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40 Градостроительного кодекса Российской </w:t>
      </w:r>
      <w:r w:rsidRPr="00690C72">
        <w:rPr>
          <w:rFonts w:ascii="Times New Roman" w:eastAsia="Times New Roman" w:hAnsi="Times New Roman" w:cs="Times New Roman"/>
          <w:spacing w:val="-2"/>
          <w:sz w:val="24"/>
          <w:szCs w:val="24"/>
        </w:rPr>
        <w:t>Федерации);</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и) в случае проведения реконструкции объекта капитального строительства </w:t>
      </w:r>
      <w:r w:rsidRPr="00690C72">
        <w:rPr>
          <w:rFonts w:ascii="Times New Roman" w:eastAsia="Times New Roman" w:hAnsi="Times New Roman" w:cs="Times New Roman"/>
          <w:sz w:val="24"/>
          <w:szCs w:val="24"/>
        </w:rPr>
        <w:lastRenderedPageBreak/>
        <w:t>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Pr="00690C72">
        <w:rPr>
          <w:rFonts w:ascii="Times New Roman" w:eastAsia="Times New Roman" w:hAnsi="Times New Roman" w:cs="Times New Roman"/>
          <w:spacing w:val="40"/>
          <w:sz w:val="24"/>
          <w:szCs w:val="24"/>
        </w:rPr>
        <w:t xml:space="preserve"> </w:t>
      </w:r>
      <w:r w:rsidRPr="00690C72">
        <w:rPr>
          <w:rFonts w:ascii="Times New Roman" w:eastAsia="Times New Roman" w:hAnsi="Times New Roman" w:cs="Times New Roman"/>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осуществляет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соответственно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функции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полномочия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учредителя или права собственника имущества, – соглашение о проведении такой реконструкции,</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определяющее</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условия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порядок</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возмещения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ущерба, причиненного указанному объекту при осуществлении реконструкции;</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1A52" w:rsidRPr="00690C72" w:rsidRDefault="00EC1A52" w:rsidP="00EC1A52">
      <w:pPr>
        <w:widowControl w:val="0"/>
        <w:autoSpaceDE w:val="0"/>
        <w:autoSpaceDN w:val="0"/>
        <w:spacing w:before="1"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л) положительное заключение государственной историко-культурной экспертизы</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проведение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объектов культурного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проведении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690C72">
        <w:rPr>
          <w:rFonts w:ascii="Times New Roman" w:eastAsia="Times New Roman" w:hAnsi="Times New Roman" w:cs="Times New Roman"/>
          <w:spacing w:val="5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54"/>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5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2"/>
          <w:sz w:val="24"/>
          <w:szCs w:val="24"/>
        </w:rPr>
        <w:t xml:space="preserve">  </w:t>
      </w:r>
      <w:r w:rsidRPr="00690C72">
        <w:rPr>
          <w:rFonts w:ascii="Times New Roman" w:eastAsia="Times New Roman" w:hAnsi="Times New Roman" w:cs="Times New Roman"/>
          <w:sz w:val="24"/>
          <w:szCs w:val="24"/>
        </w:rPr>
        <w:t>результате</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которой</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pacing w:val="-2"/>
          <w:sz w:val="24"/>
          <w:szCs w:val="24"/>
        </w:rPr>
        <w:t xml:space="preserve">отношении </w:t>
      </w:r>
      <w:r w:rsidRPr="00690C72">
        <w:rPr>
          <w:rFonts w:ascii="Times New Roman" w:eastAsia="Times New Roman" w:hAnsi="Times New Roman" w:cs="Times New Roman"/>
          <w:sz w:val="24"/>
          <w:szCs w:val="24"/>
        </w:rPr>
        <w:t>реконструированного объекта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подлежит установлению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зона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особыми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условиями использования территории или ранее установленная зона с особыми условиями использования территории подлежит изменению;</w:t>
      </w:r>
    </w:p>
    <w:p w:rsidR="00EC1A52" w:rsidRPr="00690C72" w:rsidRDefault="00EC1A52" w:rsidP="00EC1A52">
      <w:pPr>
        <w:widowControl w:val="0"/>
        <w:autoSpaceDE w:val="0"/>
        <w:autoSpaceDN w:val="0"/>
        <w:spacing w:before="2" w:after="0" w:line="240" w:lineRule="auto"/>
        <w:ind w:left="112" w:right="147"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 копия договора о развитии территории в случае, если строительство, реконструкцию</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планируется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осуществлять</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о) заключение органа исполнительной власти субъекта Российской Федерации,</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области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охраны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культурного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 сведения об утверждении типового архитектурного решения объекта капитального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утвержденное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Федеральным</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 xml:space="preserve">законом "Об объектах культурного наследия (памятниках истории и культуры) народов Российской </w:t>
      </w:r>
      <w:r w:rsidRPr="00690C72">
        <w:rPr>
          <w:rFonts w:ascii="Times New Roman" w:eastAsia="Times New Roman" w:hAnsi="Times New Roman" w:cs="Times New Roman"/>
          <w:sz w:val="24"/>
          <w:szCs w:val="24"/>
        </w:rPr>
        <w:lastRenderedPageBreak/>
        <w:t>Федерации" для исторического поселения, в границах которого планируется строительство, реконструкция объекта капитального строительства;</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B6384D" w:rsidP="00B6384D">
      <w:pPr>
        <w:widowControl w:val="0"/>
        <w:tabs>
          <w:tab w:val="left" w:pos="1618"/>
        </w:tabs>
        <w:autoSpaceDE w:val="0"/>
        <w:autoSpaceDN w:val="0"/>
        <w:spacing w:after="0" w:line="240" w:lineRule="auto"/>
        <w:ind w:right="151"/>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В случае представления уведомления об образовании земельного участка</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путем</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земельных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участков,</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отношении</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или</w:t>
      </w:r>
      <w:r w:rsidR="00EC1A52" w:rsidRPr="00690C72">
        <w:rPr>
          <w:rFonts w:ascii="Times New Roman" w:eastAsia="Times New Roman" w:hAnsi="Times New Roman" w:cs="Times New Roman"/>
          <w:spacing w:val="-11"/>
          <w:sz w:val="24"/>
          <w:szCs w:val="24"/>
          <w:lang w:eastAsia="ru-RU"/>
        </w:rPr>
        <w:t xml:space="preserve"> </w:t>
      </w:r>
      <w:r w:rsidR="00EC1A52" w:rsidRPr="00690C72">
        <w:rPr>
          <w:rFonts w:ascii="Times New Roman" w:eastAsia="Times New Roman" w:hAnsi="Times New Roman" w:cs="Times New Roman"/>
          <w:sz w:val="24"/>
          <w:szCs w:val="24"/>
          <w:lang w:eastAsia="ru-RU"/>
        </w:rPr>
        <w:t>одного из</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соответствии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с</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Градостроительным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кодексом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Российской</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Федерации выдано разрешение на строительство:</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государственного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реестра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недвижимости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widowControl w:val="0"/>
        <w:autoSpaceDE w:val="0"/>
        <w:autoSpaceDN w:val="0"/>
        <w:spacing w:before="67"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земельным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2.9.2.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2.9.3.В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w:t>
      </w:r>
      <w:r w:rsidRPr="00690C72">
        <w:rPr>
          <w:rFonts w:ascii="Times New Roman" w:eastAsia="Calibri" w:hAnsi="Times New Roman" w:cs="Times New Roman"/>
          <w:bCs/>
          <w:color w:val="000000"/>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2.9.5. В случае представления </w:t>
      </w:r>
      <w:r w:rsidRPr="00690C72">
        <w:rPr>
          <w:rFonts w:ascii="Times New Roman" w:eastAsia="Times New Roman" w:hAnsi="Times New Roman" w:cs="Times New Roman"/>
          <w:bCs/>
          <w:color w:val="000000"/>
          <w:sz w:val="24"/>
          <w:szCs w:val="24"/>
          <w:lang w:eastAsia="ru-RU"/>
        </w:rPr>
        <w:t>уведомления</w:t>
      </w:r>
      <w:r w:rsidR="00FF782A"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 переходе прав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2.10. Документы, указанные в подпунктах "а", "г" и "д" пункта 2.9.1, подпункте "б" пункта 2.9.5</w:t>
      </w:r>
      <w:r w:rsidR="008873E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2.11. Непредставление (несвоевременное представление) государственными </w:t>
      </w:r>
      <w:r w:rsidRPr="00690C72">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690C72">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873E5" w:rsidRPr="00690C72" w:rsidRDefault="008873E5"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2" w:lineRule="auto"/>
        <w:ind w:left="189" w:right="154" w:firstLine="1029"/>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 и порядок регистрации запроса заявителя о предоставлении 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электронной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F6424B" w:rsidRPr="00690C72" w:rsidRDefault="00F6424B" w:rsidP="00F6424B">
      <w:pPr>
        <w:widowControl w:val="0"/>
        <w:tabs>
          <w:tab w:val="left" w:pos="1601"/>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2.12. </w:t>
      </w:r>
      <w:r w:rsidRPr="00690C72">
        <w:rPr>
          <w:rFonts w:ascii="Times New Roman" w:eastAsia="Times New Roman" w:hAnsi="Times New Roman" w:cs="Times New Roman"/>
          <w:sz w:val="24"/>
          <w:szCs w:val="24"/>
        </w:rPr>
        <w:t>Регистрация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 в пункте 2.4 настоящего Административного регламента способами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Администрацию</w:t>
      </w:r>
      <w:r w:rsidRPr="00690C72">
        <w:rPr>
          <w:rFonts w:ascii="Times New Roman" w:eastAsia="Times New Roman" w:hAnsi="Times New Roman" w:cs="Times New Roman"/>
          <w:spacing w:val="-1"/>
          <w:sz w:val="24"/>
          <w:szCs w:val="24"/>
        </w:rPr>
        <w:t>,</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осуществляется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позднее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одного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рабочего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следующего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 xml:space="preserve">днем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его получения.</w:t>
      </w:r>
    </w:p>
    <w:p w:rsidR="00547D56" w:rsidRDefault="00547D5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В случае представления заявления о выдаче разрешения на 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lastRenderedPageBreak/>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 вне рабочего времени Администрации</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выходной,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нерабочий</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праздничный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33"/>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34"/>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следующий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представления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заявителем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00CE03B6">
        <w:rPr>
          <w:rFonts w:ascii="Times New Roman" w:eastAsia="Times New Roman" w:hAnsi="Times New Roman" w:cs="Times New Roman"/>
          <w:sz w:val="24"/>
          <w:szCs w:val="24"/>
        </w:rPr>
        <w:t>.</w:t>
      </w:r>
    </w:p>
    <w:p w:rsidR="00CE03B6" w:rsidRPr="00690C72" w:rsidRDefault="00CE03B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p>
    <w:p w:rsidR="00EC1A52" w:rsidRPr="00690C72" w:rsidRDefault="00EC1A52" w:rsidP="00EC1A52">
      <w:pPr>
        <w:widowControl w:val="0"/>
        <w:autoSpaceDE w:val="0"/>
        <w:autoSpaceDN w:val="0"/>
        <w:spacing w:before="1" w:after="0" w:line="240" w:lineRule="auto"/>
        <w:ind w:left="405" w:right="148" w:firstLine="513"/>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2.13. Срок предоставления услуги составляет:</w:t>
      </w:r>
    </w:p>
    <w:p w:rsidR="005C7BDD" w:rsidRPr="00690C72" w:rsidRDefault="005C7BDD" w:rsidP="005C7BDD">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пяти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Администрацией   за исключением случая, предусмотренного частью 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кодекса 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before="1" w:after="0" w:line="240" w:lineRule="auto"/>
        <w:ind w:right="14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не более тридцати календарных дней со дня получения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в случае предоставления услуги в соответствии 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 кодекса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со дня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регистрации.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p>
    <w:p w:rsidR="00EC1A52" w:rsidRPr="00690C72" w:rsidRDefault="00EC1A52" w:rsidP="005C7BDD">
      <w:pPr>
        <w:widowControl w:val="0"/>
        <w:autoSpaceDE w:val="0"/>
        <w:autoSpaceDN w:val="0"/>
        <w:spacing w:after="0" w:line="240" w:lineRule="auto"/>
        <w:ind w:left="1229" w:right="148" w:hanging="370"/>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оснований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приостановления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или</w:t>
      </w:r>
      <w:r w:rsidRPr="00690C72">
        <w:rPr>
          <w:rFonts w:ascii="Times New Roman" w:eastAsia="Times New Roman" w:hAnsi="Times New Roman" w:cs="Times New Roman"/>
          <w:bCs/>
          <w:spacing w:val="-5"/>
          <w:sz w:val="24"/>
          <w:szCs w:val="24"/>
        </w:rPr>
        <w:t xml:space="preserve"> </w:t>
      </w:r>
      <w:r w:rsidR="005C7BDD" w:rsidRPr="00690C72">
        <w:rPr>
          <w:rFonts w:ascii="Times New Roman" w:eastAsia="Times New Roman" w:hAnsi="Times New Roman" w:cs="Times New Roman"/>
          <w:bCs/>
          <w:sz w:val="24"/>
          <w:szCs w:val="24"/>
        </w:rPr>
        <w:t xml:space="preserve">отказа в </w:t>
      </w:r>
      <w:r w:rsidRPr="00690C72">
        <w:rPr>
          <w:rFonts w:ascii="Times New Roman" w:eastAsia="Times New Roman" w:hAnsi="Times New Roman" w:cs="Times New Roman"/>
          <w:bCs/>
          <w:sz w:val="24"/>
          <w:szCs w:val="24"/>
        </w:rPr>
        <w:t>предоставлении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5C7BDD" w:rsidRPr="00690C72" w:rsidRDefault="005C7BDD"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5C7BD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90C7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2.15. Исчерпывающий перечень оснований для отказа в приеме документов,</w:t>
      </w:r>
      <w:r w:rsidR="00305E3D"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Административного регламента, в том числе представленных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б) неполное заполнение полей в форме </w:t>
      </w:r>
      <w:r w:rsidRPr="00690C72">
        <w:rPr>
          <w:rFonts w:ascii="Times New Roman" w:eastAsia="Calibri"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690C72">
        <w:rPr>
          <w:rFonts w:ascii="Times New Roman" w:eastAsia="Calibri" w:hAnsi="Times New Roman" w:cs="Times New Roman"/>
          <w:color w:val="000000"/>
          <w:sz w:val="24"/>
          <w:szCs w:val="24"/>
        </w:rPr>
        <w:t>, в том числе в интерактивной форме заявления (уведомления) на Едином портале;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е) представленные в электронной</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ж) </w:t>
      </w: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w:t>
      </w:r>
      <w:r w:rsidRPr="00690C72">
        <w:rPr>
          <w:rFonts w:ascii="Times New Roman" w:eastAsia="Calibri" w:hAnsi="Times New Roman" w:cs="Times New Roman"/>
          <w:bCs/>
          <w:color w:val="000000"/>
          <w:sz w:val="24"/>
          <w:szCs w:val="24"/>
        </w:rPr>
        <w:t xml:space="preserve">и документы, </w:t>
      </w:r>
      <w:r w:rsidRPr="00690C72">
        <w:rPr>
          <w:rFonts w:ascii="Times New Roman" w:eastAsia="Calibri" w:hAnsi="Times New Roman" w:cs="Times New Roman"/>
          <w:color w:val="000000"/>
          <w:sz w:val="24"/>
          <w:szCs w:val="24"/>
        </w:rPr>
        <w:t xml:space="preserve">указанные в подпунктах "б" - "д" пункта 2.8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представлены</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электронной форме с нарушением требований, установленных пунктами 2.5 – 2.7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690C72">
        <w:rPr>
          <w:rFonts w:ascii="Times New Roman" w:eastAsia="Calibri" w:hAnsi="Times New Roman" w:cs="Times New Roman"/>
          <w:color w:val="000000"/>
          <w:sz w:val="24"/>
          <w:szCs w:val="24"/>
        </w:rPr>
        <w:t xml:space="preserve"> действительной в документах, представленных в электронной форме</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2.16. Решение об отказе в приеме документов,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sidR="008E2A2C" w:rsidRPr="00690C72">
        <w:rPr>
          <w:rFonts w:ascii="Times New Roman" w:eastAsia="Calibri" w:hAnsi="Times New Roman" w:cs="Times New Roman"/>
          <w:bCs/>
          <w:color w:val="000000"/>
          <w:sz w:val="24"/>
          <w:szCs w:val="24"/>
        </w:rPr>
        <w:t xml:space="preserve">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8E2A2C" w:rsidRPr="00690C72" w:rsidRDefault="008E2A2C" w:rsidP="00EC1A52">
      <w:pPr>
        <w:widowControl w:val="0"/>
        <w:autoSpaceDE w:val="0"/>
        <w:autoSpaceDN w:val="0"/>
        <w:spacing w:after="0" w:line="240" w:lineRule="auto"/>
        <w:ind w:left="3497" w:right="148" w:hanging="1580"/>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3497" w:right="148" w:hanging="1580"/>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Результат предоставления</w:t>
      </w:r>
      <w:r w:rsidRPr="00690C72">
        <w:rPr>
          <w:rFonts w:ascii="Times New Roman" w:eastAsia="Times New Roman" w:hAnsi="Times New Roman" w:cs="Times New Roman"/>
          <w:bCs/>
          <w:spacing w:val="-13"/>
          <w:sz w:val="24"/>
          <w:szCs w:val="24"/>
        </w:rPr>
        <w:t xml:space="preserve"> </w:t>
      </w:r>
      <w:r w:rsidRPr="00690C72">
        <w:rPr>
          <w:rFonts w:ascii="Times New Roman" w:eastAsia="Times New Roman" w:hAnsi="Times New Roman" w:cs="Times New Roman"/>
          <w:bCs/>
          <w:sz w:val="24"/>
          <w:szCs w:val="24"/>
        </w:rPr>
        <w:t>муниципальной услуги</w:t>
      </w:r>
    </w:p>
    <w:p w:rsidR="00EC1A52" w:rsidRPr="00690C72" w:rsidRDefault="00EC1A52" w:rsidP="008E2A2C">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2.19. Результатом предоставления услуги является: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решение об отказе в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отказе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2.20. Форма разрешения на строительство</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2.21. При предоставлении заявителем</w:t>
      </w:r>
      <w:r w:rsidR="008E2A2C" w:rsidRPr="00690C72">
        <w:rPr>
          <w:rFonts w:ascii="Times New Roman" w:eastAsia="Calibri" w:hAnsi="Times New Roman" w:cs="Times New Roman"/>
          <w:color w:val="000000"/>
          <w:sz w:val="24"/>
          <w:szCs w:val="24"/>
        </w:rPr>
        <w:t xml:space="preserve"> </w:t>
      </w:r>
      <w:r w:rsidRPr="00690C72">
        <w:rPr>
          <w:rFonts w:ascii="Times New Roman" w:eastAsia="Times New Roman" w:hAnsi="Times New Roman" w:cs="Times New Roman"/>
          <w:bCs/>
          <w:color w:val="000000"/>
          <w:sz w:val="24"/>
          <w:szCs w:val="24"/>
          <w:lang w:eastAsia="ru-RU"/>
        </w:rPr>
        <w:t xml:space="preserve">заявления о внесении изменений, уведомления </w:t>
      </w:r>
      <w:r w:rsidRPr="00690C72">
        <w:rPr>
          <w:rFonts w:ascii="Times New Roman" w:eastAsia="Calibri" w:hAnsi="Times New Roman" w:cs="Times New Roman"/>
          <w:color w:val="000000"/>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для</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внесения изменений (</w:t>
      </w:r>
      <w:r w:rsidRPr="00690C72">
        <w:rPr>
          <w:rFonts w:ascii="Times New Roman" w:eastAsia="Calibri" w:hAnsi="Times New Roman" w:cs="Times New Roman"/>
          <w:color w:val="000000"/>
          <w:sz w:val="24"/>
          <w:szCs w:val="24"/>
        </w:rPr>
        <w:t>реквизиты заявления либо уведомления</w:t>
      </w:r>
      <w:r w:rsidRPr="00690C72">
        <w:rPr>
          <w:rFonts w:ascii="Times New Roman" w:eastAsia="Calibri" w:hAnsi="Times New Roman" w:cs="Times New Roman"/>
          <w:bCs/>
          <w:color w:val="000000"/>
          <w:sz w:val="24"/>
          <w:szCs w:val="24"/>
        </w:rPr>
        <w:t xml:space="preserve"> и</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ссылка на соответствующую норму Градостроительного кодекса Российской Федерации) и дата внесения изменений.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 Исчерпывающий перечень оснований для отказа в выдаче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разрешения на строительство,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2.22.1.В случае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представления заявления о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подпунктами "г", "д" пункта 2.8, пунктом</w:t>
      </w:r>
      <w:r w:rsidR="007B2341" w:rsidRPr="00690C72">
        <w:rPr>
          <w:rFonts w:ascii="Times New Roman" w:eastAsia="Calibri" w:hAnsi="Times New Roman" w:cs="Times New Roman"/>
          <w:bCs/>
          <w:color w:val="000000"/>
          <w:sz w:val="24"/>
          <w:szCs w:val="24"/>
        </w:rPr>
        <w:t xml:space="preserve">  </w:t>
      </w:r>
      <w:r w:rsidR="00DA217F"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2.22.2. В случае представления </w:t>
      </w:r>
      <w:r w:rsidRPr="00690C72">
        <w:rPr>
          <w:rFonts w:ascii="Times New Roman" w:eastAsia="Times New Roman" w:hAnsi="Times New Roman" w:cs="Times New Roman"/>
          <w:bCs/>
          <w:color w:val="000000"/>
          <w:sz w:val="24"/>
          <w:szCs w:val="24"/>
          <w:lang w:eastAsia="ru-RU"/>
        </w:rPr>
        <w:t>уведомления об</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2.22.3.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690C72">
        <w:rPr>
          <w:rFonts w:ascii="Times New Roman" w:eastAsia="Calibri" w:hAnsi="Times New Roman" w:cs="Times New Roman"/>
          <w:bCs/>
          <w:color w:val="000000"/>
          <w:sz w:val="24"/>
          <w:szCs w:val="24"/>
        </w:rPr>
        <w:t xml:space="preserve">путем раздела, перераспределения земельных участков или выдела из земельных участков, в </w:t>
      </w:r>
      <w:r w:rsidRPr="00690C72">
        <w:rPr>
          <w:rFonts w:ascii="Times New Roman" w:eastAsia="Calibri" w:hAnsi="Times New Roman" w:cs="Times New Roman"/>
          <w:bCs/>
          <w:color w:val="000000"/>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представленный градостроительный план земельного участка,</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права пользования недрами реквизитов</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решения о предоставлении права пользования недрами и решения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 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2.22.5.В случае представления заявителем </w:t>
      </w:r>
      <w:r w:rsidRPr="00690C72">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Pr="00690C72">
        <w:rPr>
          <w:rFonts w:ascii="Times New Roman" w:eastAsia="Calibri" w:hAnsi="Times New Roman" w:cs="Times New Roman"/>
          <w:bCs/>
          <w:color w:val="000000"/>
          <w:sz w:val="24"/>
          <w:szCs w:val="24"/>
        </w:rPr>
        <w:lastRenderedPageBreak/>
        <w:t>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пунктом 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2.23. Результат предоставления услуги, указанный в пункте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случае, если такой способ указан</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690C72">
        <w:rPr>
          <w:rFonts w:ascii="Times New Roman" w:eastAsia="Calibri" w:hAnsi="Times New Roman" w:cs="Times New Roman"/>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w:t>
      </w:r>
      <w:r w:rsidRPr="00690C72">
        <w:rPr>
          <w:rFonts w:ascii="Times New Roman" w:eastAsia="Calibri" w:hAnsi="Times New Roman" w:cs="Times New Roman"/>
          <w:color w:val="000000"/>
          <w:sz w:val="24"/>
          <w:szCs w:val="24"/>
        </w:rPr>
        <w:lastRenderedPageBreak/>
        <w:t>самоуправления</w:t>
      </w:r>
      <w:r w:rsidRPr="00690C72">
        <w:rPr>
          <w:rFonts w:ascii="Times New Roman" w:eastAsia="Calibri" w:hAnsi="Times New Roman" w:cs="Times New Roman"/>
          <w:bCs/>
          <w:color w:val="000000"/>
          <w:sz w:val="24"/>
          <w:szCs w:val="24"/>
        </w:rPr>
        <w:t xml:space="preserve"> исключительно в электронной форме </w:t>
      </w:r>
      <w:r w:rsidRPr="00690C72">
        <w:rPr>
          <w:rFonts w:ascii="Times New Roman" w:eastAsia="Calibri" w:hAnsi="Times New Roman" w:cs="Times New Roman"/>
          <w:color w:val="000000"/>
          <w:sz w:val="24"/>
          <w:szCs w:val="24"/>
        </w:rPr>
        <w:t xml:space="preserve">в случаях, установленных нормативным правовым актом субъекта Российской Федерации. </w:t>
      </w:r>
    </w:p>
    <w:p w:rsidR="00205B42" w:rsidRPr="00690C72" w:rsidRDefault="00205B42" w:rsidP="00EC1A52">
      <w:pPr>
        <w:widowControl w:val="0"/>
        <w:autoSpaceDE w:val="0"/>
        <w:autoSpaceDN w:val="0"/>
        <w:spacing w:before="1" w:after="0" w:line="240" w:lineRule="auto"/>
        <w:ind w:left="1195" w:right="148" w:hanging="327"/>
        <w:outlineLvl w:val="2"/>
        <w:rPr>
          <w:rFonts w:ascii="Times New Roman" w:eastAsia="Times New Roman" w:hAnsi="Times New Roman" w:cs="Times New Roman"/>
          <w:bCs/>
          <w:sz w:val="24"/>
          <w:szCs w:val="24"/>
        </w:rPr>
      </w:pPr>
    </w:p>
    <w:p w:rsidR="00EC1A52" w:rsidRPr="00690C72" w:rsidRDefault="00EC1A52" w:rsidP="00205B42">
      <w:pPr>
        <w:widowControl w:val="0"/>
        <w:autoSpaceDE w:val="0"/>
        <w:autoSpaceDN w:val="0"/>
        <w:spacing w:before="1" w:after="0" w:line="240" w:lineRule="auto"/>
        <w:ind w:left="1195" w:right="148" w:hanging="327"/>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пошлины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или иной оплаты, взимаемой за предоставление </w:t>
      </w:r>
      <w:bookmarkStart w:id="2" w:name="_TOC_250000"/>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1"/>
          <w:sz w:val="24"/>
          <w:szCs w:val="24"/>
        </w:rPr>
        <w:t xml:space="preserve"> </w:t>
      </w:r>
      <w:bookmarkEnd w:id="2"/>
      <w:r w:rsidRPr="00690C72">
        <w:rPr>
          <w:rFonts w:ascii="Times New Roman" w:eastAsia="Times New Roman" w:hAnsi="Times New Roman" w:cs="Times New Roman"/>
          <w:bCs/>
          <w:spacing w:val="-2"/>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2.24. Предоставление услуги осуществляется без взимания платы.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2.25. Сведения о ходе рассмотрения </w:t>
      </w:r>
      <w:r w:rsidRPr="00690C72">
        <w:rPr>
          <w:rFonts w:ascii="Times New Roman" w:eastAsia="Calibri" w:hAnsi="Times New Roman" w:cs="Times New Roman"/>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690C72">
        <w:rPr>
          <w:rFonts w:ascii="Times New Roman" w:eastAsia="Calibri" w:hAnsi="Times New Roman" w:cs="Times New Roman"/>
          <w:color w:val="000000"/>
          <w:sz w:val="24"/>
          <w:szCs w:val="24"/>
        </w:rPr>
        <w:t>посредством Единого портала, единой информационной системы жилищного строительства,</w:t>
      </w:r>
      <w:r w:rsidR="00542E86"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 xml:space="preserve">доводятся до заявителя </w:t>
      </w:r>
      <w:r w:rsidRPr="00690C72">
        <w:rPr>
          <w:rFonts w:ascii="Times New Roman" w:eastAsia="Calibri" w:hAnsi="Times New Roman" w:cs="Times New Roman"/>
          <w:bCs/>
          <w:color w:val="000000"/>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542E86" w:rsidRPr="00690C72" w:rsidRDefault="00542E86" w:rsidP="00542E86">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ходе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заявления о внесении изменений, уведомления, представленных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способами,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подпунктах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личном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телефону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pacing w:val="1"/>
          <w:sz w:val="24"/>
          <w:szCs w:val="24"/>
        </w:rPr>
        <w:t>Администрацию</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23"/>
          <w:sz w:val="24"/>
          <w:szCs w:val="24"/>
        </w:rPr>
        <w:t xml:space="preserve"> </w:t>
      </w:r>
      <w:r w:rsidRPr="00690C72">
        <w:rPr>
          <w:rFonts w:ascii="Times New Roman" w:eastAsia="Times New Roman" w:hAnsi="Times New Roman" w:cs="Times New Roman"/>
          <w:sz w:val="24"/>
          <w:szCs w:val="24"/>
        </w:rPr>
        <w:t>многофункциональный центр) либо письменного запроса, составляемого в произвольной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взимания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платы. </w:t>
      </w:r>
    </w:p>
    <w:p w:rsidR="007415E8" w:rsidRPr="00690C72" w:rsidRDefault="007415E8" w:rsidP="007415E8">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Письменный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может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подан:</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690C72">
        <w:rPr>
          <w:rFonts w:ascii="Times New Roman" w:eastAsia="Calibri" w:hAnsi="Times New Roman" w:cs="Times New Roman"/>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в электронной форме посредством электронной почты.</w:t>
      </w:r>
    </w:p>
    <w:p w:rsidR="00F7525F" w:rsidRPr="00690C72" w:rsidRDefault="00F7525F" w:rsidP="00F7525F">
      <w:pPr>
        <w:widowControl w:val="0"/>
        <w:tabs>
          <w:tab w:val="left" w:pos="851"/>
        </w:tabs>
        <w:autoSpaceDE w:val="0"/>
        <w:autoSpaceDN w:val="0"/>
        <w:spacing w:before="2" w:after="0" w:line="240" w:lineRule="auto"/>
        <w:ind w:right="145"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 основании запроса сведения о ходе рассмотрения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доводятся до заявителя в устной форме (при личном обращении либо по телефону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в</w:t>
      </w:r>
      <w:r w:rsidRPr="00690C72">
        <w:rPr>
          <w:rFonts w:ascii="Times New Roman" w:eastAsia="Times New Roman" w:hAnsi="Times New Roman" w:cs="Times New Roman"/>
          <w:spacing w:val="-14"/>
          <w:sz w:val="24"/>
          <w:szCs w:val="24"/>
        </w:rPr>
        <w:t xml:space="preserve"> Администрацию</w:t>
      </w:r>
      <w:r w:rsidRPr="00690C72">
        <w:rPr>
          <w:rFonts w:ascii="Times New Roman" w:eastAsia="Times New Roman" w:hAnsi="Times New Roman" w:cs="Times New Roman"/>
          <w:sz w:val="24"/>
          <w:szCs w:val="24"/>
        </w:rPr>
        <w:t>, многофункциональный центр) в день обращения заявителя либо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письменной форме, в том числе в электронном виде, если это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двух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поступления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соответствующего запроса.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90C72">
        <w:rPr>
          <w:rFonts w:ascii="Times New Roman" w:eastAsia="Calibri" w:hAnsi="Times New Roman" w:cs="Times New Roman"/>
          <w:color w:val="000000"/>
          <w:sz w:val="24"/>
          <w:szCs w:val="24"/>
        </w:rPr>
        <w:t xml:space="preserve">(в том числе с использованием единой </w:t>
      </w:r>
      <w:r w:rsidRPr="00690C72">
        <w:rPr>
          <w:rFonts w:ascii="Times New Roman" w:eastAsia="Calibri" w:hAnsi="Times New Roman" w:cs="Times New Roman"/>
          <w:color w:val="000000"/>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90C72">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 течение трех рабочих дней</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после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C6111" w:rsidRPr="00690C72" w:rsidRDefault="00CC6111" w:rsidP="001128D2">
      <w:pPr>
        <w:widowControl w:val="0"/>
        <w:autoSpaceDE w:val="0"/>
        <w:autoSpaceDN w:val="0"/>
        <w:spacing w:after="0" w:line="240" w:lineRule="auto"/>
        <w:ind w:left="269" w:right="148" w:firstLine="1149"/>
        <w:jc w:val="both"/>
        <w:outlineLvl w:val="2"/>
        <w:rPr>
          <w:rFonts w:ascii="Times New Roman" w:eastAsia="Times New Roman" w:hAnsi="Times New Roman" w:cs="Times New Roman"/>
          <w:bCs/>
          <w:sz w:val="24"/>
          <w:szCs w:val="24"/>
        </w:rPr>
      </w:pPr>
    </w:p>
    <w:p w:rsidR="00EC1A52" w:rsidRPr="00690C72" w:rsidRDefault="00EC1A5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Порядок исправления допущенных опечаток и ошибок в выданных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результате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pacing w:val="-2"/>
          <w:sz w:val="24"/>
          <w:szCs w:val="24"/>
        </w:rPr>
        <w:t>документах</w:t>
      </w:r>
    </w:p>
    <w:p w:rsidR="00546C72" w:rsidRPr="00690C72" w:rsidRDefault="00546C7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311D65" w:rsidRPr="00690C72" w:rsidRDefault="00311D65" w:rsidP="00311D65">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(далее - заявление об исправлении допущенных опечаток и ошибок) по 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согласно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8</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порядке, устано</w:t>
      </w:r>
      <w:r w:rsidR="00DA217F" w:rsidRPr="00690C72">
        <w:rPr>
          <w:rFonts w:ascii="Times New Roman" w:eastAsia="Times New Roman" w:hAnsi="Times New Roman" w:cs="Times New Roman"/>
          <w:sz w:val="24"/>
          <w:szCs w:val="24"/>
        </w:rPr>
        <w:t>вленном пунктами 2.4 – 2.7, 2.13</w:t>
      </w:r>
      <w:r w:rsidRPr="00690C72">
        <w:rPr>
          <w:rFonts w:ascii="Times New Roman" w:eastAsia="Times New Roman" w:hAnsi="Times New Roman" w:cs="Times New Roman"/>
          <w:sz w:val="24"/>
          <w:szCs w:val="24"/>
        </w:rPr>
        <w:t xml:space="preserve"> настоящего 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подтверждения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наличия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вносит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выданное разрешение на строительство. Дата и номер выданного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не изменяются, а в соответствующей графе формы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указывается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ссылка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соответствующую норму Градостроительного кодекса Российской Федерации) 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исправлений.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Times New Roman" w:hAnsi="Times New Roman" w:cs="Times New Roman"/>
          <w:bCs/>
          <w:color w:val="000000"/>
          <w:sz w:val="24"/>
          <w:szCs w:val="24"/>
          <w:lang w:eastAsia="ru-RU"/>
        </w:rPr>
        <w:t xml:space="preserve">Разрешение на строительство </w:t>
      </w:r>
      <w:r w:rsidRPr="00690C72">
        <w:rPr>
          <w:rFonts w:ascii="Times New Roman" w:eastAsia="Calibri" w:hAnsi="Times New Roman" w:cs="Times New Roman"/>
          <w:bCs/>
          <w:color w:val="000000"/>
          <w:sz w:val="24"/>
          <w:szCs w:val="24"/>
        </w:rPr>
        <w:t>с внесенными исправлениями допущенных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несоответствие заявителя кругу лиц, </w:t>
      </w:r>
      <w:r w:rsidR="00D14521"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факта допущения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2.29. Порядок выдачи дубликата разрешения на строительство.</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lastRenderedPageBreak/>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pacing w:val="-1"/>
          <w:sz w:val="24"/>
          <w:szCs w:val="24"/>
        </w:rPr>
        <w:t>форме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pacing w:val="-1"/>
          <w:sz w:val="24"/>
          <w:szCs w:val="24"/>
        </w:rPr>
        <w:t>согласно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10</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порядке,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установленном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пунктами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2.7,</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2.12</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 регламента.</w:t>
      </w:r>
    </w:p>
    <w:p w:rsidR="00313F91" w:rsidRPr="00690C72" w:rsidRDefault="00313F91" w:rsidP="00313F91">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отсутствия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оснований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отказа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2.30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Администрация</w:t>
      </w:r>
      <w:r w:rsidRPr="00690C72">
        <w:rPr>
          <w:rFonts w:ascii="Times New Roman" w:eastAsia="Times New Roman" w:hAnsi="Times New Roman" w:cs="Times New Roman"/>
          <w:sz w:val="24"/>
          <w:szCs w:val="24"/>
        </w:rPr>
        <w:t xml:space="preserve"> выдает дубликат разрешения на строительство с тем</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же регистрационным номером и указанием того же срока действия, которые были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указаны в ранее выданном разрешении на строительство. В случае, если 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 подписанного усиленной квалифицированной электронной подписью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качестве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 заявителю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повторно</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представляется указанный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документ.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Дубликат разрешения на строительство</w:t>
      </w:r>
      <w:r w:rsidR="0049668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несоответствие заявителя кругу лиц, </w:t>
      </w:r>
      <w:r w:rsidR="008E53E7"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2.31. Порядок оставления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Заявитель вправе обратиться</w:t>
      </w:r>
      <w:r w:rsidR="001601DB" w:rsidRPr="00690C72">
        <w:rPr>
          <w:rFonts w:ascii="Times New Roman" w:eastAsia="Calibri" w:hAnsi="Times New Roman" w:cs="Times New Roman"/>
          <w:bCs/>
          <w:color w:val="000000"/>
          <w:sz w:val="24"/>
          <w:szCs w:val="24"/>
        </w:rPr>
        <w:t xml:space="preserve"> в Администрацию Первомайского сельского поселения</w:t>
      </w:r>
      <w:r w:rsidRPr="00690C72">
        <w:rPr>
          <w:rFonts w:ascii="Times New Roman" w:eastAsia="Calibri" w:hAnsi="Times New Roman" w:cs="Times New Roman"/>
          <w:bCs/>
          <w:color w:val="000000"/>
          <w:sz w:val="24"/>
          <w:szCs w:val="24"/>
        </w:rPr>
        <w:t xml:space="preserve"> с заявлением об оставлении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по форме согласно Приложению № 12</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в порядке, установленном пунктами 2.4 –2.7, 2.12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EC1A52" w:rsidRPr="00690C72" w:rsidRDefault="001601DB" w:rsidP="001601D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 основании поступившего заявления об оставлении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 на строительство, заявления о внесении изменений, уведомления без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принимает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рассмотрения</w:t>
      </w:r>
      <w:r w:rsidR="00EC1A52"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00CB5274"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заявления об оставлении заявления о выдаче разрешения на строительство, заявления о внесении изменений, уведомления.</w:t>
      </w:r>
    </w:p>
    <w:p w:rsidR="009F4C1D" w:rsidRPr="00690C72" w:rsidRDefault="009F4C1D" w:rsidP="009F4C1D">
      <w:pPr>
        <w:widowControl w:val="0"/>
        <w:autoSpaceDE w:val="0"/>
        <w:autoSpaceDN w:val="0"/>
        <w:spacing w:before="2"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Оставление заявления о выдаче разрешения на строительство, заявления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уведомления без рассмотрения не препятствует повторному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обращению заявителя в Администрацию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предоставлением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Pr="00690C72">
        <w:rPr>
          <w:rFonts w:ascii="Times New Roman" w:eastAsia="Times New Roman" w:hAnsi="Times New Roman" w:cs="Times New Roman"/>
          <w:color w:val="000000"/>
          <w:sz w:val="24"/>
          <w:szCs w:val="24"/>
          <w:lang w:eastAsia="ru-RU"/>
        </w:rPr>
        <w:lastRenderedPageBreak/>
        <w:t>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наличие ошибок 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7F5D0B"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5D0B" w:rsidRPr="00690C72" w:rsidRDefault="007F5D0B" w:rsidP="007F5D0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выявление документально подтвержденного факта (признаков) ошибочного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противоправного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служащего,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16</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Федерального</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закона</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210-ФЗ,</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необходимых для 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либо в 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о чем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письменном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виде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подписью</w:t>
      </w:r>
      <w:r w:rsidRPr="00690C72">
        <w:rPr>
          <w:rFonts w:ascii="Times New Roman" w:eastAsia="Times New Roman" w:hAnsi="Times New Roman" w:cs="Times New Roman"/>
          <w:spacing w:val="1"/>
          <w:sz w:val="24"/>
          <w:szCs w:val="24"/>
        </w:rPr>
        <w:t xml:space="preserve"> главы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 предусмотренной частью 1.1 статьи 16 Федерального закона № 210-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уведомляется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приносятся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извинения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доставленные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неудобства.</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w:t>
      </w:r>
      <w:r w:rsidRPr="00690C72">
        <w:rPr>
          <w:rFonts w:ascii="Times New Roman" w:eastAsia="Calibri" w:hAnsi="Times New Roman" w:cs="Times New Roman"/>
          <w:color w:val="000000"/>
          <w:sz w:val="24"/>
          <w:szCs w:val="24"/>
          <w:lang w:eastAsia="ru-RU"/>
        </w:rPr>
        <w:t>В случаях, определенных статьей 49 Градостроительного кодекса Российской Федерации, у</w:t>
      </w:r>
      <w:r w:rsidRPr="00690C72">
        <w:rPr>
          <w:rFonts w:ascii="Times New Roman" w:eastAsia="Times New Roman" w:hAnsi="Times New Roman" w:cs="Times New Roman"/>
          <w:color w:val="000000"/>
          <w:sz w:val="24"/>
          <w:szCs w:val="24"/>
          <w:lang w:eastAsia="ru-RU"/>
        </w:rPr>
        <w:t>слугами, необходимыми и обязательными для предоставления услуги, являются: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C1A52" w:rsidRPr="00690C72" w:rsidRDefault="00EC1A52" w:rsidP="007F5D0B">
      <w:pPr>
        <w:widowControl w:val="0"/>
        <w:autoSpaceDE w:val="0"/>
        <w:autoSpaceDN w:val="0"/>
        <w:spacing w:before="74" w:after="0" w:line="242" w:lineRule="auto"/>
        <w:ind w:left="437" w:right="148" w:firstLine="40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платы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предоставление</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 которые являются необходимыми и обязательными для предоставления муниципальной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включая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информацию</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методике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F5D0B" w:rsidRPr="00690C72" w:rsidRDefault="007F5D0B"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5D0B" w:rsidRPr="00690C72" w:rsidRDefault="007F5D0B" w:rsidP="00EC1A52">
      <w:pPr>
        <w:widowControl w:val="0"/>
        <w:autoSpaceDE w:val="0"/>
        <w:autoSpaceDN w:val="0"/>
        <w:spacing w:after="0" w:line="242" w:lineRule="auto"/>
        <w:ind w:left="235" w:right="148" w:firstLine="1168"/>
        <w:jc w:val="both"/>
        <w:outlineLvl w:val="2"/>
        <w:rPr>
          <w:rFonts w:ascii="Times New Roman" w:eastAsia="Times New Roman" w:hAnsi="Times New Roman" w:cs="Times New Roman"/>
          <w:bCs/>
          <w:sz w:val="24"/>
          <w:szCs w:val="24"/>
        </w:rPr>
      </w:pPr>
    </w:p>
    <w:p w:rsidR="00EC1A52" w:rsidRPr="00690C72" w:rsidRDefault="00EC1A52" w:rsidP="00B4365B">
      <w:pPr>
        <w:widowControl w:val="0"/>
        <w:autoSpaceDE w:val="0"/>
        <w:autoSpaceDN w:val="0"/>
        <w:spacing w:after="0" w:line="242" w:lineRule="auto"/>
        <w:ind w:left="235" w:right="148" w:firstLine="116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 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получении результата</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pacing w:val="-2"/>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4365B" w:rsidRPr="00690C72" w:rsidRDefault="00B4365B"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2.35. </w:t>
      </w:r>
      <w:r w:rsidRPr="00690C72">
        <w:rPr>
          <w:rFonts w:ascii="Times New Roman" w:eastAsia="Times New Roman" w:hAnsi="Times New Roman" w:cs="Times New Roman"/>
          <w:sz w:val="24"/>
          <w:szCs w:val="24"/>
        </w:rPr>
        <w:t>Максимальный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срок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ожидания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очереди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или многофункциональном центре составляет не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15</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минут.</w:t>
      </w:r>
    </w:p>
    <w:p w:rsidR="00BC3618" w:rsidRPr="00690C72" w:rsidRDefault="00BC3618"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p>
    <w:p w:rsidR="0007252B" w:rsidRPr="00690C72" w:rsidRDefault="00EC1A52" w:rsidP="0007252B">
      <w:pPr>
        <w:autoSpaceDE w:val="0"/>
        <w:autoSpaceDN w:val="0"/>
        <w:adjustRightInd w:val="0"/>
        <w:spacing w:after="0" w:line="240" w:lineRule="auto"/>
        <w:ind w:firstLine="709"/>
        <w:jc w:val="center"/>
        <w:rPr>
          <w:rFonts w:ascii="Times New Roman" w:eastAsia="Times New Roman" w:hAnsi="Times New Roman" w:cs="Times New Roman"/>
          <w:spacing w:val="-9"/>
          <w:sz w:val="24"/>
          <w:szCs w:val="24"/>
          <w:lang w:eastAsia="ru-RU"/>
        </w:rPr>
      </w:pPr>
      <w:r w:rsidRPr="00690C72">
        <w:rPr>
          <w:rFonts w:ascii="Times New Roman" w:eastAsia="Times New Roman" w:hAnsi="Times New Roman" w:cs="Times New Roman"/>
          <w:sz w:val="24"/>
          <w:szCs w:val="24"/>
          <w:lang w:eastAsia="ru-RU"/>
        </w:rPr>
        <w:t>Требования</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к</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помещениям,</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в</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которых</w:t>
      </w:r>
      <w:r w:rsidRPr="00690C72">
        <w:rPr>
          <w:rFonts w:ascii="Times New Roman" w:eastAsia="Times New Roman" w:hAnsi="Times New Roman" w:cs="Times New Roman"/>
          <w:spacing w:val="-4"/>
          <w:sz w:val="24"/>
          <w:szCs w:val="24"/>
          <w:lang w:eastAsia="ru-RU"/>
        </w:rPr>
        <w:t xml:space="preserve"> </w:t>
      </w:r>
      <w:r w:rsidRPr="00690C72">
        <w:rPr>
          <w:rFonts w:ascii="Times New Roman" w:eastAsia="Times New Roman" w:hAnsi="Times New Roman" w:cs="Times New Roman"/>
          <w:sz w:val="24"/>
          <w:szCs w:val="24"/>
          <w:lang w:eastAsia="ru-RU"/>
        </w:rPr>
        <w:t>предоставляется</w:t>
      </w:r>
    </w:p>
    <w:p w:rsidR="00EC1A52" w:rsidRPr="00690C72" w:rsidRDefault="00EC1A52" w:rsidP="0007252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муниципальная услуга</w:t>
      </w:r>
    </w:p>
    <w:p w:rsidR="00BC3618" w:rsidRPr="00690C72" w:rsidRDefault="00BC3618" w:rsidP="00B43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2.36. Местоположение административных зданий, в которых осуществляется прием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575" w:rsidRPr="00690C72" w:rsidRDefault="004F5575"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Центральный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вход</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здание</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должен быть оборудован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табличкой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(вывеской),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содержащей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информацию:</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местонахождение и юридический адрес;</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режим работы;</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график приема;</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телефонов для справок.</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средствами оказания первой медицинской помощи;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туалетными комнатами для посетителей.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Места для заполнения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письменными принадлежностями.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кабинета и наименования отдела;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графика приема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5575" w:rsidRPr="00690C72" w:rsidRDefault="004F5575"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1" w:after="0" w:line="240" w:lineRule="auto"/>
        <w:ind w:left="4649" w:right="148" w:hanging="411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lastRenderedPageBreak/>
        <w:t>Показатели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доступности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качества</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2.37. Основными показателями доступности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690C72">
        <w:rPr>
          <w:rFonts w:ascii="Times New Roman" w:eastAsia="Times New Roman" w:hAnsi="Times New Roman" w:cs="Times New Roman"/>
          <w:color w:val="000000"/>
          <w:sz w:val="24"/>
          <w:szCs w:val="24"/>
          <w:lang w:eastAsia="ru-RU"/>
        </w:rPr>
        <w:t>услуги</w:t>
      </w:r>
      <w:r w:rsidR="00002B30" w:rsidRPr="00690C72">
        <w:rPr>
          <w:rFonts w:ascii="Times New Roman" w:eastAsia="Times New Roman" w:hAnsi="Times New Roman" w:cs="Times New Roman"/>
          <w:color w:val="000000"/>
          <w:sz w:val="24"/>
          <w:szCs w:val="24"/>
          <w:lang w:eastAsia="ru-RU"/>
        </w:rPr>
        <w:t xml:space="preserve"> </w:t>
      </w:r>
      <w:r w:rsidRPr="00690C72">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690C72">
        <w:rPr>
          <w:rFonts w:ascii="Times New Roman" w:eastAsia="Times New Roman" w:hAnsi="Times New Roman" w:cs="Times New Roman"/>
          <w:color w:val="000000"/>
          <w:sz w:val="24"/>
          <w:szCs w:val="24"/>
          <w:lang w:eastAsia="ru-RU"/>
        </w:rPr>
        <w:t>Единого портала</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2.38. Основными показателями качества предоставления услуги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своевременность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Pr="00690C72">
        <w:rPr>
          <w:rFonts w:ascii="Times New Roman" w:eastAsia="Times New Roman" w:hAnsi="Times New Roman" w:cs="Times New Roman"/>
          <w:color w:val="000000"/>
          <w:sz w:val="24"/>
          <w:szCs w:val="24"/>
          <w:lang w:eastAsia="ru-RU"/>
        </w:rPr>
        <w:t>уполномоченного органа государственной власти, органа местного самоуправления, организации</w:t>
      </w:r>
      <w:r w:rsidRPr="00690C72">
        <w:rPr>
          <w:rFonts w:ascii="Times New Roman" w:eastAsia="Calibri" w:hAnsi="Times New Roman" w:cs="Times New Roman"/>
          <w:color w:val="000000"/>
          <w:sz w:val="24"/>
          <w:szCs w:val="24"/>
          <w:lang w:eastAsia="ru-RU"/>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EC1A52">
      <w:pPr>
        <w:widowControl w:val="0"/>
        <w:autoSpaceDE w:val="0"/>
        <w:autoSpaceDN w:val="0"/>
        <w:spacing w:after="0" w:line="240" w:lineRule="auto"/>
        <w:ind w:left="1473" w:right="229" w:firstLine="1"/>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 III. Состав, последовательность и сроки выполнения административных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их выполнения, в том числе особенности выполнения административных процедур в электронной форме</w:t>
      </w:r>
    </w:p>
    <w:p w:rsidR="00EC1A52" w:rsidRPr="00690C72" w:rsidRDefault="00EC1A52" w:rsidP="00EC1A52">
      <w:pPr>
        <w:widowControl w:val="0"/>
        <w:autoSpaceDE w:val="0"/>
        <w:autoSpaceDN w:val="0"/>
        <w:spacing w:before="1" w:after="0" w:line="240" w:lineRule="auto"/>
        <w:rPr>
          <w:rFonts w:ascii="Times New Roman" w:eastAsia="Times New Roman" w:hAnsi="Times New Roman" w:cs="Times New Roman"/>
          <w:sz w:val="24"/>
          <w:szCs w:val="24"/>
        </w:rPr>
      </w:pPr>
    </w:p>
    <w:p w:rsidR="00EC1A52" w:rsidRPr="00690C72" w:rsidRDefault="00EC1A52" w:rsidP="00EC1A52">
      <w:pPr>
        <w:ind w:left="1800"/>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перечень</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административных</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pacing w:val="-2"/>
          <w:sz w:val="24"/>
          <w:szCs w:val="24"/>
          <w:lang w:eastAsia="ru-RU"/>
        </w:rPr>
        <w:t>процедур</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рассмотрение документов и сведений;</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принятие решения;</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выдача результата.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rsidR="00170386" w:rsidRPr="00690C72" w:rsidRDefault="00170386"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after="0" w:line="240" w:lineRule="auto"/>
        <w:ind w:left="624" w:right="148" w:firstLine="25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предоставлении муниципальной услуги услуг в электронной форме</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прием и регистра</w:t>
      </w:r>
      <w:r w:rsidR="00170386" w:rsidRPr="00690C72">
        <w:rPr>
          <w:rFonts w:ascii="Times New Roman" w:eastAsia="Times New Roman" w:hAnsi="Times New Roman" w:cs="Times New Roman"/>
          <w:color w:val="000000"/>
          <w:sz w:val="24"/>
          <w:szCs w:val="24"/>
          <w:lang w:eastAsia="ru-RU"/>
        </w:rPr>
        <w:t>ция Администрацией Первомайского сельского поселения</w:t>
      </w:r>
      <w:r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170386" w:rsidRPr="00690C72" w:rsidRDefault="00170386"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after="0" w:line="242" w:lineRule="auto"/>
        <w:ind w:left="3826" w:right="154" w:hanging="3032"/>
        <w:jc w:val="center"/>
        <w:outlineLvl w:val="2"/>
        <w:rPr>
          <w:rFonts w:ascii="Times New Roman" w:eastAsia="Times New Roman" w:hAnsi="Times New Roman" w:cs="Times New Roman"/>
          <w:bCs/>
          <w:spacing w:val="-4"/>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осуществления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p>
    <w:p w:rsidR="00EC1A52" w:rsidRPr="00690C72" w:rsidRDefault="00EC1A52" w:rsidP="00EC1A52">
      <w:pPr>
        <w:widowControl w:val="0"/>
        <w:autoSpaceDE w:val="0"/>
        <w:autoSpaceDN w:val="0"/>
        <w:spacing w:after="0" w:line="242" w:lineRule="auto"/>
        <w:ind w:left="3826" w:right="154" w:hanging="3032"/>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3.3. 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на Едином портале без необходимости дополнительной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какой-либо иной форме.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г) заполнение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90C72">
        <w:rPr>
          <w:rFonts w:ascii="Times New Roman" w:eastAsia="Times New Roman" w:hAnsi="Times New Roman" w:cs="Times New Roman"/>
          <w:bCs/>
          <w:color w:val="000000"/>
          <w:sz w:val="24"/>
          <w:szCs w:val="24"/>
          <w:lang w:eastAsia="ru-RU"/>
        </w:rPr>
        <w:lastRenderedPageBreak/>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без потери ранее введенной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90C72">
        <w:rPr>
          <w:rFonts w:ascii="Times New Roman" w:eastAsia="Times New Roman" w:hAnsi="Times New Roman" w:cs="Times New Roman"/>
          <w:bCs/>
          <w:color w:val="000000"/>
          <w:sz w:val="24"/>
          <w:szCs w:val="24"/>
          <w:lang w:eastAsia="ru-RU"/>
        </w:rPr>
        <w:t>заявлениям о выдаче разрешения на строительство, заявлениям о внесении изменений, уведомлениям</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в течение не менее 3 месяцев.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Сформированное и подписанное </w:t>
      </w:r>
      <w:r w:rsidRPr="00690C72">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w:t>
      </w:r>
    </w:p>
    <w:p w:rsidR="00801F23" w:rsidRPr="00690C72" w:rsidRDefault="00801F23" w:rsidP="00801F23">
      <w:pPr>
        <w:widowControl w:val="0"/>
        <w:tabs>
          <w:tab w:val="left" w:pos="1467"/>
          <w:tab w:val="left" w:pos="9923"/>
        </w:tabs>
        <w:autoSpaceDE w:val="0"/>
        <w:autoSpaceDN w:val="0"/>
        <w:spacing w:before="1"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3.4. </w:t>
      </w:r>
      <w:r w:rsidRPr="00690C72">
        <w:rPr>
          <w:rFonts w:ascii="Times New Roman" w:eastAsia="Times New Roman" w:hAnsi="Times New Roman" w:cs="Times New Roman"/>
          <w:sz w:val="24"/>
          <w:szCs w:val="24"/>
        </w:rPr>
        <w:t>Администрация обеспечивает в срок не позднее одного рабочего дня</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момента подачи</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выдаче разрешения на</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строительство, 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Едином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региональном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случае его поступления в выходной, нерабочий праздничный день, – в следующий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день:</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регистрацию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801F23" w:rsidRPr="00690C72" w:rsidRDefault="00801F23" w:rsidP="00801F23">
      <w:pPr>
        <w:widowControl w:val="0"/>
        <w:tabs>
          <w:tab w:val="left" w:pos="1471"/>
          <w:tab w:val="left" w:pos="9923"/>
        </w:tabs>
        <w:autoSpaceDE w:val="0"/>
        <w:autoSpaceDN w:val="0"/>
        <w:spacing w:before="2"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3.5. </w:t>
      </w:r>
      <w:r w:rsidRPr="00690C72">
        <w:rPr>
          <w:rFonts w:ascii="Times New Roman" w:eastAsia="Times New Roman" w:hAnsi="Times New Roman" w:cs="Times New Roman"/>
          <w:sz w:val="24"/>
          <w:szCs w:val="24"/>
        </w:rPr>
        <w:t>Электронное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становится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ответственного за прием и регистрацию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pacing w:val="-1"/>
          <w:sz w:val="24"/>
          <w:szCs w:val="24"/>
        </w:rPr>
        <w:t>заявления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pacing w:val="-1"/>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разрешения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ответственное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используемой 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9"/>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 ГИС).</w:t>
      </w:r>
    </w:p>
    <w:p w:rsidR="00EC1A52" w:rsidRPr="00690C72" w:rsidRDefault="00EC1A52" w:rsidP="00801F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Ответственное должностное лицо:</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наличие электронных заявлений</w:t>
      </w:r>
      <w:r w:rsidRPr="00690C72">
        <w:rPr>
          <w:rFonts w:ascii="Times New Roman" w:eastAsia="Times New Roman" w:hAnsi="Times New Roman" w:cs="Times New Roman"/>
          <w:bCs/>
          <w:color w:val="000000"/>
          <w:sz w:val="24"/>
          <w:szCs w:val="24"/>
          <w:lang w:eastAsia="ru-RU"/>
        </w:rPr>
        <w:t xml:space="preserve">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поступивших посредством</w:t>
      </w:r>
      <w:r w:rsidR="00801F23"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Единого портала, с периодом не реже 2 раз в день;</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рассматривает поступившие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приложенные к ним документы;</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801F23" w:rsidRPr="00690C72">
        <w:rPr>
          <w:rFonts w:ascii="Times New Roman" w:eastAsia="Times New Roman" w:hAnsi="Times New Roman" w:cs="Times New Roman"/>
          <w:bCs/>
          <w:color w:val="000000"/>
          <w:sz w:val="24"/>
          <w:szCs w:val="24"/>
          <w:lang w:eastAsia="ru-RU"/>
        </w:rPr>
        <w:t>ного лица Администрации Первомайского сельского поселения</w:t>
      </w:r>
      <w:r w:rsidRPr="00690C72">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При предоставлении услуги в электронной форме заявителю направляется: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уведомление о приеме и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8" w:history="1">
        <w:r w:rsidRPr="00690C72">
          <w:rPr>
            <w:rFonts w:ascii="Times New Roman" w:eastAsia="Times New Roman" w:hAnsi="Times New Roman" w:cs="Times New Roman"/>
            <w:color w:val="000000"/>
            <w:sz w:val="24"/>
            <w:szCs w:val="24"/>
            <w:lang w:eastAsia="ru-RU"/>
          </w:rPr>
          <w:t>Правилами</w:t>
        </w:r>
      </w:hyperlink>
      <w:r w:rsidRPr="00690C7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1A52" w:rsidRPr="00690C72" w:rsidRDefault="00EC1A52" w:rsidP="00EC1A52">
      <w:pPr>
        <w:autoSpaceDE w:val="0"/>
        <w:autoSpaceDN w:val="0"/>
        <w:adjustRightInd w:val="0"/>
        <w:jc w:val="both"/>
        <w:rPr>
          <w:rFonts w:ascii="Times New Roman" w:eastAsia="Times New Roman" w:hAnsi="Times New Roman" w:cs="Times New Roman"/>
          <w:color w:val="000000"/>
          <w:sz w:val="24"/>
          <w:szCs w:val="24"/>
          <w:lang w:eastAsia="ru-RU"/>
        </w:rPr>
      </w:pPr>
    </w:p>
    <w:p w:rsidR="00EC1A52" w:rsidRPr="00690C72" w:rsidRDefault="00EC1A52" w:rsidP="00EC1A52">
      <w:pPr>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IV</w:t>
      </w:r>
      <w:r w:rsidRPr="00690C72">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EC1A52" w:rsidRPr="00690C72" w:rsidRDefault="00EC1A52" w:rsidP="00A21908">
      <w:pPr>
        <w:spacing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Порядок осуществления текущего контроля за соблюдением 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исполнением</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ответственными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должностными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лицами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1A52" w:rsidRPr="00690C72" w:rsidRDefault="00EC1A52" w:rsidP="00A21908">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A21908" w:rsidRPr="00690C72">
        <w:rPr>
          <w:rFonts w:ascii="Times New Roman" w:eastAsia="Times New Roman" w:hAnsi="Times New Roman" w:cs="Times New Roman"/>
          <w:sz w:val="24"/>
          <w:szCs w:val="24"/>
          <w:lang w:eastAsia="ru-RU"/>
        </w:rPr>
        <w:t xml:space="preserve">           4.1. </w:t>
      </w:r>
      <w:r w:rsidRPr="00690C72">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A21908" w:rsidRPr="00690C72">
        <w:rPr>
          <w:rFonts w:ascii="Times New Roman" w:eastAsia="Times New Roman" w:hAnsi="Times New Roman" w:cs="Times New Roman"/>
          <w:sz w:val="24"/>
          <w:szCs w:val="24"/>
          <w:lang w:eastAsia="ru-RU"/>
        </w:rPr>
        <w:t>лицами Администрации Первомайского</w:t>
      </w:r>
      <w:r w:rsidRPr="00690C72">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EC1A52" w:rsidRPr="00690C72" w:rsidRDefault="00EC1A52" w:rsidP="00A21908">
      <w:pPr>
        <w:widowControl w:val="0"/>
        <w:autoSpaceDE w:val="0"/>
        <w:autoSpaceDN w:val="0"/>
        <w:spacing w:after="0" w:line="240" w:lineRule="auto"/>
        <w:ind w:right="152"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w:t>
      </w:r>
      <w:r w:rsidRPr="00690C72">
        <w:rPr>
          <w:rFonts w:ascii="Times New Roman" w:eastAsia="Times New Roman" w:hAnsi="Times New Roman" w:cs="Times New Roman"/>
          <w:sz w:val="24"/>
          <w:szCs w:val="24"/>
        </w:rPr>
        <w:lastRenderedPageBreak/>
        <w:t>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C1A52" w:rsidRPr="00690C72" w:rsidRDefault="00EC1A52" w:rsidP="006F58AE">
      <w:pPr>
        <w:widowControl w:val="0"/>
        <w:autoSpaceDE w:val="0"/>
        <w:autoSpaceDN w:val="0"/>
        <w:spacing w:after="0" w:line="240" w:lineRule="auto"/>
        <w:ind w:left="709" w:right="1774" w:hanging="4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Текущий контроль осуществляется путем проведения проверок: </w:t>
      </w:r>
      <w:r w:rsidR="006F58AE"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решений</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8"/>
          <w:sz w:val="24"/>
          <w:szCs w:val="24"/>
        </w:rPr>
        <w:t xml:space="preserve"> п</w:t>
      </w:r>
      <w:r w:rsidRPr="00690C72">
        <w:rPr>
          <w:rFonts w:ascii="Times New Roman" w:eastAsia="Times New Roman" w:hAnsi="Times New Roman" w:cs="Times New Roman"/>
          <w:sz w:val="24"/>
          <w:szCs w:val="24"/>
        </w:rPr>
        <w:t>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услуги; выявления и устранения нарушений прав граждан;</w:t>
      </w:r>
    </w:p>
    <w:p w:rsidR="00EC1A52" w:rsidRPr="00690C72" w:rsidRDefault="00942042" w:rsidP="00942042">
      <w:pPr>
        <w:widowControl w:val="0"/>
        <w:autoSpaceDE w:val="0"/>
        <w:autoSpaceDN w:val="0"/>
        <w:spacing w:before="1" w:after="0" w:line="240" w:lineRule="auto"/>
        <w:ind w:right="154" w:firstLine="263"/>
        <w:jc w:val="both"/>
        <w:rPr>
          <w:rFonts w:ascii="Times New Roman" w:eastAsia="Times New Roman" w:hAnsi="Times New Roman" w:cs="Times New Roman"/>
          <w:spacing w:val="-4"/>
          <w:sz w:val="24"/>
          <w:szCs w:val="24"/>
        </w:rPr>
      </w:pPr>
      <w:r w:rsidRPr="00690C72">
        <w:rPr>
          <w:rFonts w:ascii="Times New Roman" w:eastAsia="Times New Roman" w:hAnsi="Times New Roman" w:cs="Times New Roman"/>
          <w:sz w:val="24"/>
          <w:szCs w:val="24"/>
        </w:rPr>
        <w:t xml:space="preserve">      </w:t>
      </w:r>
      <w:r w:rsidR="006F58AE"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EC1A52" w:rsidRPr="00690C72">
        <w:rPr>
          <w:rFonts w:ascii="Times New Roman" w:eastAsia="Times New Roman" w:hAnsi="Times New Roman" w:cs="Times New Roman"/>
          <w:spacing w:val="-4"/>
          <w:sz w:val="24"/>
          <w:szCs w:val="24"/>
        </w:rPr>
        <w:t>лиц.</w:t>
      </w:r>
    </w:p>
    <w:p w:rsidR="006F58AE" w:rsidRPr="00690C72" w:rsidRDefault="006F58AE" w:rsidP="00942042">
      <w:pPr>
        <w:widowControl w:val="0"/>
        <w:autoSpaceDE w:val="0"/>
        <w:autoSpaceDN w:val="0"/>
        <w:spacing w:before="1" w:after="0" w:line="240" w:lineRule="auto"/>
        <w:ind w:right="154" w:firstLine="263"/>
        <w:jc w:val="both"/>
        <w:rPr>
          <w:rFonts w:ascii="Times New Roman" w:eastAsia="Times New Roman" w:hAnsi="Times New Roman" w:cs="Times New Roman"/>
          <w:sz w:val="24"/>
          <w:szCs w:val="24"/>
        </w:rPr>
      </w:pPr>
    </w:p>
    <w:p w:rsidR="00EC1A52" w:rsidRPr="00690C72" w:rsidRDefault="00EC1A52" w:rsidP="00946BCB">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формы</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контроля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полнотой и качеством предоставления муниципальной услуги</w:t>
      </w:r>
    </w:p>
    <w:p w:rsidR="00EC1A52" w:rsidRPr="00690C72" w:rsidRDefault="00EC1A52" w:rsidP="00EC1A52">
      <w:pPr>
        <w:widowControl w:val="0"/>
        <w:autoSpaceDE w:val="0"/>
        <w:autoSpaceDN w:val="0"/>
        <w:spacing w:after="0" w:line="240" w:lineRule="auto"/>
        <w:ind w:left="263" w:right="315" w:firstLine="139"/>
        <w:jc w:val="both"/>
        <w:outlineLvl w:val="2"/>
        <w:rPr>
          <w:rFonts w:ascii="Times New Roman" w:eastAsia="Times New Roman" w:hAnsi="Times New Roman" w:cs="Times New Roman"/>
          <w:bCs/>
          <w:sz w:val="24"/>
          <w:szCs w:val="24"/>
        </w:rPr>
      </w:pPr>
    </w:p>
    <w:p w:rsidR="00EC1A52" w:rsidRPr="00690C72" w:rsidRDefault="005D6732" w:rsidP="005D6732">
      <w:pPr>
        <w:widowControl w:val="0"/>
        <w:tabs>
          <w:tab w:val="left" w:pos="1136"/>
        </w:tabs>
        <w:autoSpaceDE w:val="0"/>
        <w:autoSpaceDN w:val="0"/>
        <w:spacing w:after="0"/>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4.2.</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Контроль</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за</w:t>
      </w:r>
      <w:r w:rsidR="00EC1A52" w:rsidRPr="00690C72">
        <w:rPr>
          <w:rFonts w:ascii="Times New Roman" w:eastAsia="Times New Roman" w:hAnsi="Times New Roman" w:cs="Times New Roman"/>
          <w:spacing w:val="-17"/>
          <w:sz w:val="24"/>
          <w:szCs w:val="24"/>
          <w:lang w:eastAsia="ru-RU"/>
        </w:rPr>
        <w:t xml:space="preserve"> </w:t>
      </w:r>
      <w:r w:rsidR="00EC1A52" w:rsidRPr="00690C72">
        <w:rPr>
          <w:rFonts w:ascii="Times New Roman" w:eastAsia="Times New Roman" w:hAnsi="Times New Roman" w:cs="Times New Roman"/>
          <w:sz w:val="24"/>
          <w:szCs w:val="24"/>
          <w:lang w:eastAsia="ru-RU"/>
        </w:rPr>
        <w:t>полнотой</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качеством</w:t>
      </w:r>
      <w:r w:rsidR="00EC1A52" w:rsidRPr="00690C72">
        <w:rPr>
          <w:rFonts w:ascii="Times New Roman" w:eastAsia="Times New Roman" w:hAnsi="Times New Roman" w:cs="Times New Roman"/>
          <w:spacing w:val="-13"/>
          <w:sz w:val="24"/>
          <w:szCs w:val="24"/>
          <w:lang w:eastAsia="ru-RU"/>
        </w:rPr>
        <w:t xml:space="preserve"> </w:t>
      </w:r>
      <w:r w:rsidR="00EC1A52" w:rsidRPr="00690C72">
        <w:rPr>
          <w:rFonts w:ascii="Times New Roman" w:eastAsia="Times New Roman" w:hAnsi="Times New Roman" w:cs="Times New Roman"/>
          <w:sz w:val="24"/>
          <w:szCs w:val="24"/>
          <w:lang w:eastAsia="ru-RU"/>
        </w:rPr>
        <w:t>предоставления</w:t>
      </w:r>
      <w:r w:rsidR="00EC1A52" w:rsidRPr="00690C72">
        <w:rPr>
          <w:rFonts w:ascii="Times New Roman" w:eastAsia="Times New Roman" w:hAnsi="Times New Roman" w:cs="Times New Roman"/>
          <w:spacing w:val="-14"/>
          <w:sz w:val="24"/>
          <w:szCs w:val="24"/>
          <w:lang w:eastAsia="ru-RU"/>
        </w:rPr>
        <w:t xml:space="preserve"> </w:t>
      </w:r>
      <w:r w:rsidR="00EC1A52" w:rsidRPr="00690C72">
        <w:rPr>
          <w:rFonts w:ascii="Times New Roman" w:eastAsia="Times New Roman" w:hAnsi="Times New Roman" w:cs="Times New Roman"/>
          <w:sz w:val="24"/>
          <w:szCs w:val="24"/>
          <w:lang w:eastAsia="ru-RU"/>
        </w:rPr>
        <w:t>услуги</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включает</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себя проведение плановых и внеплановых проверок.</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Times New Roman" w:hAnsi="Times New Roman" w:cs="Times New Roman"/>
          <w:sz w:val="24"/>
          <w:szCs w:val="24"/>
          <w:lang w:eastAsia="ru-RU"/>
        </w:rPr>
        <w:t xml:space="preserve"> </w:t>
      </w:r>
      <w:r w:rsidRPr="00690C72">
        <w:rPr>
          <w:rFonts w:ascii="Times New Roman" w:eastAsia="Arial Unicode MS" w:hAnsi="Times New Roman" w:cs="Times New Roman"/>
          <w:bCs/>
          <w:color w:val="000000"/>
          <w:sz w:val="24"/>
          <w:szCs w:val="24"/>
          <w:lang w:eastAsia="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EC1A52" w:rsidRPr="00690C72" w:rsidRDefault="00EC1A52" w:rsidP="002A5473">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Ответственность</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должностных</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лиц</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решения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действия (бездействие),</w:t>
      </w:r>
      <w:r w:rsidR="009D2006"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принимаемые</w:t>
      </w:r>
      <w:r w:rsidR="002A5473"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(осуществляемые)</w:t>
      </w:r>
      <w:r w:rsidR="009D2006"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ими в ходе предоставления муниципальной услуги</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383A49" w:rsidP="002905AE">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4.3.</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w:t>
      </w:r>
      <w:r w:rsidR="00AD7227" w:rsidRPr="00690C72">
        <w:rPr>
          <w:rFonts w:ascii="Times New Roman" w:eastAsia="Times New Roman" w:hAnsi="Times New Roman" w:cs="Times New Roman"/>
          <w:sz w:val="24"/>
          <w:szCs w:val="24"/>
          <w:lang w:eastAsia="ru-RU"/>
        </w:rPr>
        <w:t>мативных правовых актов Администрации Первомайского</w:t>
      </w:r>
      <w:r w:rsidR="00EC1A52" w:rsidRPr="00690C72">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C1A52" w:rsidRPr="00690C72" w:rsidRDefault="003A7267" w:rsidP="003A7267">
      <w:pPr>
        <w:widowControl w:val="0"/>
        <w:autoSpaceDE w:val="0"/>
        <w:autoSpaceDN w:val="0"/>
        <w:spacing w:after="0" w:line="240" w:lineRule="auto"/>
        <w:ind w:right="150" w:firstLine="237"/>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EC1A52" w:rsidP="00446378">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Требования к порядку и формам контроля за предоставлением 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со</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стороны</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граждан, их объединений и организаций</w:t>
      </w:r>
    </w:p>
    <w:p w:rsidR="00446AD4" w:rsidRPr="00690C72" w:rsidRDefault="00446AD4" w:rsidP="00446AD4">
      <w:pPr>
        <w:widowControl w:val="0"/>
        <w:tabs>
          <w:tab w:val="left" w:pos="1215"/>
        </w:tabs>
        <w:autoSpaceDE w:val="0"/>
        <w:autoSpaceDN w:val="0"/>
        <w:spacing w:after="0"/>
        <w:ind w:right="152"/>
        <w:jc w:val="both"/>
        <w:rPr>
          <w:rFonts w:ascii="Times New Roman" w:eastAsia="Times New Roman" w:hAnsi="Times New Roman" w:cs="Times New Roman"/>
          <w:bCs/>
          <w:sz w:val="24"/>
          <w:szCs w:val="24"/>
        </w:rPr>
      </w:pPr>
    </w:p>
    <w:p w:rsidR="00EC1A52" w:rsidRPr="00690C72" w:rsidRDefault="00446AD4"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bCs/>
          <w:sz w:val="24"/>
          <w:szCs w:val="24"/>
        </w:rPr>
        <w:t xml:space="preserve">         </w:t>
      </w:r>
      <w:r w:rsidR="0044005C"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sz w:val="24"/>
          <w:szCs w:val="24"/>
          <w:lang w:eastAsia="ru-RU"/>
        </w:rPr>
        <w:t>4.4.</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C1A52" w:rsidRPr="00690C72" w:rsidRDefault="00D95F86"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Граждане,</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их</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организации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также</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имеют</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pacing w:val="-2"/>
          <w:sz w:val="24"/>
          <w:szCs w:val="24"/>
          <w:lang w:eastAsia="ru-RU"/>
        </w:rPr>
        <w:t>право:</w:t>
      </w:r>
    </w:p>
    <w:p w:rsidR="00EC1A52" w:rsidRPr="00690C72" w:rsidRDefault="00EC1A52" w:rsidP="0044005C">
      <w:pPr>
        <w:widowControl w:val="0"/>
        <w:autoSpaceDE w:val="0"/>
        <w:autoSpaceDN w:val="0"/>
        <w:spacing w:before="1" w:after="0" w:line="240" w:lineRule="auto"/>
        <w:ind w:left="112" w:right="154"/>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EC1A52" w:rsidRPr="00690C72" w:rsidRDefault="00EC1A52" w:rsidP="0044005C">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jc w:val="both"/>
        <w:rPr>
          <w:rFonts w:ascii="Times New Roman" w:eastAsia="Times New Roman" w:hAnsi="Times New Roman" w:cs="Times New Roman"/>
          <w:sz w:val="24"/>
          <w:szCs w:val="24"/>
        </w:rPr>
      </w:pPr>
      <w:r w:rsidRPr="00690C72">
        <w:rPr>
          <w:rFonts w:ascii="Times New Roman" w:eastAsia="Times New Roman" w:hAnsi="Times New Roman" w:cs="Times New Roman"/>
          <w:spacing w:val="-2"/>
          <w:sz w:val="24"/>
          <w:szCs w:val="24"/>
        </w:rPr>
        <w:t>вносить</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2"/>
          <w:sz w:val="24"/>
          <w:szCs w:val="24"/>
        </w:rPr>
        <w:t>предложения</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10"/>
          <w:sz w:val="24"/>
          <w:szCs w:val="24"/>
        </w:rPr>
        <w:t>о</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
          <w:sz w:val="24"/>
          <w:szCs w:val="24"/>
        </w:rPr>
        <w:t>мерах</w:t>
      </w:r>
      <w:r w:rsidR="0044005C"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6"/>
          <w:sz w:val="24"/>
          <w:szCs w:val="24"/>
        </w:rPr>
        <w:t>по</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устранению</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 xml:space="preserve">нарушения настоящего </w:t>
      </w:r>
      <w:r w:rsidRPr="00690C72">
        <w:rPr>
          <w:rFonts w:ascii="Times New Roman" w:eastAsia="Times New Roman" w:hAnsi="Times New Roman" w:cs="Times New Roman"/>
          <w:sz w:val="24"/>
          <w:szCs w:val="24"/>
        </w:rPr>
        <w:t>Административного регламента.</w:t>
      </w:r>
    </w:p>
    <w:p w:rsidR="00EC1A52" w:rsidRPr="00690C72" w:rsidRDefault="00D95F86" w:rsidP="0044005C">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Должнос</w:t>
      </w:r>
      <w:r w:rsidR="0044005C" w:rsidRPr="00690C72">
        <w:rPr>
          <w:rFonts w:ascii="Times New Roman" w:eastAsia="Times New Roman" w:hAnsi="Times New Roman" w:cs="Times New Roman"/>
          <w:sz w:val="24"/>
          <w:szCs w:val="24"/>
          <w:lang w:eastAsia="ru-RU"/>
        </w:rPr>
        <w:t>тные лица Администрации Первомайского сельского поселения</w:t>
      </w:r>
      <w:r w:rsidR="00EC1A52" w:rsidRPr="00690C72">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EC1A52" w:rsidRPr="00690C72" w:rsidRDefault="0044005C" w:rsidP="0044005C">
      <w:pPr>
        <w:widowControl w:val="0"/>
        <w:autoSpaceDE w:val="0"/>
        <w:autoSpaceDN w:val="0"/>
        <w:spacing w:after="0" w:line="240" w:lineRule="auto"/>
        <w:ind w:left="112" w:right="147"/>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1A52" w:rsidRPr="00690C72" w:rsidRDefault="00EC1A52" w:rsidP="00EC1A52">
      <w:pPr>
        <w:ind w:right="-1" w:firstLine="709"/>
        <w:jc w:val="both"/>
        <w:rPr>
          <w:rFonts w:ascii="Times New Roman" w:eastAsia="Times New Roman" w:hAnsi="Times New Roman" w:cs="Times New Roman"/>
          <w:sz w:val="24"/>
          <w:szCs w:val="24"/>
          <w:lang w:eastAsia="ru-RU"/>
        </w:rPr>
      </w:pPr>
    </w:p>
    <w:p w:rsidR="00EC1A52" w:rsidRPr="00690C72" w:rsidRDefault="00EC1A52" w:rsidP="00ED7AF9">
      <w:pPr>
        <w:spacing w:after="0" w:line="240" w:lineRule="auto"/>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V</w:t>
      </w:r>
      <w:r w:rsidRPr="00690C72">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ED7AF9" w:rsidRPr="00690C72" w:rsidRDefault="00ED7AF9" w:rsidP="00ED7AF9">
      <w:pPr>
        <w:spacing w:after="0" w:line="240" w:lineRule="auto"/>
        <w:ind w:right="-1"/>
        <w:jc w:val="center"/>
        <w:rPr>
          <w:rFonts w:ascii="Times New Roman" w:eastAsia="Times New Roman" w:hAnsi="Times New Roman" w:cs="Times New Roman"/>
          <w:sz w:val="24"/>
          <w:szCs w:val="24"/>
          <w:lang w:eastAsia="ru-RU"/>
        </w:rPr>
      </w:pP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rsidRPr="00690C72">
        <w:rPr>
          <w:rFonts w:ascii="Times New Roman" w:eastAsia="Times New Roman" w:hAnsi="Times New Roman" w:cs="Times New Roman"/>
          <w:sz w:val="24"/>
          <w:szCs w:val="24"/>
          <w:lang w:eastAsia="ru-RU"/>
        </w:rPr>
        <w:t>руководителю такого органа.</w:t>
      </w:r>
      <w:bookmarkEnd w:id="3"/>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D7AF9"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w:t>
      </w:r>
      <w:r w:rsidR="00ED7AF9" w:rsidRPr="00690C72">
        <w:rPr>
          <w:rFonts w:ascii="Times New Roman" w:eastAsia="Times New Roman" w:hAnsi="Times New Roman" w:cs="Times New Roman"/>
          <w:sz w:val="24"/>
          <w:szCs w:val="24"/>
          <w:lang w:eastAsia="ru-RU"/>
        </w:rPr>
        <w:t xml:space="preserve">ципальной услуги, у заявителя;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690C72">
        <w:rPr>
          <w:rFonts w:ascii="Times New Roman" w:eastAsia="Times New Roman" w:hAnsi="Times New Roman" w:cs="Times New Roman"/>
          <w:sz w:val="24"/>
          <w:szCs w:val="24"/>
          <w:lang w:eastAsia="ru-RU"/>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5.3. Жалоба должна содержать следующую информацию:</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lastRenderedPageBreak/>
        <w:t>5.4. Поступившая жалоба подлежит регистрации в срок не позднее следующего рабочего дня со дня ее поступления.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C1A52" w:rsidRPr="00690C72" w:rsidRDefault="00EC1A52" w:rsidP="00EC1A52">
      <w:pPr>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в удовлетворении жалобы отказывается. </w:t>
      </w:r>
    </w:p>
    <w:p w:rsidR="00EC1A52" w:rsidRPr="00690C72" w:rsidRDefault="00EC1A52" w:rsidP="00ED7AF9">
      <w:pPr>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690C72">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90C72">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Times New Roman" w:hAnsi="Times New Roman" w:cs="Times New Roman"/>
          <w:bCs/>
          <w:sz w:val="24"/>
          <w:szCs w:val="24"/>
          <w:lang w:eastAsia="ru-RU"/>
        </w:rPr>
        <w:t xml:space="preserve">5.8. </w:t>
      </w:r>
      <w:r w:rsidRPr="00690C7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690C72">
          <w:rPr>
            <w:rFonts w:ascii="Times New Roman" w:eastAsia="Calibri" w:hAnsi="Times New Roman" w:cs="Times New Roman"/>
            <w:color w:val="0563C1"/>
            <w:sz w:val="24"/>
            <w:szCs w:val="24"/>
            <w:u w:val="single"/>
          </w:rPr>
          <w:t>частью 1.1 статьи 16</w:t>
        </w:r>
      </w:hyperlink>
      <w:r w:rsidRPr="00690C72">
        <w:rPr>
          <w:rFonts w:ascii="Times New Roman" w:eastAsia="Calibri" w:hAnsi="Times New Roman" w:cs="Times New Roman"/>
          <w:sz w:val="24"/>
          <w:szCs w:val="24"/>
        </w:rPr>
        <w:t xml:space="preserve">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0" w:anchor="Par52" w:history="1">
        <w:r w:rsidRPr="00690C72">
          <w:rPr>
            <w:rFonts w:ascii="Times New Roman" w:eastAsia="Calibri" w:hAnsi="Times New Roman" w:cs="Times New Roman"/>
            <w:color w:val="0563C1"/>
            <w:sz w:val="24"/>
            <w:szCs w:val="24"/>
            <w:u w:val="single"/>
          </w:rPr>
          <w:t>части 8</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 w:anchor="Par26" w:history="1">
        <w:r w:rsidRPr="00690C72">
          <w:rPr>
            <w:rFonts w:ascii="Times New Roman" w:eastAsia="Calibri" w:hAnsi="Times New Roman" w:cs="Times New Roman"/>
            <w:color w:val="0563C1"/>
            <w:sz w:val="24"/>
            <w:szCs w:val="24"/>
            <w:u w:val="single"/>
          </w:rPr>
          <w:t>частью 1</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EC1A52" w:rsidRPr="00690C72" w:rsidRDefault="00EC1A52" w:rsidP="00EC1A52">
      <w:pPr>
        <w:widowControl w:val="0"/>
        <w:tabs>
          <w:tab w:val="left" w:pos="567"/>
        </w:tabs>
        <w:contextualSpacing/>
        <w:jc w:val="center"/>
        <w:rPr>
          <w:rFonts w:ascii="Times New Roman" w:eastAsia="Times New Roman" w:hAnsi="Times New Roman" w:cs="Times New Roman"/>
          <w:color w:val="000000"/>
          <w:sz w:val="24"/>
          <w:szCs w:val="24"/>
          <w:lang w:eastAsia="ru-RU"/>
        </w:rPr>
      </w:pPr>
    </w:p>
    <w:p w:rsidR="00EC1A52" w:rsidRPr="00690C72" w:rsidRDefault="00EC1A52" w:rsidP="00235D27">
      <w:pPr>
        <w:widowControl w:val="0"/>
        <w:tabs>
          <w:tab w:val="left" w:pos="567"/>
        </w:tabs>
        <w:contextualSpacing/>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Раздел </w:t>
      </w:r>
      <w:r w:rsidRPr="00690C72">
        <w:rPr>
          <w:rFonts w:ascii="Times New Roman" w:eastAsia="Times New Roman" w:hAnsi="Times New Roman" w:cs="Times New Roman"/>
          <w:color w:val="000000"/>
          <w:sz w:val="24"/>
          <w:szCs w:val="24"/>
          <w:lang w:val="en-US" w:eastAsia="ru-RU"/>
        </w:rPr>
        <w:t>VI</w:t>
      </w:r>
      <w:r w:rsidRPr="00690C72">
        <w:rPr>
          <w:rFonts w:ascii="Times New Roman" w:eastAsia="Times New Roman" w:hAnsi="Times New Roman" w:cs="Times New Roman"/>
          <w:color w:val="000000"/>
          <w:sz w:val="24"/>
          <w:szCs w:val="24"/>
          <w:lang w:eastAsia="ru-RU"/>
        </w:rPr>
        <w:t xml:space="preserve">. Особенности выполнения административных процедур (действий) в </w:t>
      </w:r>
      <w:r w:rsidRPr="00690C72">
        <w:rPr>
          <w:rFonts w:ascii="Times New Roman" w:eastAsia="Times New Roman" w:hAnsi="Times New Roman" w:cs="Times New Roman"/>
          <w:color w:val="000000"/>
          <w:sz w:val="24"/>
          <w:szCs w:val="24"/>
          <w:lang w:eastAsia="ru-RU"/>
        </w:rPr>
        <w:lastRenderedPageBreak/>
        <w:t>многофункцио</w:t>
      </w:r>
      <w:r w:rsidR="003D014E" w:rsidRPr="00690C72">
        <w:rPr>
          <w:rFonts w:ascii="Times New Roman" w:eastAsia="Times New Roman" w:hAnsi="Times New Roman" w:cs="Times New Roman"/>
          <w:color w:val="000000"/>
          <w:sz w:val="24"/>
          <w:szCs w:val="24"/>
          <w:lang w:eastAsia="ru-RU"/>
        </w:rPr>
        <w:t xml:space="preserve">нальных центрах предоставления </w:t>
      </w:r>
      <w:r w:rsidRPr="00690C72">
        <w:rPr>
          <w:rFonts w:ascii="Times New Roman" w:eastAsia="Times New Roman" w:hAnsi="Times New Roman" w:cs="Times New Roman"/>
          <w:color w:val="000000"/>
          <w:sz w:val="24"/>
          <w:szCs w:val="24"/>
          <w:lang w:eastAsia="ru-RU"/>
        </w:rPr>
        <w:t>муниципальных услуг</w:t>
      </w:r>
    </w:p>
    <w:p w:rsidR="00EC1A52" w:rsidRPr="00690C72" w:rsidRDefault="00EC1A52" w:rsidP="00235D27">
      <w:pPr>
        <w:ind w:left="362" w:right="404" w:firstLine="6"/>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муниципальной</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услуги,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выполняемых многофункциональными центрами</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6.1 Многофункциональный центр осуществляет:</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35D27" w:rsidRPr="00690C72" w:rsidRDefault="00235D27"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Информирование</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pacing w:val="-2"/>
          <w:sz w:val="24"/>
          <w:szCs w:val="24"/>
        </w:rPr>
        <w:t>заявителей</w:t>
      </w:r>
    </w:p>
    <w:p w:rsidR="00235D27" w:rsidRPr="00690C72" w:rsidRDefault="00235D27"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322F0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 не более 10 минут; </w:t>
      </w:r>
    </w:p>
    <w:p w:rsidR="00EC1A52" w:rsidRPr="00690C72" w:rsidRDefault="00EC1A52" w:rsidP="00322F0D">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1A52" w:rsidRPr="00690C72" w:rsidRDefault="00EC1A52" w:rsidP="00322F0D">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C1A52" w:rsidRPr="00690C72" w:rsidRDefault="00EC1A52" w:rsidP="00322F0D">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назначить другое время для консультаций.</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письменной форме.</w:t>
      </w:r>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Выдача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заявителю</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результата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муниципальной услуги</w:t>
      </w:r>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65396" w:rsidRPr="00690C72" w:rsidRDefault="00E65396" w:rsidP="00E65396">
      <w:pPr>
        <w:widowControl w:val="0"/>
        <w:tabs>
          <w:tab w:val="left" w:pos="1409"/>
        </w:tabs>
        <w:autoSpaceDE w:val="0"/>
        <w:autoSpaceDN w:val="0"/>
        <w:spacing w:before="67" w:after="0" w:line="240" w:lineRule="auto"/>
        <w:ind w:right="-27"/>
        <w:jc w:val="both"/>
        <w:rPr>
          <w:rFonts w:ascii="Times New Roman" w:hAnsi="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6.3. </w:t>
      </w:r>
      <w:r w:rsidRPr="00690C72">
        <w:rPr>
          <w:rFonts w:ascii="Times New Roman" w:hAnsi="Times New Roman"/>
          <w:sz w:val="24"/>
          <w:szCs w:val="24"/>
        </w:rPr>
        <w:t>При</w:t>
      </w:r>
      <w:r w:rsidRPr="00690C72">
        <w:rPr>
          <w:rFonts w:ascii="Times New Roman" w:hAnsi="Times New Roman"/>
          <w:spacing w:val="1"/>
          <w:sz w:val="24"/>
          <w:szCs w:val="24"/>
        </w:rPr>
        <w:t xml:space="preserve"> </w:t>
      </w:r>
      <w:r w:rsidRPr="00690C72">
        <w:rPr>
          <w:rFonts w:ascii="Times New Roman" w:hAnsi="Times New Roman"/>
          <w:sz w:val="24"/>
          <w:szCs w:val="24"/>
        </w:rPr>
        <w:t>наличии</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заявлении</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выдаче</w:t>
      </w:r>
      <w:r w:rsidRPr="00690C72">
        <w:rPr>
          <w:rFonts w:ascii="Times New Roman" w:hAnsi="Times New Roman"/>
          <w:spacing w:val="1"/>
          <w:sz w:val="24"/>
          <w:szCs w:val="24"/>
        </w:rPr>
        <w:t xml:space="preserve"> </w:t>
      </w:r>
      <w:r w:rsidRPr="00690C72">
        <w:rPr>
          <w:rFonts w:ascii="Times New Roman" w:hAnsi="Times New Roman"/>
          <w:sz w:val="24"/>
          <w:szCs w:val="24"/>
        </w:rPr>
        <w:t>разрешения</w:t>
      </w:r>
      <w:r w:rsidRPr="00690C72">
        <w:rPr>
          <w:rFonts w:ascii="Times New Roman" w:hAnsi="Times New Roman"/>
          <w:spacing w:val="1"/>
          <w:sz w:val="24"/>
          <w:szCs w:val="24"/>
        </w:rPr>
        <w:t xml:space="preserve"> </w:t>
      </w:r>
      <w:r w:rsidRPr="00690C72">
        <w:rPr>
          <w:rFonts w:ascii="Times New Roman" w:hAnsi="Times New Roman"/>
          <w:sz w:val="24"/>
          <w:szCs w:val="24"/>
        </w:rPr>
        <w:t>на</w:t>
      </w:r>
      <w:r w:rsidRPr="00690C72">
        <w:rPr>
          <w:rFonts w:ascii="Times New Roman" w:hAnsi="Times New Roman"/>
          <w:spacing w:val="1"/>
          <w:sz w:val="24"/>
          <w:szCs w:val="24"/>
        </w:rPr>
        <w:t xml:space="preserve"> </w:t>
      </w:r>
      <w:r w:rsidRPr="00690C72">
        <w:rPr>
          <w:rFonts w:ascii="Times New Roman" w:hAnsi="Times New Roman"/>
          <w:sz w:val="24"/>
          <w:szCs w:val="24"/>
        </w:rPr>
        <w:t>строительство,</w:t>
      </w:r>
      <w:r w:rsidRPr="00690C72">
        <w:rPr>
          <w:rFonts w:ascii="Times New Roman" w:hAnsi="Times New Roman"/>
          <w:spacing w:val="1"/>
          <w:sz w:val="24"/>
          <w:szCs w:val="24"/>
        </w:rPr>
        <w:t xml:space="preserve"> </w:t>
      </w:r>
      <w:r w:rsidRPr="00690C72">
        <w:rPr>
          <w:rFonts w:ascii="Times New Roman" w:hAnsi="Times New Roman"/>
          <w:sz w:val="24"/>
          <w:szCs w:val="24"/>
        </w:rPr>
        <w:t>заявлении о внесении изменений, уведомлении</w:t>
      </w:r>
      <w:r w:rsidRPr="00690C72">
        <w:rPr>
          <w:rFonts w:ascii="Times New Roman" w:hAnsi="Times New Roman"/>
          <w:spacing w:val="1"/>
          <w:sz w:val="24"/>
          <w:szCs w:val="24"/>
        </w:rPr>
        <w:t xml:space="preserve"> </w:t>
      </w:r>
      <w:r w:rsidRPr="00690C72">
        <w:rPr>
          <w:rFonts w:ascii="Times New Roman" w:hAnsi="Times New Roman"/>
          <w:sz w:val="24"/>
          <w:szCs w:val="24"/>
        </w:rPr>
        <w:t>указания о выдаче результатов</w:t>
      </w:r>
      <w:r w:rsidRPr="00690C72">
        <w:rPr>
          <w:rFonts w:ascii="Times New Roman" w:hAnsi="Times New Roman"/>
          <w:spacing w:val="1"/>
          <w:sz w:val="24"/>
          <w:szCs w:val="24"/>
        </w:rPr>
        <w:t xml:space="preserve"> </w:t>
      </w:r>
      <w:r w:rsidRPr="00690C72">
        <w:rPr>
          <w:rFonts w:ascii="Times New Roman" w:hAnsi="Times New Roman"/>
          <w:sz w:val="24"/>
          <w:szCs w:val="24"/>
        </w:rPr>
        <w:t>оказания</w:t>
      </w:r>
      <w:r w:rsidRPr="00690C72">
        <w:rPr>
          <w:rFonts w:ascii="Times New Roman" w:hAnsi="Times New Roman"/>
          <w:spacing w:val="1"/>
          <w:sz w:val="24"/>
          <w:szCs w:val="24"/>
        </w:rPr>
        <w:t xml:space="preserve"> </w:t>
      </w:r>
      <w:r w:rsidRPr="00690C72">
        <w:rPr>
          <w:rFonts w:ascii="Times New Roman" w:hAnsi="Times New Roman"/>
          <w:sz w:val="24"/>
          <w:szCs w:val="24"/>
        </w:rPr>
        <w:t>услуги</w:t>
      </w:r>
      <w:r w:rsidRPr="00690C72">
        <w:rPr>
          <w:rFonts w:ascii="Times New Roman" w:hAnsi="Times New Roman"/>
          <w:spacing w:val="1"/>
          <w:sz w:val="24"/>
          <w:szCs w:val="24"/>
        </w:rPr>
        <w:t xml:space="preserve"> </w:t>
      </w:r>
      <w:r w:rsidRPr="00690C72">
        <w:rPr>
          <w:rFonts w:ascii="Times New Roman" w:hAnsi="Times New Roman"/>
          <w:sz w:val="24"/>
          <w:szCs w:val="24"/>
        </w:rPr>
        <w:t>через</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Администрацией</w:t>
      </w:r>
      <w:r w:rsidRPr="00690C72">
        <w:rPr>
          <w:rFonts w:ascii="Times New Roman" w:hAnsi="Times New Roman"/>
          <w:sz w:val="24"/>
          <w:szCs w:val="24"/>
        </w:rPr>
        <w:t xml:space="preserve"> передает документы в</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w:t>
      </w:r>
      <w:r w:rsidRPr="00690C72">
        <w:rPr>
          <w:rFonts w:ascii="Times New Roman" w:hAnsi="Times New Roman"/>
          <w:sz w:val="24"/>
          <w:szCs w:val="24"/>
        </w:rPr>
        <w:t>для</w:t>
      </w:r>
      <w:r w:rsidRPr="00690C72">
        <w:rPr>
          <w:rFonts w:ascii="Times New Roman" w:hAnsi="Times New Roman"/>
          <w:spacing w:val="1"/>
          <w:sz w:val="24"/>
          <w:szCs w:val="24"/>
        </w:rPr>
        <w:t xml:space="preserve"> </w:t>
      </w:r>
      <w:r w:rsidRPr="00690C72">
        <w:rPr>
          <w:rFonts w:ascii="Times New Roman" w:hAnsi="Times New Roman"/>
          <w:sz w:val="24"/>
          <w:szCs w:val="24"/>
        </w:rPr>
        <w:t>последующей</w:t>
      </w:r>
      <w:r w:rsidRPr="00690C72">
        <w:rPr>
          <w:rFonts w:ascii="Times New Roman" w:hAnsi="Times New Roman"/>
          <w:spacing w:val="1"/>
          <w:sz w:val="24"/>
          <w:szCs w:val="24"/>
        </w:rPr>
        <w:t xml:space="preserve"> </w:t>
      </w:r>
      <w:r w:rsidRPr="00690C72">
        <w:rPr>
          <w:rFonts w:ascii="Times New Roman" w:hAnsi="Times New Roman"/>
          <w:sz w:val="24"/>
          <w:szCs w:val="24"/>
        </w:rPr>
        <w:t>выдачи</w:t>
      </w:r>
      <w:r w:rsidRPr="00690C72">
        <w:rPr>
          <w:rFonts w:ascii="Times New Roman" w:hAnsi="Times New Roman"/>
          <w:spacing w:val="1"/>
          <w:sz w:val="24"/>
          <w:szCs w:val="24"/>
        </w:rPr>
        <w:t xml:space="preserve"> </w:t>
      </w:r>
      <w:r w:rsidRPr="00690C72">
        <w:rPr>
          <w:rFonts w:ascii="Times New Roman" w:hAnsi="Times New Roman"/>
          <w:sz w:val="24"/>
          <w:szCs w:val="24"/>
        </w:rPr>
        <w:t>заявителю</w:t>
      </w:r>
      <w:r w:rsidRPr="00690C72">
        <w:rPr>
          <w:rFonts w:ascii="Times New Roman" w:hAnsi="Times New Roman"/>
          <w:spacing w:val="1"/>
          <w:sz w:val="24"/>
          <w:szCs w:val="24"/>
        </w:rPr>
        <w:t xml:space="preserve"> </w:t>
      </w:r>
      <w:r w:rsidRPr="00690C72">
        <w:rPr>
          <w:rFonts w:ascii="Times New Roman" w:hAnsi="Times New Roman"/>
          <w:sz w:val="24"/>
          <w:szCs w:val="24"/>
        </w:rPr>
        <w:t>(представителю)</w:t>
      </w:r>
      <w:r w:rsidRPr="00690C72">
        <w:rPr>
          <w:rFonts w:ascii="Times New Roman" w:hAnsi="Times New Roman"/>
          <w:spacing w:val="-17"/>
          <w:sz w:val="24"/>
          <w:szCs w:val="24"/>
        </w:rPr>
        <w:t xml:space="preserve"> </w:t>
      </w:r>
      <w:r w:rsidRPr="00690C72">
        <w:rPr>
          <w:rFonts w:ascii="Times New Roman" w:hAnsi="Times New Roman"/>
          <w:sz w:val="24"/>
          <w:szCs w:val="24"/>
        </w:rPr>
        <w:t>способом,</w:t>
      </w:r>
      <w:r w:rsidRPr="00690C72">
        <w:rPr>
          <w:rFonts w:ascii="Times New Roman" w:hAnsi="Times New Roman"/>
          <w:spacing w:val="-16"/>
          <w:sz w:val="24"/>
          <w:szCs w:val="24"/>
        </w:rPr>
        <w:t xml:space="preserve"> </w:t>
      </w:r>
      <w:r w:rsidRPr="00690C72">
        <w:rPr>
          <w:rFonts w:ascii="Times New Roman" w:hAnsi="Times New Roman"/>
          <w:sz w:val="24"/>
          <w:szCs w:val="24"/>
        </w:rPr>
        <w:t>согласно</w:t>
      </w:r>
      <w:r w:rsidRPr="00690C72">
        <w:rPr>
          <w:rFonts w:ascii="Times New Roman" w:hAnsi="Times New Roman"/>
          <w:spacing w:val="-14"/>
          <w:sz w:val="24"/>
          <w:szCs w:val="24"/>
        </w:rPr>
        <w:t xml:space="preserve"> </w:t>
      </w:r>
      <w:r w:rsidRPr="00690C72">
        <w:rPr>
          <w:rFonts w:ascii="Times New Roman" w:hAnsi="Times New Roman"/>
          <w:sz w:val="24"/>
          <w:szCs w:val="24"/>
        </w:rPr>
        <w:t>заключенным</w:t>
      </w:r>
      <w:r w:rsidRPr="00690C72">
        <w:rPr>
          <w:rFonts w:ascii="Times New Roman" w:hAnsi="Times New Roman"/>
          <w:spacing w:val="-17"/>
          <w:sz w:val="24"/>
          <w:szCs w:val="24"/>
        </w:rPr>
        <w:t xml:space="preserve"> </w:t>
      </w:r>
      <w:r w:rsidRPr="00690C72">
        <w:rPr>
          <w:rFonts w:ascii="Times New Roman" w:hAnsi="Times New Roman"/>
          <w:sz w:val="24"/>
          <w:szCs w:val="24"/>
        </w:rPr>
        <w:t>соглашениям</w:t>
      </w:r>
      <w:r w:rsidRPr="00690C72">
        <w:rPr>
          <w:rFonts w:ascii="Times New Roman" w:hAnsi="Times New Roman"/>
          <w:spacing w:val="-17"/>
          <w:sz w:val="24"/>
          <w:szCs w:val="24"/>
        </w:rPr>
        <w:t xml:space="preserve"> </w:t>
      </w:r>
      <w:r w:rsidRPr="00690C72">
        <w:rPr>
          <w:rFonts w:ascii="Times New Roman" w:hAnsi="Times New Roman"/>
          <w:sz w:val="24"/>
          <w:szCs w:val="24"/>
        </w:rPr>
        <w:t>о</w:t>
      </w:r>
      <w:r w:rsidRPr="00690C72">
        <w:rPr>
          <w:rFonts w:ascii="Times New Roman" w:hAnsi="Times New Roman"/>
          <w:spacing w:val="-14"/>
          <w:sz w:val="24"/>
          <w:szCs w:val="24"/>
        </w:rPr>
        <w:t xml:space="preserve"> </w:t>
      </w:r>
      <w:r w:rsidRPr="00690C72">
        <w:rPr>
          <w:rFonts w:ascii="Times New Roman" w:hAnsi="Times New Roman"/>
          <w:sz w:val="24"/>
          <w:szCs w:val="24"/>
        </w:rPr>
        <w:t>взаимодействии заключенным между уполномоченным органом государственной власти, органом</w:t>
      </w:r>
      <w:r w:rsidRPr="00690C72">
        <w:rPr>
          <w:rFonts w:ascii="Times New Roman" w:hAnsi="Times New Roman"/>
          <w:spacing w:val="1"/>
          <w:sz w:val="24"/>
          <w:szCs w:val="24"/>
        </w:rPr>
        <w:t xml:space="preserve"> </w:t>
      </w:r>
      <w:r w:rsidRPr="00690C72">
        <w:rPr>
          <w:rFonts w:ascii="Times New Roman" w:hAnsi="Times New Roman"/>
          <w:sz w:val="24"/>
          <w:szCs w:val="24"/>
        </w:rPr>
        <w:t>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w:t>
      </w:r>
      <w:r w:rsidRPr="00690C72">
        <w:rPr>
          <w:rFonts w:ascii="Times New Roman" w:hAnsi="Times New Roman"/>
          <w:spacing w:val="1"/>
          <w:sz w:val="24"/>
          <w:szCs w:val="24"/>
        </w:rPr>
        <w:t xml:space="preserve"> </w:t>
      </w:r>
      <w:r w:rsidRPr="00690C72">
        <w:rPr>
          <w:rFonts w:ascii="Times New Roman" w:hAnsi="Times New Roman"/>
          <w:sz w:val="24"/>
          <w:szCs w:val="24"/>
        </w:rPr>
        <w:t>центром</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порядке,</w:t>
      </w:r>
      <w:r w:rsidRPr="00690C72">
        <w:rPr>
          <w:rFonts w:ascii="Times New Roman" w:hAnsi="Times New Roman"/>
          <w:spacing w:val="1"/>
          <w:sz w:val="24"/>
          <w:szCs w:val="24"/>
        </w:rPr>
        <w:t xml:space="preserve"> </w:t>
      </w:r>
      <w:r w:rsidRPr="00690C72">
        <w:rPr>
          <w:rFonts w:ascii="Times New Roman" w:hAnsi="Times New Roman"/>
          <w:sz w:val="24"/>
          <w:szCs w:val="24"/>
        </w:rPr>
        <w:t>утвержденном</w:t>
      </w:r>
      <w:r w:rsidRPr="00690C72">
        <w:rPr>
          <w:rFonts w:ascii="Times New Roman" w:hAnsi="Times New Roman"/>
          <w:spacing w:val="1"/>
          <w:sz w:val="24"/>
          <w:szCs w:val="24"/>
        </w:rPr>
        <w:t xml:space="preserve"> </w:t>
      </w:r>
      <w:r w:rsidRPr="00690C72">
        <w:rPr>
          <w:rFonts w:ascii="Times New Roman" w:hAnsi="Times New Roman"/>
          <w:sz w:val="24"/>
          <w:szCs w:val="24"/>
        </w:rPr>
        <w:t>постановлением</w:t>
      </w:r>
      <w:r w:rsidRPr="00690C72">
        <w:rPr>
          <w:rFonts w:ascii="Times New Roman" w:hAnsi="Times New Roman"/>
          <w:spacing w:val="1"/>
          <w:sz w:val="24"/>
          <w:szCs w:val="24"/>
        </w:rPr>
        <w:t xml:space="preserve"> </w:t>
      </w:r>
      <w:r w:rsidRPr="00690C72">
        <w:rPr>
          <w:rFonts w:ascii="Times New Roman" w:hAnsi="Times New Roman"/>
          <w:sz w:val="24"/>
          <w:szCs w:val="24"/>
        </w:rPr>
        <w:t>Правительства</w:t>
      </w:r>
      <w:r w:rsidRPr="00690C72">
        <w:rPr>
          <w:rFonts w:ascii="Times New Roman" w:hAnsi="Times New Roman"/>
          <w:spacing w:val="1"/>
          <w:sz w:val="24"/>
          <w:szCs w:val="24"/>
        </w:rPr>
        <w:t xml:space="preserve"> </w:t>
      </w:r>
      <w:r w:rsidRPr="00690C72">
        <w:rPr>
          <w:rFonts w:ascii="Times New Roman" w:hAnsi="Times New Roman"/>
          <w:sz w:val="24"/>
          <w:szCs w:val="24"/>
        </w:rPr>
        <w:t>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1"/>
          <w:sz w:val="24"/>
          <w:szCs w:val="24"/>
        </w:rPr>
        <w:t xml:space="preserve"> </w:t>
      </w:r>
      <w:r w:rsidRPr="00690C72">
        <w:rPr>
          <w:rFonts w:ascii="Times New Roman" w:hAnsi="Times New Roman"/>
          <w:sz w:val="24"/>
          <w:szCs w:val="24"/>
        </w:rPr>
        <w:t>от</w:t>
      </w:r>
      <w:r w:rsidRPr="00690C72">
        <w:rPr>
          <w:rFonts w:ascii="Times New Roman" w:hAnsi="Times New Roman"/>
          <w:spacing w:val="1"/>
          <w:sz w:val="24"/>
          <w:szCs w:val="24"/>
        </w:rPr>
        <w:t xml:space="preserve"> </w:t>
      </w:r>
      <w:r w:rsidRPr="00690C72">
        <w:rPr>
          <w:rFonts w:ascii="Times New Roman" w:hAnsi="Times New Roman"/>
          <w:sz w:val="24"/>
          <w:szCs w:val="24"/>
        </w:rPr>
        <w:t>27</w:t>
      </w:r>
      <w:r w:rsidRPr="00690C72">
        <w:rPr>
          <w:rFonts w:ascii="Times New Roman" w:hAnsi="Times New Roman"/>
          <w:spacing w:val="1"/>
          <w:sz w:val="24"/>
          <w:szCs w:val="24"/>
        </w:rPr>
        <w:t xml:space="preserve"> </w:t>
      </w:r>
      <w:r w:rsidRPr="00690C72">
        <w:rPr>
          <w:rFonts w:ascii="Times New Roman" w:hAnsi="Times New Roman"/>
          <w:sz w:val="24"/>
          <w:szCs w:val="24"/>
        </w:rPr>
        <w:t>сентября</w:t>
      </w:r>
      <w:r w:rsidRPr="00690C72">
        <w:rPr>
          <w:rFonts w:ascii="Times New Roman" w:hAnsi="Times New Roman"/>
          <w:spacing w:val="1"/>
          <w:sz w:val="24"/>
          <w:szCs w:val="24"/>
        </w:rPr>
        <w:t xml:space="preserve"> </w:t>
      </w:r>
      <w:r w:rsidRPr="00690C72">
        <w:rPr>
          <w:rFonts w:ascii="Times New Roman" w:hAnsi="Times New Roman"/>
          <w:sz w:val="24"/>
          <w:szCs w:val="24"/>
        </w:rPr>
        <w:t>2011</w:t>
      </w:r>
      <w:r w:rsidRPr="00690C72">
        <w:rPr>
          <w:rFonts w:ascii="Times New Roman" w:hAnsi="Times New Roman"/>
          <w:spacing w:val="1"/>
          <w:sz w:val="24"/>
          <w:szCs w:val="24"/>
        </w:rPr>
        <w:t xml:space="preserve"> </w:t>
      </w:r>
      <w:r w:rsidRPr="00690C72">
        <w:rPr>
          <w:rFonts w:ascii="Times New Roman" w:hAnsi="Times New Roman"/>
          <w:sz w:val="24"/>
          <w:szCs w:val="24"/>
        </w:rPr>
        <w:t>г.</w:t>
      </w:r>
      <w:r w:rsidRPr="00690C72">
        <w:rPr>
          <w:rFonts w:ascii="Times New Roman" w:hAnsi="Times New Roman"/>
          <w:spacing w:val="1"/>
          <w:sz w:val="24"/>
          <w:szCs w:val="24"/>
        </w:rPr>
        <w:t xml:space="preserve"> </w:t>
      </w:r>
      <w:r w:rsidRPr="00690C72">
        <w:rPr>
          <w:rFonts w:ascii="Times New Roman" w:hAnsi="Times New Roman"/>
          <w:sz w:val="24"/>
          <w:szCs w:val="24"/>
        </w:rPr>
        <w:t>№</w:t>
      </w:r>
      <w:r w:rsidRPr="00690C72">
        <w:rPr>
          <w:rFonts w:ascii="Times New Roman" w:hAnsi="Times New Roman"/>
          <w:spacing w:val="1"/>
          <w:sz w:val="24"/>
          <w:szCs w:val="24"/>
        </w:rPr>
        <w:t xml:space="preserve"> </w:t>
      </w:r>
      <w:r w:rsidRPr="00690C72">
        <w:rPr>
          <w:rFonts w:ascii="Times New Roman" w:hAnsi="Times New Roman"/>
          <w:sz w:val="24"/>
          <w:szCs w:val="24"/>
        </w:rPr>
        <w:t>797</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взаимодействии</w:t>
      </w:r>
      <w:r w:rsidRPr="00690C72">
        <w:rPr>
          <w:rFonts w:ascii="Times New Roman" w:hAnsi="Times New Roman"/>
          <w:spacing w:val="1"/>
          <w:sz w:val="24"/>
          <w:szCs w:val="24"/>
        </w:rPr>
        <w:t xml:space="preserve"> </w:t>
      </w:r>
      <w:r w:rsidRPr="00690C72">
        <w:rPr>
          <w:rFonts w:ascii="Times New Roman" w:hAnsi="Times New Roman"/>
          <w:sz w:val="24"/>
          <w:szCs w:val="24"/>
        </w:rPr>
        <w:t>между</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многофункциональными</w:t>
      </w:r>
      <w:r w:rsidRPr="00690C72">
        <w:rPr>
          <w:rFonts w:ascii="Times New Roman" w:hAnsi="Times New Roman"/>
          <w:spacing w:val="1"/>
          <w:sz w:val="24"/>
          <w:szCs w:val="24"/>
        </w:rPr>
        <w:t xml:space="preserve"> </w:t>
      </w:r>
      <w:r w:rsidRPr="00690C72">
        <w:rPr>
          <w:rFonts w:ascii="Times New Roman" w:hAnsi="Times New Roman"/>
          <w:sz w:val="24"/>
          <w:szCs w:val="24"/>
        </w:rPr>
        <w:t>центрами</w:t>
      </w:r>
      <w:r w:rsidRPr="00690C72">
        <w:rPr>
          <w:rFonts w:ascii="Times New Roman" w:hAnsi="Times New Roman"/>
          <w:spacing w:val="1"/>
          <w:sz w:val="24"/>
          <w:szCs w:val="24"/>
        </w:rPr>
        <w:t xml:space="preserve"> </w:t>
      </w:r>
      <w:r w:rsidRPr="00690C72">
        <w:rPr>
          <w:rFonts w:ascii="Times New Roman" w:hAnsi="Times New Roman"/>
          <w:sz w:val="24"/>
          <w:szCs w:val="24"/>
        </w:rPr>
        <w:t>предоставления</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муниципальных</w:t>
      </w:r>
      <w:r w:rsidRPr="00690C72">
        <w:rPr>
          <w:rFonts w:ascii="Times New Roman" w:hAnsi="Times New Roman"/>
          <w:spacing w:val="1"/>
          <w:sz w:val="24"/>
          <w:szCs w:val="24"/>
        </w:rPr>
        <w:t xml:space="preserve"> </w:t>
      </w:r>
      <w:r w:rsidRPr="00690C72">
        <w:rPr>
          <w:rFonts w:ascii="Times New Roman" w:hAnsi="Times New Roman"/>
          <w:sz w:val="24"/>
          <w:szCs w:val="24"/>
        </w:rPr>
        <w:t>услуг</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федеральными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исполнительной</w:t>
      </w:r>
      <w:r w:rsidRPr="00690C72">
        <w:rPr>
          <w:rFonts w:ascii="Times New Roman" w:hAnsi="Times New Roman"/>
          <w:spacing w:val="1"/>
          <w:sz w:val="24"/>
          <w:szCs w:val="24"/>
        </w:rPr>
        <w:t xml:space="preserve"> </w:t>
      </w:r>
      <w:r w:rsidRPr="00690C72">
        <w:rPr>
          <w:rFonts w:ascii="Times New Roman" w:hAnsi="Times New Roman"/>
          <w:sz w:val="24"/>
          <w:szCs w:val="24"/>
        </w:rPr>
        <w:t>власти,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внебюджетных фондов, органами государственной власти субъектов 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5"/>
          <w:sz w:val="24"/>
          <w:szCs w:val="24"/>
        </w:rPr>
        <w:t xml:space="preserve"> </w:t>
      </w:r>
      <w:r w:rsidRPr="00690C72">
        <w:rPr>
          <w:rFonts w:ascii="Times New Roman" w:hAnsi="Times New Roman"/>
          <w:sz w:val="24"/>
          <w:szCs w:val="24"/>
        </w:rPr>
        <w:t>органами 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p>
    <w:p w:rsidR="00E65396" w:rsidRPr="00690C72" w:rsidRDefault="00E65396" w:rsidP="00E65396">
      <w:pPr>
        <w:spacing w:before="2" w:after="120" w:line="240" w:lineRule="auto"/>
        <w:ind w:right="-27" w:firstLine="709"/>
        <w:jc w:val="both"/>
        <w:rPr>
          <w:rFonts w:ascii="Times New Roman" w:eastAsia="Times New Roman" w:hAnsi="Times New Roman" w:cs="Times New Roman"/>
          <w:sz w:val="24"/>
          <w:szCs w:val="24"/>
          <w:lang w:val="x-none" w:eastAsia="x-none"/>
        </w:rPr>
      </w:pPr>
      <w:r w:rsidRPr="00690C72">
        <w:rPr>
          <w:rFonts w:ascii="Times New Roman" w:eastAsia="Times New Roman" w:hAnsi="Times New Roman" w:cs="Times New Roman"/>
          <w:sz w:val="24"/>
          <w:szCs w:val="24"/>
          <w:lang w:val="x-none" w:eastAsia="x-none"/>
        </w:rPr>
        <w:t>Порядок</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сроки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передачи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pacing w:val="1"/>
          <w:sz w:val="24"/>
          <w:szCs w:val="24"/>
          <w:lang w:eastAsia="x-none"/>
        </w:rPr>
        <w:t>Администрацией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таких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документов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определяются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соглашением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взаимодействии,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заключенным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порядке,</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установленном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постановлением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Правительства</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 Федерации от 27 сентября 2011 г. № 797 "О взаимодействии между</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предоставления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67"/>
          <w:sz w:val="24"/>
          <w:szCs w:val="24"/>
          <w:lang w:val="x-none" w:eastAsia="x-none"/>
        </w:rPr>
        <w:t xml:space="preserve"> </w:t>
      </w:r>
      <w:r w:rsidRPr="00690C72">
        <w:rPr>
          <w:rFonts w:ascii="Times New Roman" w:eastAsia="Times New Roman" w:hAnsi="Times New Roman" w:cs="Times New Roman"/>
          <w:sz w:val="24"/>
          <w:szCs w:val="24"/>
          <w:lang w:val="x-none" w:eastAsia="x-none"/>
        </w:rPr>
        <w:t>муниципальных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услуг</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исполнительной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внебюджетных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фондов,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субъектов</w:t>
      </w:r>
      <w:r w:rsidRPr="00690C72">
        <w:rPr>
          <w:rFonts w:ascii="Times New Roman" w:eastAsia="Times New Roman" w:hAnsi="Times New Roman" w:cs="Times New Roman"/>
          <w:spacing w:val="-4"/>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Федерации,</w:t>
      </w:r>
      <w:r w:rsidRPr="00690C72">
        <w:rPr>
          <w:rFonts w:ascii="Times New Roman" w:eastAsia="Times New Roman" w:hAnsi="Times New Roman" w:cs="Times New Roman"/>
          <w:spacing w:val="-3"/>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местного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самоуправления".</w:t>
      </w:r>
    </w:p>
    <w:p w:rsidR="00EC1A52" w:rsidRPr="00690C72" w:rsidRDefault="00EC1A52" w:rsidP="00FA7B85">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осуществляет следующие действия:</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определяет статус исполнения </w:t>
      </w:r>
      <w:r w:rsidRPr="00690C72">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90C72">
        <w:rPr>
          <w:rFonts w:ascii="Times New Roman" w:eastAsia="Times New Roman" w:hAnsi="Times New Roman" w:cs="Times New Roman"/>
          <w:color w:val="000000"/>
          <w:sz w:val="24"/>
          <w:szCs w:val="24"/>
          <w:lang w:eastAsia="ru-RU"/>
        </w:rPr>
        <w:t xml:space="preserve"> в ГИС;</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52" w:rsidRPr="00690C72" w:rsidRDefault="00EC1A52" w:rsidP="00FA7B85">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выдает документы заявителю, при необходимости запрашивает у заявителя подписи за каждый выданный документ;</w:t>
      </w:r>
    </w:p>
    <w:p w:rsidR="00EC1A52" w:rsidRPr="00690C72" w:rsidRDefault="00EC1A52" w:rsidP="00FA7B85">
      <w:pPr>
        <w:tabs>
          <w:tab w:val="left" w:pos="7920"/>
        </w:tabs>
        <w:spacing w:after="0"/>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C1A52" w:rsidRPr="00690C72" w:rsidRDefault="00EC1A52" w:rsidP="00EC1A52">
      <w:pPr>
        <w:autoSpaceDE w:val="0"/>
        <w:autoSpaceDN w:val="0"/>
        <w:adjustRightInd w:val="0"/>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adjustRightInd w:val="0"/>
        <w:jc w:val="right"/>
        <w:rPr>
          <w:rFonts w:ascii="Calibri" w:eastAsia="Times New Roman" w:hAnsi="Calibri" w:cs="Times New Roman"/>
          <w:bCs/>
          <w:color w:val="000000"/>
          <w:lang w:eastAsia="ru-RU"/>
        </w:rPr>
      </w:pPr>
    </w:p>
    <w:p w:rsidR="00EC1A52" w:rsidRPr="00690C72" w:rsidRDefault="00BA2C84" w:rsidP="00BA2C84">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w:t>
      </w:r>
      <w:r w:rsidR="00EA2065" w:rsidRPr="00690C72">
        <w:rPr>
          <w:rFonts w:ascii="Times New Roman" w:eastAsia="Calibri" w:hAnsi="Times New Roman" w:cs="Times New Roman"/>
          <w:sz w:val="24"/>
          <w:szCs w:val="24"/>
          <w:lang w:eastAsia="ru-RU"/>
        </w:rPr>
        <w:t xml:space="preserve">  </w:t>
      </w:r>
      <w:r w:rsidR="00EC1A52" w:rsidRPr="00690C72">
        <w:rPr>
          <w:rFonts w:ascii="Times New Roman" w:eastAsia="Calibri" w:hAnsi="Times New Roman" w:cs="Times New Roman"/>
          <w:sz w:val="24"/>
          <w:szCs w:val="24"/>
          <w:lang w:eastAsia="ru-RU"/>
        </w:rPr>
        <w:t>ПРИЛОЖЕНИЕ № 1</w:t>
      </w:r>
      <w:r w:rsidR="00EC1A52" w:rsidRPr="00690C72">
        <w:rPr>
          <w:rFonts w:ascii="Times New Roman" w:eastAsia="Calibri" w:hAnsi="Times New Roman" w:cs="Times New Roman"/>
          <w:sz w:val="24"/>
          <w:szCs w:val="24"/>
          <w:lang w:eastAsia="ru-RU"/>
        </w:rPr>
        <w:br/>
      </w:r>
      <w:r w:rsidRPr="00690C72">
        <w:rPr>
          <w:rFonts w:ascii="Times New Roman" w:eastAsia="Calibri" w:hAnsi="Times New Roman" w:cs="Times New Roman"/>
          <w:sz w:val="24"/>
          <w:szCs w:val="24"/>
          <w:lang w:eastAsia="ru-RU"/>
        </w:rPr>
        <w:t xml:space="preserve">                                                                </w:t>
      </w:r>
      <w:r w:rsidR="00EC1A52" w:rsidRPr="00690C72">
        <w:rPr>
          <w:rFonts w:ascii="Times New Roman" w:eastAsia="Calibri" w:hAnsi="Times New Roman" w:cs="Times New Roman"/>
          <w:sz w:val="24"/>
          <w:szCs w:val="24"/>
          <w:lang w:eastAsia="ru-RU"/>
        </w:rPr>
        <w:t>к Административному регламенту</w:t>
      </w:r>
    </w:p>
    <w:p w:rsidR="00EC1A52" w:rsidRPr="00690C72" w:rsidRDefault="00BA2C84" w:rsidP="00BA2C84">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w:t>
      </w:r>
      <w:r w:rsidR="00EC1A52" w:rsidRPr="00690C72">
        <w:rPr>
          <w:rFonts w:ascii="Times New Roman" w:eastAsia="Calibri" w:hAnsi="Times New Roman" w:cs="Times New Roman"/>
          <w:sz w:val="24"/>
          <w:szCs w:val="24"/>
          <w:lang w:eastAsia="ru-RU"/>
        </w:rPr>
        <w:t>предоставления муниципальной услуги «</w:t>
      </w:r>
      <w:r w:rsidR="00EC1A52" w:rsidRPr="00690C72">
        <w:rPr>
          <w:rFonts w:ascii="Times New Roman" w:eastAsia="Times New Roman" w:hAnsi="Times New Roman" w:cs="Times New Roman"/>
          <w:sz w:val="24"/>
          <w:szCs w:val="24"/>
          <w:lang w:eastAsia="ru-RU"/>
        </w:rPr>
        <w:t>Выдача</w:t>
      </w:r>
    </w:p>
    <w:p w:rsidR="00EC1A52" w:rsidRPr="00690C72" w:rsidRDefault="00BA2C84" w:rsidP="00BA2C84">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разрешения</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w:t>
      </w:r>
    </w:p>
    <w:p w:rsidR="00EC1A52" w:rsidRPr="00690C72" w:rsidRDefault="00BA2C84" w:rsidP="00BA2C84">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 (в том числе внесение изменений в</w:t>
      </w:r>
    </w:p>
    <w:p w:rsidR="00EC1A52" w:rsidRPr="00690C72" w:rsidRDefault="00BA2C84" w:rsidP="00BA2C84">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разрешение на строительство объекта капитального</w:t>
      </w:r>
    </w:p>
    <w:p w:rsidR="00EC1A52" w:rsidRPr="00690C72" w:rsidRDefault="00BA2C84" w:rsidP="00BA2C84">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 и</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внесение</w:t>
      </w:r>
      <w:r w:rsidR="00EC1A52" w:rsidRPr="00690C72">
        <w:rPr>
          <w:rFonts w:ascii="Times New Roman" w:eastAsia="Times New Roman" w:hAnsi="Times New Roman" w:cs="Times New Roman"/>
          <w:spacing w:val="-1"/>
          <w:sz w:val="24"/>
          <w:szCs w:val="24"/>
          <w:lang w:eastAsia="ru-RU"/>
        </w:rPr>
        <w:t xml:space="preserve"> </w:t>
      </w:r>
      <w:r w:rsidR="00EC1A52" w:rsidRPr="00690C72">
        <w:rPr>
          <w:rFonts w:ascii="Times New Roman" w:eastAsia="Times New Roman" w:hAnsi="Times New Roman" w:cs="Times New Roman"/>
          <w:sz w:val="24"/>
          <w:szCs w:val="24"/>
          <w:lang w:eastAsia="ru-RU"/>
        </w:rPr>
        <w:t>изменений</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в разрешение</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на</w:t>
      </w:r>
    </w:p>
    <w:p w:rsidR="00EC1A52" w:rsidRPr="00690C72" w:rsidRDefault="00BA2C84" w:rsidP="00BA2C84">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в</w:t>
      </w:r>
    </w:p>
    <w:p w:rsidR="00EC1A52" w:rsidRPr="00690C72" w:rsidRDefault="00BA2C84" w:rsidP="00BA2C84">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связи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 продлением срока такого разрешения</w:t>
      </w:r>
      <w:r w:rsidR="00EC1A52" w:rsidRPr="00690C72">
        <w:rPr>
          <w:rFonts w:ascii="Times New Roman" w:eastAsia="Calibri" w:hAnsi="Times New Roman" w:cs="Times New Roman"/>
          <w:sz w:val="24"/>
          <w:szCs w:val="24"/>
          <w:lang w:eastAsia="ru-RU"/>
        </w:rPr>
        <w:t>»</w:t>
      </w:r>
    </w:p>
    <w:p w:rsidR="00EC1A52" w:rsidRPr="00690C72" w:rsidRDefault="00BA2C84" w:rsidP="00BA2C84">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w:t>
      </w:r>
      <w:r w:rsidR="00EC1A52" w:rsidRPr="00690C72">
        <w:rPr>
          <w:rFonts w:ascii="Times New Roman" w:eastAsia="Calibri" w:hAnsi="Times New Roman" w:cs="Times New Roman"/>
          <w:sz w:val="24"/>
          <w:szCs w:val="24"/>
          <w:lang w:eastAsia="ru-RU"/>
        </w:rPr>
        <w:t xml:space="preserve">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выдаче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w:t>
            </w:r>
            <w:r w:rsidR="00DF6971" w:rsidRPr="00690C72">
              <w:rPr>
                <w:rFonts w:ascii="Times New Roman" w:eastAsia="Times New Roman" w:hAnsi="Times New Roman" w:cs="Times New Roman"/>
                <w:color w:val="000000"/>
                <w:sz w:val="24"/>
                <w:szCs w:val="24"/>
                <w:lang w:eastAsia="ru-RU"/>
              </w:rPr>
              <w:t xml:space="preserve">азрешений на строительство </w:t>
            </w:r>
            <w:r w:rsidRPr="00690C72">
              <w:rPr>
                <w:rFonts w:ascii="Times New Roman" w:eastAsia="Times New Roman" w:hAnsi="Times New Roman" w:cs="Times New Roman"/>
                <w:color w:val="000000"/>
                <w:sz w:val="24"/>
                <w:szCs w:val="24"/>
                <w:lang w:eastAsia="ru-RU"/>
              </w:rPr>
              <w:t>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right="-2"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EC1A52" w:rsidRPr="00690C72" w:rsidTr="003452CB">
        <w:trPr>
          <w:trHeight w:val="540"/>
        </w:trPr>
        <w:tc>
          <w:tcPr>
            <w:tcW w:w="9923" w:type="dxa"/>
            <w:gridSpan w:val="5"/>
            <w:tcBorders>
              <w:top w:val="nil"/>
              <w:left w:val="nil"/>
              <w:right w:val="nil"/>
            </w:tcBorders>
          </w:tcPr>
          <w:p w:rsidR="00EC1A52" w:rsidRPr="00690C72" w:rsidRDefault="00EC1A52" w:rsidP="00EC1A52">
            <w:pPr>
              <w:ind w:left="720"/>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627"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627"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5"/>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627"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425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2.2</w:t>
            </w:r>
          </w:p>
        </w:tc>
        <w:tc>
          <w:tcPr>
            <w:tcW w:w="4627"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425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5"/>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земельном участке</w:t>
            </w:r>
          </w:p>
        </w:tc>
      </w:tr>
      <w:tr w:rsidR="00EC1A52" w:rsidRPr="00690C72" w:rsidTr="003452CB">
        <w:trPr>
          <w:trHeight w:val="60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и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Градостроительного кодекса Российской Федерации)</w:t>
            </w:r>
          </w:p>
        </w:tc>
        <w:tc>
          <w:tcPr>
            <w:tcW w:w="4763"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90C72">
              <w:rPr>
                <w:rFonts w:ascii="Times New Roman" w:eastAsia="Calibri" w:hAnsi="Times New Roman" w:cs="Times New Roman"/>
                <w:color w:val="000000"/>
                <w:sz w:val="24"/>
                <w:szCs w:val="24"/>
                <w:lang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w:t>
            </w:r>
            <w:r w:rsidRPr="00690C72">
              <w:rPr>
                <w:rFonts w:ascii="Times New Roman" w:eastAsia="Calibri" w:hAnsi="Times New Roman" w:cs="Times New Roman"/>
                <w:color w:val="000000"/>
                <w:sz w:val="24"/>
                <w:szCs w:val="24"/>
                <w:lang w:eastAsia="ru-RU"/>
              </w:rPr>
              <w:lastRenderedPageBreak/>
              <w:t>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Типовое архитектурное решение для исторического поселения (при наличии)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случае</w:t>
            </w:r>
            <w:r w:rsidR="00DF6971" w:rsidRPr="00690C72">
              <w:rPr>
                <w:rFonts w:ascii="Times New Roman" w:eastAsia="Times New Roman" w:hAnsi="Times New Roman" w:cs="Times New Roman"/>
                <w:i/>
                <w:color w:val="000000"/>
                <w:sz w:val="24"/>
                <w:szCs w:val="24"/>
                <w:lang w:eastAsia="ru-RU"/>
              </w:rPr>
              <w:t xml:space="preserve"> </w:t>
            </w:r>
            <w:r w:rsidRPr="00690C72">
              <w:rPr>
                <w:rFonts w:ascii="Times New Roman" w:eastAsia="Times New Roman" w:hAnsi="Times New Roman" w:cs="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 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адрес:____________________________________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90C72">
        <w:rPr>
          <w:rFonts w:ascii="Calibri" w:eastAsia="Calibri" w:hAnsi="Calibri" w:cs="Times New Roman"/>
          <w:bCs/>
          <w:color w:val="000000"/>
          <w:sz w:val="24"/>
          <w:szCs w:val="24"/>
        </w:rPr>
        <w:br w:type="page"/>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w:t>
      </w:r>
      <w:r w:rsidR="00EA2065" w:rsidRPr="00690C72">
        <w:rPr>
          <w:rFonts w:ascii="Times New Roman" w:eastAsia="Calibri" w:hAnsi="Times New Roman" w:cs="Times New Roman"/>
          <w:sz w:val="24"/>
          <w:szCs w:val="24"/>
          <w:lang w:eastAsia="ru-RU"/>
        </w:rPr>
        <w:t xml:space="preserve"> </w:t>
      </w:r>
      <w:r w:rsidRPr="00690C72">
        <w:rPr>
          <w:rFonts w:ascii="Times New Roman" w:eastAsia="Calibri" w:hAnsi="Times New Roman" w:cs="Times New Roman"/>
          <w:sz w:val="24"/>
          <w:szCs w:val="24"/>
          <w:lang w:eastAsia="ru-RU"/>
        </w:rPr>
        <w:t>ПРИЛОЖЕНИЕ № 2</w:t>
      </w:r>
      <w:r w:rsidRPr="00690C72">
        <w:rPr>
          <w:rFonts w:ascii="Times New Roman" w:eastAsia="Calibri" w:hAnsi="Times New Roman" w:cs="Times New Roman"/>
          <w:sz w:val="24"/>
          <w:szCs w:val="24"/>
          <w:lang w:eastAsia="ru-RU"/>
        </w:rPr>
        <w:br/>
        <w:t xml:space="preserve">                                                                к Административному регламенту</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9C4A60" w:rsidRPr="00690C72" w:rsidRDefault="009C4A60" w:rsidP="009C4A60">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9C4A60" w:rsidP="00EC1A52">
      <w:pPr>
        <w:spacing w:after="0"/>
        <w:jc w:val="right"/>
        <w:rPr>
          <w:rFonts w:ascii="Times New Roman" w:eastAsia="Calibri" w:hAnsi="Times New Roman" w:cs="Times New Roman"/>
          <w:sz w:val="20"/>
          <w:szCs w:val="20"/>
          <w:lang w:eastAsia="ru-RU"/>
        </w:rPr>
      </w:pPr>
      <w:r w:rsidRPr="00690C72">
        <w:rPr>
          <w:rFonts w:ascii="Times New Roman" w:eastAsia="Calibri" w:hAnsi="Times New Roman" w:cs="Times New Roman"/>
          <w:sz w:val="20"/>
          <w:szCs w:val="20"/>
          <w:lang w:eastAsia="ru-RU"/>
        </w:rPr>
        <w:t xml:space="preserve">           </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У В Е Д О М Л Е Н И Е </w:t>
      </w:r>
      <w:r w:rsidRPr="00690C72">
        <w:rPr>
          <w:rFonts w:ascii="Times New Roman" w:eastAsia="Times New Roman" w:hAnsi="Times New Roman" w:cs="Times New Roman"/>
          <w:color w:val="000000"/>
          <w:sz w:val="24"/>
          <w:szCs w:val="24"/>
          <w:lang w:eastAsia="ru-RU"/>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w:t>
      </w:r>
      <w:r w:rsidR="00E87650" w:rsidRPr="00690C72">
        <w:rPr>
          <w:rFonts w:ascii="Times New Roman" w:eastAsia="Calibri" w:hAnsi="Times New Roman" w:cs="Times New Roman"/>
          <w:bCs/>
          <w:color w:val="000000"/>
          <w:sz w:val="24"/>
          <w:szCs w:val="24"/>
        </w:rPr>
        <w:t xml:space="preserve"> в </w:t>
      </w:r>
      <w:r w:rsidRPr="00690C72">
        <w:rPr>
          <w:rFonts w:ascii="Times New Roman" w:eastAsia="Calibri" w:hAnsi="Times New Roman" w:cs="Times New Roman"/>
          <w:bCs/>
          <w:color w:val="000000"/>
          <w:sz w:val="24"/>
          <w:szCs w:val="24"/>
        </w:rPr>
        <w:t>разрешение на строительство.</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strike/>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8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trHeight w:val="622"/>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1842"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739"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739"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Основания внесения изменений в разрешение на строительство*</w:t>
            </w:r>
          </w:p>
        </w:tc>
      </w:tr>
      <w:tr w:rsidR="00EC1A52" w:rsidRPr="00690C72" w:rsidTr="003452CB">
        <w:trPr>
          <w:trHeight w:val="60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666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объединения земельных участков</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градостроительного плана земельного участка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номер и дата выдачи, орган, выдавший градостроительный план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3.3.1.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Реквизиты решения о предоставления права пользования недрами </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 переоформлении лицензии на право пользования недрами</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правоустанавливающих документов на земельный участок</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номер и дата выдачи, кадастровый номер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38" w:type="dxa"/>
        <w:tblCellMar>
          <w:left w:w="28" w:type="dxa"/>
          <w:right w:w="28" w:type="dxa"/>
        </w:tblCellMar>
        <w:tblLook w:val="0000" w:firstRow="0" w:lastRow="0" w:firstColumn="0" w:lastColumn="0" w:noHBand="0" w:noVBand="0"/>
      </w:tblPr>
      <w:tblGrid>
        <w:gridCol w:w="3124"/>
        <w:gridCol w:w="426"/>
        <w:gridCol w:w="2130"/>
        <w:gridCol w:w="283"/>
        <w:gridCol w:w="3975"/>
      </w:tblGrid>
      <w:tr w:rsidR="00EC1A52" w:rsidRPr="00690C72" w:rsidTr="003452CB">
        <w:trPr>
          <w:trHeight w:val="570"/>
        </w:trPr>
        <w:tc>
          <w:tcPr>
            <w:tcW w:w="3124"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rPr>
          <w:trHeight w:val="570"/>
        </w:trPr>
        <w:tc>
          <w:tcPr>
            <w:tcW w:w="3124"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заполняются те пункты уведомления, на основании которых требуется внести изменения в разрешение на строительство.</w:t>
      </w:r>
    </w:p>
    <w:p w:rsidR="00291896" w:rsidRPr="00690C72" w:rsidRDefault="00EC1A52"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291896" w:rsidRPr="00690C72">
        <w:rPr>
          <w:rFonts w:ascii="Times New Roman" w:eastAsia="Calibri" w:hAnsi="Times New Roman" w:cs="Times New Roman"/>
          <w:color w:val="000000"/>
          <w:sz w:val="24"/>
          <w:szCs w:val="24"/>
        </w:rPr>
        <w:lastRenderedPageBreak/>
        <w:t xml:space="preserve">                                                                 </w:t>
      </w:r>
      <w:r w:rsidR="00291896" w:rsidRPr="00690C72">
        <w:rPr>
          <w:rFonts w:ascii="Times New Roman" w:eastAsia="Calibri" w:hAnsi="Times New Roman" w:cs="Times New Roman"/>
          <w:sz w:val="24"/>
          <w:szCs w:val="24"/>
          <w:lang w:eastAsia="ru-RU"/>
        </w:rPr>
        <w:t>П</w:t>
      </w:r>
      <w:r w:rsidR="00EA2065" w:rsidRPr="00690C72">
        <w:rPr>
          <w:rFonts w:ascii="Times New Roman" w:eastAsia="Calibri" w:hAnsi="Times New Roman" w:cs="Times New Roman"/>
          <w:sz w:val="24"/>
          <w:szCs w:val="24"/>
          <w:lang w:eastAsia="ru-RU"/>
        </w:rPr>
        <w:t xml:space="preserve"> </w:t>
      </w:r>
      <w:r w:rsidR="00291896" w:rsidRPr="00690C72">
        <w:rPr>
          <w:rFonts w:ascii="Times New Roman" w:eastAsia="Calibri" w:hAnsi="Times New Roman" w:cs="Times New Roman"/>
          <w:sz w:val="24"/>
          <w:szCs w:val="24"/>
          <w:lang w:eastAsia="ru-RU"/>
        </w:rPr>
        <w:t>РИЛОЖЕНИЕ № 3</w:t>
      </w:r>
      <w:r w:rsidR="00291896" w:rsidRPr="00690C72">
        <w:rPr>
          <w:rFonts w:ascii="Times New Roman" w:eastAsia="Calibri" w:hAnsi="Times New Roman" w:cs="Times New Roman"/>
          <w:sz w:val="24"/>
          <w:szCs w:val="24"/>
          <w:lang w:eastAsia="ru-RU"/>
        </w:rPr>
        <w:br/>
        <w:t xml:space="preserve">                                                                к Административному регламенту</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91896" w:rsidRPr="00690C72" w:rsidRDefault="00291896" w:rsidP="00291896">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291896">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 внесении изменений в разрешение на строительство</w:t>
      </w:r>
      <w:r w:rsidR="0029189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r w:rsidR="005B528E" w:rsidRPr="00690C72">
        <w:rPr>
          <w:rFonts w:ascii="Times New Roman" w:eastAsia="Calibri" w:hAnsi="Times New Roman" w:cs="Times New Roman"/>
          <w:bCs/>
          <w:color w:val="000000"/>
          <w:sz w:val="24"/>
          <w:szCs w:val="24"/>
        </w:rPr>
        <w:t xml:space="preserve"> в связи с </w:t>
      </w:r>
      <w:r w:rsidRPr="00690C72">
        <w:rPr>
          <w:rFonts w:ascii="Times New Roman" w:eastAsia="Calibri" w:hAnsi="Times New Roman" w:cs="Times New Roman"/>
          <w:bCs/>
          <w:color w:val="000000"/>
          <w:sz w:val="24"/>
          <w:szCs w:val="24"/>
        </w:rPr>
        <w:t>необходимостью продления срока действия разрешения на строительство на  ____________ месяца (-ев).</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EC1A52" w:rsidRPr="00690C72" w:rsidTr="003452CB">
        <w:trPr>
          <w:trHeight w:val="540"/>
        </w:trPr>
        <w:tc>
          <w:tcPr>
            <w:tcW w:w="9902" w:type="dxa"/>
            <w:gridSpan w:val="5"/>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gridAfter w:val="1"/>
          <w:wAfter w:w="16" w:type="dxa"/>
          <w:trHeight w:val="60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428"/>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753"/>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66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279"/>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7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901"/>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40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02" w:type="dxa"/>
            <w:gridSpan w:val="5"/>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gridAfter w:val="1"/>
          <w:wAfter w:w="16" w:type="dxa"/>
          <w:trHeight w:val="622"/>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1842"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560"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560"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Приложение:__________________________________________________________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rPr>
          <w:rFonts w:ascii="Times New Roman" w:eastAsia="Calibri" w:hAnsi="Times New Roman" w:cs="Times New Roman"/>
          <w:color w:val="000000"/>
          <w:sz w:val="24"/>
          <w:szCs w:val="24"/>
        </w:rPr>
      </w:pPr>
    </w:p>
    <w:p w:rsidR="005C1F78" w:rsidRPr="00690C72" w:rsidRDefault="00EC1A52"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5C1F78" w:rsidRPr="00690C72">
        <w:rPr>
          <w:rFonts w:ascii="Times New Roman" w:eastAsia="Calibri" w:hAnsi="Times New Roman" w:cs="Times New Roman"/>
          <w:color w:val="000000"/>
          <w:sz w:val="24"/>
          <w:szCs w:val="24"/>
        </w:rPr>
        <w:lastRenderedPageBreak/>
        <w:t xml:space="preserve">                                                                </w:t>
      </w:r>
      <w:r w:rsidR="005C1F78" w:rsidRPr="00690C72">
        <w:rPr>
          <w:rFonts w:ascii="Times New Roman" w:eastAsia="Calibri" w:hAnsi="Times New Roman" w:cs="Times New Roman"/>
          <w:sz w:val="24"/>
          <w:szCs w:val="24"/>
          <w:lang w:eastAsia="ru-RU"/>
        </w:rPr>
        <w:t>ПРИЛОЖЕНИЕ № 4</w:t>
      </w:r>
      <w:r w:rsidR="005C1F78" w:rsidRPr="00690C72">
        <w:rPr>
          <w:rFonts w:ascii="Times New Roman" w:eastAsia="Calibri" w:hAnsi="Times New Roman" w:cs="Times New Roman"/>
          <w:sz w:val="24"/>
          <w:szCs w:val="24"/>
          <w:lang w:eastAsia="ru-RU"/>
        </w:rPr>
        <w:br/>
        <w:t xml:space="preserve">                                                                к Административному регламенту</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C1F78" w:rsidRPr="00690C72" w:rsidRDefault="005C1F78" w:rsidP="005C1F78">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C1F78">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внесении изменений в разрешение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65"/>
        </w:trPr>
        <w:tc>
          <w:tcPr>
            <w:tcW w:w="9780"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780"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1.1.3</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ранее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gridSpan w:val="3"/>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 Сведения о земельном участке</w:t>
            </w:r>
          </w:p>
        </w:tc>
      </w:tr>
      <w:tr w:rsidR="00EC1A52" w:rsidRPr="00690C72" w:rsidTr="003452CB">
        <w:trPr>
          <w:trHeight w:val="60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4.1</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Кадастровый номер земельного участка (земельных участков), в пределах которого (которых) расположен или планируется </w:t>
            </w:r>
            <w:r w:rsidRPr="00690C72">
              <w:rPr>
                <w:rFonts w:ascii="Times New Roman" w:eastAsia="Calibri" w:hAnsi="Times New Roman" w:cs="Times New Roman"/>
                <w:color w:val="000000"/>
                <w:sz w:val="24"/>
                <w:szCs w:val="24"/>
              </w:rPr>
              <w:lastRenderedPageBreak/>
              <w:t>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4.2</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и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Градостроительного кодекса Российской Федерации)</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br w:type="page"/>
      </w:r>
    </w:p>
    <w:p w:rsidR="006F1951" w:rsidRPr="00690C72" w:rsidRDefault="00EC1A52" w:rsidP="006F1951">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0"/>
          <w:szCs w:val="20"/>
        </w:rPr>
        <w:lastRenderedPageBreak/>
        <w:t xml:space="preserve">                                            </w:t>
      </w:r>
      <w:r w:rsidR="006F1951" w:rsidRPr="00690C72">
        <w:rPr>
          <w:rFonts w:ascii="Times New Roman" w:eastAsia="Calibri" w:hAnsi="Times New Roman" w:cs="Times New Roman"/>
          <w:color w:val="000000"/>
          <w:sz w:val="20"/>
          <w:szCs w:val="20"/>
        </w:rPr>
        <w:t xml:space="preserve">                                     </w:t>
      </w:r>
      <w:r w:rsidR="006F1951" w:rsidRPr="00690C72">
        <w:rPr>
          <w:rFonts w:ascii="Times New Roman" w:eastAsia="Calibri" w:hAnsi="Times New Roman" w:cs="Times New Roman"/>
          <w:sz w:val="24"/>
          <w:szCs w:val="24"/>
          <w:lang w:eastAsia="ru-RU"/>
        </w:rPr>
        <w:t>ПРИЛОЖЕНИЕ № 5</w:t>
      </w:r>
      <w:r w:rsidR="006F1951" w:rsidRPr="00690C72">
        <w:rPr>
          <w:rFonts w:ascii="Times New Roman" w:eastAsia="Calibri" w:hAnsi="Times New Roman" w:cs="Times New Roman"/>
          <w:sz w:val="24"/>
          <w:szCs w:val="24"/>
          <w:lang w:eastAsia="ru-RU"/>
        </w:rPr>
        <w:br/>
        <w:t xml:space="preserve">                                                                к Административному регламенту</w:t>
      </w:r>
    </w:p>
    <w:p w:rsidR="006F1951" w:rsidRPr="00690C72" w:rsidRDefault="006F1951" w:rsidP="006F1951">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6F1951" w:rsidRPr="00690C72" w:rsidRDefault="006F1951" w:rsidP="006F1951">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6F1951" w:rsidRPr="00690C72" w:rsidRDefault="006F1951" w:rsidP="006F1951">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6F1951" w:rsidRPr="00690C72" w:rsidRDefault="006F1951" w:rsidP="006F1951">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6F1951" w:rsidRPr="00690C72" w:rsidRDefault="006F1951" w:rsidP="006F1951">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6F1951" w:rsidRPr="00690C72" w:rsidRDefault="006F1951" w:rsidP="006F1951">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6F1951" w:rsidRPr="00690C72" w:rsidRDefault="006F1951" w:rsidP="006F1951">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6F1951" w:rsidRPr="00690C72" w:rsidRDefault="006F1951" w:rsidP="006F1951">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6F1951">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 xml:space="preserve">об отказе в приеме документов </w:t>
      </w:r>
      <w:r w:rsidRPr="00690C72">
        <w:rPr>
          <w:rFonts w:ascii="Times New Roman" w:eastAsia="Times New Roman" w:hAnsi="Times New Roman" w:cs="Times New Roman"/>
          <w:color w:val="000000"/>
          <w:sz w:val="24"/>
          <w:szCs w:val="24"/>
          <w:lang w:eastAsia="ru-RU"/>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26"/>
        </w:trPr>
        <w:tc>
          <w:tcPr>
            <w:tcW w:w="9780" w:type="dxa"/>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EC1A52" w:rsidRPr="00690C72" w:rsidTr="003452CB">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w:t>
            </w:r>
            <w:r w:rsidR="006F1951"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389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w:t>
            </w:r>
            <w:r w:rsidRPr="00690C72">
              <w:rPr>
                <w:rFonts w:ascii="Times New Roman" w:eastAsia="Times New Roman" w:hAnsi="Times New Roman" w:cs="Times New Roman"/>
                <w:color w:val="000000"/>
                <w:sz w:val="24"/>
                <w:szCs w:val="24"/>
                <w:lang w:eastAsia="ru-RU"/>
              </w:rPr>
              <w:br/>
              <w:t xml:space="preserve"> в приеме документов</w:t>
            </w:r>
          </w:p>
        </w:tc>
      </w:tr>
      <w:tr w:rsidR="00EC1A52" w:rsidRPr="00690C72" w:rsidTr="003452CB">
        <w:trPr>
          <w:trHeight w:val="806"/>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2.15</w:t>
            </w:r>
          </w:p>
        </w:tc>
        <w:tc>
          <w:tcPr>
            <w:tcW w:w="3894"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w:t>
            </w:r>
            <w:r w:rsidRPr="00690C72">
              <w:rPr>
                <w:rFonts w:ascii="Times New Roman" w:eastAsia="Times New Roman" w:hAnsi="Times New Roman" w:cs="Times New Roman"/>
                <w:bCs/>
                <w:color w:val="000000"/>
                <w:sz w:val="24"/>
                <w:szCs w:val="24"/>
                <w:lang w:eastAsia="ru-RU"/>
              </w:rPr>
              <w:lastRenderedPageBreak/>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 xml:space="preserve">Указывается, какое ведомство, организация предоставляет услугу, </w:t>
            </w:r>
            <w:r w:rsidRPr="00690C72">
              <w:rPr>
                <w:rFonts w:ascii="Times New Roman" w:eastAsia="Times New Roman" w:hAnsi="Times New Roman" w:cs="Times New Roman"/>
                <w:i/>
                <w:color w:val="000000"/>
                <w:sz w:val="24"/>
                <w:szCs w:val="24"/>
                <w:lang w:eastAsia="ru-RU"/>
              </w:rPr>
              <w:lastRenderedPageBreak/>
              <w:t>информация о его местонахождении</w:t>
            </w:r>
          </w:p>
        </w:tc>
      </w:tr>
      <w:tr w:rsidR="00EC1A52" w:rsidRPr="00690C72" w:rsidTr="003452CB">
        <w:trPr>
          <w:trHeight w:val="806"/>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2.15</w:t>
            </w:r>
          </w:p>
        </w:tc>
        <w:tc>
          <w:tcPr>
            <w:tcW w:w="3894" w:type="dxa"/>
          </w:tcPr>
          <w:p w:rsidR="00EC1A52" w:rsidRPr="00690C72" w:rsidRDefault="00EC1A52" w:rsidP="00EC1A52">
            <w:pPr>
              <w:spacing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806"/>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2.15</w:t>
            </w:r>
          </w:p>
        </w:tc>
        <w:tc>
          <w:tcPr>
            <w:tcW w:w="3894" w:type="dxa"/>
          </w:tcPr>
          <w:p w:rsidR="00EC1A52" w:rsidRPr="00690C72" w:rsidRDefault="00EC1A52" w:rsidP="00EC1A52">
            <w:pPr>
              <w:spacing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EC1A52" w:rsidRPr="00690C72" w:rsidTr="003452CB">
        <w:trPr>
          <w:trHeight w:val="1457"/>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2.15</w:t>
            </w:r>
          </w:p>
        </w:tc>
        <w:tc>
          <w:tcPr>
            <w:tcW w:w="3894" w:type="dxa"/>
          </w:tcPr>
          <w:p w:rsidR="00EC1A52" w:rsidRPr="00690C72" w:rsidRDefault="00EC1A52" w:rsidP="00EC1A52">
            <w:pPr>
              <w:spacing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EC1A52" w:rsidRPr="00690C72" w:rsidTr="003452CB">
        <w:trPr>
          <w:trHeight w:val="1320"/>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2.15</w:t>
            </w:r>
          </w:p>
        </w:tc>
        <w:tc>
          <w:tcPr>
            <w:tcW w:w="3894"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EC1A52" w:rsidRPr="00690C72" w:rsidTr="003452CB">
        <w:trPr>
          <w:trHeight w:val="1560"/>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2.15</w:t>
            </w:r>
          </w:p>
        </w:tc>
        <w:tc>
          <w:tcPr>
            <w:tcW w:w="3894" w:type="dxa"/>
          </w:tcPr>
          <w:p w:rsidR="00EC1A52" w:rsidRPr="00690C72" w:rsidRDefault="00EC1A52" w:rsidP="00EC1A52">
            <w:pPr>
              <w:spacing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EC1A52" w:rsidRPr="00690C72" w:rsidTr="003452CB">
        <w:trPr>
          <w:trHeight w:val="28"/>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"ж" пункта 2.15</w:t>
            </w:r>
          </w:p>
        </w:tc>
        <w:tc>
          <w:tcPr>
            <w:tcW w:w="3894"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w:t>
            </w:r>
            <w:r w:rsidRPr="00690C72">
              <w:rPr>
                <w:rFonts w:ascii="Times New Roman" w:eastAsia="Times New Roman" w:hAnsi="Times New Roman" w:cs="Times New Roman"/>
                <w:bCs/>
                <w:color w:val="000000"/>
                <w:sz w:val="24"/>
                <w:szCs w:val="24"/>
                <w:lang w:eastAsia="ru-RU"/>
              </w:rPr>
              <w:lastRenderedPageBreak/>
              <w:t xml:space="preserve">документы, </w:t>
            </w:r>
            <w:r w:rsidRPr="00690C72">
              <w:rPr>
                <w:rFonts w:ascii="Times New Roman" w:eastAsia="Times New Roman" w:hAnsi="Times New Roman" w:cs="Times New Roman"/>
                <w:color w:val="000000"/>
                <w:sz w:val="24"/>
                <w:szCs w:val="24"/>
                <w:lang w:eastAsia="ru-RU"/>
              </w:rPr>
              <w:t xml:space="preserve">указанные в подпунктах "б" - "д" пункта 2.8 Административного регламента, </w:t>
            </w:r>
            <w:r w:rsidRPr="00690C72">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28"/>
        </w:trPr>
        <w:tc>
          <w:tcPr>
            <w:tcW w:w="1985"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"з" пункта 2.15</w:t>
            </w:r>
          </w:p>
        </w:tc>
        <w:tc>
          <w:tcPr>
            <w:tcW w:w="3894"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"Об электронной подписи" </w:t>
            </w:r>
            <w:r w:rsidRPr="00690C72">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006F1951"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документах, представленных в электронной форме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информируем:____________________________________________</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6</w:t>
      </w:r>
      <w:r w:rsidRPr="00690C72">
        <w:rPr>
          <w:rFonts w:ascii="Times New Roman" w:eastAsia="Calibri" w:hAnsi="Times New Roman" w:cs="Times New Roman"/>
          <w:sz w:val="24"/>
          <w:szCs w:val="24"/>
          <w:lang w:eastAsia="ru-RU"/>
        </w:rPr>
        <w:br/>
        <w:t xml:space="preserve">                                                                к Административному регламенту</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826C59" w:rsidRPr="00690C72" w:rsidRDefault="00826C59" w:rsidP="00826C5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 выдаче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 Административного</w:t>
            </w:r>
            <w:r w:rsidR="00520ED9"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 выдаче разрешения на строительство</w:t>
            </w:r>
          </w:p>
        </w:tc>
      </w:tr>
      <w:tr w:rsidR="00EC1A52" w:rsidRPr="00690C72" w:rsidTr="003452CB">
        <w:trPr>
          <w:trHeight w:val="1200"/>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val="en-US" w:eastAsia="ru-RU"/>
              </w:rPr>
            </w:pPr>
            <w:r w:rsidRPr="00690C72">
              <w:rPr>
                <w:rFonts w:ascii="Times New Roman" w:eastAsia="Times New Roman" w:hAnsi="Times New Roman" w:cs="Times New Roman"/>
                <w:color w:val="000000"/>
                <w:sz w:val="24"/>
                <w:szCs w:val="24"/>
                <w:lang w:eastAsia="ru-RU"/>
              </w:rPr>
              <w:t>подпункт "а"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пунктом2.9.1 А</w:t>
            </w:r>
            <w:r w:rsidRPr="00690C72">
              <w:rPr>
                <w:rFonts w:ascii="Times New Roman" w:eastAsia="Times New Roman" w:hAnsi="Times New Roman" w:cs="Times New Roman"/>
                <w:color w:val="000000"/>
                <w:sz w:val="24"/>
                <w:szCs w:val="24"/>
                <w:lang w:eastAsia="ru-RU"/>
              </w:rPr>
              <w:t>дминистративного регламента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37"/>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4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44"/>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455"/>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690C72">
              <w:rPr>
                <w:rFonts w:ascii="Times New Roman" w:eastAsia="Times New Roman" w:hAnsi="Times New Roman" w:cs="Times New Roman"/>
                <w:bCs/>
                <w:color w:val="000000"/>
                <w:sz w:val="24"/>
                <w:szCs w:val="24"/>
                <w:lang w:eastAsia="ru-RU"/>
              </w:rPr>
              <w:lastRenderedPageBreak/>
              <w:t>границах территории исторического поселения федерального или регионального значения;</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Не требуется</w:t>
            </w:r>
          </w:p>
        </w:tc>
      </w:tr>
      <w:tr w:rsidR="00EC1A52" w:rsidRPr="00690C72" w:rsidTr="003452CB">
        <w:trPr>
          <w:trHeight w:val="910"/>
        </w:trPr>
        <w:tc>
          <w:tcPr>
            <w:tcW w:w="1418"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"ж" пункта 2.22.1</w:t>
            </w:r>
          </w:p>
        </w:tc>
        <w:tc>
          <w:tcPr>
            <w:tcW w:w="4461"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Вы вправе повторно обратиться с заявлением о выдаче разрешения на строительство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 xml:space="preserve">Дополнительно информируем:_______________________________________ </w:t>
      </w:r>
      <w:r w:rsidRPr="00690C72">
        <w:rPr>
          <w:rFonts w:ascii="Times New Roman" w:eastAsia="Times New Roman" w:hAnsi="Times New Roman" w:cs="Times New Roman"/>
          <w:color w:val="000000"/>
          <w:lang w:eastAsia="ru-RU"/>
        </w:rPr>
        <w:br/>
        <w:t xml:space="preserve">______________________________________________________________________.    </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CC65AB" w:rsidRPr="00690C72" w:rsidRDefault="00EC1A52" w:rsidP="00CC65AB">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Pr="00690C72">
        <w:rPr>
          <w:rFonts w:ascii="Times New Roman" w:eastAsia="Calibri" w:hAnsi="Times New Roman" w:cs="Times New Roman"/>
          <w:color w:val="000000"/>
          <w:sz w:val="24"/>
          <w:szCs w:val="24"/>
        </w:rPr>
        <w:lastRenderedPageBreak/>
        <w:t xml:space="preserve">                                      </w:t>
      </w:r>
      <w:r w:rsidR="00CC65AB" w:rsidRPr="00690C72">
        <w:rPr>
          <w:rFonts w:ascii="Times New Roman" w:eastAsia="Calibri" w:hAnsi="Times New Roman" w:cs="Times New Roman"/>
          <w:color w:val="000000"/>
          <w:sz w:val="24"/>
          <w:szCs w:val="24"/>
        </w:rPr>
        <w:t xml:space="preserve">                           </w:t>
      </w:r>
      <w:r w:rsidR="00CC65AB" w:rsidRPr="00690C72">
        <w:rPr>
          <w:rFonts w:ascii="Times New Roman" w:eastAsia="Calibri" w:hAnsi="Times New Roman" w:cs="Times New Roman"/>
          <w:sz w:val="24"/>
          <w:szCs w:val="24"/>
          <w:lang w:eastAsia="ru-RU"/>
        </w:rPr>
        <w:t>ПРИЛОЖЕНИЕ № 7</w:t>
      </w:r>
      <w:r w:rsidR="00CC65AB" w:rsidRPr="00690C72">
        <w:rPr>
          <w:rFonts w:ascii="Times New Roman" w:eastAsia="Calibri" w:hAnsi="Times New Roman" w:cs="Times New Roman"/>
          <w:sz w:val="24"/>
          <w:szCs w:val="24"/>
          <w:lang w:eastAsia="ru-RU"/>
        </w:rPr>
        <w:br/>
        <w:t xml:space="preserve">                                                                к Административному регламенту</w:t>
      </w:r>
    </w:p>
    <w:p w:rsidR="00CC65AB" w:rsidRPr="00690C72" w:rsidRDefault="00CC65AB" w:rsidP="00CC65AB">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CC65AB" w:rsidRPr="00690C72" w:rsidRDefault="00CC65AB" w:rsidP="00CC65AB">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CC65AB" w:rsidRPr="00690C72" w:rsidRDefault="00CC65AB" w:rsidP="00CC65AB">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CC65AB" w:rsidRPr="00690C72" w:rsidRDefault="00CC65AB" w:rsidP="00CC65AB">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CC65AB" w:rsidRPr="00690C72" w:rsidRDefault="00CC65AB" w:rsidP="00CC65AB">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CC65AB" w:rsidRPr="00690C72" w:rsidRDefault="00CC65AB" w:rsidP="00CC65AB">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CC65AB" w:rsidRPr="00690C72" w:rsidRDefault="00CC65AB" w:rsidP="00CC65AB">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CC65AB" w:rsidRPr="00690C72" w:rsidRDefault="00CC65AB" w:rsidP="00CC65AB">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CC65AB">
      <w:pPr>
        <w:tabs>
          <w:tab w:val="left" w:pos="6600"/>
        </w:tabs>
        <w:spacing w:after="0" w:line="240" w:lineRule="auto"/>
        <w:ind w:left="5670"/>
        <w:jc w:val="center"/>
        <w:outlineLvl w:val="0"/>
        <w:rPr>
          <w:rFonts w:ascii="Times New Roman" w:eastAsia="Calibri" w:hAnsi="Times New Roman" w:cs="Times New Roman"/>
          <w:sz w:val="20"/>
          <w:szCs w:val="20"/>
          <w:lang w:eastAsia="ru-RU"/>
        </w:rPr>
      </w:pP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во внесении изменений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 результатам рассмотрения ____________________________________________* от  ________________ № _______________ принято решение об отказе во внесении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C1A52" w:rsidRPr="00690C72" w:rsidTr="003452CB">
        <w:trPr>
          <w:trHeight w:val="871"/>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пункта Административного регламента</w:t>
            </w:r>
          </w:p>
        </w:tc>
        <w:tc>
          <w:tcPr>
            <w:tcW w:w="4603"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изменений в разрешение на строительство</w:t>
            </w:r>
          </w:p>
        </w:tc>
      </w:tr>
      <w:tr w:rsidR="00EC1A52" w:rsidRPr="00690C72" w:rsidTr="003452CB">
        <w:trPr>
          <w:trHeight w:val="2477"/>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76"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2.22.3</w:t>
            </w:r>
          </w:p>
        </w:tc>
        <w:tc>
          <w:tcPr>
            <w:tcW w:w="4603"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2.22.3</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690C72">
              <w:rPr>
                <w:rFonts w:ascii="Times New Roman" w:eastAsia="Times New Roman" w:hAnsi="Times New Roman" w:cs="Times New Roman"/>
                <w:bCs/>
                <w:color w:val="000000"/>
                <w:sz w:val="24"/>
                <w:szCs w:val="24"/>
                <w:lang w:eastAsia="ru-RU"/>
              </w:rPr>
              <w:lastRenderedPageBreak/>
              <w:t>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Del="005170BF"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"а"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EC1A52" w:rsidRPr="00690C72" w:rsidDel="005170BF"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894"/>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2.22.5</w:t>
            </w:r>
          </w:p>
        </w:tc>
        <w:tc>
          <w:tcPr>
            <w:tcW w:w="4603"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EC1A52" w:rsidRPr="00690C72" w:rsidDel="004B3390"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2.22.5</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2.22.5</w:t>
            </w:r>
          </w:p>
        </w:tc>
        <w:tc>
          <w:tcPr>
            <w:tcW w:w="4603" w:type="dxa"/>
          </w:tcPr>
          <w:p w:rsidR="00EC1A52" w:rsidRPr="00690C72" w:rsidRDefault="00EC1A52" w:rsidP="00EC1A52">
            <w:pPr>
              <w:spacing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910"/>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2.22.6</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3177"/>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2.22.6</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971"/>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2.22.6</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191"/>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612"/>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355"/>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61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"г"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766"/>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3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 вправе повторно обратиться с ___________________________ ____________________*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before="120"/>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90C72">
        <w:rPr>
          <w:rFonts w:ascii="Times New Roman" w:eastAsia="Calibri" w:hAnsi="Times New Roman" w:cs="Times New Roman"/>
          <w:bCs/>
          <w:color w:val="000000"/>
          <w:sz w:val="24"/>
          <w:szCs w:val="24"/>
        </w:rPr>
        <w:br w:type="page"/>
      </w:r>
    </w:p>
    <w:p w:rsidR="006725A2" w:rsidRPr="00690C72" w:rsidRDefault="006725A2" w:rsidP="006725A2">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8</w:t>
      </w:r>
      <w:r w:rsidRPr="00690C72">
        <w:rPr>
          <w:rFonts w:ascii="Times New Roman" w:eastAsia="Calibri" w:hAnsi="Times New Roman" w:cs="Times New Roman"/>
          <w:sz w:val="24"/>
          <w:szCs w:val="24"/>
          <w:lang w:eastAsia="ru-RU"/>
        </w:rPr>
        <w:br/>
        <w:t xml:space="preserve">                                                                к Административному регламенту</w:t>
      </w:r>
    </w:p>
    <w:p w:rsidR="006725A2" w:rsidRPr="00690C72" w:rsidRDefault="006725A2" w:rsidP="006725A2">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6725A2" w:rsidRPr="00690C72" w:rsidRDefault="006725A2" w:rsidP="006725A2">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6725A2" w:rsidRPr="00690C72" w:rsidRDefault="006725A2" w:rsidP="006725A2">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6725A2" w:rsidRPr="00690C72" w:rsidRDefault="006725A2" w:rsidP="006725A2">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6725A2" w:rsidRPr="00690C72" w:rsidRDefault="006725A2" w:rsidP="006725A2">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6725A2" w:rsidRPr="00690C72" w:rsidRDefault="006725A2" w:rsidP="006725A2">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6725A2" w:rsidRPr="00690C72" w:rsidRDefault="006725A2" w:rsidP="006725A2">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6725A2" w:rsidRPr="00690C72" w:rsidRDefault="006725A2" w:rsidP="006725A2">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spacing w:after="0"/>
        <w:jc w:val="right"/>
        <w:rPr>
          <w:rFonts w:ascii="Times New Roman" w:eastAsia="Calibri" w:hAnsi="Times New Roman" w:cs="Times New Roman"/>
          <w:sz w:val="20"/>
          <w:szCs w:val="20"/>
          <w:lang w:eastAsia="ru-RU"/>
        </w:rPr>
      </w:pP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before="240" w:after="0" w:line="240" w:lineRule="auto"/>
        <w:jc w:val="center"/>
        <w:rPr>
          <w:rFonts w:ascii="Times New Roman" w:eastAsia="Calibri" w:hAnsi="Times New Roman" w:cs="Times New Roman"/>
          <w:color w:val="000000"/>
          <w:sz w:val="24"/>
          <w:szCs w:val="24"/>
        </w:rPr>
      </w:pPr>
    </w:p>
    <w:p w:rsidR="00EC1A52" w:rsidRPr="00690C72" w:rsidRDefault="00EC1A52" w:rsidP="00EC1A52">
      <w:pPr>
        <w:spacing w:before="240"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об исправлении допущенных опечаток и ошибок</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разрешении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 содержащем допущенную опечатку/ ошибку</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7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2126"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126"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Обоснование для внесения исправлений в разрешение на строительство</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306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указанные в разрешении на строительство</w:t>
            </w:r>
          </w:p>
        </w:tc>
        <w:tc>
          <w:tcPr>
            <w:tcW w:w="2693"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которые необходимо указать в разрешении на строительство</w:t>
            </w:r>
          </w:p>
        </w:tc>
        <w:tc>
          <w:tcPr>
            <w:tcW w:w="311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w:t>
      </w:r>
      <w:r w:rsidR="00456EE5"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rPr>
          <w:trHeight w:val="912"/>
        </w:trPr>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autoSpaceDE w:val="0"/>
        <w:autoSpaceDN w:val="0"/>
        <w:spacing w:before="240" w:after="0" w:line="240" w:lineRule="auto"/>
        <w:ind w:left="6521"/>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9</w:t>
      </w:r>
      <w:r w:rsidRPr="00690C72">
        <w:rPr>
          <w:rFonts w:ascii="Times New Roman" w:eastAsia="Calibri" w:hAnsi="Times New Roman" w:cs="Times New Roman"/>
          <w:sz w:val="24"/>
          <w:szCs w:val="24"/>
          <w:lang w:eastAsia="ru-RU"/>
        </w:rPr>
        <w:br/>
        <w:t xml:space="preserve">                                                                к Административному регламенту</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B2CAD" w:rsidRPr="00690C72" w:rsidRDefault="002B2CAD" w:rsidP="002B2CAD">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0"/>
          <w:szCs w:val="20"/>
          <w:lang w:eastAsia="ru-RU"/>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во внесении исправлений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EC1A52" w:rsidRPr="00690C72" w:rsidRDefault="00EC1A52" w:rsidP="00EC1A52">
      <w:pPr>
        <w:spacing w:after="0" w:line="240" w:lineRule="auto"/>
        <w:ind w:left="5664"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отказе во внесении исправлений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EC1A52" w:rsidRPr="00690C72" w:rsidTr="003452CB">
        <w:trPr>
          <w:trHeight w:val="626"/>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пункта Админи</w:t>
            </w:r>
            <w:r w:rsidRPr="00690C72">
              <w:rPr>
                <w:rFonts w:ascii="Times New Roman" w:eastAsia="Times New Roman" w:hAnsi="Times New Roman" w:cs="Times New Roman"/>
                <w:color w:val="000000"/>
                <w:sz w:val="24"/>
                <w:szCs w:val="24"/>
                <w:lang w:eastAsia="ru-RU"/>
              </w:rPr>
              <w:softHyphen/>
              <w:t>стратив-ного регламен</w:t>
            </w:r>
            <w:r w:rsidRPr="00690C72">
              <w:rPr>
                <w:rFonts w:ascii="Times New Roman" w:eastAsia="Times New Roman" w:hAnsi="Times New Roman" w:cs="Times New Roman"/>
                <w:color w:val="000000"/>
                <w:sz w:val="24"/>
                <w:szCs w:val="24"/>
                <w:lang w:eastAsia="ru-RU"/>
              </w:rPr>
              <w:softHyphen/>
              <w:t>та</w:t>
            </w:r>
          </w:p>
        </w:tc>
        <w:tc>
          <w:tcPr>
            <w:tcW w:w="4678"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строительство</w:t>
            </w:r>
          </w:p>
        </w:tc>
      </w:tr>
      <w:tr w:rsidR="00EC1A52" w:rsidRPr="00690C72" w:rsidTr="003452CB">
        <w:trPr>
          <w:trHeight w:val="1051"/>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пункте2.2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факта допущения опечаток и ошибок в разрешении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color w:val="000000"/>
          <w:sz w:val="24"/>
          <w:szCs w:val="24"/>
          <w:lang w:eastAsia="ru-RU"/>
        </w:rPr>
        <w:t>об исправлении допущенных опечаток и ошибок в разрешении на строительство</w:t>
      </w:r>
      <w:r w:rsidR="00736F7C" w:rsidRPr="00690C72">
        <w:rPr>
          <w:rFonts w:ascii="Times New Roman" w:eastAsia="Times New Roman" w:hAnsi="Times New Roman" w:cs="Courier New"/>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10</w:t>
      </w:r>
      <w:r w:rsidRPr="00690C72">
        <w:rPr>
          <w:rFonts w:ascii="Times New Roman" w:eastAsia="Calibri" w:hAnsi="Times New Roman" w:cs="Times New Roman"/>
          <w:sz w:val="24"/>
          <w:szCs w:val="24"/>
          <w:lang w:eastAsia="ru-RU"/>
        </w:rPr>
        <w:br/>
        <w:t xml:space="preserve">                                                                к Административному регламенту</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7668C8" w:rsidRPr="00690C72" w:rsidRDefault="007668C8" w:rsidP="007668C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 выдаче дубликата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EC1A52" w:rsidRPr="00690C72" w:rsidTr="003452CB">
        <w:trPr>
          <w:trHeight w:val="540"/>
        </w:trPr>
        <w:tc>
          <w:tcPr>
            <w:tcW w:w="9923" w:type="dxa"/>
            <w:gridSpan w:val="4"/>
            <w:tcBorders>
              <w:top w:val="nil"/>
              <w:left w:val="nil"/>
              <w:right w:val="nil"/>
            </w:tcBorders>
          </w:tcPr>
          <w:p w:rsidR="00EC1A52" w:rsidRPr="00690C72" w:rsidRDefault="00EC1A52" w:rsidP="00EC1A52">
            <w:pPr>
              <w:ind w:left="35"/>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4"/>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5B5769" w:rsidRPr="00690C72" w:rsidRDefault="00EC1A52"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bCs/>
          <w:color w:val="000000"/>
          <w:sz w:val="24"/>
          <w:szCs w:val="24"/>
        </w:rPr>
        <w:br w:type="page"/>
      </w:r>
      <w:r w:rsidR="005B5769" w:rsidRPr="00690C72">
        <w:rPr>
          <w:rFonts w:ascii="Times New Roman" w:eastAsia="Calibri" w:hAnsi="Times New Roman" w:cs="Times New Roman"/>
          <w:bCs/>
          <w:color w:val="000000"/>
          <w:sz w:val="24"/>
          <w:szCs w:val="24"/>
        </w:rPr>
        <w:lastRenderedPageBreak/>
        <w:t xml:space="preserve">                                                                   </w:t>
      </w:r>
      <w:r w:rsidR="005B5769" w:rsidRPr="00690C72">
        <w:rPr>
          <w:rFonts w:ascii="Times New Roman" w:eastAsia="Calibri" w:hAnsi="Times New Roman" w:cs="Times New Roman"/>
          <w:sz w:val="24"/>
          <w:szCs w:val="24"/>
          <w:lang w:eastAsia="ru-RU"/>
        </w:rPr>
        <w:t>ПРИЛОЖЕНИЕ № 11</w:t>
      </w:r>
      <w:r w:rsidR="005B5769" w:rsidRPr="00690C72">
        <w:rPr>
          <w:rFonts w:ascii="Times New Roman" w:eastAsia="Calibri" w:hAnsi="Times New Roman" w:cs="Times New Roman"/>
          <w:sz w:val="24"/>
          <w:szCs w:val="24"/>
          <w:lang w:eastAsia="ru-RU"/>
        </w:rPr>
        <w:br/>
        <w:t xml:space="preserve">                                                                к Административному регламенту</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B5769" w:rsidRPr="00690C72" w:rsidRDefault="005B5769" w:rsidP="005B576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B5769">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r>
      <w:r w:rsidRPr="00690C72">
        <w:rPr>
          <w:rFonts w:ascii="Times New Roman" w:eastAsia="Times New Roman" w:hAnsi="Times New Roman" w:cs="Times New Roman"/>
          <w:bCs/>
          <w:color w:val="000000"/>
          <w:sz w:val="24"/>
          <w:szCs w:val="24"/>
          <w:lang w:eastAsia="ru-RU"/>
        </w:rPr>
        <w:t>об отказе в выдаче дубликата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w:t>
      </w:r>
      <w:r w:rsidRPr="00690C72">
        <w:rPr>
          <w:rFonts w:ascii="Times New Roman" w:eastAsia="Times New Roman" w:hAnsi="Times New Roman" w:cs="Times New Roman"/>
          <w:bCs/>
          <w:color w:val="000000"/>
          <w:sz w:val="24"/>
          <w:szCs w:val="24"/>
          <w:lang w:eastAsia="ru-RU"/>
        </w:rPr>
        <w:t>о выдаче дубликата разрешения на строительство</w:t>
      </w:r>
      <w:r w:rsidR="00F21F0D"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от  ________________ № _______________ принято </w:t>
      </w:r>
    </w:p>
    <w:p w:rsidR="00EC1A52" w:rsidRPr="00690C72" w:rsidRDefault="00EC1A52" w:rsidP="00EC1A52">
      <w:pPr>
        <w:spacing w:after="0" w:line="240" w:lineRule="auto"/>
        <w:ind w:left="424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пункта</w:t>
            </w:r>
            <w:r w:rsidR="00F21F0D"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строительство</w:t>
            </w:r>
          </w:p>
        </w:tc>
      </w:tr>
      <w:tr w:rsidR="00EC1A52" w:rsidRPr="00690C72" w:rsidTr="003452CB">
        <w:trPr>
          <w:trHeight w:val="105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пункт2.30</w:t>
            </w:r>
          </w:p>
        </w:tc>
        <w:tc>
          <w:tcPr>
            <w:tcW w:w="446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bCs/>
          <w:color w:val="000000"/>
          <w:sz w:val="24"/>
          <w:szCs w:val="24"/>
          <w:lang w:eastAsia="ru-RU"/>
        </w:rPr>
        <w:t>о выдаче дубликата разрешения на строительство</w:t>
      </w:r>
      <w:r w:rsidRPr="00690C72">
        <w:rPr>
          <w:rFonts w:ascii="Times New Roman" w:eastAsia="Times New Roman" w:hAnsi="Times New Roman" w:cs="Times New Roman"/>
          <w:color w:val="000000"/>
          <w:sz w:val="24"/>
          <w:szCs w:val="24"/>
          <w:lang w:eastAsia="ru-RU"/>
        </w:rPr>
        <w:t xml:space="preserve"> после устранения указанного нарушения.</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12</w:t>
      </w:r>
      <w:r w:rsidRPr="00690C72">
        <w:rPr>
          <w:rFonts w:ascii="Times New Roman" w:eastAsia="Calibri" w:hAnsi="Times New Roman" w:cs="Times New Roman"/>
          <w:sz w:val="24"/>
          <w:szCs w:val="24"/>
          <w:lang w:eastAsia="ru-RU"/>
        </w:rPr>
        <w:br/>
        <w:t xml:space="preserve">                                                                к Административному регламенту</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474FF8" w:rsidRPr="00690C72" w:rsidRDefault="00474FF8" w:rsidP="00474FF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об оставлении заявления о выдаче разрешения на строительство, </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заявления о внесении изменений в разрешение на строительство,</w:t>
      </w:r>
      <w:r w:rsidR="00143D27"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уведомления о переходе прав на земельный участок, права пользования недрами, об образовании земельного участка</w:t>
      </w:r>
      <w:r w:rsidRPr="00690C72">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Прошу оставить __________________________________________________*</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 ________________№_________________ без рассмотрения.</w:t>
      </w:r>
    </w:p>
    <w:p w:rsidR="00EC1A52" w:rsidRPr="00690C72" w:rsidRDefault="00EC1A52" w:rsidP="00EC1A52">
      <w:pPr>
        <w:spacing w:after="0" w:line="240" w:lineRule="auto"/>
        <w:ind w:left="70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C1A52" w:rsidRPr="00690C72" w:rsidTr="003452CB">
        <w:trPr>
          <w:trHeight w:val="540"/>
        </w:trPr>
        <w:tc>
          <w:tcPr>
            <w:tcW w:w="9923" w:type="dxa"/>
            <w:gridSpan w:val="3"/>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Фамилия, имя, отчество </w:t>
            </w:r>
            <w:r w:rsidRPr="00690C72">
              <w:rPr>
                <w:rFonts w:ascii="Times New Roman" w:eastAsia="Calibri" w:hAnsi="Times New Roman" w:cs="Times New Roman"/>
                <w:color w:val="000000"/>
                <w:sz w:val="24"/>
                <w:szCs w:val="24"/>
              </w:rPr>
              <w:br/>
              <w:t>(при наличии)</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1.1.3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Приложение:___________________________________________________________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на почтовый адрес: ________________________________________________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43D27" w:rsidRPr="00690C72" w:rsidRDefault="00EC1A52" w:rsidP="00143D27">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color w:val="000000"/>
          <w:sz w:val="24"/>
          <w:szCs w:val="24"/>
          <w:lang w:eastAsia="ru-RU"/>
        </w:rPr>
        <w:br w:type="page"/>
      </w:r>
      <w:r w:rsidR="00143D27" w:rsidRPr="00690C72">
        <w:rPr>
          <w:rFonts w:ascii="Times New Roman" w:eastAsia="Times New Roman" w:hAnsi="Times New Roman" w:cs="Times New Roman"/>
          <w:color w:val="000000"/>
          <w:sz w:val="24"/>
          <w:szCs w:val="24"/>
          <w:lang w:eastAsia="ru-RU"/>
        </w:rPr>
        <w:lastRenderedPageBreak/>
        <w:t xml:space="preserve">                                                                 </w:t>
      </w:r>
      <w:r w:rsidR="00143D27" w:rsidRPr="00690C72">
        <w:rPr>
          <w:rFonts w:ascii="Times New Roman" w:eastAsia="Calibri" w:hAnsi="Times New Roman" w:cs="Times New Roman"/>
          <w:sz w:val="24"/>
          <w:szCs w:val="24"/>
          <w:lang w:eastAsia="ru-RU"/>
        </w:rPr>
        <w:t>ПРИЛОЖЕНИЕ № 13</w:t>
      </w:r>
      <w:r w:rsidR="00143D27" w:rsidRPr="00690C72">
        <w:rPr>
          <w:rFonts w:ascii="Times New Roman" w:eastAsia="Calibri" w:hAnsi="Times New Roman" w:cs="Times New Roman"/>
          <w:sz w:val="24"/>
          <w:szCs w:val="24"/>
          <w:lang w:eastAsia="ru-RU"/>
        </w:rPr>
        <w:br/>
        <w:t xml:space="preserve">                                                                к Административному регламенту</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143D27" w:rsidRPr="00690C72" w:rsidRDefault="00143D27" w:rsidP="00143D27">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143D27" w:rsidRPr="00690C72" w:rsidRDefault="00143D27" w:rsidP="00143D27">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143D27" w:rsidRPr="00690C72" w:rsidRDefault="00143D27" w:rsidP="00143D27">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143D27">
      <w:pPr>
        <w:spacing w:after="0" w:line="240" w:lineRule="auto"/>
        <w:jc w:val="right"/>
        <w:rPr>
          <w:rFonts w:ascii="Times New Roman" w:eastAsia="Calibri" w:hAnsi="Times New Roman" w:cs="Times New Roman"/>
          <w:sz w:val="20"/>
          <w:szCs w:val="20"/>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 xml:space="preserve">об оставлении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заявления о внесении изменений в разрешение на строительство,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уведомления о переходе прав на земельный участок, права пользования недрами, об образовании земельного участка</w:t>
      </w:r>
      <w:r w:rsidRPr="00690C72">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На основании Вашего заявления от ______________ № ______________ </w:t>
      </w:r>
      <w:r w:rsidRPr="00690C72">
        <w:rPr>
          <w:rFonts w:ascii="Times New Roman" w:eastAsia="Times New Roman" w:hAnsi="Times New Roman" w:cs="Times New Roman"/>
          <w:bCs/>
          <w:color w:val="000000"/>
          <w:sz w:val="24"/>
          <w:szCs w:val="24"/>
          <w:lang w:eastAsia="ru-RU"/>
        </w:rPr>
        <w:br/>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EC1A52" w:rsidRPr="00690C72" w:rsidRDefault="00EC1A52" w:rsidP="00EC1A5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r w:rsidRPr="00690C72">
        <w:rPr>
          <w:rFonts w:ascii="Times New Roman" w:eastAsia="Times New Roman" w:hAnsi="Times New Roman" w:cs="Times New Roman"/>
          <w:color w:val="000000"/>
          <w:sz w:val="24"/>
          <w:szCs w:val="24"/>
          <w:lang w:eastAsia="ru-RU"/>
        </w:rPr>
        <w:lastRenderedPageBreak/>
        <w:t>Федерации, органа местного самоуправления, организации)</w:t>
      </w: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оставлении _________________________________________________* </w:t>
      </w:r>
      <w:r w:rsidRPr="00690C72">
        <w:rPr>
          <w:rFonts w:ascii="Times New Roman" w:eastAsia="Times New Roman" w:hAnsi="Times New Roman" w:cs="Times New Roman"/>
          <w:bCs/>
          <w:color w:val="000000"/>
          <w:sz w:val="24"/>
          <w:szCs w:val="24"/>
          <w:lang w:eastAsia="ru-RU"/>
        </w:rPr>
        <w:t xml:space="preserve">от ______________ № ______________ </w:t>
      </w:r>
      <w:r w:rsidRPr="00690C72">
        <w:rPr>
          <w:rFonts w:ascii="Times New Roman" w:eastAsia="Times New Roman" w:hAnsi="Times New Roman" w:cs="Times New Roman"/>
          <w:color w:val="000000"/>
          <w:sz w:val="24"/>
          <w:szCs w:val="24"/>
          <w:lang w:eastAsia="ru-RU"/>
        </w:rPr>
        <w:t>без рассмотрения.</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rPr>
          <w:trHeight w:val="754"/>
        </w:trPr>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rPr>
          <w:trHeight w:val="274"/>
        </w:trPr>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Times New Roman" w:hAnsi="Times New Roman" w:cs="Times New Roman"/>
          <w:color w:val="000000"/>
          <w:sz w:val="24"/>
          <w:szCs w:val="24"/>
          <w:lang w:eastAsia="ru-RU"/>
        </w:rPr>
        <w:br w:type="page"/>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sectPr w:rsidR="00EC1A52" w:rsidRPr="00690C72" w:rsidSect="00581334">
          <w:headerReference w:type="default" r:id="rId12"/>
          <w:headerReference w:type="first" r:id="rId13"/>
          <w:footnotePr>
            <w:numRestart w:val="eachSect"/>
          </w:footnotePr>
          <w:pgSz w:w="11906" w:h="16838" w:code="9"/>
          <w:pgMar w:top="1134" w:right="567" w:bottom="1134" w:left="1701" w:header="709" w:footer="709" w:gutter="0"/>
          <w:pgNumType w:start="1"/>
          <w:cols w:space="708"/>
          <w:titlePg/>
          <w:docGrid w:linePitch="360"/>
        </w:sectPr>
      </w:pPr>
    </w:p>
    <w:p w:rsidR="00143D27" w:rsidRPr="00690C72" w:rsidRDefault="00143D27" w:rsidP="00143D27">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w:t>
      </w:r>
      <w:r w:rsidR="00094E75" w:rsidRPr="00690C72">
        <w:rPr>
          <w:rFonts w:ascii="Times New Roman" w:eastAsia="Calibri" w:hAnsi="Times New Roman" w:cs="Times New Roman"/>
          <w:sz w:val="24"/>
          <w:szCs w:val="24"/>
          <w:lang w:eastAsia="ru-RU"/>
        </w:rPr>
        <w:t>4</w:t>
      </w:r>
      <w:r w:rsidRPr="00690C72">
        <w:rPr>
          <w:rFonts w:ascii="Times New Roman" w:eastAsia="Calibri" w:hAnsi="Times New Roman" w:cs="Times New Roman"/>
          <w:sz w:val="24"/>
          <w:szCs w:val="24"/>
          <w:lang w:eastAsia="ru-RU"/>
        </w:rPr>
        <w:br/>
        <w:t xml:space="preserve">                                                                к Административному регламенту</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143D27" w:rsidRPr="00690C72" w:rsidRDefault="00143D27" w:rsidP="00143D27">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143D27" w:rsidRPr="00690C72" w:rsidRDefault="00143D27" w:rsidP="00143D27">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143D27" w:rsidRPr="00690C72" w:rsidRDefault="00143D27" w:rsidP="00143D27">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143D27" w:rsidRPr="00690C72" w:rsidRDefault="00143D27" w:rsidP="00143D27">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widowControl w:val="0"/>
        <w:tabs>
          <w:tab w:val="left" w:pos="567"/>
        </w:tabs>
        <w:ind w:firstLine="426"/>
        <w:jc w:val="right"/>
        <w:rPr>
          <w:rFonts w:ascii="Times New Roman" w:eastAsia="Times New Roman" w:hAnsi="Times New Roman" w:cs="Times New Roman"/>
          <w:color w:val="000000"/>
          <w:sz w:val="24"/>
          <w:szCs w:val="24"/>
          <w:lang w:eastAsia="ru-RU"/>
        </w:rPr>
      </w:pPr>
    </w:p>
    <w:p w:rsidR="00EC1A52" w:rsidRPr="00690C72" w:rsidRDefault="00EC1A52" w:rsidP="00EC1A52">
      <w:pPr>
        <w:widowControl w:val="0"/>
        <w:tabs>
          <w:tab w:val="left" w:pos="567"/>
        </w:tabs>
        <w:ind w:firstLine="426"/>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61"/>
        <w:gridCol w:w="2358"/>
        <w:gridCol w:w="1230"/>
        <w:gridCol w:w="1213"/>
        <w:gridCol w:w="7"/>
        <w:gridCol w:w="13"/>
        <w:gridCol w:w="1449"/>
        <w:gridCol w:w="1405"/>
        <w:gridCol w:w="1692"/>
      </w:tblGrid>
      <w:tr w:rsidR="00EC1A52" w:rsidRPr="00690C72" w:rsidTr="003452CB">
        <w:trPr>
          <w:trHeight w:val="2041"/>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Содержание административных действий</w:t>
            </w:r>
          </w:p>
        </w:tc>
        <w:tc>
          <w:tcPr>
            <w:tcW w:w="5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Срок выполнения административных действий</w:t>
            </w:r>
          </w:p>
        </w:tc>
        <w:tc>
          <w:tcPr>
            <w:tcW w:w="564"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Критерии принятия решения</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EC1A52" w:rsidRPr="00690C72" w:rsidTr="003452CB">
        <w:trPr>
          <w:trHeight w:val="20"/>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1</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w:t>
            </w:r>
          </w:p>
        </w:tc>
        <w:tc>
          <w:tcPr>
            <w:tcW w:w="5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3</w:t>
            </w:r>
          </w:p>
        </w:tc>
        <w:tc>
          <w:tcPr>
            <w:tcW w:w="564"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4</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5</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6</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7</w:t>
            </w:r>
          </w:p>
        </w:tc>
      </w:tr>
      <w:tr w:rsidR="00EC1A52" w:rsidRPr="00690C72" w:rsidTr="003452CB">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Проверка документов и регистрация заявления</w:t>
            </w:r>
          </w:p>
        </w:tc>
      </w:tr>
      <w:tr w:rsidR="00EC1A52" w:rsidRPr="00690C72" w:rsidTr="003452CB">
        <w:trPr>
          <w:trHeight w:val="72"/>
        </w:trPr>
        <w:tc>
          <w:tcPr>
            <w:tcW w:w="714" w:type="pct"/>
            <w:vMerge w:val="restart"/>
            <w:tcBorders>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рабочего дня</w:t>
            </w: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663" w:type="pct"/>
            <w:vMerge w:val="restart"/>
            <w:shd w:val="clear" w:color="auto" w:fill="auto"/>
          </w:tcPr>
          <w:p w:rsidR="00EC1A52" w:rsidRPr="00690C72" w:rsidRDefault="00EC1A52" w:rsidP="00EC1A52">
            <w:pPr>
              <w:spacing w:after="0" w:line="240" w:lineRule="auto"/>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EC1A52" w:rsidRPr="00690C72" w:rsidTr="003452CB">
        <w:trPr>
          <w:trHeight w:val="1364"/>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90C72">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63" w:type="pct"/>
            <w:vMerge/>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63"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691"/>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Регистрация заявления, в случае </w:t>
            </w:r>
            <w:r w:rsidRPr="00690C72">
              <w:rPr>
                <w:rFonts w:ascii="Times New Roman" w:eastAsia="Calibri" w:hAnsi="Times New Roman" w:cs="Times New Roman"/>
                <w:color w:val="000000"/>
                <w:sz w:val="24"/>
                <w:szCs w:val="24"/>
                <w:lang w:eastAsia="ru-RU"/>
              </w:rPr>
              <w:lastRenderedPageBreak/>
              <w:t>отсутствия оснований для отказа в приеме документов</w:t>
            </w:r>
          </w:p>
        </w:tc>
        <w:tc>
          <w:tcPr>
            <w:tcW w:w="563" w:type="pct"/>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должностное лицо </w:t>
            </w:r>
            <w:r w:rsidRPr="00690C72">
              <w:rPr>
                <w:rFonts w:ascii="Times New Roman" w:eastAsia="Times New Roman" w:hAnsi="Times New Roman" w:cs="Times New Roman"/>
                <w:color w:val="000000"/>
                <w:sz w:val="24"/>
                <w:szCs w:val="24"/>
                <w:lang w:eastAsia="ru-RU"/>
              </w:rPr>
              <w:lastRenderedPageBreak/>
              <w:t>Уполномоченного органа, ответственное за регистрацию корреспонденции</w:t>
            </w:r>
          </w:p>
        </w:tc>
        <w:tc>
          <w:tcPr>
            <w:tcW w:w="66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 xml:space="preserve">Уполномоченный </w:t>
            </w:r>
            <w:r w:rsidRPr="00690C72">
              <w:rPr>
                <w:rFonts w:ascii="Times New Roman" w:eastAsia="Calibri" w:hAnsi="Times New Roman" w:cs="Times New Roman"/>
                <w:color w:val="000000"/>
                <w:sz w:val="24"/>
                <w:szCs w:val="24"/>
                <w:lang w:eastAsia="ru-RU"/>
              </w:rPr>
              <w:lastRenderedPageBreak/>
              <w:t>орган/ГИС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30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Получение сведений посредством СМЭВ</w:t>
            </w:r>
          </w:p>
        </w:tc>
      </w:tr>
      <w:tr w:rsidR="00EC1A52" w:rsidRPr="00690C72" w:rsidTr="003452CB">
        <w:trPr>
          <w:trHeight w:val="126"/>
        </w:trPr>
        <w:tc>
          <w:tcPr>
            <w:tcW w:w="71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заявления и документов</w:t>
            </w:r>
          </w:p>
        </w:tc>
        <w:tc>
          <w:tcPr>
            <w:tcW w:w="564"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орган/ГИС/ ПГС / СМЭВ</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EC1A52" w:rsidRPr="00690C72" w:rsidTr="003452CB">
        <w:trPr>
          <w:trHeight w:val="135"/>
        </w:trPr>
        <w:tc>
          <w:tcPr>
            <w:tcW w:w="71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ответов на межведомственные запросы, формирование полного комплекта </w:t>
            </w:r>
            <w:r w:rsidRPr="00690C72">
              <w:rPr>
                <w:rFonts w:ascii="Times New Roman" w:eastAsia="Times New Roman" w:hAnsi="Times New Roman" w:cs="Times New Roman"/>
                <w:color w:val="000000"/>
                <w:sz w:val="24"/>
                <w:szCs w:val="24"/>
                <w:lang w:eastAsia="ru-RU"/>
              </w:rPr>
              <w:lastRenderedPageBreak/>
              <w:t>документов</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3 рабочих дня со дня направления </w:t>
            </w:r>
            <w:r w:rsidRPr="00690C72">
              <w:rPr>
                <w:rFonts w:ascii="Times New Roman" w:eastAsia="Times New Roman" w:hAnsi="Times New Roman" w:cs="Times New Roman"/>
                <w:color w:val="000000"/>
                <w:sz w:val="24"/>
                <w:szCs w:val="24"/>
                <w:lang w:eastAsia="ru-RU"/>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w:t>
            </w:r>
            <w:r w:rsidRPr="00690C72">
              <w:rPr>
                <w:rFonts w:ascii="Times New Roman" w:eastAsia="Times New Roman" w:hAnsi="Times New Roman" w:cs="Times New Roman"/>
                <w:color w:val="000000"/>
                <w:sz w:val="24"/>
                <w:szCs w:val="24"/>
                <w:lang w:eastAsia="ru-RU"/>
              </w:rPr>
              <w:lastRenderedPageBreak/>
              <w:t>нное за предоставление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Уполномоченный орган) /ГИС/ ПГС / СМЭВ</w:t>
            </w:r>
          </w:p>
        </w:tc>
        <w:tc>
          <w:tcPr>
            <w:tcW w:w="64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w:t>
            </w:r>
            <w:r w:rsidRPr="00690C72">
              <w:rPr>
                <w:rFonts w:ascii="Times New Roman" w:eastAsia="Times New Roman" w:hAnsi="Times New Roman" w:cs="Times New Roman"/>
                <w:color w:val="000000"/>
                <w:sz w:val="24"/>
                <w:szCs w:val="24"/>
                <w:lang w:eastAsia="ru-RU"/>
              </w:rPr>
              <w:lastRenderedPageBreak/>
              <w:t>ия муниципальной услуги</w:t>
            </w:r>
          </w:p>
        </w:tc>
      </w:tr>
      <w:tr w:rsidR="00EC1A52" w:rsidRPr="00690C72" w:rsidTr="003452CB">
        <w:trPr>
          <w:trHeight w:val="397"/>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Рассмотрение документов и сведений</w:t>
            </w:r>
          </w:p>
        </w:tc>
      </w:tr>
      <w:tr w:rsidR="00EC1A52" w:rsidRPr="00690C72" w:rsidTr="003452CB">
        <w:trPr>
          <w:trHeight w:val="3742"/>
        </w:trPr>
        <w:tc>
          <w:tcPr>
            <w:tcW w:w="71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2 рабочих дней</w:t>
            </w:r>
          </w:p>
        </w:tc>
        <w:tc>
          <w:tcPr>
            <w:tcW w:w="555"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EC1A52" w:rsidRPr="00690C72" w:rsidTr="003452CB">
        <w:trPr>
          <w:trHeight w:val="459"/>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w:t>
            </w:r>
          </w:p>
        </w:tc>
      </w:tr>
      <w:tr w:rsidR="00EC1A52" w:rsidRPr="00690C72" w:rsidTr="003452CB">
        <w:trPr>
          <w:trHeight w:val="1110"/>
        </w:trPr>
        <w:tc>
          <w:tcPr>
            <w:tcW w:w="714" w:type="pct"/>
            <w:vMerge w:val="restart"/>
            <w:tcBorders>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Принятие решения о предоставления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часа</w:t>
            </w: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6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C1A52" w:rsidRPr="00690C72" w:rsidTr="003452CB">
        <w:trPr>
          <w:trHeight w:val="4395"/>
        </w:trPr>
        <w:tc>
          <w:tcPr>
            <w:tcW w:w="714" w:type="pct"/>
            <w:vMerge/>
            <w:tcBorders>
              <w:top w:val="nil"/>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2464"/>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6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val="restar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Результат предоставления муниципальной услуги по форме, приведенной в приложении №6 к </w:t>
            </w:r>
            <w:r w:rsidRPr="00690C72">
              <w:rPr>
                <w:rFonts w:ascii="Times New Roman" w:eastAsia="Times New Roman" w:hAnsi="Times New Roman" w:cs="Times New Roman"/>
                <w:color w:val="000000"/>
                <w:sz w:val="24"/>
                <w:szCs w:val="24"/>
                <w:lang w:eastAsia="ru-RU"/>
              </w:rPr>
              <w:t>Административному регламенту</w:t>
            </w:r>
            <w:r w:rsidRPr="00690C72">
              <w:rPr>
                <w:rFonts w:ascii="Times New Roman" w:eastAsia="Calibri" w:hAnsi="Times New Roman" w:cs="Times New Roman"/>
                <w:color w:val="000000"/>
                <w:sz w:val="24"/>
                <w:szCs w:val="24"/>
                <w:lang w:eastAsia="ru-RU"/>
              </w:rPr>
              <w:t>, подписанный усиленной квалифицированной подписью руководителем Уполномоченного органа или иного уполномоченного им лица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1330"/>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42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w:t>
            </w:r>
          </w:p>
        </w:tc>
      </w:tr>
      <w:tr w:rsidR="00EC1A52" w:rsidRPr="00690C72" w:rsidTr="003452CB">
        <w:trPr>
          <w:trHeight w:val="3900"/>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p>
        </w:tc>
        <w:tc>
          <w:tcPr>
            <w:tcW w:w="563"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ind w:left="47"/>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EC1A52" w:rsidRPr="00690C72" w:rsidTr="003452CB">
        <w:trPr>
          <w:trHeight w:val="809"/>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АИС МФЦ</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в </w:t>
            </w:r>
            <w:r w:rsidRPr="00690C72">
              <w:rPr>
                <w:rFonts w:ascii="Times New Roman" w:eastAsia="Calibri" w:hAnsi="Times New Roman" w:cs="Times New Roman"/>
                <w:color w:val="000000"/>
                <w:sz w:val="24"/>
                <w:szCs w:val="24"/>
                <w:lang w:eastAsia="ru-RU"/>
              </w:rPr>
              <w:lastRenderedPageBreak/>
              <w:t>ГИС о выдаче результата муниципальной услуги</w:t>
            </w:r>
          </w:p>
        </w:tc>
      </w:tr>
      <w:tr w:rsidR="00EC1A52" w:rsidRPr="00690C72" w:rsidTr="003452CB">
        <w:trPr>
          <w:trHeight w:val="243"/>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558"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EC1A52" w:rsidRPr="00690C72" w:rsidRDefault="00EC1A52" w:rsidP="00EC1A52">
      <w:pPr>
        <w:spacing w:after="0" w:line="240" w:lineRule="auto"/>
        <w:jc w:val="both"/>
        <w:rPr>
          <w:rFonts w:ascii="Times New Roman" w:eastAsia="Arial Unicode MS" w:hAnsi="Times New Roman" w:cs="Times New Roman"/>
          <w:color w:val="000000"/>
          <w:sz w:val="24"/>
          <w:szCs w:val="24"/>
          <w:lang w:eastAsia="ru-RU"/>
        </w:rPr>
      </w:pPr>
    </w:p>
    <w:p w:rsidR="00B458D5" w:rsidRPr="00690C72" w:rsidRDefault="00B458D5"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ПРИЛОЖЕНИЕ № 15</w:t>
      </w:r>
      <w:r w:rsidRPr="00690C72">
        <w:rPr>
          <w:rFonts w:ascii="Times New Roman" w:eastAsia="Calibri" w:hAnsi="Times New Roman" w:cs="Times New Roman"/>
          <w:sz w:val="24"/>
          <w:szCs w:val="24"/>
          <w:lang w:eastAsia="ru-RU"/>
        </w:rPr>
        <w:br/>
        <w:t xml:space="preserve">                                                                к Административному регламенту</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A83D38" w:rsidRPr="00690C72" w:rsidRDefault="00A83D38" w:rsidP="00094E75">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Нормативные правовые акты, регулирующие предоставление муниципальной услуги.</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Федеральный закон от 24 ноября </w:t>
      </w:r>
      <w:smartTag w:uri="urn:schemas-microsoft-com:office:smarttags" w:element="metricconverter">
        <w:smartTagPr>
          <w:attr w:name="ProductID" w:val="1995 г"/>
        </w:smartTagPr>
        <w:r w:rsidRPr="00690C72">
          <w:rPr>
            <w:rFonts w:ascii="Times New Roman" w:eastAsia="Arial Unicode MS" w:hAnsi="Times New Roman" w:cs="Times New Roman"/>
            <w:bCs/>
            <w:color w:val="000000"/>
            <w:sz w:val="24"/>
            <w:szCs w:val="24"/>
            <w:lang w:eastAsia="ru-RU"/>
          </w:rPr>
          <w:t>1995 г</w:t>
        </w:r>
      </w:smartTag>
      <w:r w:rsidRPr="00690C72">
        <w:rPr>
          <w:rFonts w:ascii="Times New Roman" w:eastAsia="Arial Unicode MS" w:hAnsi="Times New Roman" w:cs="Times New Roman"/>
          <w:bCs/>
          <w:color w:val="000000"/>
          <w:sz w:val="24"/>
          <w:szCs w:val="24"/>
          <w:lang w:eastAsia="ru-RU"/>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Приказ Министерства строительства и жилищно-коммунального хозяйства РФ от 19.02.2015 № 117/ пр «Об утверждении формы разрешения на строительство и формы разрешения на ввод объекта в эксплуатацию»;</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Приказ Минрегиона РФ от 02.07.2009 № 251 «Об организации работы по выдаче разрешения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которых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sectPr w:rsidR="00A83D38" w:rsidRPr="00690C72" w:rsidSect="00F84A40">
      <w:footerReference w:type="even" r:id="rId14"/>
      <w:footerReference w:type="default" r:id="rId15"/>
      <w:pgSz w:w="12240" w:h="15840"/>
      <w:pgMar w:top="851" w:right="616" w:bottom="567" w:left="1304" w:header="56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D9" w:rsidRDefault="00F375D9">
      <w:pPr>
        <w:spacing w:after="0" w:line="240" w:lineRule="auto"/>
      </w:pPr>
      <w:r>
        <w:separator/>
      </w:r>
    </w:p>
  </w:endnote>
  <w:endnote w:type="continuationSeparator" w:id="0">
    <w:p w:rsidR="00F375D9" w:rsidRDefault="00F3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AE" w:rsidRDefault="00E809AE"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809AE" w:rsidRDefault="00E809AE"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AE" w:rsidRDefault="00E809AE"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D9" w:rsidRDefault="00F375D9">
      <w:pPr>
        <w:spacing w:after="0" w:line="240" w:lineRule="auto"/>
      </w:pPr>
      <w:r>
        <w:separator/>
      </w:r>
    </w:p>
  </w:footnote>
  <w:footnote w:type="continuationSeparator" w:id="0">
    <w:p w:rsidR="00F375D9" w:rsidRDefault="00F3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99647"/>
      <w:docPartObj>
        <w:docPartGallery w:val="Page Numbers (Top of Page)"/>
        <w:docPartUnique/>
      </w:docPartObj>
    </w:sdtPr>
    <w:sdtEndPr/>
    <w:sdtContent>
      <w:p w:rsidR="00E809AE" w:rsidRDefault="00E809AE">
        <w:pPr>
          <w:pStyle w:val="af4"/>
          <w:jc w:val="center"/>
        </w:pPr>
        <w:r>
          <w:fldChar w:fldCharType="begin"/>
        </w:r>
        <w:r>
          <w:instrText>PAGE   \* MERGEFORMAT</w:instrText>
        </w:r>
        <w:r>
          <w:fldChar w:fldCharType="separate"/>
        </w:r>
        <w:r w:rsidR="00D34E34" w:rsidRPr="00D34E34">
          <w:rPr>
            <w:noProof/>
            <w:lang w:val="ru-RU"/>
          </w:rPr>
          <w:t>5</w:t>
        </w:r>
        <w:r>
          <w:fldChar w:fldCharType="end"/>
        </w:r>
      </w:p>
    </w:sdtContent>
  </w:sdt>
  <w:p w:rsidR="00E809AE" w:rsidRDefault="00E809AE">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AE" w:rsidRDefault="00E809AE">
    <w:pPr>
      <w:pStyle w:val="af4"/>
      <w:jc w:val="center"/>
    </w:pPr>
  </w:p>
  <w:p w:rsidR="00E809AE" w:rsidRDefault="00E809A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C80C41"/>
    <w:multiLevelType w:val="hybridMultilevel"/>
    <w:tmpl w:val="2EFAA63A"/>
    <w:lvl w:ilvl="0" w:tplc="8D068BE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15:restartNumberingAfterBreak="0">
    <w:nsid w:val="09C610A2"/>
    <w:multiLevelType w:val="multilevel"/>
    <w:tmpl w:val="07B04F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6" w15:restartNumberingAfterBreak="0">
    <w:nsid w:val="0B7A67E5"/>
    <w:multiLevelType w:val="multilevel"/>
    <w:tmpl w:val="A644F52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7"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73B44"/>
    <w:multiLevelType w:val="multilevel"/>
    <w:tmpl w:val="DE726E74"/>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9" w15:restartNumberingAfterBreak="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F305A"/>
    <w:multiLevelType w:val="hybridMultilevel"/>
    <w:tmpl w:val="B7000472"/>
    <w:lvl w:ilvl="0" w:tplc="16B0B6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95F62"/>
    <w:multiLevelType w:val="multilevel"/>
    <w:tmpl w:val="2D00ACD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20" w15:restartNumberingAfterBreak="0">
    <w:nsid w:val="36621283"/>
    <w:multiLevelType w:val="hybridMultilevel"/>
    <w:tmpl w:val="A6185FC8"/>
    <w:lvl w:ilvl="0" w:tplc="1CEE3B12">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26" w15:restartNumberingAfterBreak="0">
    <w:nsid w:val="41CB506F"/>
    <w:multiLevelType w:val="hybridMultilevel"/>
    <w:tmpl w:val="2370C630"/>
    <w:lvl w:ilvl="0" w:tplc="AE2EA778">
      <w:start w:val="2"/>
      <w:numFmt w:val="decimal"/>
      <w:lvlText w:val="%1"/>
      <w:lvlJc w:val="left"/>
      <w:pPr>
        <w:ind w:left="112" w:hanging="708"/>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2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1024BF"/>
    <w:multiLevelType w:val="multilevel"/>
    <w:tmpl w:val="2BCEE24C"/>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9" w15:restartNumberingAfterBreak="0">
    <w:nsid w:val="520C6BEB"/>
    <w:multiLevelType w:val="hybridMultilevel"/>
    <w:tmpl w:val="19E607FE"/>
    <w:lvl w:ilvl="0" w:tplc="695A1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696745"/>
    <w:multiLevelType w:val="hybridMultilevel"/>
    <w:tmpl w:val="AC6C50D6"/>
    <w:lvl w:ilvl="0" w:tplc="DD1A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D336F6"/>
    <w:multiLevelType w:val="hybridMultilevel"/>
    <w:tmpl w:val="C93EDD90"/>
    <w:lvl w:ilvl="0" w:tplc="AE0EF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44"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5" w15:restartNumberingAfterBreak="0">
    <w:nsid w:val="7AA3101C"/>
    <w:multiLevelType w:val="hybridMultilevel"/>
    <w:tmpl w:val="B4D28294"/>
    <w:lvl w:ilvl="0" w:tplc="E4BA6C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7" w15:restartNumberingAfterBreak="0">
    <w:nsid w:val="7FB7719B"/>
    <w:multiLevelType w:val="hybridMultilevel"/>
    <w:tmpl w:val="000878B2"/>
    <w:lvl w:ilvl="0" w:tplc="7004B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32"/>
  </w:num>
  <w:num w:numId="3">
    <w:abstractNumId w:val="44"/>
  </w:num>
  <w:num w:numId="4">
    <w:abstractNumId w:val="35"/>
  </w:num>
  <w:num w:numId="5">
    <w:abstractNumId w:val="9"/>
  </w:num>
  <w:num w:numId="6">
    <w:abstractNumId w:val="20"/>
  </w:num>
  <w:num w:numId="7">
    <w:abstractNumId w:val="40"/>
  </w:num>
  <w:num w:numId="8">
    <w:abstractNumId w:val="16"/>
  </w:num>
  <w:num w:numId="9">
    <w:abstractNumId w:val="0"/>
  </w:num>
  <w:num w:numId="10">
    <w:abstractNumId w:val="47"/>
  </w:num>
  <w:num w:numId="11">
    <w:abstractNumId w:val="31"/>
  </w:num>
  <w:num w:numId="12">
    <w:abstractNumId w:val="4"/>
  </w:num>
  <w:num w:numId="13">
    <w:abstractNumId w:val="45"/>
  </w:num>
  <w:num w:numId="14">
    <w:abstractNumId w:val="28"/>
  </w:num>
  <w:num w:numId="15">
    <w:abstractNumId w:val="8"/>
  </w:num>
  <w:num w:numId="16">
    <w:abstractNumId w:val="29"/>
  </w:num>
  <w:num w:numId="17">
    <w:abstractNumId w:val="37"/>
  </w:num>
  <w:num w:numId="18">
    <w:abstractNumId w:val="34"/>
  </w:num>
  <w:num w:numId="19">
    <w:abstractNumId w:val="27"/>
  </w:num>
  <w:num w:numId="20">
    <w:abstractNumId w:val="42"/>
  </w:num>
  <w:num w:numId="21">
    <w:abstractNumId w:val="14"/>
  </w:num>
  <w:num w:numId="22">
    <w:abstractNumId w:val="36"/>
  </w:num>
  <w:num w:numId="23">
    <w:abstractNumId w:val="11"/>
  </w:num>
  <w:num w:numId="24">
    <w:abstractNumId w:val="30"/>
  </w:num>
  <w:num w:numId="25">
    <w:abstractNumId w:val="3"/>
  </w:num>
  <w:num w:numId="26">
    <w:abstractNumId w:val="23"/>
  </w:num>
  <w:num w:numId="27">
    <w:abstractNumId w:val="24"/>
  </w:num>
  <w:num w:numId="28">
    <w:abstractNumId w:val="22"/>
  </w:num>
  <w:num w:numId="29">
    <w:abstractNumId w:val="39"/>
  </w:num>
  <w:num w:numId="30">
    <w:abstractNumId w:val="17"/>
  </w:num>
  <w:num w:numId="31">
    <w:abstractNumId w:val="38"/>
  </w:num>
  <w:num w:numId="32">
    <w:abstractNumId w:val="18"/>
  </w:num>
  <w:num w:numId="33">
    <w:abstractNumId w:val="21"/>
  </w:num>
  <w:num w:numId="34">
    <w:abstractNumId w:val="2"/>
  </w:num>
  <w:num w:numId="35">
    <w:abstractNumId w:val="10"/>
  </w:num>
  <w:num w:numId="36">
    <w:abstractNumId w:val="33"/>
  </w:num>
  <w:num w:numId="37">
    <w:abstractNumId w:val="41"/>
  </w:num>
  <w:num w:numId="38">
    <w:abstractNumId w:val="7"/>
  </w:num>
  <w:num w:numId="39">
    <w:abstractNumId w:val="15"/>
  </w:num>
  <w:num w:numId="40">
    <w:abstractNumId w:val="12"/>
  </w:num>
  <w:num w:numId="41">
    <w:abstractNumId w:val="13"/>
  </w:num>
  <w:num w:numId="42">
    <w:abstractNumId w:val="1"/>
  </w:num>
  <w:num w:numId="43">
    <w:abstractNumId w:val="26"/>
  </w:num>
  <w:num w:numId="44">
    <w:abstractNumId w:val="43"/>
    <w:lvlOverride w:ilvl="0">
      <w:startOverride w:val="4"/>
    </w:lvlOverride>
    <w:lvlOverride w:ilvl="1"/>
    <w:lvlOverride w:ilvl="2"/>
    <w:lvlOverride w:ilvl="3"/>
    <w:lvlOverride w:ilvl="4"/>
    <w:lvlOverride w:ilvl="5"/>
    <w:lvlOverride w:ilvl="6"/>
    <w:lvlOverride w:ilvl="7"/>
    <w:lvlOverride w:ilvl="8"/>
  </w:num>
  <w:num w:numId="45">
    <w:abstractNumId w:val="25"/>
    <w:lvlOverride w:ilvl="0">
      <w:startOverride w:val="5"/>
    </w:lvlOverride>
    <w:lvlOverride w:ilvl="1"/>
    <w:lvlOverride w:ilvl="2"/>
    <w:lvlOverride w:ilvl="3"/>
    <w:lvlOverride w:ilvl="4"/>
    <w:lvlOverride w:ilvl="5"/>
    <w:lvlOverride w:ilvl="6"/>
    <w:lvlOverride w:ilvl="7"/>
    <w:lvlOverride w:ilvl="8"/>
  </w:num>
  <w:num w:numId="46">
    <w:abstractNumId w:val="19"/>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51CFE"/>
    <w:rsid w:val="00063C24"/>
    <w:rsid w:val="0007252B"/>
    <w:rsid w:val="000814DA"/>
    <w:rsid w:val="00094E75"/>
    <w:rsid w:val="000B27CA"/>
    <w:rsid w:val="000D5C9F"/>
    <w:rsid w:val="001128D2"/>
    <w:rsid w:val="001155B0"/>
    <w:rsid w:val="001262FC"/>
    <w:rsid w:val="00143D27"/>
    <w:rsid w:val="001601DB"/>
    <w:rsid w:val="0016650B"/>
    <w:rsid w:val="00170386"/>
    <w:rsid w:val="0017205A"/>
    <w:rsid w:val="00176CB2"/>
    <w:rsid w:val="00195E63"/>
    <w:rsid w:val="001A3986"/>
    <w:rsid w:val="001B648C"/>
    <w:rsid w:val="001E7EF7"/>
    <w:rsid w:val="00205B42"/>
    <w:rsid w:val="00205C14"/>
    <w:rsid w:val="0022246E"/>
    <w:rsid w:val="00235D27"/>
    <w:rsid w:val="00247CD5"/>
    <w:rsid w:val="00254993"/>
    <w:rsid w:val="002575E3"/>
    <w:rsid w:val="00257737"/>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52CB"/>
    <w:rsid w:val="0035268D"/>
    <w:rsid w:val="003720F6"/>
    <w:rsid w:val="003826DD"/>
    <w:rsid w:val="00383A49"/>
    <w:rsid w:val="00391C9E"/>
    <w:rsid w:val="003A7267"/>
    <w:rsid w:val="003B2825"/>
    <w:rsid w:val="003B3384"/>
    <w:rsid w:val="003B45F2"/>
    <w:rsid w:val="003B6CE7"/>
    <w:rsid w:val="003C3FCA"/>
    <w:rsid w:val="003C5D11"/>
    <w:rsid w:val="003D014E"/>
    <w:rsid w:val="003E068E"/>
    <w:rsid w:val="003F2DAD"/>
    <w:rsid w:val="00405ADF"/>
    <w:rsid w:val="00413025"/>
    <w:rsid w:val="004224FA"/>
    <w:rsid w:val="00424915"/>
    <w:rsid w:val="00432BF6"/>
    <w:rsid w:val="0044005C"/>
    <w:rsid w:val="004458A6"/>
    <w:rsid w:val="00446378"/>
    <w:rsid w:val="00446AD4"/>
    <w:rsid w:val="004556E0"/>
    <w:rsid w:val="00456EE5"/>
    <w:rsid w:val="00474FF8"/>
    <w:rsid w:val="004908ED"/>
    <w:rsid w:val="00496686"/>
    <w:rsid w:val="004A055B"/>
    <w:rsid w:val="004C3936"/>
    <w:rsid w:val="004D21F5"/>
    <w:rsid w:val="004F5575"/>
    <w:rsid w:val="00520ED9"/>
    <w:rsid w:val="005374AA"/>
    <w:rsid w:val="00542E86"/>
    <w:rsid w:val="00546C72"/>
    <w:rsid w:val="00547D56"/>
    <w:rsid w:val="00556E95"/>
    <w:rsid w:val="00562291"/>
    <w:rsid w:val="00563E13"/>
    <w:rsid w:val="00577E8F"/>
    <w:rsid w:val="00581334"/>
    <w:rsid w:val="00584F7B"/>
    <w:rsid w:val="005A481E"/>
    <w:rsid w:val="005B237C"/>
    <w:rsid w:val="005B528E"/>
    <w:rsid w:val="005B5769"/>
    <w:rsid w:val="005B7CA3"/>
    <w:rsid w:val="005B7CC3"/>
    <w:rsid w:val="005C1F78"/>
    <w:rsid w:val="005C2960"/>
    <w:rsid w:val="005C542F"/>
    <w:rsid w:val="005C7BDD"/>
    <w:rsid w:val="005D6732"/>
    <w:rsid w:val="005E1D87"/>
    <w:rsid w:val="006166D0"/>
    <w:rsid w:val="00625111"/>
    <w:rsid w:val="00644BBB"/>
    <w:rsid w:val="0065010D"/>
    <w:rsid w:val="006645DA"/>
    <w:rsid w:val="006725A2"/>
    <w:rsid w:val="0068087F"/>
    <w:rsid w:val="006908DC"/>
    <w:rsid w:val="00690C72"/>
    <w:rsid w:val="006D2470"/>
    <w:rsid w:val="006D51EC"/>
    <w:rsid w:val="006E23C1"/>
    <w:rsid w:val="006E7456"/>
    <w:rsid w:val="006F1951"/>
    <w:rsid w:val="006F58AE"/>
    <w:rsid w:val="006F702D"/>
    <w:rsid w:val="00725F2E"/>
    <w:rsid w:val="0072619E"/>
    <w:rsid w:val="00727A20"/>
    <w:rsid w:val="0073281C"/>
    <w:rsid w:val="00736F7C"/>
    <w:rsid w:val="007415E8"/>
    <w:rsid w:val="00750CE1"/>
    <w:rsid w:val="007668C8"/>
    <w:rsid w:val="007832A6"/>
    <w:rsid w:val="007A0BA8"/>
    <w:rsid w:val="007B2341"/>
    <w:rsid w:val="007F5D0B"/>
    <w:rsid w:val="007F65A8"/>
    <w:rsid w:val="00801F23"/>
    <w:rsid w:val="008220DC"/>
    <w:rsid w:val="00826C59"/>
    <w:rsid w:val="0084188A"/>
    <w:rsid w:val="0085654E"/>
    <w:rsid w:val="00861AF0"/>
    <w:rsid w:val="008764D0"/>
    <w:rsid w:val="00880323"/>
    <w:rsid w:val="00880C4C"/>
    <w:rsid w:val="008873E5"/>
    <w:rsid w:val="008C1D1B"/>
    <w:rsid w:val="008E2A2C"/>
    <w:rsid w:val="008E53E7"/>
    <w:rsid w:val="008F633D"/>
    <w:rsid w:val="00910763"/>
    <w:rsid w:val="00921ED8"/>
    <w:rsid w:val="00923020"/>
    <w:rsid w:val="0093098A"/>
    <w:rsid w:val="00942042"/>
    <w:rsid w:val="00946BCB"/>
    <w:rsid w:val="00977B50"/>
    <w:rsid w:val="00992F1C"/>
    <w:rsid w:val="0099585B"/>
    <w:rsid w:val="009A0B06"/>
    <w:rsid w:val="009B126A"/>
    <w:rsid w:val="009C143E"/>
    <w:rsid w:val="009C46B8"/>
    <w:rsid w:val="009C4A60"/>
    <w:rsid w:val="009D2006"/>
    <w:rsid w:val="009E3FE7"/>
    <w:rsid w:val="009F1A89"/>
    <w:rsid w:val="009F4C1D"/>
    <w:rsid w:val="00A03B39"/>
    <w:rsid w:val="00A1431B"/>
    <w:rsid w:val="00A21908"/>
    <w:rsid w:val="00A74E10"/>
    <w:rsid w:val="00A83D38"/>
    <w:rsid w:val="00A910E6"/>
    <w:rsid w:val="00AB3548"/>
    <w:rsid w:val="00AB367C"/>
    <w:rsid w:val="00AD3895"/>
    <w:rsid w:val="00AD7227"/>
    <w:rsid w:val="00AE0174"/>
    <w:rsid w:val="00AE3ECE"/>
    <w:rsid w:val="00AF2761"/>
    <w:rsid w:val="00AF4019"/>
    <w:rsid w:val="00AF7EF6"/>
    <w:rsid w:val="00B04AE3"/>
    <w:rsid w:val="00B057A2"/>
    <w:rsid w:val="00B14F06"/>
    <w:rsid w:val="00B4365B"/>
    <w:rsid w:val="00B44111"/>
    <w:rsid w:val="00B458D5"/>
    <w:rsid w:val="00B6384D"/>
    <w:rsid w:val="00B77D8E"/>
    <w:rsid w:val="00BA2C84"/>
    <w:rsid w:val="00BC3618"/>
    <w:rsid w:val="00BC4ED5"/>
    <w:rsid w:val="00C01950"/>
    <w:rsid w:val="00C46DD4"/>
    <w:rsid w:val="00C50BC7"/>
    <w:rsid w:val="00CA20CB"/>
    <w:rsid w:val="00CB5274"/>
    <w:rsid w:val="00CC6111"/>
    <w:rsid w:val="00CC65AB"/>
    <w:rsid w:val="00CC7C96"/>
    <w:rsid w:val="00CE03B6"/>
    <w:rsid w:val="00CF5211"/>
    <w:rsid w:val="00D03AAC"/>
    <w:rsid w:val="00D06116"/>
    <w:rsid w:val="00D13330"/>
    <w:rsid w:val="00D14521"/>
    <w:rsid w:val="00D34E34"/>
    <w:rsid w:val="00D431D9"/>
    <w:rsid w:val="00D95F86"/>
    <w:rsid w:val="00D97F44"/>
    <w:rsid w:val="00DA217F"/>
    <w:rsid w:val="00DC2FF4"/>
    <w:rsid w:val="00DD3DCF"/>
    <w:rsid w:val="00DE3285"/>
    <w:rsid w:val="00DE56F1"/>
    <w:rsid w:val="00DF6971"/>
    <w:rsid w:val="00E07182"/>
    <w:rsid w:val="00E17000"/>
    <w:rsid w:val="00E17906"/>
    <w:rsid w:val="00E26353"/>
    <w:rsid w:val="00E65396"/>
    <w:rsid w:val="00E809AE"/>
    <w:rsid w:val="00E860F5"/>
    <w:rsid w:val="00E87650"/>
    <w:rsid w:val="00E910EA"/>
    <w:rsid w:val="00E9362A"/>
    <w:rsid w:val="00EA2065"/>
    <w:rsid w:val="00EC1A52"/>
    <w:rsid w:val="00ED7AF9"/>
    <w:rsid w:val="00EE3ACD"/>
    <w:rsid w:val="00F0261D"/>
    <w:rsid w:val="00F1505C"/>
    <w:rsid w:val="00F21F0D"/>
    <w:rsid w:val="00F31470"/>
    <w:rsid w:val="00F375D9"/>
    <w:rsid w:val="00F632BD"/>
    <w:rsid w:val="00F6424B"/>
    <w:rsid w:val="00F7525F"/>
    <w:rsid w:val="00F80ECB"/>
    <w:rsid w:val="00F81EFE"/>
    <w:rsid w:val="00F84A40"/>
    <w:rsid w:val="00F970BD"/>
    <w:rsid w:val="00FA7B85"/>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91BC5B"/>
  <w15:docId w15:val="{41ACE4D4-9DB6-467D-A621-03CFA42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basedOn w:val="a0"/>
    <w:uiPriority w:val="99"/>
    <w:unhideWhenUsed/>
    <w:rsid w:val="00B458D5"/>
    <w:rPr>
      <w:rFonts w:ascii="Times New Roman" w:eastAsia="Calibri" w:hAnsi="Times New Roman" w:cs="Times New Roman"/>
      <w:sz w:val="24"/>
      <w:szCs w:val="24"/>
    </w:rPr>
  </w:style>
  <w:style w:type="paragraph" w:styleId="af4">
    <w:name w:val="header"/>
    <w:basedOn w:val="a0"/>
    <w:link w:val="af5"/>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5">
    <w:name w:val="Верхний колонтитул Знак"/>
    <w:basedOn w:val="a1"/>
    <w:link w:val="af4"/>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6">
    <w:name w:val="Title"/>
    <w:basedOn w:val="a0"/>
    <w:link w:val="af7"/>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Заголовок Знак"/>
    <w:basedOn w:val="a1"/>
    <w:link w:val="af6"/>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8">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9"/>
    <w:next w:val="afa"/>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9">
    <w:name w:val="Body Text"/>
    <w:aliases w:val="Body Text Char"/>
    <w:basedOn w:val="a0"/>
    <w:link w:val="afb"/>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b">
    <w:name w:val="Основной текст Знак"/>
    <w:aliases w:val="Body Text Char Знак"/>
    <w:basedOn w:val="a1"/>
    <w:link w:val="af9"/>
    <w:uiPriority w:val="1"/>
    <w:rsid w:val="00B458D5"/>
    <w:rPr>
      <w:rFonts w:ascii="Times New Roman" w:eastAsia="Times New Roman" w:hAnsi="Times New Roman" w:cs="Times New Roman"/>
      <w:sz w:val="24"/>
      <w:szCs w:val="24"/>
      <w:lang w:val="x-none" w:eastAsia="x-none"/>
    </w:rPr>
  </w:style>
  <w:style w:type="paragraph" w:styleId="afa">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9"/>
    <w:rsid w:val="00B458D5"/>
    <w:pPr>
      <w:spacing w:after="0"/>
      <w:jc w:val="both"/>
    </w:pPr>
    <w:rPr>
      <w:sz w:val="20"/>
      <w:szCs w:val="20"/>
      <w:lang w:eastAsia="en-US"/>
    </w:rPr>
  </w:style>
  <w:style w:type="paragraph" w:styleId="afc">
    <w:name w:val="footnote text"/>
    <w:basedOn w:val="a0"/>
    <w:link w:val="afd"/>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1"/>
    <w:link w:val="afc"/>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e">
    <w:name w:val="Plain Text"/>
    <w:basedOn w:val="a0"/>
    <w:link w:val="aff"/>
    <w:rsid w:val="00B458D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rsid w:val="00B458D5"/>
    <w:rPr>
      <w:rFonts w:ascii="Courier New" w:eastAsia="Times New Roman" w:hAnsi="Courier New" w:cs="Times New Roman"/>
      <w:sz w:val="20"/>
      <w:szCs w:val="20"/>
      <w:lang w:val="x-none" w:eastAsia="x-none"/>
    </w:rPr>
  </w:style>
  <w:style w:type="character" w:styleId="aff0">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1">
    <w:name w:val="Текст концевой сноски Знак"/>
    <w:link w:val="aff2"/>
    <w:uiPriority w:val="99"/>
    <w:rsid w:val="00B458D5"/>
    <w:rPr>
      <w:rFonts w:ascii="Arial" w:eastAsia="Times New Roman" w:hAnsi="Arial"/>
      <w:lang w:val="x-none" w:eastAsia="x-none"/>
    </w:rPr>
  </w:style>
  <w:style w:type="paragraph" w:styleId="aff2">
    <w:name w:val="endnote text"/>
    <w:basedOn w:val="a0"/>
    <w:link w:val="aff1"/>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3">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4">
    <w:name w:val="Strong"/>
    <w:uiPriority w:val="22"/>
    <w:qFormat/>
    <w:rsid w:val="00B458D5"/>
    <w:rPr>
      <w:b/>
      <w:bCs/>
    </w:rPr>
  </w:style>
  <w:style w:type="character" w:styleId="aff5">
    <w:name w:val="Emphasis"/>
    <w:uiPriority w:val="20"/>
    <w:qFormat/>
    <w:rsid w:val="00B458D5"/>
    <w:rPr>
      <w:i/>
      <w:iCs/>
    </w:rPr>
  </w:style>
  <w:style w:type="paragraph" w:customStyle="1" w:styleId="aff6">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7">
    <w:name w:val="Book Title"/>
    <w:uiPriority w:val="33"/>
    <w:qFormat/>
    <w:rsid w:val="00B458D5"/>
    <w:rPr>
      <w:b/>
      <w:bCs/>
      <w:smallCaps/>
      <w:spacing w:val="5"/>
    </w:rPr>
  </w:style>
  <w:style w:type="character" w:styleId="aff8">
    <w:name w:val="Intense Reference"/>
    <w:uiPriority w:val="32"/>
    <w:qFormat/>
    <w:rsid w:val="00B458D5"/>
    <w:rPr>
      <w:b/>
      <w:bCs/>
      <w:smallCaps/>
      <w:color w:val="C0504D"/>
      <w:spacing w:val="5"/>
      <w:u w:val="single"/>
    </w:rPr>
  </w:style>
  <w:style w:type="character" w:styleId="aff9">
    <w:name w:val="Subtle Reference"/>
    <w:uiPriority w:val="31"/>
    <w:qFormat/>
    <w:rsid w:val="00B458D5"/>
    <w:rPr>
      <w:smallCaps/>
      <w:color w:val="C0504D"/>
      <w:u w:val="single"/>
    </w:rPr>
  </w:style>
  <w:style w:type="paragraph" w:styleId="affa">
    <w:name w:val="Intense Quote"/>
    <w:basedOn w:val="a0"/>
    <w:next w:val="a0"/>
    <w:link w:val="affb"/>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b">
    <w:name w:val="Выделенная цитата Знак"/>
    <w:basedOn w:val="a1"/>
    <w:link w:val="affa"/>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c">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d">
    <w:name w:val="annotation reference"/>
    <w:uiPriority w:val="99"/>
    <w:semiHidden/>
    <w:unhideWhenUsed/>
    <w:rsid w:val="00EC1A52"/>
    <w:rPr>
      <w:sz w:val="16"/>
      <w:szCs w:val="16"/>
    </w:rPr>
  </w:style>
  <w:style w:type="paragraph" w:styleId="affe">
    <w:name w:val="annotation text"/>
    <w:basedOn w:val="a0"/>
    <w:link w:val="afff"/>
    <w:uiPriority w:val="99"/>
    <w:unhideWhenUsed/>
    <w:rsid w:val="00EC1A52"/>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1"/>
    <w:link w:val="affe"/>
    <w:uiPriority w:val="99"/>
    <w:rsid w:val="00EC1A52"/>
    <w:rPr>
      <w:rFonts w:ascii="Calibri" w:eastAsia="Calibri" w:hAnsi="Calibri" w:cs="Times New Roman"/>
      <w:sz w:val="20"/>
      <w:szCs w:val="20"/>
      <w:lang w:eastAsia="ru-RU"/>
    </w:rPr>
  </w:style>
  <w:style w:type="paragraph" w:styleId="afff0">
    <w:name w:val="annotation subject"/>
    <w:basedOn w:val="affe"/>
    <w:next w:val="affe"/>
    <w:link w:val="afff1"/>
    <w:uiPriority w:val="99"/>
    <w:semiHidden/>
    <w:unhideWhenUsed/>
    <w:rsid w:val="00EC1A52"/>
    <w:rPr>
      <w:b/>
      <w:bCs/>
    </w:rPr>
  </w:style>
  <w:style w:type="character" w:customStyle="1" w:styleId="afff1">
    <w:name w:val="Тема примечания Знак"/>
    <w:basedOn w:val="afff"/>
    <w:link w:val="afff0"/>
    <w:uiPriority w:val="99"/>
    <w:semiHidden/>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Revision"/>
    <w:hidden/>
    <w:uiPriority w:val="99"/>
    <w:semiHidden/>
    <w:rsid w:val="00EC1A52"/>
    <w:pPr>
      <w:spacing w:after="0" w:line="240" w:lineRule="auto"/>
    </w:pPr>
    <w:rPr>
      <w:rFonts w:ascii="Calibri" w:eastAsia="Calibri" w:hAnsi="Calibri" w:cs="Times New Roman"/>
    </w:rPr>
  </w:style>
  <w:style w:type="character" w:customStyle="1" w:styleId="afff3">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обычный приложения"/>
    <w:basedOn w:val="a0"/>
    <w:qFormat/>
    <w:rsid w:val="00EC1A52"/>
    <w:pPr>
      <w:jc w:val="center"/>
    </w:pPr>
    <w:rPr>
      <w:rFonts w:ascii="Times New Roman" w:eastAsia="Calibri" w:hAnsi="Times New Roman" w:cs="Times New Roman"/>
      <w:b/>
      <w:sz w:val="24"/>
    </w:rPr>
  </w:style>
  <w:style w:type="paragraph" w:styleId="afff5">
    <w:name w:val="Document Map"/>
    <w:basedOn w:val="a0"/>
    <w:link w:val="afff6"/>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6">
    <w:name w:val="Схема документа Знак"/>
    <w:basedOn w:val="a1"/>
    <w:link w:val="afff5"/>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7">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4" Type="http://schemas.openxmlformats.org/officeDocument/2006/relationships/settings" Target="settings.xml"/><Relationship Id="rId9" Type="http://schemas.openxmlformats.org/officeDocument/2006/relationships/hyperlink" Target="consultantplus://offline/ref=630724B75D3BF3FC08125563BBF3A778C751DC48F810E6DA18A9B62EE63D2626BCB0AF1F2F63D2404DF0E936647D44217F5A6941DBCB8FD3HDg7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3F51-5073-4F13-A9C1-AA8FC1F6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81</Pages>
  <Words>27470</Words>
  <Characters>156579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218</cp:revision>
  <cp:lastPrinted>2020-06-25T06:46:00Z</cp:lastPrinted>
  <dcterms:created xsi:type="dcterms:W3CDTF">2020-06-23T11:42:00Z</dcterms:created>
  <dcterms:modified xsi:type="dcterms:W3CDTF">2022-08-31T08:58:00Z</dcterms:modified>
</cp:coreProperties>
</file>