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9" w:rsidRPr="00663864" w:rsidRDefault="00456419" w:rsidP="00086C1B">
      <w:pPr>
        <w:pStyle w:val="2"/>
        <w:shd w:val="clear" w:color="auto" w:fill="FFFFFF"/>
        <w:spacing w:before="543" w:after="272"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864">
        <w:rPr>
          <w:rFonts w:ascii="Times New Roman" w:hAnsi="Times New Roman" w:cs="Times New Roman"/>
          <w:color w:val="000000"/>
          <w:sz w:val="28"/>
          <w:szCs w:val="28"/>
        </w:rPr>
        <w:t>Что списывают при амнистии: налоги или взносы?</w:t>
      </w:r>
    </w:p>
    <w:p w:rsidR="00456419" w:rsidRPr="00663864" w:rsidRDefault="00456419" w:rsidP="00086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864">
        <w:rPr>
          <w:color w:val="000000"/>
        </w:rPr>
        <w:t>Возможность избавиться от долгов по платежам в бюджет и внебюджетные фонды у ИП появилась благодаря закону «О внесении изменений…» от 28.12.2017 № 436-ФЗ. Этот закон позволил амнистировать задолженность не только ИП, но и другим категориям лиц (компаниям, обычным гражданам — не ИП, частнопрактикующим субъектам). По каждой группе лиц законом предусмотрены разные условия предоставления налоговой амнистии по срокам образования долгов и их видам.</w:t>
      </w:r>
    </w:p>
    <w:p w:rsidR="00456419" w:rsidRPr="00663864" w:rsidRDefault="00456419" w:rsidP="00086C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864">
        <w:rPr>
          <w:color w:val="000000"/>
        </w:rPr>
        <w:t>В 2023 году закон № 436-ФЗ все еще действует. Несмотря на то, что на практике его положения в части налоговой амнистии по большей части реализованы, у ИП тем не менее могут «висеть» долги перед бюджетом, подпадающие под действие данного закона. По тем или иным причинам ФНС могла не обнаружить их. Но после выявления спишет в установленном законом № 436-ФЗ порядке.</w:t>
      </w:r>
    </w:p>
    <w:p w:rsidR="00663864" w:rsidRPr="00663864" w:rsidRDefault="00663864" w:rsidP="00663864">
      <w:pPr>
        <w:pStyle w:val="a4"/>
        <w:shd w:val="clear" w:color="auto" w:fill="FFFFFF"/>
        <w:spacing w:after="272" w:afterAutospacing="0"/>
        <w:rPr>
          <w:color w:val="000000"/>
        </w:rPr>
      </w:pPr>
      <w:r w:rsidRPr="00663864">
        <w:rPr>
          <w:color w:val="000000"/>
        </w:rPr>
        <w:t>Что списывают ИП по налоговой амнистии, смотрите ниже:</w:t>
      </w:r>
    </w:p>
    <w:p w:rsidR="00663864" w:rsidRDefault="00663864" w:rsidP="00663864">
      <w:pPr>
        <w:pStyle w:val="a4"/>
        <w:shd w:val="clear" w:color="auto" w:fill="FFFFFF"/>
        <w:spacing w:after="272" w:afterAutospacing="0"/>
        <w:ind w:left="-284" w:firstLine="284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noProof/>
          <w:color w:val="000000"/>
          <w:sz w:val="22"/>
          <w:szCs w:val="22"/>
        </w:rPr>
        <w:drawing>
          <wp:inline distT="0" distB="0" distL="0" distR="0">
            <wp:extent cx="6388364" cy="2141313"/>
            <wp:effectExtent l="19050" t="0" r="0" b="0"/>
            <wp:docPr id="10" name="Рисунок 10" descr="https://nalog-nalog.ru/files/editor/images/0519/24/4_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log-nalog.ru/files/editor/images/0519/24/4_pi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61" cy="215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64" w:rsidRPr="00086C1B" w:rsidRDefault="00663864" w:rsidP="00086C1B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086C1B">
        <w:rPr>
          <w:color w:val="000000"/>
          <w:sz w:val="28"/>
          <w:szCs w:val="28"/>
        </w:rPr>
        <w:t xml:space="preserve">Закон № 436-ФЗ для ИП предусматривает </w:t>
      </w:r>
      <w:proofErr w:type="gramStart"/>
      <w:r w:rsidRPr="00086C1B">
        <w:rPr>
          <w:color w:val="000000"/>
          <w:sz w:val="28"/>
          <w:szCs w:val="28"/>
        </w:rPr>
        <w:t>амнистию</w:t>
      </w:r>
      <w:proofErr w:type="gramEnd"/>
      <w:r w:rsidRPr="00086C1B">
        <w:rPr>
          <w:color w:val="000000"/>
          <w:sz w:val="28"/>
          <w:szCs w:val="28"/>
        </w:rPr>
        <w:t xml:space="preserve"> как в отношении налоговой задолженности, так и по страховым взносам. При этом ИП не стоит забывать, что своевременная уплата налогов является основной обязанностью налогоплательщика. Прощение налоговых долгов — это единовременная мера государства, направленная на поддержку бизнеса.  </w:t>
      </w:r>
    </w:p>
    <w:p w:rsidR="00663864" w:rsidRPr="00086C1B" w:rsidRDefault="00663864" w:rsidP="00086C1B">
      <w:pPr>
        <w:pStyle w:val="2"/>
        <w:shd w:val="clear" w:color="auto" w:fill="FFFFFF"/>
        <w:spacing w:before="543" w:after="272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C1B">
        <w:rPr>
          <w:rFonts w:ascii="Times New Roman" w:hAnsi="Times New Roman" w:cs="Times New Roman"/>
          <w:color w:val="000000"/>
          <w:sz w:val="28"/>
          <w:szCs w:val="28"/>
        </w:rPr>
        <w:t>Простят ли ИП долги по страховым взносам на травматизм, а также акцизы и НДПИ?</w:t>
      </w:r>
    </w:p>
    <w:p w:rsidR="00663864" w:rsidRPr="00086C1B" w:rsidRDefault="00663864" w:rsidP="00086C1B">
      <w:pPr>
        <w:pStyle w:val="a4"/>
        <w:shd w:val="clear" w:color="auto" w:fill="FFFFFF"/>
        <w:spacing w:after="272" w:afterAutospacing="0"/>
        <w:jc w:val="both"/>
        <w:rPr>
          <w:color w:val="000000"/>
        </w:rPr>
      </w:pPr>
      <w:r w:rsidRPr="00086C1B">
        <w:rPr>
          <w:color w:val="000000"/>
        </w:rPr>
        <w:t xml:space="preserve">Под налоговую амнистию для ИП </w:t>
      </w:r>
      <w:r w:rsidRPr="00086C1B">
        <w:rPr>
          <w:b/>
          <w:color w:val="000000"/>
        </w:rPr>
        <w:t>не подпадает</w:t>
      </w:r>
      <w:r w:rsidRPr="00086C1B">
        <w:rPr>
          <w:color w:val="000000"/>
        </w:rPr>
        <w:t xml:space="preserve"> задолженность по акцизам, НДПИ и налогам, подлежащим уплате при перемещении товаров через границу.</w:t>
      </w:r>
    </w:p>
    <w:p w:rsidR="00663864" w:rsidRPr="00086C1B" w:rsidRDefault="00663864" w:rsidP="00086C1B">
      <w:pPr>
        <w:pStyle w:val="a4"/>
        <w:shd w:val="clear" w:color="auto" w:fill="FFFFFF"/>
        <w:spacing w:after="272" w:afterAutospacing="0"/>
        <w:jc w:val="both"/>
        <w:rPr>
          <w:color w:val="000000"/>
        </w:rPr>
      </w:pPr>
      <w:r w:rsidRPr="00086C1B">
        <w:rPr>
          <w:color w:val="000000"/>
        </w:rPr>
        <w:t xml:space="preserve">Страховые взносы на травматизм законодатели также </w:t>
      </w:r>
      <w:r w:rsidRPr="00086C1B">
        <w:rPr>
          <w:b/>
          <w:color w:val="000000"/>
        </w:rPr>
        <w:t>не внесли</w:t>
      </w:r>
      <w:r w:rsidRPr="00086C1B">
        <w:rPr>
          <w:color w:val="000000"/>
        </w:rPr>
        <w:t xml:space="preserve"> в список амнистируемых задолженностей. Под списание подпадают только взносы, начисленные в соответствии с законом «О страховых взносах…» от 24.07.2009 № 212-ФЗ (который действовал до 1 января 2017 года). Взносы, уплачиваемые страхователями в рамках страхования от несчастных случаев на производстве и профзаболеваний («на травматизм»), регламентируются другим законом — «Об обязательном соцстраховании…» от 24.07.1998 № 125-ФЗ.</w:t>
      </w:r>
    </w:p>
    <w:p w:rsidR="00663864" w:rsidRPr="00086C1B" w:rsidRDefault="00663864" w:rsidP="00086C1B">
      <w:pPr>
        <w:pStyle w:val="a4"/>
        <w:shd w:val="clear" w:color="auto" w:fill="FFFFFF"/>
        <w:spacing w:after="272" w:afterAutospacing="0"/>
        <w:jc w:val="both"/>
        <w:rPr>
          <w:color w:val="000000"/>
        </w:rPr>
      </w:pPr>
      <w:r w:rsidRPr="00086C1B">
        <w:rPr>
          <w:color w:val="000000"/>
        </w:rPr>
        <w:lastRenderedPageBreak/>
        <w:t>Тем не менее ИП повезло больше других. В числе долгов, подпадающих под амнистию, одновременно и налоговые просроченные обязательства, и взносы, а также начисленные на эти суммы пени и штрафы</w:t>
      </w:r>
      <w:proofErr w:type="gramStart"/>
      <w:r w:rsidRPr="00086C1B">
        <w:rPr>
          <w:color w:val="000000"/>
        </w:rPr>
        <w:t>.</w:t>
      </w:r>
      <w:proofErr w:type="gramEnd"/>
      <w:r w:rsidRPr="00086C1B">
        <w:rPr>
          <w:color w:val="000000"/>
        </w:rPr>
        <w:t xml:space="preserve"> </w:t>
      </w:r>
      <w:proofErr w:type="gramStart"/>
      <w:r w:rsidRPr="00086C1B">
        <w:rPr>
          <w:color w:val="000000"/>
        </w:rPr>
        <w:t>н</w:t>
      </w:r>
      <w:proofErr w:type="gramEnd"/>
      <w:r w:rsidRPr="00086C1B">
        <w:rPr>
          <w:color w:val="000000"/>
        </w:rPr>
        <w:t>а списание налоговых долгов им рассчитывать не приходится.</w:t>
      </w:r>
    </w:p>
    <w:p w:rsidR="00663864" w:rsidRPr="00086C1B" w:rsidRDefault="00663864" w:rsidP="00086C1B">
      <w:pPr>
        <w:pStyle w:val="2"/>
        <w:shd w:val="clear" w:color="auto" w:fill="FFFFFF"/>
        <w:spacing w:before="543" w:after="272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C1B">
        <w:rPr>
          <w:rFonts w:ascii="Times New Roman" w:hAnsi="Times New Roman" w:cs="Times New Roman"/>
          <w:color w:val="000000"/>
          <w:sz w:val="28"/>
          <w:szCs w:val="28"/>
        </w:rPr>
        <w:t>Каким предпринимателям списывают долги по налогам и по взносам в СФР (</w:t>
      </w:r>
      <w:proofErr w:type="gramStart"/>
      <w:r w:rsidRPr="00086C1B">
        <w:rPr>
          <w:rFonts w:ascii="Times New Roman" w:hAnsi="Times New Roman" w:cs="Times New Roman"/>
          <w:color w:val="000000"/>
          <w:sz w:val="28"/>
          <w:szCs w:val="28"/>
        </w:rPr>
        <w:t>бывший</w:t>
      </w:r>
      <w:proofErr w:type="gramEnd"/>
      <w:r w:rsidRPr="00086C1B">
        <w:rPr>
          <w:rFonts w:ascii="Times New Roman" w:hAnsi="Times New Roman" w:cs="Times New Roman"/>
          <w:color w:val="000000"/>
          <w:sz w:val="28"/>
          <w:szCs w:val="28"/>
        </w:rPr>
        <w:t xml:space="preserve"> ПФР)?</w:t>
      </w:r>
    </w:p>
    <w:p w:rsidR="00663864" w:rsidRPr="00086C1B" w:rsidRDefault="00663864" w:rsidP="00086C1B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086C1B">
        <w:rPr>
          <w:color w:val="000000"/>
          <w:sz w:val="28"/>
          <w:szCs w:val="28"/>
        </w:rPr>
        <w:t>Налоговая амнистия - 2023 для ИП — это законная возможность избавиться от «старых» долгов предпринимателям:</w:t>
      </w:r>
    </w:p>
    <w:p w:rsidR="00663864" w:rsidRPr="00086C1B" w:rsidRDefault="00663864" w:rsidP="00086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6C1B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Pr="00086C1B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время;</w:t>
      </w:r>
    </w:p>
    <w:p w:rsidR="00663864" w:rsidRPr="00086C1B" w:rsidRDefault="00663864" w:rsidP="00086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C1B">
        <w:rPr>
          <w:rFonts w:ascii="Times New Roman" w:hAnsi="Times New Roman" w:cs="Times New Roman"/>
          <w:color w:val="000000"/>
          <w:sz w:val="28"/>
          <w:szCs w:val="28"/>
        </w:rPr>
        <w:t>прекратившим предпринимательскую деятельность, но имевшим задолженность по взносам и налогам на определенную дату.</w:t>
      </w:r>
    </w:p>
    <w:p w:rsidR="00663864" w:rsidRPr="00086C1B" w:rsidRDefault="00663864" w:rsidP="00086C1B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086C1B">
        <w:rPr>
          <w:color w:val="000000"/>
          <w:sz w:val="28"/>
          <w:szCs w:val="28"/>
        </w:rPr>
        <w:t>Амнистия затрагивает задолженность ИП, которая числится за ними по состоянию:</w:t>
      </w:r>
    </w:p>
    <w:p w:rsidR="00663864" w:rsidRPr="00086C1B" w:rsidRDefault="00663864" w:rsidP="00086C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C1B">
        <w:rPr>
          <w:rFonts w:ascii="Times New Roman" w:hAnsi="Times New Roman" w:cs="Times New Roman"/>
          <w:color w:val="000000"/>
          <w:sz w:val="28"/>
          <w:szCs w:val="28"/>
        </w:rPr>
        <w:t>на 01.01.2015 — по налогам;</w:t>
      </w:r>
    </w:p>
    <w:p w:rsidR="00663864" w:rsidRPr="00086C1B" w:rsidRDefault="0094301A" w:rsidP="00086C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01.</w:t>
      </w:r>
      <w:r w:rsidR="00663864" w:rsidRPr="00086C1B">
        <w:rPr>
          <w:rFonts w:ascii="Times New Roman" w:hAnsi="Times New Roman" w:cs="Times New Roman"/>
          <w:color w:val="000000"/>
          <w:sz w:val="28"/>
          <w:szCs w:val="28"/>
        </w:rPr>
        <w:t>01.2017 — по взносам.</w:t>
      </w:r>
    </w:p>
    <w:p w:rsidR="00663864" w:rsidRPr="00086C1B" w:rsidRDefault="00663864" w:rsidP="00086C1B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086C1B">
        <w:rPr>
          <w:color w:val="000000"/>
          <w:sz w:val="28"/>
          <w:szCs w:val="28"/>
        </w:rPr>
        <w:t>Это означает, что долги по указанным обязательствам ИП, возникшие после упомянутых выше сроков, подлежат уплате. Это в равной степени относится как к работающим предпринимателям, так и к утратившим статус ИП.</w:t>
      </w:r>
    </w:p>
    <w:p w:rsidR="00663864" w:rsidRPr="0094301A" w:rsidRDefault="00663864" w:rsidP="00663864">
      <w:pPr>
        <w:pStyle w:val="2"/>
        <w:shd w:val="clear" w:color="auto" w:fill="FFFFFF"/>
        <w:spacing w:before="543" w:after="272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</w:rPr>
        <w:t>Порядок и сроки проведения амнистии по долгам ИП</w:t>
      </w:r>
    </w:p>
    <w:p w:rsidR="00663864" w:rsidRPr="0094301A" w:rsidRDefault="00663864" w:rsidP="0094301A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94301A">
        <w:rPr>
          <w:color w:val="000000"/>
          <w:sz w:val="28"/>
          <w:szCs w:val="28"/>
        </w:rPr>
        <w:t>Амнистия по долгам ИП начата в 2018 году. Законом установлен простой механизм списания долгов. Заниматься этим должны налоговики по месту жительства предпринимателя-должника. Совершать какие-либо действия самого ИП закон не обязывает.</w:t>
      </w:r>
    </w:p>
    <w:p w:rsidR="00663864" w:rsidRPr="0094301A" w:rsidRDefault="00663864" w:rsidP="0094301A">
      <w:pPr>
        <w:jc w:val="both"/>
        <w:rPr>
          <w:rFonts w:ascii="Times New Roman" w:hAnsi="Times New Roman" w:cs="Times New Roman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на проведение процедуры по списанию долгов законодательно не установлены, и данное мероприятие может затянуться на неопределенное время. Поэтому если ИП </w:t>
      </w:r>
      <w:proofErr w:type="gramStart"/>
      <w:r w:rsidRPr="009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</w:t>
      </w:r>
      <w:proofErr w:type="gramEnd"/>
      <w:r w:rsidRPr="009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скорейшем списании задолженности в рамках налоговой амнистии, ему всё же придется поучаствовать в этом процессе. А именно по собственной инициативе провести с контролерами сверку имеющейся задолженности.</w:t>
      </w:r>
    </w:p>
    <w:p w:rsidR="00663864" w:rsidRPr="0094301A" w:rsidRDefault="00663864" w:rsidP="0094301A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94301A">
        <w:rPr>
          <w:color w:val="000000"/>
          <w:sz w:val="28"/>
          <w:szCs w:val="28"/>
        </w:rPr>
        <w:t xml:space="preserve">Не помешает осведомиться в налоговой инспекции о наличии налоговых и страховых долгов, подпадающих под амнистию. Если такие суммы обнаружатся, лучше </w:t>
      </w:r>
      <w:r w:rsidRPr="0094301A">
        <w:rPr>
          <w:b/>
          <w:color w:val="000000"/>
          <w:sz w:val="28"/>
          <w:szCs w:val="28"/>
        </w:rPr>
        <w:t>не оставлять</w:t>
      </w:r>
      <w:r w:rsidRPr="0094301A">
        <w:rPr>
          <w:color w:val="000000"/>
          <w:sz w:val="28"/>
          <w:szCs w:val="28"/>
        </w:rPr>
        <w:t xml:space="preserve"> процесс их списания </w:t>
      </w:r>
      <w:r w:rsidRPr="0094301A">
        <w:rPr>
          <w:b/>
          <w:color w:val="000000"/>
          <w:sz w:val="28"/>
          <w:szCs w:val="28"/>
        </w:rPr>
        <w:t>без контроля</w:t>
      </w:r>
      <w:r w:rsidRPr="0094301A">
        <w:rPr>
          <w:color w:val="000000"/>
          <w:sz w:val="28"/>
          <w:szCs w:val="28"/>
        </w:rPr>
        <w:t xml:space="preserve">. Несмотря на </w:t>
      </w:r>
      <w:proofErr w:type="gramStart"/>
      <w:r w:rsidRPr="0094301A">
        <w:rPr>
          <w:color w:val="000000"/>
          <w:sz w:val="28"/>
          <w:szCs w:val="28"/>
        </w:rPr>
        <w:t>то</w:t>
      </w:r>
      <w:proofErr w:type="gramEnd"/>
      <w:r w:rsidRPr="0094301A">
        <w:rPr>
          <w:color w:val="000000"/>
          <w:sz w:val="28"/>
          <w:szCs w:val="28"/>
        </w:rPr>
        <w:t xml:space="preserve"> что законом № 436-ФЗ в процедуре амнистии по налогам для ИП никаких обязанностей не предусмотрено, напишите заявление в свободной форме и передайте его инспекторам. В заявлении изложите просьбу о списании долгов в рамках закона № 436-ФЗ.</w:t>
      </w:r>
    </w:p>
    <w:p w:rsidR="00663864" w:rsidRPr="0094301A" w:rsidRDefault="00663864" w:rsidP="0094301A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94301A">
        <w:rPr>
          <w:color w:val="000000"/>
          <w:sz w:val="28"/>
          <w:szCs w:val="28"/>
        </w:rPr>
        <w:lastRenderedPageBreak/>
        <w:t xml:space="preserve">Сведения о сумме списанной задолженности можно получать через сервис «Личный кабинет </w:t>
      </w:r>
      <w:proofErr w:type="spellStart"/>
      <w:r w:rsidRPr="0094301A">
        <w:rPr>
          <w:color w:val="000000"/>
          <w:sz w:val="28"/>
          <w:szCs w:val="28"/>
        </w:rPr>
        <w:t>налогоплательщика-ИП</w:t>
      </w:r>
      <w:proofErr w:type="spellEnd"/>
      <w:r w:rsidRPr="0094301A">
        <w:rPr>
          <w:color w:val="000000"/>
          <w:sz w:val="28"/>
          <w:szCs w:val="28"/>
        </w:rPr>
        <w:t>». Если до настоящего времени такой информации в личном кабинете нет, обратитесь для уточнения сведений непосредственно в налоговую инспекцию.</w:t>
      </w:r>
    </w:p>
    <w:p w:rsidR="00663864" w:rsidRPr="0094301A" w:rsidRDefault="00663864" w:rsidP="00663864">
      <w:pPr>
        <w:pStyle w:val="2"/>
        <w:shd w:val="clear" w:color="auto" w:fill="FFFFFF"/>
        <w:spacing w:before="543" w:after="272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</w:rPr>
        <w:t>Закон № 436-ФЗ и Минфин о списании долгов ИП по взносам в СФР (бывший ПФР)</w:t>
      </w:r>
    </w:p>
    <w:p w:rsidR="00663864" w:rsidRPr="0094301A" w:rsidRDefault="00663864" w:rsidP="00663864">
      <w:pPr>
        <w:pStyle w:val="a4"/>
        <w:shd w:val="clear" w:color="auto" w:fill="FFFFFF"/>
        <w:spacing w:after="272" w:afterAutospacing="0"/>
        <w:rPr>
          <w:color w:val="000000"/>
          <w:sz w:val="28"/>
          <w:szCs w:val="28"/>
        </w:rPr>
      </w:pPr>
      <w:r w:rsidRPr="0094301A">
        <w:rPr>
          <w:color w:val="000000"/>
          <w:sz w:val="28"/>
          <w:szCs w:val="28"/>
        </w:rPr>
        <w:t>Налоговая амнистия ИП по страховым взносам предусматривает следующее (ст. 11 закона № 436-ФЗ):</w:t>
      </w:r>
    </w:p>
    <w:p w:rsidR="00663864" w:rsidRDefault="00663864" w:rsidP="00663864">
      <w:pPr>
        <w:pStyle w:val="a4"/>
        <w:shd w:val="clear" w:color="auto" w:fill="FFFFFF"/>
        <w:spacing w:after="272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noProof/>
          <w:color w:val="000000"/>
          <w:sz w:val="22"/>
          <w:szCs w:val="22"/>
        </w:rPr>
        <w:drawing>
          <wp:inline distT="0" distB="0" distL="0" distR="0">
            <wp:extent cx="6537026" cy="3156233"/>
            <wp:effectExtent l="19050" t="0" r="0" b="0"/>
            <wp:docPr id="12" name="Рисунок 12" descr="https://nalog-nalog.ru/files/editor/images/0519/23/4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log-nalog.ru/files/editor/images/0519/23/4_pic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563" cy="316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64" w:rsidRPr="0094301A" w:rsidRDefault="00663864" w:rsidP="0094301A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94301A">
        <w:rPr>
          <w:color w:val="000000"/>
          <w:sz w:val="28"/>
          <w:szCs w:val="28"/>
        </w:rPr>
        <w:t>Решение о списании недоимок, пеней и штрафов оформляется в произвольной форме и должно содержать Ф.И.О., ИНН предпринимателя, сумму списываемых взносов.</w:t>
      </w:r>
    </w:p>
    <w:p w:rsidR="00663864" w:rsidRPr="0094301A" w:rsidRDefault="00663864" w:rsidP="0094301A">
      <w:pPr>
        <w:jc w:val="both"/>
        <w:rPr>
          <w:rFonts w:ascii="Times New Roman" w:hAnsi="Times New Roman" w:cs="Times New Roman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Чиновники Минфина разъяснили дополнительные условия признания задолженности по взносам безнадежной и подлежащей списанию — амнистия </w:t>
      </w:r>
      <w:proofErr w:type="gramStart"/>
      <w:r w:rsidRPr="009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распространяется</w:t>
      </w:r>
      <w:proofErr w:type="gramEnd"/>
      <w:r w:rsidRPr="009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том числе на взносы ИП за себя, начисленные исходя из максимального размера (8 МРОТ или позднее - восьмикратный размер взносов в ПФР за год), по которым предприниматель не отчитывался (письмо от 26.01.2018 № 03-11-11/4394).</w:t>
      </w:r>
    </w:p>
    <w:p w:rsidR="00663864" w:rsidRPr="0094301A" w:rsidRDefault="00663864" w:rsidP="0094301A">
      <w:pPr>
        <w:pStyle w:val="2"/>
        <w:shd w:val="clear" w:color="auto" w:fill="FFFFFF"/>
        <w:spacing w:before="543" w:after="272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</w:rPr>
        <w:t>Прощают ли долги, переданные на взыскание?</w:t>
      </w:r>
    </w:p>
    <w:p w:rsidR="00663864" w:rsidRPr="0094301A" w:rsidRDefault="00663864" w:rsidP="0094301A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94301A">
        <w:rPr>
          <w:color w:val="000000"/>
          <w:sz w:val="28"/>
          <w:szCs w:val="28"/>
        </w:rPr>
        <w:t>ИП вправе рассчитывать на списание и тех долгов в рамках налоговой амнистии, по которым начаты процедуры взыскания и приняты обеспечительные меры. Неважно, что документы по этим задолженностям уже были переданы судебным приставам, в суды или банки — долги всё равно должны списать.</w:t>
      </w:r>
    </w:p>
    <w:p w:rsidR="00663864" w:rsidRPr="0094301A" w:rsidRDefault="00663864" w:rsidP="0094301A">
      <w:pPr>
        <w:pStyle w:val="a4"/>
        <w:shd w:val="clear" w:color="auto" w:fill="FFFFFF"/>
        <w:spacing w:after="272" w:afterAutospacing="0"/>
        <w:jc w:val="both"/>
        <w:rPr>
          <w:color w:val="000000"/>
          <w:sz w:val="28"/>
          <w:szCs w:val="28"/>
        </w:rPr>
      </w:pPr>
      <w:r w:rsidRPr="0094301A">
        <w:rPr>
          <w:color w:val="000000"/>
          <w:sz w:val="28"/>
          <w:szCs w:val="28"/>
        </w:rPr>
        <w:lastRenderedPageBreak/>
        <w:t>ФНС по этому поводу выпустила специальное письмо, в котором расшифровала действия инспекторов (письмо ФНС России от 16.04.2018 № КЧ-4-8/71146). После того как в отношении долгов ИП будет принято решение о списании в рамках налоговой амнистии, контролеры обязаны:</w:t>
      </w:r>
    </w:p>
    <w:p w:rsidR="00663864" w:rsidRPr="0094301A" w:rsidRDefault="00663864" w:rsidP="00663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</w:rPr>
        <w:t>отозвать поручение на списание долга со счетов ИП;</w:t>
      </w:r>
    </w:p>
    <w:p w:rsidR="00663864" w:rsidRPr="0094301A" w:rsidRDefault="00663864" w:rsidP="00663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</w:rPr>
        <w:t>отменить решение о приостановлении операций по счетам ИП;</w:t>
      </w:r>
    </w:p>
    <w:p w:rsidR="00663864" w:rsidRPr="0094301A" w:rsidRDefault="00663864" w:rsidP="00663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</w:rPr>
        <w:t>сообщить судебным приставам сведения из принятого решения об отмене решения о взыскании налога или известить их об уточненной сумме долга (при частичном списании задолженности).</w:t>
      </w:r>
    </w:p>
    <w:p w:rsidR="00663864" w:rsidRPr="0094301A" w:rsidRDefault="00663864" w:rsidP="00663864">
      <w:pPr>
        <w:pStyle w:val="2"/>
        <w:shd w:val="clear" w:color="auto" w:fill="FFFFFF"/>
        <w:spacing w:before="543" w:after="272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01A">
        <w:rPr>
          <w:rFonts w:ascii="Times New Roman" w:hAnsi="Times New Roman" w:cs="Times New Roman"/>
          <w:color w:val="000000"/>
          <w:sz w:val="28"/>
          <w:szCs w:val="28"/>
        </w:rPr>
        <w:t>Итоги</w:t>
      </w:r>
    </w:p>
    <w:p w:rsidR="00663864" w:rsidRPr="0094301A" w:rsidRDefault="00663864" w:rsidP="0094301A">
      <w:pPr>
        <w:pStyle w:val="a4"/>
        <w:shd w:val="clear" w:color="auto" w:fill="FFFFFF"/>
        <w:spacing w:after="272" w:afterAutospacing="0"/>
        <w:jc w:val="both"/>
        <w:rPr>
          <w:b/>
          <w:i/>
          <w:color w:val="000000"/>
          <w:sz w:val="28"/>
          <w:szCs w:val="28"/>
        </w:rPr>
      </w:pPr>
      <w:r w:rsidRPr="0094301A">
        <w:rPr>
          <w:b/>
          <w:i/>
          <w:color w:val="000000"/>
          <w:sz w:val="28"/>
          <w:szCs w:val="28"/>
        </w:rPr>
        <w:t>Налоговая амнистия по ИП - 2023 позволяет избавиться от старой задолженности не только по налогам, но и по страховым взносам. Долги списываются без участия предпринимателя налоговым органом по месту его жительства. ИП может ускорить этот процесс, инициировав сверку с контролерами и подав им заявление с просьбой о списании долгов в рамках амнистии.</w:t>
      </w:r>
    </w:p>
    <w:p w:rsidR="000B7E92" w:rsidRPr="00663864" w:rsidRDefault="000B7E92" w:rsidP="00663864"/>
    <w:sectPr w:rsidR="000B7E92" w:rsidRPr="00663864" w:rsidSect="00892AC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EEE"/>
    <w:multiLevelType w:val="multilevel"/>
    <w:tmpl w:val="C37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20CE5"/>
    <w:multiLevelType w:val="multilevel"/>
    <w:tmpl w:val="BFF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E0956"/>
    <w:multiLevelType w:val="multilevel"/>
    <w:tmpl w:val="CE5C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B0A3E"/>
    <w:multiLevelType w:val="multilevel"/>
    <w:tmpl w:val="3FC4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E14A0"/>
    <w:multiLevelType w:val="multilevel"/>
    <w:tmpl w:val="FA3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6419"/>
    <w:rsid w:val="00086C1B"/>
    <w:rsid w:val="000B7E92"/>
    <w:rsid w:val="001E4262"/>
    <w:rsid w:val="0028360F"/>
    <w:rsid w:val="00456419"/>
    <w:rsid w:val="005D4941"/>
    <w:rsid w:val="00663864"/>
    <w:rsid w:val="00892AC9"/>
    <w:rsid w:val="0094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92"/>
  </w:style>
  <w:style w:type="paragraph" w:styleId="1">
    <w:name w:val="heading 1"/>
    <w:basedOn w:val="a"/>
    <w:link w:val="10"/>
    <w:uiPriority w:val="9"/>
    <w:qFormat/>
    <w:rsid w:val="0045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6419"/>
    <w:rPr>
      <w:color w:val="0000FF"/>
      <w:u w:val="single"/>
    </w:rPr>
  </w:style>
  <w:style w:type="character" w:customStyle="1" w:styleId="tile-authorinfo">
    <w:name w:val="tile-author__info"/>
    <w:basedOn w:val="a0"/>
    <w:rsid w:val="00456419"/>
  </w:style>
  <w:style w:type="character" w:customStyle="1" w:styleId="tile-authorwork">
    <w:name w:val="tile-author__work"/>
    <w:basedOn w:val="a0"/>
    <w:rsid w:val="00456419"/>
  </w:style>
  <w:style w:type="paragraph" w:styleId="a4">
    <w:name w:val="Normal (Web)"/>
    <w:basedOn w:val="a"/>
    <w:uiPriority w:val="99"/>
    <w:semiHidden/>
    <w:unhideWhenUsed/>
    <w:rsid w:val="0045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663864"/>
    <w:rPr>
      <w:i/>
      <w:iCs/>
    </w:rPr>
  </w:style>
  <w:style w:type="character" w:styleId="a8">
    <w:name w:val="Strong"/>
    <w:basedOn w:val="a0"/>
    <w:uiPriority w:val="22"/>
    <w:qFormat/>
    <w:rsid w:val="00663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329"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315">
                  <w:marLeft w:val="0"/>
                  <w:marRight w:val="0"/>
                  <w:marTop w:val="54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1317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963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1487">
                              <w:marLeft w:val="0"/>
                              <w:marRight w:val="543"/>
                              <w:marTop w:val="3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58200">
                  <w:marLeft w:val="0"/>
                  <w:marRight w:val="0"/>
                  <w:marTop w:val="4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2023-03-10T08:14:00Z</dcterms:created>
  <dcterms:modified xsi:type="dcterms:W3CDTF">2023-03-10T08:12:00Z</dcterms:modified>
</cp:coreProperties>
</file>