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CBD" w:rsidRPr="00E61803" w:rsidRDefault="000D4CBD" w:rsidP="00E509D4">
      <w:pPr>
        <w:keepNext/>
        <w:widowControl w:val="0"/>
        <w:shd w:val="clear" w:color="auto" w:fill="FFFFFF"/>
        <w:rPr>
          <w:spacing w:val="-3"/>
          <w:sz w:val="28"/>
        </w:rPr>
      </w:pPr>
    </w:p>
    <w:tbl>
      <w:tblPr>
        <w:tblW w:w="16444" w:type="dxa"/>
        <w:tblInd w:w="-318" w:type="dxa"/>
        <w:tblLook w:val="01E0"/>
      </w:tblPr>
      <w:tblGrid>
        <w:gridCol w:w="10491"/>
        <w:gridCol w:w="5953"/>
      </w:tblGrid>
      <w:tr w:rsidR="00E61803" w:rsidRPr="00E61803" w:rsidTr="00BF0EFA">
        <w:tc>
          <w:tcPr>
            <w:tcW w:w="10491" w:type="dxa"/>
          </w:tcPr>
          <w:p w:rsidR="000D4CBD" w:rsidRPr="000C64F3" w:rsidRDefault="00D16F76" w:rsidP="00BF0EFA">
            <w:pPr>
              <w:keepNext/>
              <w:widowControl w:val="0"/>
              <w:jc w:val="right"/>
              <w:rPr>
                <w:b/>
                <w:spacing w:val="-3"/>
                <w:sz w:val="22"/>
                <w:szCs w:val="22"/>
              </w:rPr>
            </w:pPr>
            <w:r w:rsidRPr="000C64F3">
              <w:rPr>
                <w:b/>
                <w:spacing w:val="-3"/>
                <w:sz w:val="22"/>
                <w:szCs w:val="22"/>
              </w:rPr>
              <w:t>УТВЕРЖДАЮ</w:t>
            </w:r>
            <w:r w:rsidR="000E2A79">
              <w:rPr>
                <w:b/>
                <w:spacing w:val="-3"/>
                <w:sz w:val="22"/>
                <w:szCs w:val="22"/>
              </w:rPr>
              <w:t>:</w:t>
            </w:r>
          </w:p>
          <w:p w:rsidR="00D16F76" w:rsidRPr="00872F8A" w:rsidRDefault="00D16F76" w:rsidP="00BF0EFA">
            <w:pPr>
              <w:keepNext/>
              <w:widowControl w:val="0"/>
              <w:jc w:val="right"/>
              <w:rPr>
                <w:spacing w:val="-3"/>
                <w:sz w:val="22"/>
                <w:szCs w:val="22"/>
              </w:rPr>
            </w:pPr>
          </w:p>
          <w:p w:rsidR="000E2A79" w:rsidRDefault="000E2A79" w:rsidP="000E2A79">
            <w:pPr>
              <w:keepNext/>
              <w:widowControl w:val="0"/>
              <w:jc w:val="right"/>
              <w:rPr>
                <w:b/>
                <w:spacing w:val="-3"/>
                <w:sz w:val="22"/>
                <w:szCs w:val="22"/>
              </w:rPr>
            </w:pPr>
            <w:r w:rsidRPr="000E2A79">
              <w:rPr>
                <w:b/>
                <w:spacing w:val="-3"/>
                <w:sz w:val="22"/>
                <w:szCs w:val="22"/>
              </w:rPr>
              <w:t>Глава Администрации</w:t>
            </w:r>
          </w:p>
          <w:p w:rsidR="000E2A79" w:rsidRPr="000E2A79" w:rsidRDefault="009C2B93" w:rsidP="000E2A79">
            <w:pPr>
              <w:keepNext/>
              <w:widowControl w:val="0"/>
              <w:jc w:val="right"/>
              <w:rPr>
                <w:b/>
                <w:spacing w:val="-3"/>
                <w:sz w:val="22"/>
                <w:szCs w:val="22"/>
              </w:rPr>
            </w:pPr>
            <w:r>
              <w:rPr>
                <w:b/>
                <w:spacing w:val="-3"/>
                <w:sz w:val="22"/>
                <w:szCs w:val="22"/>
              </w:rPr>
              <w:t xml:space="preserve">Первомайского </w:t>
            </w:r>
          </w:p>
          <w:p w:rsidR="000E2A79" w:rsidRPr="000E2A79" w:rsidRDefault="000E2A79" w:rsidP="000E2A79">
            <w:pPr>
              <w:keepNext/>
              <w:widowControl w:val="0"/>
              <w:jc w:val="right"/>
              <w:rPr>
                <w:b/>
                <w:spacing w:val="-3"/>
                <w:sz w:val="22"/>
                <w:szCs w:val="22"/>
              </w:rPr>
            </w:pPr>
            <w:r w:rsidRPr="000E2A79">
              <w:rPr>
                <w:b/>
                <w:spacing w:val="-3"/>
                <w:sz w:val="22"/>
                <w:szCs w:val="22"/>
              </w:rPr>
              <w:t xml:space="preserve">сельского поселения  </w:t>
            </w:r>
          </w:p>
          <w:p w:rsidR="00D16F76" w:rsidRPr="00872F8A" w:rsidRDefault="00D16F76" w:rsidP="00BF0EFA">
            <w:pPr>
              <w:keepNext/>
              <w:widowControl w:val="0"/>
              <w:jc w:val="right"/>
              <w:rPr>
                <w:b/>
                <w:spacing w:val="-3"/>
                <w:sz w:val="22"/>
                <w:szCs w:val="22"/>
              </w:rPr>
            </w:pPr>
          </w:p>
          <w:p w:rsidR="000E2A79" w:rsidRPr="000E2A79" w:rsidRDefault="00D16F76" w:rsidP="000E2A79">
            <w:pPr>
              <w:keepNext/>
              <w:widowControl w:val="0"/>
              <w:jc w:val="right"/>
              <w:rPr>
                <w:b/>
                <w:spacing w:val="-3"/>
                <w:sz w:val="22"/>
                <w:szCs w:val="22"/>
              </w:rPr>
            </w:pPr>
            <w:r w:rsidRPr="00872F8A">
              <w:rPr>
                <w:b/>
                <w:spacing w:val="-3"/>
                <w:sz w:val="22"/>
                <w:szCs w:val="22"/>
              </w:rPr>
              <w:t>____________</w:t>
            </w:r>
            <w:r w:rsidR="000E2A79" w:rsidRPr="000E2A79">
              <w:rPr>
                <w:b/>
                <w:spacing w:val="-3"/>
                <w:sz w:val="22"/>
                <w:szCs w:val="22"/>
              </w:rPr>
              <w:t xml:space="preserve"> </w:t>
            </w:r>
            <w:r w:rsidR="009C2B93">
              <w:rPr>
                <w:b/>
                <w:spacing w:val="-3"/>
                <w:sz w:val="22"/>
                <w:szCs w:val="22"/>
              </w:rPr>
              <w:t>Шептухин В.Ф.</w:t>
            </w:r>
          </w:p>
          <w:p w:rsidR="00D16F76" w:rsidRPr="00872F8A" w:rsidRDefault="00D16F76" w:rsidP="000E2A79">
            <w:pPr>
              <w:keepNext/>
              <w:widowControl w:val="0"/>
              <w:jc w:val="right"/>
              <w:rPr>
                <w:b/>
                <w:spacing w:val="-3"/>
                <w:sz w:val="22"/>
                <w:szCs w:val="22"/>
              </w:rPr>
            </w:pPr>
          </w:p>
        </w:tc>
        <w:tc>
          <w:tcPr>
            <w:tcW w:w="5953" w:type="dxa"/>
          </w:tcPr>
          <w:p w:rsidR="000D4CBD" w:rsidRPr="00872F8A" w:rsidRDefault="000D4CBD" w:rsidP="00E509D4">
            <w:pPr>
              <w:keepNext/>
              <w:widowControl w:val="0"/>
              <w:jc w:val="center"/>
              <w:rPr>
                <w:spacing w:val="-3"/>
                <w:sz w:val="22"/>
                <w:szCs w:val="22"/>
              </w:rPr>
            </w:pPr>
          </w:p>
        </w:tc>
      </w:tr>
      <w:tr w:rsidR="000D4CBD" w:rsidRPr="00E61803" w:rsidTr="00BF0EFA">
        <w:trPr>
          <w:trHeight w:val="828"/>
        </w:trPr>
        <w:tc>
          <w:tcPr>
            <w:tcW w:w="10491" w:type="dxa"/>
          </w:tcPr>
          <w:p w:rsidR="000D4CBD" w:rsidRPr="00C85CD7" w:rsidRDefault="009D2A47" w:rsidP="00BF0EFA">
            <w:pPr>
              <w:keepNext/>
              <w:widowControl w:val="0"/>
              <w:jc w:val="right"/>
              <w:rPr>
                <w:b/>
                <w:spacing w:val="-3"/>
                <w:sz w:val="22"/>
                <w:szCs w:val="22"/>
              </w:rPr>
            </w:pPr>
            <w:r w:rsidRPr="00C85CD7">
              <w:rPr>
                <w:b/>
                <w:spacing w:val="-3"/>
                <w:sz w:val="22"/>
                <w:szCs w:val="22"/>
              </w:rPr>
              <w:t>«</w:t>
            </w:r>
            <w:r w:rsidR="00C6479A" w:rsidRPr="00C85CD7">
              <w:rPr>
                <w:b/>
                <w:spacing w:val="-3"/>
                <w:sz w:val="22"/>
                <w:szCs w:val="22"/>
              </w:rPr>
              <w:t>1</w:t>
            </w:r>
            <w:r w:rsidR="009C2B93">
              <w:rPr>
                <w:b/>
                <w:spacing w:val="-3"/>
                <w:sz w:val="22"/>
                <w:szCs w:val="22"/>
              </w:rPr>
              <w:t>9</w:t>
            </w:r>
            <w:r w:rsidRPr="00C85CD7">
              <w:rPr>
                <w:b/>
                <w:spacing w:val="-3"/>
                <w:sz w:val="22"/>
                <w:szCs w:val="22"/>
              </w:rPr>
              <w:t xml:space="preserve">» </w:t>
            </w:r>
            <w:r w:rsidR="000E2A79" w:rsidRPr="00C85CD7">
              <w:rPr>
                <w:b/>
                <w:spacing w:val="-3"/>
                <w:sz w:val="22"/>
                <w:szCs w:val="22"/>
              </w:rPr>
              <w:t>мая</w:t>
            </w:r>
            <w:r w:rsidRPr="00C85CD7">
              <w:rPr>
                <w:b/>
                <w:spacing w:val="-3"/>
                <w:sz w:val="22"/>
                <w:szCs w:val="22"/>
              </w:rPr>
              <w:t xml:space="preserve"> 202</w:t>
            </w:r>
            <w:r w:rsidR="000349F8" w:rsidRPr="00C85CD7">
              <w:rPr>
                <w:b/>
                <w:spacing w:val="-3"/>
                <w:sz w:val="22"/>
                <w:szCs w:val="22"/>
              </w:rPr>
              <w:t>1</w:t>
            </w:r>
            <w:r w:rsidRPr="00C85CD7">
              <w:rPr>
                <w:b/>
                <w:spacing w:val="-3"/>
                <w:sz w:val="22"/>
                <w:szCs w:val="22"/>
              </w:rPr>
              <w:t xml:space="preserve"> г.</w:t>
            </w:r>
          </w:p>
          <w:p w:rsidR="000D4CBD" w:rsidRPr="00C85CD7" w:rsidRDefault="000D4CBD" w:rsidP="00BF0EFA">
            <w:pPr>
              <w:keepNext/>
              <w:widowControl w:val="0"/>
              <w:jc w:val="right"/>
              <w:rPr>
                <w:spacing w:val="-3"/>
                <w:sz w:val="22"/>
                <w:szCs w:val="22"/>
              </w:rPr>
            </w:pPr>
          </w:p>
        </w:tc>
        <w:tc>
          <w:tcPr>
            <w:tcW w:w="5953" w:type="dxa"/>
          </w:tcPr>
          <w:p w:rsidR="000D4CBD" w:rsidRPr="00C85CD7" w:rsidRDefault="000D4CBD" w:rsidP="00DE09CB">
            <w:pPr>
              <w:keepNext/>
              <w:widowControl w:val="0"/>
              <w:rPr>
                <w:b/>
                <w:spacing w:val="-3"/>
                <w:sz w:val="22"/>
                <w:szCs w:val="22"/>
              </w:rPr>
            </w:pPr>
          </w:p>
        </w:tc>
      </w:tr>
    </w:tbl>
    <w:p w:rsidR="000D4CBD" w:rsidRPr="00E61803" w:rsidRDefault="000D4CBD" w:rsidP="00E509D4">
      <w:pPr>
        <w:keepNext/>
        <w:widowControl w:val="0"/>
        <w:shd w:val="clear" w:color="auto" w:fill="FFFFFF"/>
        <w:rPr>
          <w:spacing w:val="-3"/>
          <w:sz w:val="28"/>
        </w:rPr>
      </w:pPr>
    </w:p>
    <w:p w:rsidR="000D4CBD" w:rsidRPr="00E61803" w:rsidRDefault="000D4CBD" w:rsidP="00E509D4">
      <w:pPr>
        <w:keepNext/>
        <w:widowControl w:val="0"/>
        <w:shd w:val="clear" w:color="auto" w:fill="FFFFFF"/>
        <w:rPr>
          <w:spacing w:val="-3"/>
          <w:sz w:val="28"/>
        </w:rPr>
      </w:pPr>
    </w:p>
    <w:p w:rsidR="000D4CBD" w:rsidRPr="00E61803" w:rsidRDefault="000D4CBD" w:rsidP="00E509D4">
      <w:pPr>
        <w:keepNext/>
        <w:widowControl w:val="0"/>
        <w:shd w:val="clear" w:color="auto" w:fill="FFFFFF"/>
        <w:tabs>
          <w:tab w:val="left" w:leader="underscore" w:pos="1699"/>
          <w:tab w:val="left" w:leader="underscore" w:pos="3475"/>
          <w:tab w:val="left" w:pos="8342"/>
        </w:tabs>
        <w:rPr>
          <w:sz w:val="28"/>
        </w:rPr>
      </w:pPr>
    </w:p>
    <w:p w:rsidR="000D4CBD" w:rsidRPr="00E61803" w:rsidRDefault="000D4CBD" w:rsidP="00E509D4">
      <w:pPr>
        <w:keepNext/>
        <w:widowControl w:val="0"/>
        <w:shd w:val="clear" w:color="auto" w:fill="FFFFFF"/>
        <w:tabs>
          <w:tab w:val="left" w:leader="underscore" w:pos="1699"/>
          <w:tab w:val="left" w:leader="underscore" w:pos="3475"/>
          <w:tab w:val="left" w:pos="8342"/>
        </w:tabs>
        <w:rPr>
          <w:sz w:val="28"/>
        </w:rPr>
      </w:pPr>
    </w:p>
    <w:p w:rsidR="000D4CBD" w:rsidRPr="00E61803" w:rsidRDefault="000D4CBD" w:rsidP="00E509D4">
      <w:pPr>
        <w:pStyle w:val="20"/>
        <w:widowControl w:val="0"/>
        <w:spacing w:before="0" w:after="0"/>
        <w:jc w:val="center"/>
        <w:rPr>
          <w:rFonts w:ascii="Times New Roman" w:hAnsi="Times New Roman"/>
          <w:i w:val="0"/>
        </w:rPr>
      </w:pPr>
      <w:r w:rsidRPr="00E61803">
        <w:rPr>
          <w:rFonts w:ascii="Times New Roman" w:hAnsi="Times New Roman"/>
          <w:i w:val="0"/>
        </w:rPr>
        <w:t xml:space="preserve">ДОКУМЕНТАЦИЯ ОБ АУКЦИОНЕ </w:t>
      </w:r>
    </w:p>
    <w:p w:rsidR="000D4CBD" w:rsidRDefault="000D4CBD" w:rsidP="00E509D4">
      <w:pPr>
        <w:pStyle w:val="20"/>
        <w:widowControl w:val="0"/>
        <w:spacing w:before="0" w:after="0"/>
        <w:jc w:val="center"/>
        <w:rPr>
          <w:rFonts w:ascii="Times New Roman" w:hAnsi="Times New Roman"/>
          <w:i w:val="0"/>
        </w:rPr>
      </w:pPr>
      <w:r w:rsidRPr="00E61803">
        <w:rPr>
          <w:rFonts w:ascii="Times New Roman" w:hAnsi="Times New Roman"/>
          <w:i w:val="0"/>
        </w:rPr>
        <w:t>В ЭЛЕКТРОННОЙ ФОРМЕ</w:t>
      </w:r>
    </w:p>
    <w:p w:rsidR="00EF6D2C" w:rsidRDefault="00EF6D2C" w:rsidP="00EF6D2C">
      <w:pPr>
        <w:jc w:val="center"/>
        <w:rPr>
          <w:sz w:val="28"/>
          <w:szCs w:val="28"/>
        </w:rPr>
      </w:pPr>
      <w:proofErr w:type="gramStart"/>
      <w:r w:rsidRPr="00980180">
        <w:rPr>
          <w:sz w:val="28"/>
          <w:szCs w:val="28"/>
        </w:rPr>
        <w:t>регламентирующая</w:t>
      </w:r>
      <w:proofErr w:type="gramEnd"/>
      <w:r w:rsidRPr="00980180">
        <w:rPr>
          <w:sz w:val="28"/>
          <w:szCs w:val="28"/>
        </w:rPr>
        <w:t xml:space="preserve"> порядок проведения аукциона в электронной форме (электронного аукциона) </w:t>
      </w:r>
    </w:p>
    <w:p w:rsidR="00EF6D2C" w:rsidRDefault="00EF6D2C" w:rsidP="00EF6D2C"/>
    <w:p w:rsidR="00EF6D2C" w:rsidRPr="00EF6D2C" w:rsidRDefault="00EF6D2C" w:rsidP="00EF6D2C"/>
    <w:p w:rsidR="00EF6D2C" w:rsidRPr="00BC71DB" w:rsidRDefault="00EF6D2C" w:rsidP="00EF6D2C">
      <w:pPr>
        <w:spacing w:after="31" w:line="259" w:lineRule="auto"/>
        <w:ind w:left="560"/>
        <w:jc w:val="center"/>
        <w:rPr>
          <w:b/>
          <w:bCs/>
          <w:sz w:val="32"/>
          <w:szCs w:val="32"/>
        </w:rPr>
      </w:pPr>
      <w:r w:rsidRPr="00BC71DB">
        <w:rPr>
          <w:b/>
          <w:bCs/>
          <w:sz w:val="32"/>
          <w:szCs w:val="32"/>
        </w:rPr>
        <w:t xml:space="preserve">Выполнение работ по содержанию внутрипоселковой автомобильной дороги </w:t>
      </w:r>
      <w:proofErr w:type="gramStart"/>
      <w:r w:rsidRPr="00BC71DB">
        <w:rPr>
          <w:b/>
          <w:bCs/>
          <w:sz w:val="32"/>
          <w:szCs w:val="32"/>
        </w:rPr>
        <w:t>по</w:t>
      </w:r>
      <w:proofErr w:type="gramEnd"/>
    </w:p>
    <w:p w:rsidR="00EF6D2C" w:rsidRPr="00BC71DB" w:rsidRDefault="00EF6D2C" w:rsidP="00EF6D2C">
      <w:pPr>
        <w:spacing w:after="31" w:line="259" w:lineRule="auto"/>
        <w:ind w:left="560"/>
        <w:jc w:val="center"/>
        <w:rPr>
          <w:b/>
          <w:bCs/>
          <w:sz w:val="32"/>
          <w:szCs w:val="32"/>
        </w:rPr>
      </w:pPr>
      <w:r w:rsidRPr="00BC71DB">
        <w:rPr>
          <w:b/>
          <w:bCs/>
          <w:sz w:val="32"/>
          <w:szCs w:val="32"/>
        </w:rPr>
        <w:t xml:space="preserve"> ул. </w:t>
      </w:r>
      <w:proofErr w:type="gramStart"/>
      <w:r w:rsidR="009C2B93">
        <w:rPr>
          <w:b/>
          <w:bCs/>
          <w:sz w:val="32"/>
          <w:szCs w:val="32"/>
        </w:rPr>
        <w:t>Октябрьская</w:t>
      </w:r>
      <w:proofErr w:type="gramEnd"/>
      <w:r w:rsidR="009C2B93">
        <w:rPr>
          <w:b/>
          <w:bCs/>
          <w:sz w:val="32"/>
          <w:szCs w:val="32"/>
        </w:rPr>
        <w:t xml:space="preserve">  в </w:t>
      </w:r>
      <w:r w:rsidRPr="00BC71DB">
        <w:rPr>
          <w:b/>
          <w:bCs/>
          <w:sz w:val="32"/>
          <w:szCs w:val="32"/>
        </w:rPr>
        <w:t xml:space="preserve">с. </w:t>
      </w:r>
      <w:r w:rsidR="009C2B93">
        <w:rPr>
          <w:b/>
          <w:bCs/>
          <w:sz w:val="32"/>
          <w:szCs w:val="32"/>
        </w:rPr>
        <w:t>Первомайское</w:t>
      </w:r>
      <w:r w:rsidRPr="00BC71DB">
        <w:rPr>
          <w:b/>
          <w:bCs/>
          <w:sz w:val="32"/>
          <w:szCs w:val="32"/>
        </w:rPr>
        <w:t xml:space="preserve"> Ремонтненского района Ростовской области</w:t>
      </w:r>
    </w:p>
    <w:p w:rsidR="00EF6D2C" w:rsidRDefault="00EF6D2C" w:rsidP="00EF6D2C">
      <w:pPr>
        <w:spacing w:after="31" w:line="259" w:lineRule="auto"/>
        <w:ind w:left="560"/>
        <w:jc w:val="center"/>
        <w:rPr>
          <w:szCs w:val="26"/>
        </w:rPr>
      </w:pPr>
    </w:p>
    <w:p w:rsidR="00EF6D2C" w:rsidRPr="005E4D9C" w:rsidRDefault="00EF6D2C" w:rsidP="00EF6D2C">
      <w:pPr>
        <w:spacing w:after="10"/>
        <w:ind w:right="155"/>
        <w:jc w:val="center"/>
        <w:rPr>
          <w:sz w:val="22"/>
          <w:szCs w:val="22"/>
        </w:rPr>
      </w:pPr>
      <w:r w:rsidRPr="00B5236D">
        <w:rPr>
          <w:b/>
          <w:sz w:val="22"/>
          <w:szCs w:val="22"/>
        </w:rPr>
        <w:t>УЧАСТНИКАМИ ЗАКУПКИ МОГУТ БЫТЬ ТОЛЬКО СУБЪЕКТЫ МАЛОГО ПРЕДПРИНИМАТЕЛЬСТВА, СОЦИАЛЬНО ОРИЕНТИРОВАННЫЕ НЕКОММЕРЧЕСКИЕ ОРГАНИЗАЦИИ</w:t>
      </w:r>
    </w:p>
    <w:p w:rsidR="000D4CBD" w:rsidRPr="00E61803" w:rsidRDefault="000D4CBD" w:rsidP="00E509D4">
      <w:pPr>
        <w:pStyle w:val="1f6"/>
        <w:keepNext/>
        <w:rPr>
          <w:b/>
          <w:bCs/>
          <w:spacing w:val="-2"/>
        </w:rPr>
      </w:pPr>
    </w:p>
    <w:p w:rsidR="000D4CBD" w:rsidRPr="00E61803" w:rsidRDefault="000D4CBD" w:rsidP="00E509D4">
      <w:pPr>
        <w:pStyle w:val="1f6"/>
        <w:keepNext/>
        <w:rPr>
          <w:b/>
          <w:bCs/>
          <w:spacing w:val="-2"/>
        </w:rPr>
      </w:pPr>
    </w:p>
    <w:p w:rsidR="000D4CBD" w:rsidRPr="00E61803" w:rsidRDefault="000D4CBD" w:rsidP="00E509D4">
      <w:pPr>
        <w:pStyle w:val="1f6"/>
        <w:keepNext/>
        <w:rPr>
          <w:b/>
          <w:bCs/>
          <w:spacing w:val="-2"/>
          <w:szCs w:val="25"/>
        </w:rPr>
      </w:pPr>
    </w:p>
    <w:p w:rsidR="000D4CBD" w:rsidRPr="00EF6D2C" w:rsidRDefault="000D4CBD" w:rsidP="00EF6D2C">
      <w:pPr>
        <w:jc w:val="center"/>
        <w:rPr>
          <w:b/>
          <w:bCs/>
          <w:spacing w:val="-2"/>
        </w:rPr>
      </w:pPr>
      <w:r w:rsidRPr="00EF6D2C">
        <w:rPr>
          <w:bCs/>
        </w:rPr>
        <w:t xml:space="preserve">Документация разработана в соответствии с </w:t>
      </w:r>
      <w:r w:rsidRPr="00EF6D2C">
        <w:t>Федер</w:t>
      </w:r>
      <w:r w:rsidR="000958B6" w:rsidRPr="00EF6D2C">
        <w:t>альным законом от 05.04.2013 № </w:t>
      </w:r>
      <w:r w:rsidRPr="00EF6D2C">
        <w:t>44-ФЗ «О контрактной системе в сфере закупок товаров, работ, услуг для обеспечения государственных и муниципальных нужд».</w:t>
      </w:r>
    </w:p>
    <w:p w:rsidR="00EF6D2C" w:rsidRDefault="00EF6D2C" w:rsidP="00EF6D2C">
      <w:pPr>
        <w:pStyle w:val="1f6"/>
        <w:keepNext/>
        <w:jc w:val="center"/>
        <w:rPr>
          <w:b/>
          <w:bCs/>
          <w:spacing w:val="-2"/>
          <w:szCs w:val="25"/>
        </w:rPr>
      </w:pPr>
    </w:p>
    <w:p w:rsidR="00EF6D2C" w:rsidRDefault="00EF6D2C" w:rsidP="00EF6D2C">
      <w:pPr>
        <w:pStyle w:val="1f6"/>
        <w:keepNext/>
        <w:jc w:val="center"/>
        <w:rPr>
          <w:b/>
          <w:bCs/>
          <w:spacing w:val="-2"/>
          <w:szCs w:val="25"/>
        </w:rPr>
      </w:pPr>
    </w:p>
    <w:p w:rsidR="004B0125" w:rsidRDefault="004B0125" w:rsidP="00EF6D2C">
      <w:pPr>
        <w:pStyle w:val="1f6"/>
        <w:keepNext/>
        <w:jc w:val="center"/>
        <w:rPr>
          <w:b/>
          <w:bCs/>
          <w:spacing w:val="-2"/>
          <w:szCs w:val="25"/>
        </w:rPr>
      </w:pPr>
    </w:p>
    <w:p w:rsidR="00EF6D2C" w:rsidRDefault="00EF6D2C" w:rsidP="00EF6D2C">
      <w:pPr>
        <w:pStyle w:val="1f6"/>
        <w:keepNext/>
        <w:jc w:val="center"/>
        <w:rPr>
          <w:b/>
          <w:bCs/>
          <w:spacing w:val="-2"/>
          <w:szCs w:val="25"/>
        </w:rPr>
      </w:pPr>
    </w:p>
    <w:p w:rsidR="000D4CBD" w:rsidRPr="00E61803" w:rsidRDefault="009C2B93" w:rsidP="00EF6D2C">
      <w:pPr>
        <w:pStyle w:val="1f6"/>
        <w:keepNext/>
        <w:jc w:val="center"/>
        <w:rPr>
          <w:rFonts w:cs="Times New Roman"/>
          <w:i w:val="0"/>
          <w:iCs w:val="0"/>
          <w:sz w:val="28"/>
          <w:szCs w:val="28"/>
          <w:lang w:eastAsia="ru-RU"/>
        </w:rPr>
      </w:pPr>
      <w:r>
        <w:rPr>
          <w:rFonts w:cs="Times New Roman"/>
          <w:i w:val="0"/>
          <w:iCs w:val="0"/>
          <w:sz w:val="28"/>
          <w:szCs w:val="28"/>
          <w:lang w:eastAsia="ru-RU"/>
        </w:rPr>
        <w:t>с</w:t>
      </w:r>
      <w:proofErr w:type="gramStart"/>
      <w:r>
        <w:rPr>
          <w:rFonts w:cs="Times New Roman"/>
          <w:i w:val="0"/>
          <w:iCs w:val="0"/>
          <w:sz w:val="28"/>
          <w:szCs w:val="28"/>
          <w:lang w:eastAsia="ru-RU"/>
        </w:rPr>
        <w:t>.П</w:t>
      </w:r>
      <w:proofErr w:type="gramEnd"/>
      <w:r>
        <w:rPr>
          <w:rFonts w:cs="Times New Roman"/>
          <w:i w:val="0"/>
          <w:iCs w:val="0"/>
          <w:sz w:val="28"/>
          <w:szCs w:val="28"/>
          <w:lang w:eastAsia="ru-RU"/>
        </w:rPr>
        <w:t>ервомайское</w:t>
      </w:r>
    </w:p>
    <w:p w:rsidR="000D4CBD" w:rsidRPr="00E61803" w:rsidRDefault="000D4CBD" w:rsidP="00E509D4">
      <w:pPr>
        <w:pStyle w:val="1f6"/>
        <w:keepNext/>
        <w:tabs>
          <w:tab w:val="center" w:pos="4960"/>
          <w:tab w:val="left" w:pos="8420"/>
        </w:tabs>
        <w:rPr>
          <w:rFonts w:cs="Times New Roman"/>
          <w:i w:val="0"/>
          <w:iCs w:val="0"/>
          <w:sz w:val="28"/>
          <w:szCs w:val="28"/>
          <w:lang w:eastAsia="ru-RU"/>
        </w:rPr>
      </w:pPr>
      <w:r w:rsidRPr="00E61803">
        <w:rPr>
          <w:rFonts w:cs="Times New Roman"/>
          <w:i w:val="0"/>
          <w:iCs w:val="0"/>
          <w:sz w:val="28"/>
          <w:szCs w:val="28"/>
          <w:lang w:eastAsia="ru-RU"/>
        </w:rPr>
        <w:tab/>
        <w:t xml:space="preserve">        202</w:t>
      </w:r>
      <w:r w:rsidR="000958B6">
        <w:rPr>
          <w:rFonts w:cs="Times New Roman"/>
          <w:i w:val="0"/>
          <w:iCs w:val="0"/>
          <w:sz w:val="28"/>
          <w:szCs w:val="28"/>
          <w:lang w:eastAsia="ru-RU"/>
        </w:rPr>
        <w:t>1</w:t>
      </w:r>
      <w:r w:rsidRPr="00E61803">
        <w:rPr>
          <w:rFonts w:cs="Times New Roman"/>
          <w:i w:val="0"/>
          <w:iCs w:val="0"/>
          <w:sz w:val="28"/>
          <w:szCs w:val="28"/>
          <w:lang w:eastAsia="ru-RU"/>
        </w:rPr>
        <w:t xml:space="preserve"> год</w:t>
      </w:r>
    </w:p>
    <w:p w:rsidR="000D4CBD" w:rsidRPr="00E61803" w:rsidRDefault="000D4CBD" w:rsidP="00E509D4">
      <w:pPr>
        <w:pStyle w:val="1f6"/>
        <w:keepNext/>
        <w:tabs>
          <w:tab w:val="center" w:pos="4960"/>
          <w:tab w:val="left" w:pos="8420"/>
        </w:tabs>
        <w:rPr>
          <w:b/>
          <w:bCs/>
          <w:spacing w:val="-2"/>
          <w:szCs w:val="25"/>
        </w:rPr>
      </w:pPr>
      <w:r w:rsidRPr="00E61803">
        <w:rPr>
          <w:b/>
          <w:bCs/>
          <w:spacing w:val="-2"/>
          <w:szCs w:val="25"/>
        </w:rPr>
        <w:tab/>
      </w:r>
    </w:p>
    <w:p w:rsidR="000D4CBD" w:rsidRPr="00E61803" w:rsidRDefault="000D4CBD" w:rsidP="00E509D4">
      <w:pPr>
        <w:ind w:firstLine="600"/>
        <w:jc w:val="both"/>
        <w:rPr>
          <w:bCs/>
          <w:spacing w:val="-2"/>
          <w:sz w:val="28"/>
          <w:szCs w:val="25"/>
        </w:rPr>
      </w:pPr>
      <w:r w:rsidRPr="00E61803">
        <w:rPr>
          <w:bCs/>
          <w:spacing w:val="-2"/>
          <w:sz w:val="28"/>
          <w:szCs w:val="25"/>
        </w:rPr>
        <w:br w:type="page"/>
      </w:r>
    </w:p>
    <w:p w:rsidR="000D4CBD" w:rsidRPr="00E61803" w:rsidRDefault="000D4CBD" w:rsidP="00E509D4">
      <w:pPr>
        <w:jc w:val="center"/>
        <w:rPr>
          <w:b/>
          <w:bCs/>
          <w:sz w:val="28"/>
          <w:szCs w:val="28"/>
        </w:rPr>
      </w:pPr>
      <w:r w:rsidRPr="00E61803">
        <w:rPr>
          <w:b/>
          <w:bCs/>
          <w:sz w:val="28"/>
          <w:szCs w:val="28"/>
        </w:rPr>
        <w:lastRenderedPageBreak/>
        <w:t>СОДЕРЖАНИЕ</w:t>
      </w:r>
    </w:p>
    <w:p w:rsidR="000D4CBD" w:rsidRPr="00E61803" w:rsidRDefault="000D4CBD" w:rsidP="00E509D4">
      <w:pPr>
        <w:jc w:val="center"/>
        <w:rPr>
          <w:b/>
          <w:bCs/>
          <w:sz w:val="28"/>
          <w:szCs w:val="28"/>
        </w:rPr>
      </w:pPr>
    </w:p>
    <w:p w:rsidR="000D4CBD" w:rsidRPr="00E61803" w:rsidRDefault="000D4CBD" w:rsidP="00E509D4">
      <w:pPr>
        <w:jc w:val="center"/>
        <w:rPr>
          <w:b/>
          <w:bCs/>
          <w:sz w:val="28"/>
          <w:szCs w:val="28"/>
        </w:rPr>
      </w:pPr>
    </w:p>
    <w:p w:rsidR="000D4CBD" w:rsidRPr="00E61803" w:rsidRDefault="000D4CBD" w:rsidP="00E509D4">
      <w:pPr>
        <w:jc w:val="center"/>
        <w:rPr>
          <w:b/>
          <w:bCs/>
          <w:sz w:val="28"/>
          <w:szCs w:val="28"/>
        </w:rPr>
      </w:pPr>
    </w:p>
    <w:p w:rsidR="000D4CBD" w:rsidRPr="00E61803" w:rsidRDefault="000D4CBD" w:rsidP="00BB443A">
      <w:pPr>
        <w:jc w:val="center"/>
        <w:rPr>
          <w:sz w:val="28"/>
          <w:szCs w:val="28"/>
        </w:rPr>
      </w:pPr>
    </w:p>
    <w:tbl>
      <w:tblPr>
        <w:tblW w:w="0" w:type="auto"/>
        <w:tblLook w:val="0000"/>
      </w:tblPr>
      <w:tblGrid>
        <w:gridCol w:w="8914"/>
        <w:gridCol w:w="692"/>
      </w:tblGrid>
      <w:tr w:rsidR="00E61803" w:rsidRPr="00E61803" w:rsidTr="001944DD">
        <w:trPr>
          <w:trHeight w:val="338"/>
        </w:trPr>
        <w:tc>
          <w:tcPr>
            <w:tcW w:w="8914" w:type="dxa"/>
          </w:tcPr>
          <w:p w:rsidR="000D4CBD" w:rsidRPr="00E61803" w:rsidRDefault="000D4CBD" w:rsidP="00E509D4">
            <w:pPr>
              <w:rPr>
                <w:sz w:val="28"/>
                <w:szCs w:val="28"/>
              </w:rPr>
            </w:pPr>
            <w:r w:rsidRPr="00E61803">
              <w:rPr>
                <w:sz w:val="28"/>
                <w:szCs w:val="28"/>
              </w:rPr>
              <w:t>ЧАСТЬ I. АУКЦИОН В ЭЛЕКТРОННОЙ ФОРМЕ</w:t>
            </w:r>
            <w:r w:rsidRPr="00E61803">
              <w:rPr>
                <w:sz w:val="28"/>
                <w:szCs w:val="28"/>
              </w:rPr>
              <w:tab/>
            </w:r>
          </w:p>
        </w:tc>
        <w:tc>
          <w:tcPr>
            <w:tcW w:w="692" w:type="dxa"/>
            <w:vAlign w:val="center"/>
          </w:tcPr>
          <w:p w:rsidR="000D4CBD" w:rsidRPr="00E61803" w:rsidRDefault="000D4CBD" w:rsidP="00E509D4">
            <w:pPr>
              <w:jc w:val="right"/>
              <w:rPr>
                <w:sz w:val="28"/>
                <w:szCs w:val="28"/>
              </w:rPr>
            </w:pPr>
          </w:p>
        </w:tc>
      </w:tr>
      <w:tr w:rsidR="00E61803" w:rsidRPr="00E61803" w:rsidTr="001944DD">
        <w:trPr>
          <w:trHeight w:val="364"/>
        </w:trPr>
        <w:tc>
          <w:tcPr>
            <w:tcW w:w="8914" w:type="dxa"/>
          </w:tcPr>
          <w:p w:rsidR="000D4CBD" w:rsidRPr="00E61803" w:rsidRDefault="000D4CBD" w:rsidP="00E509D4">
            <w:pPr>
              <w:pStyle w:val="af4"/>
              <w:rPr>
                <w:sz w:val="28"/>
                <w:szCs w:val="28"/>
              </w:rPr>
            </w:pPr>
            <w:r w:rsidRPr="00E61803">
              <w:rPr>
                <w:sz w:val="28"/>
                <w:szCs w:val="28"/>
              </w:rPr>
              <w:t xml:space="preserve">РАЗДЕЛ 1.1. </w:t>
            </w:r>
            <w:r w:rsidRPr="00E61803">
              <w:rPr>
                <w:bCs/>
                <w:sz w:val="28"/>
                <w:szCs w:val="28"/>
              </w:rPr>
              <w:t xml:space="preserve">ОБЩИЕ УСЛОВИЯ ПРОВЕДЕНИЯ </w:t>
            </w:r>
            <w:r w:rsidRPr="00E61803">
              <w:rPr>
                <w:sz w:val="28"/>
                <w:szCs w:val="28"/>
              </w:rPr>
              <w:t xml:space="preserve">АУКЦИОНА </w:t>
            </w:r>
          </w:p>
          <w:p w:rsidR="000D4CBD" w:rsidRPr="00E61803" w:rsidRDefault="000D4CBD" w:rsidP="00E509D4">
            <w:pPr>
              <w:pStyle w:val="af4"/>
              <w:rPr>
                <w:sz w:val="28"/>
                <w:szCs w:val="28"/>
              </w:rPr>
            </w:pPr>
            <w:r w:rsidRPr="00E61803">
              <w:rPr>
                <w:sz w:val="28"/>
                <w:szCs w:val="28"/>
              </w:rPr>
              <w:t>В ЭЛЕКТРОННОЙ ФОРМЕ</w:t>
            </w:r>
          </w:p>
        </w:tc>
        <w:tc>
          <w:tcPr>
            <w:tcW w:w="692" w:type="dxa"/>
            <w:vAlign w:val="center"/>
          </w:tcPr>
          <w:p w:rsidR="000D4CBD" w:rsidRPr="00E61803" w:rsidRDefault="000D4CBD" w:rsidP="00E509D4">
            <w:pPr>
              <w:pStyle w:val="af4"/>
              <w:jc w:val="right"/>
              <w:rPr>
                <w:sz w:val="28"/>
                <w:szCs w:val="28"/>
              </w:rPr>
            </w:pPr>
          </w:p>
        </w:tc>
      </w:tr>
      <w:tr w:rsidR="00E61803" w:rsidRPr="00E61803" w:rsidTr="001944DD">
        <w:trPr>
          <w:trHeight w:val="360"/>
        </w:trPr>
        <w:tc>
          <w:tcPr>
            <w:tcW w:w="8914" w:type="dxa"/>
          </w:tcPr>
          <w:p w:rsidR="000D4CBD" w:rsidRPr="00E61803" w:rsidRDefault="000D4CBD" w:rsidP="00E509D4">
            <w:pPr>
              <w:pStyle w:val="af4"/>
              <w:rPr>
                <w:sz w:val="28"/>
                <w:szCs w:val="28"/>
              </w:rPr>
            </w:pPr>
            <w:r w:rsidRPr="00E61803">
              <w:rPr>
                <w:sz w:val="28"/>
                <w:szCs w:val="28"/>
              </w:rPr>
              <w:t>РАЗДЕЛ 1.2 ИНФОРМАЦИОННАЯ КАРТА АУКЦИОНА</w:t>
            </w:r>
          </w:p>
        </w:tc>
        <w:tc>
          <w:tcPr>
            <w:tcW w:w="692" w:type="dxa"/>
            <w:vAlign w:val="center"/>
          </w:tcPr>
          <w:p w:rsidR="000D4CBD" w:rsidRPr="00E61803" w:rsidRDefault="000D4CBD" w:rsidP="00E509D4">
            <w:pPr>
              <w:pStyle w:val="af4"/>
              <w:jc w:val="right"/>
              <w:rPr>
                <w:sz w:val="28"/>
                <w:szCs w:val="28"/>
              </w:rPr>
            </w:pPr>
          </w:p>
        </w:tc>
      </w:tr>
      <w:tr w:rsidR="00E61803" w:rsidRPr="00E61803" w:rsidTr="001944DD">
        <w:tc>
          <w:tcPr>
            <w:tcW w:w="8914" w:type="dxa"/>
          </w:tcPr>
          <w:p w:rsidR="000D4CBD" w:rsidRPr="000A55D6" w:rsidRDefault="000D4CBD" w:rsidP="000A55D6">
            <w:pPr>
              <w:rPr>
                <w:bCs/>
                <w:sz w:val="28"/>
                <w:szCs w:val="28"/>
              </w:rPr>
            </w:pPr>
            <w:r w:rsidRPr="00E61803">
              <w:rPr>
                <w:sz w:val="28"/>
                <w:szCs w:val="28"/>
              </w:rPr>
              <w:t xml:space="preserve">ЧАСТЬ II. </w:t>
            </w:r>
            <w:r w:rsidRPr="00E61803">
              <w:rPr>
                <w:bCs/>
                <w:sz w:val="28"/>
                <w:szCs w:val="28"/>
              </w:rPr>
              <w:t xml:space="preserve">ОБОСНОВАНИЕ НАЧАЛЬНОЙ (МАКСИМАЛЬНОЙ) ЦЕНЫ КОНТРАКТА                                                                                          </w:t>
            </w:r>
          </w:p>
        </w:tc>
        <w:tc>
          <w:tcPr>
            <w:tcW w:w="692" w:type="dxa"/>
            <w:vAlign w:val="center"/>
          </w:tcPr>
          <w:p w:rsidR="000D4CBD" w:rsidRPr="00E61803" w:rsidRDefault="000D4CBD" w:rsidP="00E509D4">
            <w:pPr>
              <w:jc w:val="right"/>
              <w:rPr>
                <w:sz w:val="28"/>
                <w:szCs w:val="28"/>
              </w:rPr>
            </w:pPr>
          </w:p>
        </w:tc>
      </w:tr>
      <w:tr w:rsidR="00E61803" w:rsidRPr="00E61803" w:rsidTr="001944DD">
        <w:tc>
          <w:tcPr>
            <w:tcW w:w="8914" w:type="dxa"/>
          </w:tcPr>
          <w:p w:rsidR="000D4CBD" w:rsidRPr="00E61803" w:rsidRDefault="000D4CBD" w:rsidP="000A55D6">
            <w:pPr>
              <w:rPr>
                <w:sz w:val="28"/>
                <w:szCs w:val="28"/>
              </w:rPr>
            </w:pPr>
            <w:r w:rsidRPr="00E61803">
              <w:rPr>
                <w:sz w:val="28"/>
                <w:szCs w:val="28"/>
              </w:rPr>
              <w:t xml:space="preserve">ЧАСТЬ </w:t>
            </w:r>
            <w:r w:rsidR="000A55D6" w:rsidRPr="00E61803">
              <w:rPr>
                <w:sz w:val="28"/>
                <w:szCs w:val="28"/>
                <w:lang w:val="en-US"/>
              </w:rPr>
              <w:t>III</w:t>
            </w:r>
            <w:r w:rsidRPr="00E61803">
              <w:rPr>
                <w:sz w:val="28"/>
                <w:szCs w:val="28"/>
              </w:rPr>
              <w:t xml:space="preserve">. ПРОЕКТ </w:t>
            </w:r>
            <w:r w:rsidR="00B2390F">
              <w:rPr>
                <w:sz w:val="28"/>
                <w:szCs w:val="28"/>
              </w:rPr>
              <w:t xml:space="preserve">МУНИЦИПАЛЬНОГО </w:t>
            </w:r>
            <w:r w:rsidRPr="00E61803">
              <w:rPr>
                <w:sz w:val="28"/>
                <w:szCs w:val="28"/>
              </w:rPr>
              <w:t>КОНТРАКТА</w:t>
            </w:r>
          </w:p>
        </w:tc>
        <w:tc>
          <w:tcPr>
            <w:tcW w:w="692" w:type="dxa"/>
            <w:vAlign w:val="center"/>
          </w:tcPr>
          <w:p w:rsidR="000D4CBD" w:rsidRPr="00E61803" w:rsidRDefault="000D4CBD" w:rsidP="001E4F53">
            <w:pPr>
              <w:jc w:val="right"/>
              <w:rPr>
                <w:sz w:val="28"/>
                <w:szCs w:val="28"/>
              </w:rPr>
            </w:pPr>
          </w:p>
        </w:tc>
      </w:tr>
      <w:tr w:rsidR="000D4CBD" w:rsidRPr="00E61803" w:rsidTr="001944DD">
        <w:tc>
          <w:tcPr>
            <w:tcW w:w="8914" w:type="dxa"/>
          </w:tcPr>
          <w:p w:rsidR="000D4CBD" w:rsidRPr="00E61803" w:rsidRDefault="000D4CBD" w:rsidP="00E509D4">
            <w:pPr>
              <w:rPr>
                <w:sz w:val="28"/>
                <w:szCs w:val="28"/>
              </w:rPr>
            </w:pPr>
          </w:p>
        </w:tc>
        <w:tc>
          <w:tcPr>
            <w:tcW w:w="692" w:type="dxa"/>
          </w:tcPr>
          <w:p w:rsidR="000D4CBD" w:rsidRPr="00E61803" w:rsidRDefault="000D4CBD" w:rsidP="00E509D4">
            <w:pPr>
              <w:jc w:val="center"/>
              <w:rPr>
                <w:sz w:val="28"/>
                <w:szCs w:val="28"/>
              </w:rPr>
            </w:pPr>
          </w:p>
        </w:tc>
      </w:tr>
    </w:tbl>
    <w:p w:rsidR="000D4CBD" w:rsidRPr="00E61803" w:rsidRDefault="000D4CBD" w:rsidP="00E509D4">
      <w:pPr>
        <w:rPr>
          <w:sz w:val="28"/>
          <w:szCs w:val="28"/>
        </w:rPr>
      </w:pPr>
    </w:p>
    <w:p w:rsidR="000D4CBD" w:rsidRPr="00E61803" w:rsidRDefault="000D4CBD" w:rsidP="00E509D4">
      <w:pPr>
        <w:rPr>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pPr>
        <w:rPr>
          <w:b/>
          <w:sz w:val="28"/>
          <w:szCs w:val="28"/>
        </w:rPr>
      </w:pPr>
      <w:r w:rsidRPr="00E61803">
        <w:rPr>
          <w:b/>
          <w:sz w:val="28"/>
          <w:szCs w:val="28"/>
        </w:rPr>
        <w:br w:type="page"/>
      </w:r>
    </w:p>
    <w:p w:rsidR="000D4CBD" w:rsidRPr="00872F8A" w:rsidRDefault="000D4CBD" w:rsidP="00E509D4">
      <w:pPr>
        <w:pStyle w:val="2-11"/>
        <w:spacing w:after="0"/>
        <w:jc w:val="center"/>
        <w:rPr>
          <w:b/>
          <w:bCs/>
          <w:sz w:val="22"/>
          <w:szCs w:val="22"/>
        </w:rPr>
      </w:pPr>
      <w:r w:rsidRPr="00872F8A">
        <w:rPr>
          <w:b/>
          <w:sz w:val="22"/>
          <w:szCs w:val="22"/>
        </w:rPr>
        <w:lastRenderedPageBreak/>
        <w:t xml:space="preserve">ЧАСТЬ I. АУКЦИОН В ЭЛЕКТРОННОЙ ФОРМЕ </w:t>
      </w:r>
    </w:p>
    <w:p w:rsidR="000D4CBD" w:rsidRPr="00872F8A" w:rsidRDefault="000D4CBD" w:rsidP="00E509D4">
      <w:pPr>
        <w:pStyle w:val="2-11"/>
        <w:spacing w:after="0"/>
        <w:jc w:val="center"/>
        <w:rPr>
          <w:b/>
          <w:bCs/>
          <w:sz w:val="22"/>
          <w:szCs w:val="22"/>
        </w:rPr>
      </w:pPr>
      <w:r w:rsidRPr="00872F8A">
        <w:rPr>
          <w:b/>
          <w:bCs/>
          <w:sz w:val="22"/>
          <w:szCs w:val="22"/>
        </w:rPr>
        <w:t xml:space="preserve">РАЗДЕЛ 1.1. ОБЩИЕ УСЛОВИЯ ПРОВЕДЕНИЯ </w:t>
      </w:r>
      <w:r w:rsidRPr="00872F8A">
        <w:rPr>
          <w:b/>
          <w:sz w:val="22"/>
          <w:szCs w:val="22"/>
        </w:rPr>
        <w:t>АУКЦИОНА В ЭЛЕКТРОННОЙ ФОРМЕ</w:t>
      </w:r>
    </w:p>
    <w:p w:rsidR="009F38C5" w:rsidRPr="00872F8A" w:rsidRDefault="009F38C5" w:rsidP="009F38C5">
      <w:pPr>
        <w:pStyle w:val="2-11"/>
        <w:spacing w:after="0"/>
        <w:jc w:val="center"/>
        <w:rPr>
          <w:b/>
          <w:bCs/>
          <w:sz w:val="22"/>
          <w:szCs w:val="22"/>
        </w:rPr>
      </w:pPr>
    </w:p>
    <w:p w:rsidR="009F38C5" w:rsidRPr="00872F8A" w:rsidRDefault="009F38C5" w:rsidP="009F38C5">
      <w:pPr>
        <w:ind w:left="426"/>
        <w:jc w:val="center"/>
        <w:rPr>
          <w:b/>
          <w:color w:val="000000"/>
          <w:sz w:val="22"/>
          <w:szCs w:val="22"/>
        </w:rPr>
      </w:pPr>
      <w:r w:rsidRPr="00872F8A">
        <w:rPr>
          <w:b/>
          <w:sz w:val="22"/>
          <w:szCs w:val="22"/>
        </w:rPr>
        <w:t xml:space="preserve">Статья 1. </w:t>
      </w:r>
      <w:r w:rsidRPr="00872F8A">
        <w:rPr>
          <w:b/>
          <w:color w:val="000000"/>
          <w:sz w:val="22"/>
          <w:szCs w:val="22"/>
        </w:rPr>
        <w:t>Общие положения</w:t>
      </w:r>
    </w:p>
    <w:p w:rsidR="009F38C5" w:rsidRPr="00872F8A" w:rsidRDefault="009F38C5" w:rsidP="009F38C5">
      <w:pPr>
        <w:ind w:left="426"/>
        <w:jc w:val="both"/>
        <w:rPr>
          <w:sz w:val="22"/>
          <w:szCs w:val="22"/>
        </w:rPr>
      </w:pPr>
    </w:p>
    <w:p w:rsidR="009F38C5" w:rsidRPr="00872F8A" w:rsidRDefault="009F38C5" w:rsidP="009F38C5">
      <w:pPr>
        <w:widowControl w:val="0"/>
        <w:numPr>
          <w:ilvl w:val="0"/>
          <w:numId w:val="23"/>
        </w:numPr>
        <w:tabs>
          <w:tab w:val="left" w:pos="709"/>
        </w:tabs>
        <w:ind w:left="426" w:firstLine="567"/>
        <w:jc w:val="both"/>
        <w:rPr>
          <w:sz w:val="22"/>
          <w:szCs w:val="22"/>
          <w:lang w:eastAsia="en-US"/>
        </w:rPr>
      </w:pPr>
      <w:r w:rsidRPr="00872F8A">
        <w:rPr>
          <w:b/>
          <w:bCs/>
          <w:sz w:val="22"/>
          <w:szCs w:val="22"/>
          <w:lang w:eastAsia="en-US"/>
        </w:rPr>
        <w:t>Уполномоченный орган/Заказчик</w:t>
      </w:r>
      <w:r w:rsidRPr="00872F8A">
        <w:rPr>
          <w:bCs/>
          <w:sz w:val="22"/>
          <w:szCs w:val="22"/>
          <w:lang w:eastAsia="en-US"/>
        </w:rPr>
        <w:t>,</w:t>
      </w:r>
      <w:r w:rsidR="00DA1C9B">
        <w:rPr>
          <w:bCs/>
          <w:sz w:val="22"/>
          <w:szCs w:val="22"/>
          <w:lang w:eastAsia="en-US"/>
        </w:rPr>
        <w:t xml:space="preserve"> </w:t>
      </w:r>
      <w:r w:rsidRPr="00872F8A">
        <w:rPr>
          <w:sz w:val="22"/>
          <w:szCs w:val="22"/>
          <w:lang w:eastAsia="en-US"/>
        </w:rPr>
        <w:t xml:space="preserve">указанный в </w:t>
      </w:r>
      <w:r w:rsidRPr="00872F8A">
        <w:rPr>
          <w:b/>
          <w:i/>
          <w:sz w:val="22"/>
          <w:szCs w:val="22"/>
          <w:lang w:eastAsia="en-US"/>
        </w:rPr>
        <w:t>Информационной карте</w:t>
      </w:r>
      <w:r w:rsidR="00DA1C9B">
        <w:rPr>
          <w:b/>
          <w:i/>
          <w:sz w:val="22"/>
          <w:szCs w:val="22"/>
          <w:lang w:eastAsia="en-US"/>
        </w:rPr>
        <w:t xml:space="preserve"> </w:t>
      </w:r>
      <w:r w:rsidRPr="00872F8A">
        <w:rPr>
          <w:b/>
          <w:i/>
          <w:sz w:val="22"/>
          <w:szCs w:val="22"/>
        </w:rPr>
        <w:t>документации об электронном аукционе</w:t>
      </w:r>
      <w:r w:rsidRPr="00872F8A">
        <w:rPr>
          <w:sz w:val="22"/>
          <w:szCs w:val="22"/>
          <w:lang w:eastAsia="en-US"/>
        </w:rPr>
        <w:t xml:space="preserve">, проводит электронный аукцион, наименование и описание </w:t>
      </w:r>
      <w:proofErr w:type="gramStart"/>
      <w:r w:rsidRPr="00872F8A">
        <w:rPr>
          <w:sz w:val="22"/>
          <w:szCs w:val="22"/>
          <w:lang w:eastAsia="en-US"/>
        </w:rPr>
        <w:t>объекта</w:t>
      </w:r>
      <w:proofErr w:type="gramEnd"/>
      <w:r w:rsidRPr="00872F8A">
        <w:rPr>
          <w:sz w:val="22"/>
          <w:szCs w:val="22"/>
          <w:lang w:eastAsia="en-US"/>
        </w:rPr>
        <w:t xml:space="preserve"> закупки которого указаны в </w:t>
      </w:r>
      <w:r w:rsidRPr="00872F8A">
        <w:rPr>
          <w:b/>
          <w:i/>
          <w:sz w:val="22"/>
          <w:szCs w:val="22"/>
          <w:lang w:eastAsia="en-US"/>
        </w:rPr>
        <w:t>Информационной карте</w:t>
      </w:r>
      <w:r w:rsidRPr="00872F8A">
        <w:rPr>
          <w:b/>
          <w:i/>
          <w:sz w:val="22"/>
          <w:szCs w:val="22"/>
        </w:rPr>
        <w:t xml:space="preserve"> документации об электронном аукционе</w:t>
      </w:r>
      <w:r w:rsidRPr="00872F8A">
        <w:rPr>
          <w:sz w:val="22"/>
          <w:szCs w:val="22"/>
          <w:lang w:eastAsia="en-US"/>
        </w:rPr>
        <w:t>, в соответствии с процедурами, условиями и положениями настоящей документации об электронном аукционе.</w:t>
      </w:r>
    </w:p>
    <w:p w:rsidR="009F38C5" w:rsidRPr="00872F8A" w:rsidRDefault="009F38C5" w:rsidP="009F38C5">
      <w:pPr>
        <w:tabs>
          <w:tab w:val="left" w:pos="709"/>
          <w:tab w:val="left" w:pos="1600"/>
        </w:tabs>
        <w:ind w:left="426" w:firstLine="567"/>
        <w:jc w:val="both"/>
        <w:rPr>
          <w:sz w:val="22"/>
          <w:szCs w:val="22"/>
        </w:rPr>
      </w:pPr>
      <w:r w:rsidRPr="00872F8A">
        <w:rPr>
          <w:sz w:val="22"/>
          <w:szCs w:val="22"/>
        </w:rPr>
        <w:t xml:space="preserve">Данные об </w:t>
      </w:r>
      <w:r w:rsidRPr="00872F8A">
        <w:rPr>
          <w:b/>
          <w:sz w:val="22"/>
          <w:szCs w:val="22"/>
        </w:rPr>
        <w:t>уполномоченном органе/</w:t>
      </w:r>
      <w:r w:rsidRPr="00872F8A">
        <w:rPr>
          <w:b/>
          <w:bCs/>
          <w:color w:val="000000"/>
          <w:sz w:val="22"/>
          <w:szCs w:val="22"/>
        </w:rPr>
        <w:t xml:space="preserve">заказчике </w:t>
      </w:r>
      <w:r w:rsidRPr="00872F8A">
        <w:rPr>
          <w:sz w:val="22"/>
          <w:szCs w:val="22"/>
        </w:rPr>
        <w:t xml:space="preserve">указаны в </w:t>
      </w:r>
      <w:r w:rsidRPr="00872F8A">
        <w:rPr>
          <w:b/>
          <w:i/>
          <w:sz w:val="22"/>
          <w:szCs w:val="22"/>
        </w:rPr>
        <w:t>Информационной карте</w:t>
      </w:r>
      <w:r w:rsidR="00DA1C9B">
        <w:rPr>
          <w:b/>
          <w:i/>
          <w:sz w:val="22"/>
          <w:szCs w:val="22"/>
        </w:rPr>
        <w:t xml:space="preserve"> </w:t>
      </w:r>
      <w:r w:rsidRPr="00872F8A">
        <w:rPr>
          <w:b/>
          <w:i/>
          <w:sz w:val="22"/>
          <w:szCs w:val="22"/>
        </w:rPr>
        <w:t>документации об электронном аукционе</w:t>
      </w:r>
      <w:r w:rsidRPr="00872F8A">
        <w:rPr>
          <w:sz w:val="22"/>
          <w:szCs w:val="22"/>
        </w:rPr>
        <w:t>.</w:t>
      </w:r>
    </w:p>
    <w:p w:rsidR="009F38C5" w:rsidRPr="00872F8A" w:rsidRDefault="009F38C5" w:rsidP="009F38C5">
      <w:pPr>
        <w:tabs>
          <w:tab w:val="left" w:pos="709"/>
        </w:tabs>
        <w:ind w:left="426" w:firstLine="567"/>
        <w:jc w:val="both"/>
        <w:rPr>
          <w:sz w:val="22"/>
          <w:szCs w:val="22"/>
        </w:rPr>
      </w:pPr>
      <w:r w:rsidRPr="00872F8A">
        <w:rPr>
          <w:sz w:val="22"/>
          <w:szCs w:val="22"/>
        </w:rPr>
        <w:t xml:space="preserve">2. Проведение электронного аукциона осуществляется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 </w:t>
      </w:r>
    </w:p>
    <w:p w:rsidR="009F38C5" w:rsidRPr="00872F8A" w:rsidRDefault="009F38C5" w:rsidP="009F38C5">
      <w:pPr>
        <w:tabs>
          <w:tab w:val="left" w:pos="709"/>
        </w:tabs>
        <w:autoSpaceDE w:val="0"/>
        <w:adjustRightInd w:val="0"/>
        <w:ind w:left="426" w:firstLine="567"/>
        <w:jc w:val="both"/>
        <w:rPr>
          <w:sz w:val="22"/>
          <w:szCs w:val="22"/>
        </w:rPr>
      </w:pPr>
      <w:r w:rsidRPr="00872F8A">
        <w:rPr>
          <w:sz w:val="22"/>
          <w:szCs w:val="22"/>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8" w:history="1">
        <w:r w:rsidRPr="00872F8A">
          <w:rPr>
            <w:sz w:val="22"/>
            <w:szCs w:val="22"/>
          </w:rPr>
          <w:t>законодательством</w:t>
        </w:r>
      </w:hyperlink>
      <w:r w:rsidRPr="00872F8A">
        <w:rPr>
          <w:sz w:val="22"/>
          <w:szCs w:val="22"/>
        </w:rPr>
        <w:t>.</w:t>
      </w:r>
    </w:p>
    <w:p w:rsidR="009F38C5" w:rsidRPr="00872F8A" w:rsidRDefault="009F38C5" w:rsidP="009F38C5">
      <w:pPr>
        <w:tabs>
          <w:tab w:val="left" w:pos="-142"/>
          <w:tab w:val="left" w:pos="709"/>
          <w:tab w:val="left" w:pos="1260"/>
        </w:tabs>
        <w:ind w:left="426" w:right="-5"/>
        <w:jc w:val="both"/>
        <w:rPr>
          <w:sz w:val="22"/>
          <w:szCs w:val="22"/>
        </w:rPr>
      </w:pPr>
    </w:p>
    <w:p w:rsidR="009F38C5" w:rsidRPr="00872F8A" w:rsidRDefault="009F38C5" w:rsidP="009F38C5">
      <w:pPr>
        <w:tabs>
          <w:tab w:val="left" w:pos="-142"/>
          <w:tab w:val="left" w:pos="709"/>
          <w:tab w:val="left" w:pos="1260"/>
        </w:tabs>
        <w:spacing w:after="120"/>
        <w:ind w:left="426" w:right="-6"/>
        <w:jc w:val="center"/>
        <w:rPr>
          <w:sz w:val="22"/>
          <w:szCs w:val="22"/>
        </w:rPr>
      </w:pPr>
      <w:r w:rsidRPr="00872F8A">
        <w:rPr>
          <w:b/>
          <w:sz w:val="22"/>
          <w:szCs w:val="22"/>
        </w:rPr>
        <w:t>Статья 2. Требования к участникам аукциона</w:t>
      </w:r>
    </w:p>
    <w:p w:rsidR="009F38C5" w:rsidRPr="00872F8A" w:rsidRDefault="009F38C5" w:rsidP="009F38C5">
      <w:pPr>
        <w:tabs>
          <w:tab w:val="left" w:pos="709"/>
        </w:tabs>
        <w:ind w:left="426" w:firstLine="720"/>
        <w:jc w:val="both"/>
        <w:rPr>
          <w:sz w:val="22"/>
          <w:szCs w:val="22"/>
        </w:rPr>
      </w:pPr>
      <w:proofErr w:type="gramStart"/>
      <w:r w:rsidRPr="00872F8A">
        <w:rPr>
          <w:b/>
          <w:bCs/>
          <w:sz w:val="22"/>
          <w:szCs w:val="22"/>
        </w:rPr>
        <w:t>Участник закупки</w:t>
      </w:r>
      <w:r w:rsidRPr="00872F8A">
        <w:rPr>
          <w:sz w:val="22"/>
          <w:szCs w:val="22"/>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872F8A">
        <w:rPr>
          <w:sz w:val="22"/>
          <w:szCs w:val="22"/>
        </w:rPr>
        <w:t xml:space="preserve"> предоставления информации при проведении финансовых операций (</w:t>
      </w:r>
      <w:proofErr w:type="spellStart"/>
      <w:r w:rsidRPr="00872F8A">
        <w:rPr>
          <w:sz w:val="22"/>
          <w:szCs w:val="22"/>
        </w:rPr>
        <w:t>офшорные</w:t>
      </w:r>
      <w:proofErr w:type="spellEnd"/>
      <w:r w:rsidRPr="00872F8A">
        <w:rPr>
          <w:sz w:val="22"/>
          <w:szCs w:val="22"/>
        </w:rPr>
        <w:t xml:space="preserve"> зоны) в отношении юридических лиц (далее - </w:t>
      </w:r>
      <w:proofErr w:type="spellStart"/>
      <w:r w:rsidRPr="00872F8A">
        <w:rPr>
          <w:sz w:val="22"/>
          <w:szCs w:val="22"/>
        </w:rPr>
        <w:t>офшорная</w:t>
      </w:r>
      <w:proofErr w:type="spellEnd"/>
      <w:r w:rsidRPr="00872F8A">
        <w:rPr>
          <w:sz w:val="22"/>
          <w:szCs w:val="22"/>
        </w:rPr>
        <w:t xml:space="preserve"> компания), или любое физическое лицо, в том числе зарегистрированное в качестве индивидуального предпринимателя.</w:t>
      </w:r>
    </w:p>
    <w:p w:rsidR="009F38C5" w:rsidRPr="00872F8A" w:rsidRDefault="009F38C5" w:rsidP="009F38C5">
      <w:pPr>
        <w:tabs>
          <w:tab w:val="left" w:pos="709"/>
        </w:tabs>
        <w:autoSpaceDE w:val="0"/>
        <w:adjustRightInd w:val="0"/>
        <w:ind w:left="426" w:firstLine="540"/>
        <w:jc w:val="both"/>
        <w:rPr>
          <w:sz w:val="22"/>
          <w:szCs w:val="22"/>
        </w:rPr>
      </w:pPr>
      <w:r w:rsidRPr="00872F8A">
        <w:rPr>
          <w:sz w:val="22"/>
          <w:szCs w:val="22"/>
        </w:rPr>
        <w:t>1. При осуществлении закупки заказчик устанавливает следующие единые требования к участникам закупки:</w:t>
      </w:r>
    </w:p>
    <w:p w:rsidR="009F38C5" w:rsidRPr="00872F8A" w:rsidRDefault="009F38C5" w:rsidP="009F38C5">
      <w:pPr>
        <w:pStyle w:val="afffff0"/>
        <w:widowControl w:val="0"/>
        <w:numPr>
          <w:ilvl w:val="0"/>
          <w:numId w:val="24"/>
        </w:numPr>
        <w:tabs>
          <w:tab w:val="left" w:pos="1560"/>
        </w:tabs>
        <w:ind w:left="426" w:firstLine="567"/>
        <w:contextualSpacing w:val="0"/>
        <w:jc w:val="both"/>
        <w:rPr>
          <w:rFonts w:ascii="Times New Roman" w:eastAsia="Times New Roman" w:hAnsi="Times New Roman"/>
          <w:sz w:val="22"/>
          <w:szCs w:val="22"/>
        </w:rPr>
      </w:pPr>
      <w:r w:rsidRPr="00872F8A">
        <w:rPr>
          <w:rFonts w:ascii="Times New Roman" w:eastAsia="Times New Roman" w:hAnsi="Times New Roman"/>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72F8A">
        <w:rPr>
          <w:rFonts w:ascii="Times New Roman" w:eastAsia="Times New Roman" w:hAnsi="Times New Roman"/>
          <w:sz w:val="22"/>
          <w:szCs w:val="22"/>
        </w:rPr>
        <w:t>являющихся</w:t>
      </w:r>
      <w:proofErr w:type="gramEnd"/>
      <w:r w:rsidRPr="00872F8A">
        <w:rPr>
          <w:rFonts w:ascii="Times New Roman" w:eastAsia="Times New Roman" w:hAnsi="Times New Roman"/>
          <w:sz w:val="22"/>
          <w:szCs w:val="22"/>
        </w:rPr>
        <w:t xml:space="preserve"> объектом закупки (в случае установления данного требования оно </w:t>
      </w:r>
      <w:r w:rsidRPr="00872F8A">
        <w:rPr>
          <w:rFonts w:ascii="Times New Roman" w:hAnsi="Times New Roman"/>
          <w:sz w:val="22"/>
          <w:szCs w:val="22"/>
        </w:rPr>
        <w:t xml:space="preserve">указывается в </w:t>
      </w:r>
      <w:r w:rsidRPr="00872F8A">
        <w:rPr>
          <w:rFonts w:ascii="Times New Roman" w:hAnsi="Times New Roman"/>
          <w:b/>
          <w:i/>
          <w:sz w:val="22"/>
          <w:szCs w:val="22"/>
        </w:rPr>
        <w:t>Информационной карте</w:t>
      </w:r>
      <w:r w:rsidR="009C2B93">
        <w:rPr>
          <w:rFonts w:ascii="Times New Roman" w:hAnsi="Times New Roman"/>
          <w:b/>
          <w:i/>
          <w:sz w:val="22"/>
          <w:szCs w:val="22"/>
        </w:rPr>
        <w:t xml:space="preserve"> </w:t>
      </w:r>
      <w:r w:rsidRPr="00872F8A">
        <w:rPr>
          <w:rFonts w:ascii="Times New Roman" w:hAnsi="Times New Roman"/>
          <w:b/>
          <w:i/>
          <w:sz w:val="22"/>
          <w:szCs w:val="22"/>
        </w:rPr>
        <w:t>документации об электронном аукционе</w:t>
      </w:r>
      <w:r w:rsidRPr="00872F8A">
        <w:rPr>
          <w:rFonts w:ascii="Times New Roman" w:eastAsia="Times New Roman" w:hAnsi="Times New Roman"/>
          <w:sz w:val="22"/>
          <w:szCs w:val="22"/>
        </w:rPr>
        <w:t>)</w:t>
      </w:r>
      <w:r w:rsidRPr="00872F8A">
        <w:rPr>
          <w:rFonts w:ascii="Times New Roman" w:eastAsia="Calibri" w:hAnsi="Times New Roman"/>
          <w:sz w:val="22"/>
          <w:szCs w:val="22"/>
        </w:rPr>
        <w:t>;</w:t>
      </w:r>
    </w:p>
    <w:p w:rsidR="009F38C5" w:rsidRPr="00872F8A" w:rsidRDefault="009F38C5" w:rsidP="009F38C5">
      <w:pPr>
        <w:pStyle w:val="afffff0"/>
        <w:widowControl w:val="0"/>
        <w:numPr>
          <w:ilvl w:val="0"/>
          <w:numId w:val="24"/>
        </w:numPr>
        <w:tabs>
          <w:tab w:val="left" w:pos="1418"/>
          <w:tab w:val="left" w:pos="1560"/>
        </w:tabs>
        <w:ind w:left="426" w:firstLine="567"/>
        <w:contextualSpacing w:val="0"/>
        <w:jc w:val="both"/>
        <w:rPr>
          <w:rFonts w:ascii="Times New Roman" w:eastAsia="Times New Roman" w:hAnsi="Times New Roman"/>
          <w:sz w:val="22"/>
          <w:szCs w:val="22"/>
        </w:rPr>
      </w:pPr>
      <w:r w:rsidRPr="00872F8A">
        <w:rPr>
          <w:rFonts w:ascii="Times New Roman" w:hAnsi="Times New Roman"/>
          <w:sz w:val="22"/>
          <w:szCs w:val="22"/>
        </w:rPr>
        <w:t xml:space="preserve"> не</w:t>
      </w:r>
      <w:r w:rsidR="009C2B93">
        <w:rPr>
          <w:rFonts w:ascii="Times New Roman" w:hAnsi="Times New Roman"/>
          <w:sz w:val="22"/>
          <w:szCs w:val="22"/>
        </w:rPr>
        <w:t xml:space="preserve"> </w:t>
      </w:r>
      <w:r w:rsidRPr="00872F8A">
        <w:rPr>
          <w:rFonts w:ascii="Times New Roman" w:hAnsi="Times New Roman"/>
          <w:sz w:val="22"/>
          <w:szCs w:val="22"/>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38C5" w:rsidRPr="00872F8A" w:rsidRDefault="009F38C5" w:rsidP="009F38C5">
      <w:pPr>
        <w:tabs>
          <w:tab w:val="left" w:pos="709"/>
        </w:tabs>
        <w:autoSpaceDE w:val="0"/>
        <w:adjustRightInd w:val="0"/>
        <w:ind w:left="426" w:firstLine="567"/>
        <w:jc w:val="both"/>
        <w:rPr>
          <w:sz w:val="22"/>
          <w:szCs w:val="22"/>
        </w:rPr>
      </w:pPr>
      <w:r w:rsidRPr="00872F8A">
        <w:rPr>
          <w:sz w:val="22"/>
          <w:szCs w:val="22"/>
        </w:rPr>
        <w:t>3) не</w:t>
      </w:r>
      <w:r w:rsidR="009C2B93">
        <w:rPr>
          <w:sz w:val="22"/>
          <w:szCs w:val="22"/>
        </w:rPr>
        <w:t xml:space="preserve"> </w:t>
      </w:r>
      <w:r w:rsidRPr="00872F8A">
        <w:rPr>
          <w:sz w:val="22"/>
          <w:szCs w:val="22"/>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F38C5" w:rsidRPr="00872F8A" w:rsidRDefault="009F38C5" w:rsidP="009F38C5">
      <w:pPr>
        <w:tabs>
          <w:tab w:val="left" w:pos="709"/>
        </w:tabs>
        <w:autoSpaceDE w:val="0"/>
        <w:adjustRightInd w:val="0"/>
        <w:ind w:left="426" w:firstLine="567"/>
        <w:jc w:val="both"/>
        <w:rPr>
          <w:sz w:val="22"/>
          <w:szCs w:val="22"/>
        </w:rPr>
      </w:pPr>
      <w:proofErr w:type="gramStart"/>
      <w:r w:rsidRPr="00872F8A">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72F8A">
        <w:rPr>
          <w:sz w:val="22"/>
          <w:szCs w:val="22"/>
        </w:rPr>
        <w:t xml:space="preserve"> обязанности </w:t>
      </w:r>
      <w:proofErr w:type="gramStart"/>
      <w:r w:rsidRPr="00872F8A">
        <w:rPr>
          <w:sz w:val="22"/>
          <w:szCs w:val="22"/>
        </w:rPr>
        <w:t>заявителя</w:t>
      </w:r>
      <w:proofErr w:type="gramEnd"/>
      <w:r w:rsidRPr="00872F8A">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2F8A">
        <w:rPr>
          <w:sz w:val="22"/>
          <w:szCs w:val="22"/>
        </w:rPr>
        <w:t>указанных</w:t>
      </w:r>
      <w:proofErr w:type="gramEnd"/>
      <w:r w:rsidRPr="00872F8A">
        <w:rPr>
          <w:sz w:val="22"/>
          <w:szCs w:val="22"/>
        </w:rPr>
        <w:t xml:space="preserve"> недоимки, задолженности и решение по такому заявлению на </w:t>
      </w:r>
      <w:r w:rsidRPr="00872F8A">
        <w:rPr>
          <w:sz w:val="22"/>
          <w:szCs w:val="22"/>
        </w:rPr>
        <w:lastRenderedPageBreak/>
        <w:t>дату рассмотрения заявки на участие в определении поставщика (подрядчика, исполнителя) не принято;</w:t>
      </w:r>
    </w:p>
    <w:p w:rsidR="009F38C5" w:rsidRPr="00872F8A" w:rsidRDefault="009F38C5" w:rsidP="009F38C5">
      <w:pPr>
        <w:tabs>
          <w:tab w:val="left" w:pos="709"/>
        </w:tabs>
        <w:autoSpaceDE w:val="0"/>
        <w:adjustRightInd w:val="0"/>
        <w:ind w:left="426" w:firstLine="567"/>
        <w:jc w:val="both"/>
        <w:rPr>
          <w:sz w:val="22"/>
          <w:szCs w:val="22"/>
        </w:rPr>
      </w:pPr>
      <w:proofErr w:type="gramStart"/>
      <w:r w:rsidRPr="00872F8A">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2F8A">
        <w:rPr>
          <w:sz w:val="22"/>
          <w:szCs w:val="22"/>
        </w:rPr>
        <w:t xml:space="preserve"> </w:t>
      </w:r>
      <w:proofErr w:type="gramStart"/>
      <w:r w:rsidRPr="00872F8A">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F38C5" w:rsidRPr="00872F8A" w:rsidRDefault="009F38C5" w:rsidP="009F38C5">
      <w:pPr>
        <w:tabs>
          <w:tab w:val="left" w:pos="709"/>
        </w:tabs>
        <w:autoSpaceDE w:val="0"/>
        <w:adjustRightInd w:val="0"/>
        <w:ind w:left="426" w:firstLine="567"/>
        <w:jc w:val="both"/>
        <w:rPr>
          <w:sz w:val="22"/>
          <w:szCs w:val="22"/>
        </w:rPr>
      </w:pPr>
      <w:r w:rsidRPr="00872F8A">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F38C5" w:rsidRPr="00872F8A" w:rsidRDefault="009F38C5" w:rsidP="009F38C5">
      <w:pPr>
        <w:tabs>
          <w:tab w:val="left" w:pos="709"/>
        </w:tabs>
        <w:autoSpaceDE w:val="0"/>
        <w:adjustRightInd w:val="0"/>
        <w:ind w:left="426" w:firstLine="567"/>
        <w:jc w:val="both"/>
        <w:rPr>
          <w:sz w:val="22"/>
          <w:szCs w:val="22"/>
        </w:rPr>
      </w:pPr>
      <w:proofErr w:type="gramStart"/>
      <w:r w:rsidRPr="00872F8A">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872F8A">
        <w:rPr>
          <w:sz w:val="22"/>
          <w:szCs w:val="22"/>
        </w:rPr>
        <w:t>выгодоприобретателями</w:t>
      </w:r>
      <w:proofErr w:type="spellEnd"/>
      <w:r w:rsidRPr="00872F8A">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72F8A">
        <w:rPr>
          <w:sz w:val="22"/>
          <w:szCs w:val="22"/>
        </w:rPr>
        <w:t xml:space="preserve"> </w:t>
      </w:r>
      <w:proofErr w:type="gramStart"/>
      <w:r w:rsidRPr="00872F8A">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2F8A">
        <w:rPr>
          <w:sz w:val="22"/>
          <w:szCs w:val="22"/>
        </w:rPr>
        <w:t>неполнородными</w:t>
      </w:r>
      <w:proofErr w:type="spellEnd"/>
      <w:r w:rsidRPr="00872F8A">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872F8A">
        <w:rPr>
          <w:sz w:val="22"/>
          <w:szCs w:val="22"/>
        </w:rPr>
        <w:t xml:space="preserve"> Под </w:t>
      </w:r>
      <w:proofErr w:type="spellStart"/>
      <w:r w:rsidRPr="00872F8A">
        <w:rPr>
          <w:sz w:val="22"/>
          <w:szCs w:val="22"/>
        </w:rPr>
        <w:t>выгодоприобретателями</w:t>
      </w:r>
      <w:proofErr w:type="spellEnd"/>
      <w:r w:rsidRPr="00872F8A">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38C5" w:rsidRPr="00872F8A" w:rsidRDefault="009F38C5" w:rsidP="009F38C5">
      <w:pPr>
        <w:tabs>
          <w:tab w:val="left" w:pos="709"/>
        </w:tabs>
        <w:autoSpaceDE w:val="0"/>
        <w:adjustRightInd w:val="0"/>
        <w:ind w:left="426" w:firstLine="567"/>
        <w:jc w:val="both"/>
        <w:rPr>
          <w:sz w:val="22"/>
          <w:szCs w:val="22"/>
        </w:rPr>
      </w:pPr>
      <w:r w:rsidRPr="00872F8A">
        <w:rPr>
          <w:sz w:val="22"/>
          <w:szCs w:val="22"/>
        </w:rPr>
        <w:t xml:space="preserve">8) участник закупки не является </w:t>
      </w:r>
      <w:proofErr w:type="spellStart"/>
      <w:r w:rsidRPr="00872F8A">
        <w:rPr>
          <w:sz w:val="22"/>
          <w:szCs w:val="22"/>
        </w:rPr>
        <w:t>офшорной</w:t>
      </w:r>
      <w:proofErr w:type="spellEnd"/>
      <w:r w:rsidRPr="00872F8A">
        <w:rPr>
          <w:sz w:val="22"/>
          <w:szCs w:val="22"/>
        </w:rPr>
        <w:t xml:space="preserve"> компанией.</w:t>
      </w:r>
    </w:p>
    <w:p w:rsidR="009F38C5" w:rsidRPr="00872F8A" w:rsidRDefault="009F38C5" w:rsidP="009F38C5">
      <w:pPr>
        <w:tabs>
          <w:tab w:val="left" w:pos="709"/>
        </w:tabs>
        <w:autoSpaceDE w:val="0"/>
        <w:adjustRightInd w:val="0"/>
        <w:ind w:left="426" w:firstLine="567"/>
        <w:jc w:val="both"/>
        <w:rPr>
          <w:sz w:val="22"/>
          <w:szCs w:val="22"/>
        </w:rPr>
      </w:pPr>
      <w:r w:rsidRPr="00872F8A">
        <w:rPr>
          <w:sz w:val="22"/>
          <w:szCs w:val="22"/>
        </w:rPr>
        <w:t>9) отсутствие у участника закупки ограничений для участия в закупках, установленных законодательством Российской Федерации;</w:t>
      </w:r>
    </w:p>
    <w:p w:rsidR="009F38C5" w:rsidRPr="00872F8A" w:rsidRDefault="009F38C5" w:rsidP="009F38C5">
      <w:pPr>
        <w:tabs>
          <w:tab w:val="left" w:pos="709"/>
        </w:tabs>
        <w:autoSpaceDE w:val="0"/>
        <w:adjustRightInd w:val="0"/>
        <w:ind w:left="426" w:firstLine="540"/>
        <w:jc w:val="both"/>
        <w:rPr>
          <w:sz w:val="22"/>
          <w:szCs w:val="22"/>
        </w:rPr>
      </w:pPr>
      <w:r w:rsidRPr="00872F8A">
        <w:rPr>
          <w:sz w:val="22"/>
          <w:szCs w:val="22"/>
        </w:rPr>
        <w:t>1.1.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38C5" w:rsidRPr="00872F8A" w:rsidRDefault="009F38C5" w:rsidP="009F38C5">
      <w:pPr>
        <w:tabs>
          <w:tab w:val="left" w:pos="709"/>
        </w:tabs>
        <w:autoSpaceDE w:val="0"/>
        <w:adjustRightInd w:val="0"/>
        <w:ind w:left="426" w:firstLine="567"/>
        <w:jc w:val="both"/>
        <w:rPr>
          <w:sz w:val="22"/>
          <w:szCs w:val="22"/>
        </w:rPr>
      </w:pPr>
      <w:r w:rsidRPr="00872F8A">
        <w:rPr>
          <w:sz w:val="22"/>
          <w:szCs w:val="22"/>
        </w:rP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аукционов, дополнительные требования, в том числе к наличию:</w:t>
      </w:r>
    </w:p>
    <w:p w:rsidR="009F38C5" w:rsidRPr="00872F8A" w:rsidRDefault="009F38C5" w:rsidP="009F38C5">
      <w:pPr>
        <w:tabs>
          <w:tab w:val="left" w:pos="709"/>
        </w:tabs>
        <w:autoSpaceDE w:val="0"/>
        <w:adjustRightInd w:val="0"/>
        <w:ind w:left="426"/>
        <w:jc w:val="both"/>
        <w:rPr>
          <w:sz w:val="22"/>
          <w:szCs w:val="22"/>
        </w:rPr>
      </w:pPr>
      <w:r w:rsidRPr="00872F8A">
        <w:rPr>
          <w:sz w:val="22"/>
          <w:szCs w:val="22"/>
        </w:rPr>
        <w:t>1) финансовых ресурсов для исполнения контракта;</w:t>
      </w:r>
    </w:p>
    <w:p w:rsidR="009F38C5" w:rsidRPr="00872F8A" w:rsidRDefault="009F38C5" w:rsidP="009F38C5">
      <w:pPr>
        <w:tabs>
          <w:tab w:val="left" w:pos="709"/>
        </w:tabs>
        <w:autoSpaceDE w:val="0"/>
        <w:adjustRightInd w:val="0"/>
        <w:ind w:left="426"/>
        <w:jc w:val="both"/>
        <w:rPr>
          <w:sz w:val="22"/>
          <w:szCs w:val="22"/>
        </w:rPr>
      </w:pPr>
      <w:r w:rsidRPr="00872F8A">
        <w:rPr>
          <w:sz w:val="22"/>
          <w:szCs w:val="22"/>
        </w:rPr>
        <w:t>2) на праве собственности или ином законном основании оборудования и других материальных ресурсов для исполнения контракта;</w:t>
      </w:r>
    </w:p>
    <w:p w:rsidR="009F38C5" w:rsidRPr="00872F8A" w:rsidRDefault="009F38C5" w:rsidP="009F38C5">
      <w:pPr>
        <w:tabs>
          <w:tab w:val="left" w:pos="709"/>
        </w:tabs>
        <w:autoSpaceDE w:val="0"/>
        <w:adjustRightInd w:val="0"/>
        <w:ind w:left="426"/>
        <w:jc w:val="both"/>
        <w:rPr>
          <w:sz w:val="22"/>
          <w:szCs w:val="22"/>
        </w:rPr>
      </w:pPr>
      <w:r w:rsidRPr="00872F8A">
        <w:rPr>
          <w:sz w:val="22"/>
          <w:szCs w:val="22"/>
        </w:rPr>
        <w:t>3) опыта работы, связанного с предметом контракта, и деловой репутации;</w:t>
      </w:r>
    </w:p>
    <w:p w:rsidR="009F38C5" w:rsidRPr="00872F8A" w:rsidRDefault="009F38C5" w:rsidP="009F38C5">
      <w:pPr>
        <w:tabs>
          <w:tab w:val="left" w:pos="709"/>
        </w:tabs>
        <w:ind w:left="426"/>
        <w:jc w:val="both"/>
        <w:rPr>
          <w:sz w:val="22"/>
          <w:szCs w:val="22"/>
        </w:rPr>
      </w:pPr>
      <w:r w:rsidRPr="00872F8A">
        <w:rPr>
          <w:sz w:val="22"/>
          <w:szCs w:val="22"/>
        </w:rPr>
        <w:t>4) необходимого количества специалистов и иных работников определенного уровня квалификации для исполнения контракта.</w:t>
      </w:r>
    </w:p>
    <w:p w:rsidR="009F38C5" w:rsidRPr="00872F8A" w:rsidRDefault="009F38C5" w:rsidP="009F38C5">
      <w:pPr>
        <w:tabs>
          <w:tab w:val="left" w:pos="709"/>
        </w:tabs>
        <w:ind w:left="426" w:firstLine="567"/>
        <w:jc w:val="both"/>
        <w:rPr>
          <w:sz w:val="22"/>
          <w:szCs w:val="22"/>
        </w:rPr>
      </w:pPr>
      <w:r w:rsidRPr="00872F8A">
        <w:rPr>
          <w:sz w:val="22"/>
          <w:szCs w:val="22"/>
        </w:rPr>
        <w:t xml:space="preserve">В случае если Правительством Российской Федерации установлены к участникам закупок отдельных видов товаров, работ, услуг дополнительные требования, такие требования указываются в </w:t>
      </w:r>
      <w:r w:rsidRPr="00872F8A">
        <w:rPr>
          <w:b/>
          <w:i/>
          <w:sz w:val="22"/>
          <w:szCs w:val="22"/>
        </w:rPr>
        <w:t>Информационной карте</w:t>
      </w:r>
      <w:r w:rsidR="009C2B93">
        <w:rPr>
          <w:b/>
          <w:i/>
          <w:sz w:val="22"/>
          <w:szCs w:val="22"/>
        </w:rPr>
        <w:t xml:space="preserve"> </w:t>
      </w:r>
      <w:r w:rsidRPr="00872F8A">
        <w:rPr>
          <w:b/>
          <w:i/>
          <w:sz w:val="22"/>
          <w:szCs w:val="22"/>
        </w:rPr>
        <w:t>документации об электронном аукционе</w:t>
      </w:r>
      <w:r w:rsidRPr="00872F8A">
        <w:rPr>
          <w:sz w:val="22"/>
          <w:szCs w:val="22"/>
        </w:rPr>
        <w:t xml:space="preserve">.  </w:t>
      </w:r>
    </w:p>
    <w:p w:rsidR="009F38C5" w:rsidRPr="00872F8A" w:rsidRDefault="009F38C5" w:rsidP="009F38C5">
      <w:pPr>
        <w:tabs>
          <w:tab w:val="left" w:pos="709"/>
        </w:tabs>
        <w:autoSpaceDE w:val="0"/>
        <w:adjustRightInd w:val="0"/>
        <w:ind w:left="426" w:firstLine="567"/>
        <w:jc w:val="both"/>
        <w:rPr>
          <w:sz w:val="22"/>
          <w:szCs w:val="22"/>
        </w:rPr>
      </w:pPr>
      <w:r w:rsidRPr="00872F8A">
        <w:rPr>
          <w:sz w:val="22"/>
          <w:szCs w:val="22"/>
        </w:rPr>
        <w:t>3. Указанные в настоящей статье требования предъявляются в равной мере ко всем участникам закупок.</w:t>
      </w:r>
    </w:p>
    <w:p w:rsidR="009F38C5" w:rsidRPr="00872F8A" w:rsidRDefault="009F38C5" w:rsidP="009F38C5">
      <w:pPr>
        <w:tabs>
          <w:tab w:val="left" w:pos="709"/>
        </w:tabs>
        <w:ind w:left="426" w:firstLine="567"/>
        <w:jc w:val="both"/>
        <w:rPr>
          <w:sz w:val="22"/>
          <w:szCs w:val="22"/>
        </w:rPr>
      </w:pPr>
    </w:p>
    <w:p w:rsidR="009F38C5" w:rsidRPr="00872F8A" w:rsidRDefault="009F38C5" w:rsidP="00772C8B">
      <w:pPr>
        <w:tabs>
          <w:tab w:val="left" w:pos="709"/>
        </w:tabs>
        <w:autoSpaceDE w:val="0"/>
        <w:adjustRightInd w:val="0"/>
        <w:ind w:left="426" w:firstLine="539"/>
        <w:jc w:val="center"/>
        <w:rPr>
          <w:b/>
          <w:bCs/>
          <w:sz w:val="22"/>
          <w:szCs w:val="22"/>
        </w:rPr>
      </w:pPr>
      <w:r w:rsidRPr="00872F8A">
        <w:rPr>
          <w:b/>
          <w:sz w:val="22"/>
          <w:szCs w:val="22"/>
        </w:rPr>
        <w:t xml:space="preserve">Статья 3. </w:t>
      </w:r>
      <w:r w:rsidRPr="00872F8A">
        <w:rPr>
          <w:b/>
          <w:bCs/>
          <w:sz w:val="22"/>
          <w:szCs w:val="22"/>
        </w:rPr>
        <w:t xml:space="preserve"> Срок, место и порядок подачи заявок участников закупки.</w:t>
      </w:r>
    </w:p>
    <w:p w:rsidR="009F38C5" w:rsidRPr="00872F8A" w:rsidRDefault="009F38C5" w:rsidP="009F38C5">
      <w:pPr>
        <w:ind w:left="426" w:firstLine="567"/>
        <w:jc w:val="both"/>
        <w:rPr>
          <w:color w:val="000000" w:themeColor="text1"/>
          <w:sz w:val="22"/>
          <w:szCs w:val="22"/>
        </w:rPr>
      </w:pPr>
      <w:r w:rsidRPr="00872F8A">
        <w:rPr>
          <w:sz w:val="22"/>
          <w:szCs w:val="22"/>
        </w:rP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w:t>
      </w:r>
      <w:proofErr w:type="gramStart"/>
      <w:r w:rsidRPr="00872F8A">
        <w:rPr>
          <w:sz w:val="22"/>
          <w:szCs w:val="22"/>
        </w:rPr>
        <w:t xml:space="preserve">При этом подача заявок на участие в закупках отдельных видов товаров, работ, услуг, в </w:t>
      </w:r>
      <w:r w:rsidRPr="00872F8A">
        <w:rPr>
          <w:sz w:val="22"/>
          <w:szCs w:val="22"/>
        </w:rPr>
        <w:lastRenderedPageBreak/>
        <w:t xml:space="preserve">отношении участников которых Правительством Российской Федерации в соответствии с </w:t>
      </w:r>
      <w:hyperlink r:id="rId9" w:history="1">
        <w:r w:rsidRPr="00872F8A">
          <w:rPr>
            <w:rStyle w:val="aa"/>
            <w:color w:val="000000" w:themeColor="text1"/>
            <w:sz w:val="22"/>
            <w:szCs w:val="22"/>
          </w:rPr>
          <w:t>частями 2</w:t>
        </w:r>
      </w:hyperlink>
      <w:r w:rsidRPr="00872F8A">
        <w:rPr>
          <w:color w:val="000000" w:themeColor="text1"/>
          <w:sz w:val="22"/>
          <w:szCs w:val="22"/>
        </w:rPr>
        <w:t xml:space="preserve"> и </w:t>
      </w:r>
      <w:hyperlink r:id="rId10" w:history="1">
        <w:r w:rsidRPr="00872F8A">
          <w:rPr>
            <w:rStyle w:val="aa"/>
            <w:color w:val="000000" w:themeColor="text1"/>
            <w:sz w:val="22"/>
            <w:szCs w:val="22"/>
          </w:rPr>
          <w:t>2.1 статьи 31</w:t>
        </w:r>
      </w:hyperlink>
      <w:r w:rsidRPr="00872F8A">
        <w:rPr>
          <w:color w:val="000000" w:themeColor="text1"/>
          <w:sz w:val="22"/>
          <w:szCs w:val="22"/>
        </w:rP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1" w:history="1">
        <w:r w:rsidRPr="00872F8A">
          <w:rPr>
            <w:rStyle w:val="aa"/>
            <w:color w:val="000000" w:themeColor="text1"/>
            <w:sz w:val="22"/>
            <w:szCs w:val="22"/>
          </w:rPr>
          <w:t>частью 13 статьи 24.2</w:t>
        </w:r>
      </w:hyperlink>
      <w:r w:rsidRPr="00872F8A">
        <w:rPr>
          <w:color w:val="000000" w:themeColor="text1"/>
          <w:sz w:val="22"/>
          <w:szCs w:val="22"/>
        </w:rPr>
        <w:t xml:space="preserve"> настоящего Федерального закона оператором электронной площадки в</w:t>
      </w:r>
      <w:proofErr w:type="gramEnd"/>
      <w:r w:rsidRPr="00872F8A">
        <w:rPr>
          <w:color w:val="000000" w:themeColor="text1"/>
          <w:sz w:val="22"/>
          <w:szCs w:val="22"/>
        </w:rPr>
        <w:t xml:space="preserve"> </w:t>
      </w:r>
      <w:proofErr w:type="gramStart"/>
      <w:r w:rsidRPr="00872F8A">
        <w:rPr>
          <w:color w:val="000000" w:themeColor="text1"/>
          <w:sz w:val="22"/>
          <w:szCs w:val="22"/>
        </w:rPr>
        <w:t>реестре</w:t>
      </w:r>
      <w:proofErr w:type="gramEnd"/>
      <w:r w:rsidRPr="00872F8A">
        <w:rPr>
          <w:color w:val="000000" w:themeColor="text1"/>
          <w:sz w:val="22"/>
          <w:szCs w:val="22"/>
        </w:rPr>
        <w:t xml:space="preserve"> участников закупок, аккредитованных на электронной площадке.</w:t>
      </w:r>
    </w:p>
    <w:p w:rsidR="009F38C5" w:rsidRPr="00872F8A" w:rsidRDefault="009F38C5" w:rsidP="009F38C5">
      <w:pPr>
        <w:ind w:left="426" w:firstLine="567"/>
        <w:jc w:val="both"/>
        <w:rPr>
          <w:sz w:val="22"/>
          <w:szCs w:val="22"/>
        </w:rPr>
      </w:pPr>
      <w:r w:rsidRPr="00872F8A">
        <w:rPr>
          <w:sz w:val="22"/>
          <w:szCs w:val="22"/>
        </w:rPr>
        <w:t>2. Проведение аукциона обеспечивается на электронной площадке ее оператором.</w:t>
      </w:r>
    </w:p>
    <w:p w:rsidR="009F38C5" w:rsidRPr="00872F8A" w:rsidRDefault="009F38C5" w:rsidP="009F38C5">
      <w:pPr>
        <w:tabs>
          <w:tab w:val="left" w:pos="709"/>
        </w:tabs>
        <w:ind w:left="426" w:firstLine="567"/>
        <w:jc w:val="both"/>
        <w:rPr>
          <w:sz w:val="22"/>
          <w:szCs w:val="22"/>
        </w:rPr>
      </w:pPr>
      <w:r w:rsidRPr="00872F8A">
        <w:rPr>
          <w:sz w:val="22"/>
          <w:szCs w:val="22"/>
        </w:rPr>
        <w:t xml:space="preserve">3. Адрес электронной площадки в информационно-телекоммуникационной сети «Интернет» и место подачи заявок указывается в </w:t>
      </w:r>
      <w:r w:rsidRPr="00872F8A">
        <w:rPr>
          <w:b/>
          <w:i/>
          <w:sz w:val="22"/>
          <w:szCs w:val="22"/>
        </w:rPr>
        <w:t>Информационной карте</w:t>
      </w:r>
      <w:r w:rsidR="009C2B93">
        <w:rPr>
          <w:b/>
          <w:i/>
          <w:sz w:val="22"/>
          <w:szCs w:val="22"/>
        </w:rPr>
        <w:t xml:space="preserve"> </w:t>
      </w:r>
      <w:r w:rsidRPr="00872F8A">
        <w:rPr>
          <w:b/>
          <w:i/>
          <w:sz w:val="22"/>
          <w:szCs w:val="22"/>
        </w:rPr>
        <w:t>документации об электронном аукционе</w:t>
      </w:r>
      <w:r w:rsidRPr="00872F8A">
        <w:rPr>
          <w:sz w:val="22"/>
          <w:szCs w:val="22"/>
        </w:rPr>
        <w:t xml:space="preserve">. </w:t>
      </w:r>
      <w:r w:rsidRPr="00872F8A">
        <w:rPr>
          <w:vanish/>
          <w:sz w:val="22"/>
          <w:szCs w:val="22"/>
        </w:rPr>
        <w:t> </w:t>
      </w:r>
    </w:p>
    <w:p w:rsidR="009F38C5" w:rsidRPr="00872F8A" w:rsidRDefault="009F38C5" w:rsidP="009F38C5">
      <w:pPr>
        <w:tabs>
          <w:tab w:val="left" w:pos="709"/>
        </w:tabs>
        <w:ind w:left="426" w:firstLine="539"/>
        <w:jc w:val="both"/>
        <w:rPr>
          <w:sz w:val="22"/>
          <w:szCs w:val="22"/>
        </w:rPr>
      </w:pPr>
      <w:r w:rsidRPr="00872F8A">
        <w:rPr>
          <w:sz w:val="22"/>
          <w:szCs w:val="22"/>
        </w:rPr>
        <w:t>4. Заявка на участие в электронном аукционе,</w:t>
      </w:r>
      <w:r w:rsidR="00C96EB7">
        <w:rPr>
          <w:sz w:val="22"/>
          <w:szCs w:val="22"/>
        </w:rPr>
        <w:t xml:space="preserve"> </w:t>
      </w:r>
      <w:r w:rsidRPr="00872F8A">
        <w:rPr>
          <w:sz w:val="22"/>
          <w:szCs w:val="22"/>
        </w:rPr>
        <w:t xml:space="preserve">за исключением случая, предусмотренного </w:t>
      </w:r>
      <w:hyperlink w:anchor="Par2" w:history="1">
        <w:r w:rsidRPr="00872F8A">
          <w:rPr>
            <w:sz w:val="22"/>
            <w:szCs w:val="22"/>
          </w:rPr>
          <w:t>частью 8.1</w:t>
        </w:r>
      </w:hyperlink>
      <w:r w:rsidRPr="00872F8A">
        <w:rPr>
          <w:sz w:val="22"/>
          <w:szCs w:val="22"/>
        </w:rPr>
        <w:t xml:space="preserve"> статьи 66 Федерального закона № 44-ФЗ, направляется участником аукциона оператору электронной площадки в форме двух электронных документов, содержащих части заявки, предусмотренные частями 3 и 4 статьи 4 настоящей документации. Указанные электронные документы подаются одновременно.</w:t>
      </w:r>
    </w:p>
    <w:p w:rsidR="009F38C5" w:rsidRPr="00872F8A" w:rsidRDefault="009F38C5" w:rsidP="009F38C5">
      <w:pPr>
        <w:tabs>
          <w:tab w:val="left" w:pos="709"/>
        </w:tabs>
        <w:ind w:left="426" w:firstLine="539"/>
        <w:jc w:val="both"/>
        <w:rPr>
          <w:sz w:val="22"/>
          <w:szCs w:val="22"/>
        </w:rPr>
      </w:pPr>
      <w:r w:rsidRPr="00872F8A">
        <w:rPr>
          <w:sz w:val="22"/>
          <w:szCs w:val="22"/>
        </w:rPr>
        <w:t xml:space="preserve">5. Участник электронного аукциона вправе подать заявку </w:t>
      </w:r>
      <w:proofErr w:type="gramStart"/>
      <w:r w:rsidRPr="00872F8A">
        <w:rPr>
          <w:sz w:val="22"/>
          <w:szCs w:val="22"/>
        </w:rPr>
        <w:t>на участие в аукционе в любое время с момента размещения извещения о его проведении</w:t>
      </w:r>
      <w:proofErr w:type="gramEnd"/>
      <w:r w:rsidRPr="00872F8A">
        <w:rPr>
          <w:sz w:val="22"/>
          <w:szCs w:val="22"/>
        </w:rPr>
        <w:t xml:space="preserve"> до предусмотренных документацией об аукционе даты и времени окончания срока подачи на участие в аукционе заявок. Дата окончания срока подачи заявок указывается в </w:t>
      </w:r>
      <w:r w:rsidRPr="00872F8A">
        <w:rPr>
          <w:b/>
          <w:i/>
          <w:sz w:val="22"/>
          <w:szCs w:val="22"/>
        </w:rPr>
        <w:t>Информационной карте</w:t>
      </w:r>
      <w:r w:rsidR="009C2B93">
        <w:rPr>
          <w:b/>
          <w:i/>
          <w:sz w:val="22"/>
          <w:szCs w:val="22"/>
        </w:rPr>
        <w:t xml:space="preserve"> </w:t>
      </w:r>
      <w:r w:rsidRPr="00872F8A">
        <w:rPr>
          <w:b/>
          <w:i/>
          <w:sz w:val="22"/>
          <w:szCs w:val="22"/>
        </w:rPr>
        <w:t>документации об электронном аукционе</w:t>
      </w:r>
      <w:r w:rsidRPr="00872F8A">
        <w:rPr>
          <w:sz w:val="22"/>
          <w:szCs w:val="22"/>
        </w:rPr>
        <w:t>.</w:t>
      </w:r>
    </w:p>
    <w:p w:rsidR="009F38C5" w:rsidRPr="00872F8A" w:rsidRDefault="009F38C5" w:rsidP="009F38C5">
      <w:pPr>
        <w:tabs>
          <w:tab w:val="left" w:pos="709"/>
        </w:tabs>
        <w:ind w:left="426" w:firstLine="539"/>
        <w:jc w:val="both"/>
        <w:rPr>
          <w:sz w:val="22"/>
          <w:szCs w:val="22"/>
        </w:rPr>
      </w:pPr>
      <w:r w:rsidRPr="00872F8A">
        <w:rPr>
          <w:sz w:val="22"/>
          <w:szCs w:val="22"/>
        </w:rPr>
        <w:t xml:space="preserve">6. Участник закупки вправе изменить или отозвать свою заявку до истечения срока подачи заявок с учетом положений Федерального закона № 44-ФЗ. </w:t>
      </w:r>
    </w:p>
    <w:p w:rsidR="009F38C5" w:rsidRPr="00872F8A" w:rsidRDefault="009F38C5" w:rsidP="009F38C5">
      <w:pPr>
        <w:tabs>
          <w:tab w:val="left" w:pos="709"/>
        </w:tabs>
        <w:ind w:left="426" w:firstLine="539"/>
        <w:jc w:val="both"/>
        <w:rPr>
          <w:sz w:val="22"/>
          <w:szCs w:val="22"/>
        </w:rPr>
      </w:pPr>
      <w:r w:rsidRPr="00872F8A">
        <w:rPr>
          <w:sz w:val="22"/>
          <w:szCs w:val="22"/>
        </w:rPr>
        <w:t>7.Участник электронного аукциона вправе подать только одну заявку на участие в таком аукционе.</w:t>
      </w:r>
    </w:p>
    <w:p w:rsidR="009F38C5" w:rsidRPr="00872F8A" w:rsidRDefault="009F38C5" w:rsidP="009F38C5">
      <w:pPr>
        <w:tabs>
          <w:tab w:val="left" w:pos="709"/>
        </w:tabs>
        <w:ind w:left="426" w:firstLine="539"/>
        <w:jc w:val="both"/>
        <w:rPr>
          <w:sz w:val="22"/>
          <w:szCs w:val="22"/>
        </w:rPr>
      </w:pPr>
    </w:p>
    <w:p w:rsidR="009F38C5" w:rsidRPr="00872F8A" w:rsidRDefault="009F38C5" w:rsidP="00772C8B">
      <w:pPr>
        <w:tabs>
          <w:tab w:val="left" w:pos="709"/>
        </w:tabs>
        <w:autoSpaceDE w:val="0"/>
        <w:adjustRightInd w:val="0"/>
        <w:ind w:left="426" w:firstLine="539"/>
        <w:jc w:val="center"/>
        <w:outlineLvl w:val="2"/>
        <w:rPr>
          <w:b/>
          <w:sz w:val="22"/>
          <w:szCs w:val="22"/>
        </w:rPr>
      </w:pPr>
      <w:r w:rsidRPr="00872F8A">
        <w:rPr>
          <w:b/>
          <w:bCs/>
          <w:sz w:val="22"/>
          <w:szCs w:val="22"/>
        </w:rPr>
        <w:t xml:space="preserve">Статья 4. </w:t>
      </w:r>
      <w:r w:rsidRPr="00872F8A">
        <w:rPr>
          <w:b/>
          <w:sz w:val="22"/>
          <w:szCs w:val="22"/>
        </w:rPr>
        <w:t xml:space="preserve">Требования к содержанию, составу заявки на участие в аукционе и инструкция по ее заполнению </w:t>
      </w:r>
    </w:p>
    <w:p w:rsidR="009F38C5" w:rsidRPr="00872F8A" w:rsidRDefault="009F38C5" w:rsidP="009F38C5">
      <w:pPr>
        <w:ind w:left="426" w:firstLine="567"/>
        <w:jc w:val="both"/>
        <w:rPr>
          <w:color w:val="000000" w:themeColor="text1"/>
          <w:sz w:val="22"/>
          <w:szCs w:val="22"/>
        </w:rPr>
      </w:pPr>
      <w:r w:rsidRPr="00872F8A">
        <w:rPr>
          <w:sz w:val="22"/>
          <w:szCs w:val="22"/>
        </w:rP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w:t>
      </w:r>
      <w:proofErr w:type="gramStart"/>
      <w:r w:rsidRPr="00872F8A">
        <w:rPr>
          <w:sz w:val="22"/>
          <w:szCs w:val="22"/>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872F8A">
          <w:rPr>
            <w:rStyle w:val="aa"/>
            <w:color w:val="000000" w:themeColor="text1"/>
            <w:sz w:val="22"/>
            <w:szCs w:val="22"/>
          </w:rPr>
          <w:t>частями 2</w:t>
        </w:r>
      </w:hyperlink>
      <w:r w:rsidRPr="00872F8A">
        <w:rPr>
          <w:color w:val="000000" w:themeColor="text1"/>
          <w:sz w:val="22"/>
          <w:szCs w:val="22"/>
        </w:rPr>
        <w:t xml:space="preserve"> и </w:t>
      </w:r>
      <w:hyperlink r:id="rId13" w:history="1">
        <w:r w:rsidRPr="00872F8A">
          <w:rPr>
            <w:rStyle w:val="aa"/>
            <w:color w:val="000000" w:themeColor="text1"/>
            <w:sz w:val="22"/>
            <w:szCs w:val="22"/>
          </w:rPr>
          <w:t>2.1 статьи 31</w:t>
        </w:r>
      </w:hyperlink>
      <w:r w:rsidRPr="00872F8A">
        <w:rPr>
          <w:color w:val="000000" w:themeColor="text1"/>
          <w:sz w:val="22"/>
          <w:szCs w:val="22"/>
        </w:rP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872F8A">
          <w:rPr>
            <w:rStyle w:val="aa"/>
            <w:color w:val="000000" w:themeColor="text1"/>
            <w:sz w:val="22"/>
            <w:szCs w:val="22"/>
          </w:rPr>
          <w:t>частью 13 статьи 24.2</w:t>
        </w:r>
      </w:hyperlink>
      <w:r w:rsidRPr="00872F8A">
        <w:rPr>
          <w:color w:val="000000" w:themeColor="text1"/>
          <w:sz w:val="22"/>
          <w:szCs w:val="22"/>
        </w:rPr>
        <w:t xml:space="preserve"> настоящего Федерального закона оператором электронной площадки в</w:t>
      </w:r>
      <w:proofErr w:type="gramEnd"/>
      <w:r w:rsidRPr="00872F8A">
        <w:rPr>
          <w:color w:val="000000" w:themeColor="text1"/>
          <w:sz w:val="22"/>
          <w:szCs w:val="22"/>
        </w:rPr>
        <w:t xml:space="preserve"> </w:t>
      </w:r>
      <w:proofErr w:type="gramStart"/>
      <w:r w:rsidRPr="00872F8A">
        <w:rPr>
          <w:color w:val="000000" w:themeColor="text1"/>
          <w:sz w:val="22"/>
          <w:szCs w:val="22"/>
        </w:rPr>
        <w:t>реестре</w:t>
      </w:r>
      <w:proofErr w:type="gramEnd"/>
      <w:r w:rsidRPr="00872F8A">
        <w:rPr>
          <w:color w:val="000000" w:themeColor="text1"/>
          <w:sz w:val="22"/>
          <w:szCs w:val="22"/>
        </w:rPr>
        <w:t xml:space="preserve"> участников закупок, аккредитованных на электронной площадке.</w:t>
      </w:r>
    </w:p>
    <w:p w:rsidR="009F38C5" w:rsidRPr="00872F8A" w:rsidRDefault="009F38C5" w:rsidP="009F38C5">
      <w:pPr>
        <w:tabs>
          <w:tab w:val="left" w:pos="709"/>
        </w:tabs>
        <w:autoSpaceDE w:val="0"/>
        <w:adjustRightInd w:val="0"/>
        <w:ind w:left="426" w:firstLine="540"/>
        <w:jc w:val="both"/>
        <w:rPr>
          <w:sz w:val="22"/>
          <w:szCs w:val="22"/>
        </w:rPr>
      </w:pPr>
      <w:r w:rsidRPr="00872F8A">
        <w:rPr>
          <w:sz w:val="22"/>
          <w:szCs w:val="22"/>
        </w:rPr>
        <w:t xml:space="preserve"> 2. Заявка на участие в электронном аукционе состоит из двух частей. Заявка на участие в электронном аукционе заполняется в соответствии с инструкцией по ее заполнению:</w:t>
      </w:r>
    </w:p>
    <w:p w:rsidR="009F38C5" w:rsidRPr="00872F8A" w:rsidRDefault="009F38C5" w:rsidP="009F38C5">
      <w:pPr>
        <w:pStyle w:val="afffff0"/>
        <w:widowControl w:val="0"/>
        <w:ind w:left="426" w:firstLine="567"/>
        <w:contextualSpacing w:val="0"/>
        <w:jc w:val="both"/>
        <w:rPr>
          <w:rFonts w:ascii="Times New Roman" w:hAnsi="Times New Roman"/>
          <w:b/>
          <w:sz w:val="22"/>
          <w:szCs w:val="22"/>
        </w:rPr>
      </w:pPr>
      <w:r w:rsidRPr="00872F8A">
        <w:rPr>
          <w:rFonts w:ascii="Times New Roman" w:eastAsia="Calibri" w:hAnsi="Times New Roman"/>
          <w:sz w:val="22"/>
          <w:szCs w:val="22"/>
        </w:rPr>
        <w:t xml:space="preserve">Перечень документов и информации, которые должны содержаться в 1 и 2 частях заявки на участие в электронном аукционе, установлен </w:t>
      </w:r>
      <w:r w:rsidRPr="00872F8A">
        <w:rPr>
          <w:rFonts w:ascii="Times New Roman" w:eastAsia="Calibri" w:hAnsi="Times New Roman"/>
          <w:b/>
          <w:sz w:val="22"/>
          <w:szCs w:val="22"/>
        </w:rPr>
        <w:t xml:space="preserve">в статье 4 Раздела 1 </w:t>
      </w:r>
      <w:r w:rsidRPr="00872F8A">
        <w:rPr>
          <w:rFonts w:ascii="Times New Roman" w:hAnsi="Times New Roman"/>
          <w:b/>
          <w:sz w:val="22"/>
          <w:szCs w:val="22"/>
        </w:rPr>
        <w:t>документации об электронном аукционе</w:t>
      </w:r>
      <w:r w:rsidRPr="00872F8A">
        <w:rPr>
          <w:rFonts w:ascii="Times New Roman" w:eastAsia="Calibri" w:hAnsi="Times New Roman"/>
          <w:sz w:val="22"/>
          <w:szCs w:val="22"/>
        </w:rPr>
        <w:t xml:space="preserve"> и </w:t>
      </w:r>
      <w:r w:rsidRPr="00872F8A">
        <w:rPr>
          <w:rFonts w:ascii="Times New Roman" w:eastAsia="Calibri" w:hAnsi="Times New Roman"/>
          <w:b/>
          <w:sz w:val="22"/>
          <w:szCs w:val="22"/>
        </w:rPr>
        <w:t xml:space="preserve">Информационной карте </w:t>
      </w:r>
      <w:r w:rsidRPr="00872F8A">
        <w:rPr>
          <w:rFonts w:ascii="Times New Roman" w:hAnsi="Times New Roman"/>
          <w:b/>
          <w:sz w:val="22"/>
          <w:szCs w:val="22"/>
        </w:rPr>
        <w:t>документации об электронном аукционе</w:t>
      </w:r>
      <w:r w:rsidRPr="00872F8A">
        <w:rPr>
          <w:rFonts w:ascii="Times New Roman" w:eastAsia="Calibri" w:hAnsi="Times New Roman"/>
          <w:sz w:val="22"/>
          <w:szCs w:val="22"/>
        </w:rPr>
        <w:t>.</w:t>
      </w:r>
    </w:p>
    <w:p w:rsidR="009F38C5" w:rsidRPr="00872F8A" w:rsidRDefault="009F38C5" w:rsidP="009F38C5">
      <w:pPr>
        <w:autoSpaceDE w:val="0"/>
        <w:adjustRightInd w:val="0"/>
        <w:ind w:left="426" w:firstLine="708"/>
        <w:jc w:val="both"/>
        <w:rPr>
          <w:rFonts w:eastAsia="Calibri"/>
          <w:sz w:val="22"/>
          <w:szCs w:val="22"/>
          <w:lang w:eastAsia="en-US"/>
        </w:rPr>
      </w:pPr>
      <w:r w:rsidRPr="00872F8A">
        <w:rPr>
          <w:rFonts w:eastAsia="Calibri"/>
          <w:sz w:val="22"/>
          <w:szCs w:val="22"/>
          <w:lang w:eastAsia="en-US"/>
        </w:rPr>
        <w:t>Если законодательством Российской Федерации установлено требование к формам и содержанию документов, которые должны быть предоставлены участником электронного аукциона в составе заявки, такие требования должны быть соблюдены.</w:t>
      </w:r>
    </w:p>
    <w:p w:rsidR="009F38C5" w:rsidRPr="00872F8A" w:rsidRDefault="009F38C5" w:rsidP="004B0125">
      <w:pPr>
        <w:tabs>
          <w:tab w:val="left" w:pos="8931"/>
        </w:tabs>
        <w:ind w:left="426" w:firstLine="709"/>
        <w:jc w:val="both"/>
        <w:rPr>
          <w:sz w:val="22"/>
          <w:szCs w:val="22"/>
        </w:rPr>
      </w:pPr>
      <w:r w:rsidRPr="00872F8A">
        <w:rPr>
          <w:sz w:val="22"/>
          <w:szCs w:val="22"/>
        </w:rPr>
        <w:t xml:space="preserve">Заявка на участие в электронном аукционе, подготовленная участником электронного аукциона, а также все запросы о разъяснении положений документации об электронном аукционе должны быть написаны на русском языке, если иное не предусмотрено в настоящем разделе документации об электронном аукционе. </w:t>
      </w:r>
    </w:p>
    <w:p w:rsidR="009F38C5" w:rsidRPr="00872F8A" w:rsidRDefault="009F38C5" w:rsidP="009F38C5">
      <w:pPr>
        <w:tabs>
          <w:tab w:val="left" w:pos="709"/>
        </w:tabs>
        <w:autoSpaceDE w:val="0"/>
        <w:adjustRightInd w:val="0"/>
        <w:ind w:left="426" w:firstLine="540"/>
        <w:jc w:val="both"/>
        <w:rPr>
          <w:sz w:val="22"/>
          <w:szCs w:val="22"/>
        </w:rPr>
      </w:pPr>
      <w:r w:rsidRPr="00872F8A">
        <w:rPr>
          <w:b/>
          <w:sz w:val="22"/>
          <w:szCs w:val="22"/>
        </w:rPr>
        <w:t>3</w:t>
      </w:r>
      <w:r w:rsidRPr="00872F8A">
        <w:rPr>
          <w:sz w:val="22"/>
          <w:szCs w:val="22"/>
        </w:rPr>
        <w:t>.</w:t>
      </w:r>
      <w:r w:rsidRPr="00872F8A">
        <w:rPr>
          <w:b/>
          <w:sz w:val="22"/>
          <w:szCs w:val="22"/>
        </w:rPr>
        <w:t>Первая часть заявки на участие в электронном аукционе должна содержать:</w:t>
      </w:r>
    </w:p>
    <w:p w:rsidR="009F38C5" w:rsidRPr="00872F8A" w:rsidRDefault="009F38C5" w:rsidP="009F38C5">
      <w:pPr>
        <w:shd w:val="clear" w:color="auto" w:fill="FFFFFF"/>
        <w:spacing w:line="290" w:lineRule="atLeast"/>
        <w:ind w:left="426" w:firstLine="540"/>
        <w:jc w:val="both"/>
        <w:rPr>
          <w:sz w:val="22"/>
          <w:szCs w:val="22"/>
        </w:rPr>
      </w:pPr>
      <w:r w:rsidRPr="00872F8A">
        <w:rPr>
          <w:sz w:val="22"/>
          <w:szCs w:val="22"/>
        </w:rPr>
        <w:t xml:space="preserve"> 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9F38C5" w:rsidRPr="00872F8A" w:rsidRDefault="009F38C5" w:rsidP="009F38C5">
      <w:pPr>
        <w:shd w:val="clear" w:color="auto" w:fill="FFFFFF"/>
        <w:spacing w:line="290" w:lineRule="atLeast"/>
        <w:ind w:left="426" w:firstLine="567"/>
        <w:jc w:val="both"/>
        <w:rPr>
          <w:sz w:val="22"/>
          <w:szCs w:val="22"/>
        </w:rPr>
      </w:pPr>
      <w:bookmarkStart w:id="0" w:name="dst745"/>
      <w:bookmarkStart w:id="1" w:name="dst1252"/>
      <w:bookmarkEnd w:id="0"/>
      <w:bookmarkEnd w:id="1"/>
      <w:proofErr w:type="gramStart"/>
      <w:r w:rsidRPr="00872F8A">
        <w:rPr>
          <w:sz w:val="22"/>
          <w:szCs w:val="22"/>
        </w:rPr>
        <w:t>Первая часть заявки на участие в электронном аукционе в случае включения в документацию о закупке в соответствии с </w:t>
      </w:r>
      <w:hyperlink r:id="rId15" w:anchor="dst1205" w:history="1">
        <w:r w:rsidRPr="00872F8A">
          <w:rPr>
            <w:sz w:val="22"/>
            <w:szCs w:val="22"/>
          </w:rPr>
          <w:t>пунктом 8 части 1 статьи 33</w:t>
        </w:r>
      </w:hyperlink>
      <w:r w:rsidRPr="00872F8A">
        <w:rPr>
          <w:sz w:val="22"/>
          <w:szCs w:val="22"/>
        </w:rPr>
        <w:t>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9F38C5" w:rsidRPr="00872F8A" w:rsidRDefault="009F38C5" w:rsidP="009F38C5">
      <w:pPr>
        <w:shd w:val="clear" w:color="auto" w:fill="FFFFFF"/>
        <w:spacing w:line="290" w:lineRule="atLeast"/>
        <w:ind w:left="426"/>
        <w:jc w:val="both"/>
        <w:rPr>
          <w:sz w:val="22"/>
          <w:szCs w:val="22"/>
        </w:rPr>
      </w:pPr>
      <w:r w:rsidRPr="00872F8A">
        <w:rPr>
          <w:sz w:val="22"/>
          <w:szCs w:val="22"/>
        </w:rPr>
        <w:lastRenderedPageBreak/>
        <w:t>(часть 3.1 введена Федеральным </w:t>
      </w:r>
      <w:hyperlink r:id="rId16" w:anchor="dst100186" w:history="1">
        <w:r w:rsidRPr="00872F8A">
          <w:rPr>
            <w:sz w:val="22"/>
            <w:szCs w:val="22"/>
          </w:rPr>
          <w:t>законом</w:t>
        </w:r>
      </w:hyperlink>
      <w:r w:rsidRPr="00872F8A">
        <w:rPr>
          <w:sz w:val="22"/>
          <w:szCs w:val="22"/>
        </w:rPr>
        <w:t> от 01.05.2019 N 71-ФЗ)</w:t>
      </w:r>
    </w:p>
    <w:p w:rsidR="009F38C5" w:rsidRPr="00872F8A" w:rsidRDefault="009F38C5" w:rsidP="009F38C5">
      <w:pPr>
        <w:ind w:left="426"/>
        <w:jc w:val="both"/>
        <w:rPr>
          <w:sz w:val="22"/>
          <w:szCs w:val="22"/>
        </w:rPr>
      </w:pPr>
      <w:bookmarkStart w:id="2" w:name="dst100855"/>
      <w:bookmarkEnd w:id="2"/>
    </w:p>
    <w:p w:rsidR="009F38C5" w:rsidRPr="00872F8A" w:rsidRDefault="009F38C5" w:rsidP="009F38C5">
      <w:pPr>
        <w:tabs>
          <w:tab w:val="left" w:pos="709"/>
        </w:tabs>
        <w:autoSpaceDE w:val="0"/>
        <w:adjustRightInd w:val="0"/>
        <w:ind w:left="426" w:firstLine="567"/>
        <w:jc w:val="both"/>
        <w:rPr>
          <w:b/>
          <w:sz w:val="22"/>
          <w:szCs w:val="22"/>
        </w:rPr>
      </w:pPr>
      <w:r w:rsidRPr="00872F8A">
        <w:rPr>
          <w:sz w:val="22"/>
          <w:szCs w:val="22"/>
        </w:rPr>
        <w:t xml:space="preserve">4. </w:t>
      </w:r>
      <w:r w:rsidRPr="00872F8A">
        <w:rPr>
          <w:b/>
          <w:sz w:val="22"/>
          <w:szCs w:val="22"/>
        </w:rPr>
        <w:t>Вторая часть заявки на участие в электронном аукционе должна содержать следующие документы и информацию:</w:t>
      </w:r>
    </w:p>
    <w:p w:rsidR="009F38C5" w:rsidRPr="00872F8A" w:rsidRDefault="009F38C5" w:rsidP="009F38C5">
      <w:pPr>
        <w:tabs>
          <w:tab w:val="left" w:pos="709"/>
        </w:tabs>
        <w:autoSpaceDE w:val="0"/>
        <w:adjustRightInd w:val="0"/>
        <w:ind w:left="426" w:firstLine="567"/>
        <w:jc w:val="both"/>
        <w:rPr>
          <w:sz w:val="22"/>
          <w:szCs w:val="22"/>
        </w:rPr>
      </w:pPr>
      <w:proofErr w:type="gramStart"/>
      <w:r w:rsidRPr="00872F8A">
        <w:rPr>
          <w:sz w:val="22"/>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872F8A">
        <w:rPr>
          <w:sz w:val="22"/>
          <w:szCs w:val="22"/>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F38C5" w:rsidRPr="00872F8A" w:rsidRDefault="009F38C5" w:rsidP="009F38C5">
      <w:pPr>
        <w:tabs>
          <w:tab w:val="left" w:pos="709"/>
        </w:tabs>
        <w:autoSpaceDE w:val="0"/>
        <w:adjustRightInd w:val="0"/>
        <w:ind w:left="426" w:firstLine="567"/>
        <w:jc w:val="both"/>
        <w:rPr>
          <w:sz w:val="22"/>
          <w:szCs w:val="22"/>
        </w:rPr>
      </w:pPr>
      <w:proofErr w:type="gramStart"/>
      <w:r w:rsidRPr="00872F8A">
        <w:rPr>
          <w:sz w:val="22"/>
          <w:szCs w:val="22"/>
        </w:rPr>
        <w:t xml:space="preserve">2) документы,  подтверждающие соответствие участника такого аукциона требованиям, установленным в соответствии с  пунктом 1 части 1 статьи 31 Федерального закона № 44-ФЗ, или копии этих документов - </w:t>
      </w:r>
      <w:r w:rsidRPr="00872F8A">
        <w:rPr>
          <w:b/>
          <w:sz w:val="22"/>
          <w:szCs w:val="22"/>
        </w:rPr>
        <w:t xml:space="preserve">необходимость предоставления указанных документов указывается в </w:t>
      </w:r>
      <w:r w:rsidRPr="00872F8A">
        <w:rPr>
          <w:b/>
          <w:i/>
          <w:sz w:val="22"/>
          <w:szCs w:val="22"/>
        </w:rPr>
        <w:t>Информационной карте</w:t>
      </w:r>
      <w:r w:rsidR="009C2B93">
        <w:rPr>
          <w:b/>
          <w:i/>
          <w:sz w:val="22"/>
          <w:szCs w:val="22"/>
        </w:rPr>
        <w:t xml:space="preserve"> </w:t>
      </w:r>
      <w:r w:rsidRPr="00872F8A">
        <w:rPr>
          <w:b/>
          <w:i/>
          <w:sz w:val="22"/>
          <w:szCs w:val="22"/>
        </w:rPr>
        <w:t>документации об электронном аукционе</w:t>
      </w:r>
      <w:r w:rsidRPr="00872F8A">
        <w:rPr>
          <w:sz w:val="22"/>
          <w:szCs w:val="22"/>
        </w:rPr>
        <w:t xml:space="preserve">, </w:t>
      </w:r>
      <w:r w:rsidRPr="00772C8B">
        <w:rPr>
          <w:sz w:val="22"/>
          <w:szCs w:val="22"/>
        </w:rPr>
        <w:t xml:space="preserve">а также декларация о соответствии участника электронного аукциона требованиям, установленным пунктами </w:t>
      </w:r>
      <w:r w:rsidRPr="00772C8B">
        <w:rPr>
          <w:b/>
          <w:i/>
          <w:sz w:val="22"/>
          <w:szCs w:val="22"/>
        </w:rPr>
        <w:t>2 - 7 части 1 статьи 2 Раздела 1 настоящей документации об электронном</w:t>
      </w:r>
      <w:proofErr w:type="gramEnd"/>
      <w:r w:rsidRPr="00772C8B">
        <w:rPr>
          <w:b/>
          <w:i/>
          <w:sz w:val="22"/>
          <w:szCs w:val="22"/>
        </w:rPr>
        <w:t xml:space="preserve"> аукцион</w:t>
      </w:r>
      <w:proofErr w:type="gramStart"/>
      <w:r w:rsidRPr="00772C8B">
        <w:rPr>
          <w:b/>
          <w:i/>
          <w:sz w:val="22"/>
          <w:szCs w:val="22"/>
        </w:rPr>
        <w:t>е</w:t>
      </w:r>
      <w:r w:rsidRPr="00772C8B">
        <w:rPr>
          <w:sz w:val="22"/>
          <w:szCs w:val="22"/>
        </w:rPr>
        <w:t>(</w:t>
      </w:r>
      <w:proofErr w:type="gramEnd"/>
      <w:r w:rsidRPr="00772C8B">
        <w:rPr>
          <w:sz w:val="22"/>
          <w:szCs w:val="22"/>
        </w:rPr>
        <w:t>указанная декларация предоставляется с использованием программно-аппаратных средств электронной площадки);</w:t>
      </w:r>
    </w:p>
    <w:p w:rsidR="009F38C5" w:rsidRPr="00872F8A" w:rsidRDefault="009F38C5" w:rsidP="009F38C5">
      <w:pPr>
        <w:tabs>
          <w:tab w:val="left" w:pos="709"/>
        </w:tabs>
        <w:autoSpaceDE w:val="0"/>
        <w:adjustRightInd w:val="0"/>
        <w:ind w:left="426" w:firstLine="426"/>
        <w:jc w:val="both"/>
        <w:rPr>
          <w:sz w:val="22"/>
          <w:szCs w:val="22"/>
        </w:rPr>
      </w:pPr>
      <w:proofErr w:type="gramStart"/>
      <w:r w:rsidRPr="00872F8A">
        <w:rPr>
          <w:sz w:val="22"/>
          <w:szCs w:val="22"/>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872F8A">
        <w:rPr>
          <w:sz w:val="22"/>
          <w:szCs w:val="22"/>
        </w:rPr>
        <w:t xml:space="preserve"> контракта является крупной сделкой;</w:t>
      </w:r>
    </w:p>
    <w:p w:rsidR="009F38C5" w:rsidRPr="00872F8A" w:rsidRDefault="009F38C5" w:rsidP="009F38C5">
      <w:pPr>
        <w:tabs>
          <w:tab w:val="left" w:pos="709"/>
        </w:tabs>
        <w:autoSpaceDE w:val="0"/>
        <w:adjustRightInd w:val="0"/>
        <w:ind w:left="426" w:firstLine="567"/>
        <w:jc w:val="both"/>
        <w:rPr>
          <w:sz w:val="22"/>
          <w:szCs w:val="22"/>
        </w:rPr>
      </w:pPr>
      <w:r w:rsidRPr="00872F8A">
        <w:rPr>
          <w:sz w:val="22"/>
          <w:szCs w:val="22"/>
        </w:rPr>
        <w:t xml:space="preserve">4)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w:t>
      </w:r>
      <w:r w:rsidRPr="00872F8A">
        <w:rPr>
          <w:b/>
          <w:sz w:val="22"/>
          <w:szCs w:val="22"/>
        </w:rPr>
        <w:t xml:space="preserve">в случае установления заказчиком в </w:t>
      </w:r>
      <w:r w:rsidRPr="00872F8A">
        <w:rPr>
          <w:b/>
          <w:i/>
          <w:sz w:val="22"/>
          <w:szCs w:val="22"/>
        </w:rPr>
        <w:t>Информационной карте документации об электронном аукционе</w:t>
      </w:r>
      <w:r w:rsidRPr="00872F8A">
        <w:rPr>
          <w:b/>
          <w:sz w:val="22"/>
          <w:szCs w:val="22"/>
        </w:rPr>
        <w:t xml:space="preserve"> ограничения, предусмотренного </w:t>
      </w:r>
      <w:hyperlink r:id="rId17" w:history="1">
        <w:r w:rsidRPr="00872F8A">
          <w:rPr>
            <w:b/>
            <w:sz w:val="22"/>
            <w:szCs w:val="22"/>
          </w:rPr>
          <w:t>частью 3 статьи 30</w:t>
        </w:r>
      </w:hyperlink>
      <w:r w:rsidRPr="00872F8A">
        <w:rPr>
          <w:b/>
          <w:sz w:val="22"/>
          <w:szCs w:val="22"/>
        </w:rPr>
        <w:t xml:space="preserve"> Федерального закона № 44-ФЗ</w:t>
      </w:r>
      <w:r w:rsidRPr="00872F8A">
        <w:rPr>
          <w:sz w:val="22"/>
          <w:szCs w:val="22"/>
        </w:rPr>
        <w:t xml:space="preserve"> (указанная декларация предоставляется с использованием программно-аппаратных средств электронной площадки).</w:t>
      </w:r>
    </w:p>
    <w:p w:rsidR="009F38C5" w:rsidRPr="00872F8A" w:rsidRDefault="009F38C5" w:rsidP="009F38C5">
      <w:pPr>
        <w:autoSpaceDE w:val="0"/>
        <w:adjustRightInd w:val="0"/>
        <w:ind w:left="426" w:firstLine="567"/>
        <w:jc w:val="both"/>
        <w:rPr>
          <w:rFonts w:eastAsia="Calibri"/>
          <w:sz w:val="22"/>
          <w:szCs w:val="22"/>
          <w:lang w:eastAsia="en-US"/>
        </w:rPr>
      </w:pPr>
      <w:r w:rsidRPr="00872F8A">
        <w:rPr>
          <w:sz w:val="22"/>
          <w:szCs w:val="22"/>
        </w:rPr>
        <w:t>5</w:t>
      </w:r>
      <w:r w:rsidRPr="00872F8A">
        <w:rPr>
          <w:rFonts w:eastAsia="Calibri"/>
          <w:sz w:val="22"/>
          <w:szCs w:val="22"/>
          <w:lang w:eastAsia="en-US"/>
        </w:rPr>
        <w:t xml:space="preserve">.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18" w:history="1">
        <w:r w:rsidRPr="00872F8A">
          <w:rPr>
            <w:rFonts w:eastAsia="Calibri"/>
            <w:sz w:val="22"/>
            <w:szCs w:val="22"/>
            <w:lang w:eastAsia="en-US"/>
          </w:rPr>
          <w:t>частями 3</w:t>
        </w:r>
      </w:hyperlink>
      <w:r w:rsidRPr="00872F8A">
        <w:rPr>
          <w:rFonts w:eastAsia="Calibri"/>
          <w:sz w:val="22"/>
          <w:szCs w:val="22"/>
          <w:lang w:eastAsia="en-US"/>
        </w:rPr>
        <w:t xml:space="preserve">, </w:t>
      </w:r>
      <w:hyperlink r:id="rId19" w:history="1">
        <w:r w:rsidRPr="00872F8A">
          <w:rPr>
            <w:rFonts w:eastAsia="Calibri"/>
            <w:sz w:val="22"/>
            <w:szCs w:val="22"/>
            <w:lang w:eastAsia="en-US"/>
          </w:rPr>
          <w:t>5</w:t>
        </w:r>
      </w:hyperlink>
      <w:r w:rsidRPr="00872F8A">
        <w:rPr>
          <w:rFonts w:eastAsia="Calibri"/>
          <w:sz w:val="22"/>
          <w:szCs w:val="22"/>
          <w:lang w:eastAsia="en-US"/>
        </w:rPr>
        <w:t xml:space="preserve">, </w:t>
      </w:r>
      <w:hyperlink r:id="rId20" w:history="1">
        <w:r w:rsidRPr="00872F8A">
          <w:rPr>
            <w:rFonts w:eastAsia="Calibri"/>
            <w:sz w:val="22"/>
            <w:szCs w:val="22"/>
            <w:lang w:eastAsia="en-US"/>
          </w:rPr>
          <w:t>8.2</w:t>
        </w:r>
      </w:hyperlink>
      <w:r w:rsidRPr="00872F8A">
        <w:rPr>
          <w:rFonts w:eastAsia="Calibri"/>
          <w:sz w:val="22"/>
          <w:szCs w:val="22"/>
          <w:lang w:eastAsia="en-US"/>
        </w:rPr>
        <w:t xml:space="preserve"> статьи 66 Федерального закона № 44-ФЗ, аукционная комиссия обязана отстранить такого участника от участия в электронном аукционе на любом этапе его проведения</w:t>
      </w:r>
      <w:r w:rsidR="00DA2CA4">
        <w:rPr>
          <w:rFonts w:eastAsia="Calibri"/>
          <w:sz w:val="22"/>
          <w:szCs w:val="22"/>
          <w:lang w:eastAsia="en-US"/>
        </w:rPr>
        <w:t>.</w:t>
      </w:r>
    </w:p>
    <w:p w:rsidR="009F38C5" w:rsidRPr="00872F8A" w:rsidRDefault="009F38C5" w:rsidP="009F38C5">
      <w:pPr>
        <w:tabs>
          <w:tab w:val="left" w:pos="709"/>
        </w:tabs>
        <w:autoSpaceDE w:val="0"/>
        <w:adjustRightInd w:val="0"/>
        <w:ind w:left="426" w:firstLine="567"/>
        <w:jc w:val="both"/>
        <w:rPr>
          <w:sz w:val="22"/>
          <w:szCs w:val="22"/>
        </w:rPr>
      </w:pPr>
      <w:r w:rsidRPr="00872F8A">
        <w:rPr>
          <w:sz w:val="22"/>
          <w:szCs w:val="22"/>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9F38C5" w:rsidRPr="00872F8A" w:rsidRDefault="009F38C5" w:rsidP="009F38C5">
      <w:pPr>
        <w:tabs>
          <w:tab w:val="left" w:pos="709"/>
        </w:tabs>
        <w:autoSpaceDE w:val="0"/>
        <w:adjustRightInd w:val="0"/>
        <w:ind w:left="426" w:firstLine="567"/>
        <w:jc w:val="both"/>
        <w:rPr>
          <w:sz w:val="22"/>
          <w:szCs w:val="22"/>
        </w:rPr>
      </w:pPr>
      <w:r w:rsidRPr="00872F8A">
        <w:rPr>
          <w:sz w:val="22"/>
          <w:szCs w:val="22"/>
        </w:rPr>
        <w:t>7. Участник электронного аукциона вправе подать только одну заявку на участие в таком аукционе.</w:t>
      </w:r>
    </w:p>
    <w:p w:rsidR="009F38C5" w:rsidRPr="00872F8A" w:rsidRDefault="009F38C5" w:rsidP="009F38C5">
      <w:pPr>
        <w:tabs>
          <w:tab w:val="left" w:pos="709"/>
        </w:tabs>
        <w:autoSpaceDE w:val="0"/>
        <w:adjustRightInd w:val="0"/>
        <w:ind w:left="426" w:firstLine="567"/>
        <w:jc w:val="both"/>
        <w:rPr>
          <w:sz w:val="22"/>
          <w:szCs w:val="22"/>
        </w:rPr>
      </w:pPr>
      <w:r w:rsidRPr="00872F8A">
        <w:rPr>
          <w:sz w:val="22"/>
          <w:szCs w:val="22"/>
        </w:rPr>
        <w:t>8.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аукциона, заказчика.</w:t>
      </w:r>
    </w:p>
    <w:p w:rsidR="009F38C5" w:rsidRPr="00872F8A" w:rsidRDefault="009F38C5" w:rsidP="009F38C5">
      <w:pPr>
        <w:tabs>
          <w:tab w:val="left" w:pos="709"/>
        </w:tabs>
        <w:ind w:left="426" w:firstLine="567"/>
        <w:jc w:val="both"/>
        <w:rPr>
          <w:sz w:val="22"/>
          <w:szCs w:val="22"/>
        </w:rPr>
      </w:pPr>
      <w:r w:rsidRPr="00872F8A">
        <w:rPr>
          <w:sz w:val="22"/>
          <w:szCs w:val="22"/>
        </w:rPr>
        <w:t>9. Все документы, входящие в состав заявки на участие в аукционе в электронной форме, должны иметь четко читаемый текст.</w:t>
      </w:r>
    </w:p>
    <w:p w:rsidR="009F38C5" w:rsidRPr="00872F8A" w:rsidRDefault="009F38C5" w:rsidP="009F38C5">
      <w:pPr>
        <w:tabs>
          <w:tab w:val="left" w:pos="709"/>
        </w:tabs>
        <w:ind w:left="426" w:firstLine="567"/>
        <w:jc w:val="both"/>
        <w:rPr>
          <w:sz w:val="22"/>
          <w:szCs w:val="22"/>
        </w:rPr>
      </w:pPr>
      <w:r w:rsidRPr="00872F8A">
        <w:rPr>
          <w:sz w:val="22"/>
          <w:szCs w:val="22"/>
        </w:rPr>
        <w:t>10.  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9F38C5" w:rsidRPr="00872F8A" w:rsidRDefault="009F38C5" w:rsidP="009F38C5">
      <w:pPr>
        <w:tabs>
          <w:tab w:val="left" w:pos="709"/>
        </w:tabs>
        <w:ind w:left="426" w:firstLine="567"/>
        <w:jc w:val="both"/>
        <w:rPr>
          <w:rFonts w:eastAsia="Calibri"/>
          <w:b/>
          <w:bCs/>
          <w:i/>
          <w:iCs/>
          <w:sz w:val="22"/>
          <w:szCs w:val="22"/>
        </w:rPr>
      </w:pPr>
      <w:r w:rsidRPr="00872F8A">
        <w:rPr>
          <w:rFonts w:eastAsia="Calibri"/>
          <w:b/>
          <w:bCs/>
          <w:i/>
          <w:iCs/>
          <w:sz w:val="22"/>
          <w:szCs w:val="22"/>
        </w:rPr>
        <w:t>Инструкция по заполнению заявки:</w:t>
      </w:r>
    </w:p>
    <w:p w:rsidR="009F38C5" w:rsidRPr="00872F8A" w:rsidRDefault="009F38C5" w:rsidP="009F38C5">
      <w:pPr>
        <w:tabs>
          <w:tab w:val="left" w:pos="709"/>
        </w:tabs>
        <w:ind w:left="426" w:firstLine="567"/>
        <w:jc w:val="both"/>
        <w:rPr>
          <w:sz w:val="22"/>
          <w:szCs w:val="22"/>
        </w:rPr>
      </w:pPr>
      <w:r w:rsidRPr="00872F8A">
        <w:rPr>
          <w:sz w:val="22"/>
          <w:szCs w:val="22"/>
        </w:rPr>
        <w:t>Заявка на участие в аукционе подается в форме электронных документов оператору электронной площадки.</w:t>
      </w:r>
    </w:p>
    <w:p w:rsidR="009F38C5" w:rsidRPr="00872F8A" w:rsidRDefault="009F38C5" w:rsidP="009F38C5">
      <w:pPr>
        <w:tabs>
          <w:tab w:val="left" w:pos="709"/>
        </w:tabs>
        <w:ind w:left="426" w:firstLine="567"/>
        <w:jc w:val="both"/>
        <w:rPr>
          <w:b/>
          <w:bCs/>
          <w:sz w:val="22"/>
          <w:szCs w:val="22"/>
        </w:rPr>
      </w:pPr>
      <w:r w:rsidRPr="00872F8A">
        <w:rPr>
          <w:sz w:val="22"/>
          <w:szCs w:val="22"/>
        </w:rPr>
        <w:t xml:space="preserve">      Заявка на участие в аукционе должна содержать сведения, установленные настоящей документацией.</w:t>
      </w:r>
    </w:p>
    <w:p w:rsidR="009F38C5" w:rsidRPr="00872F8A" w:rsidRDefault="009F38C5" w:rsidP="009F38C5">
      <w:pPr>
        <w:tabs>
          <w:tab w:val="left" w:pos="709"/>
        </w:tabs>
        <w:ind w:left="426" w:firstLine="567"/>
        <w:jc w:val="both"/>
        <w:rPr>
          <w:sz w:val="22"/>
          <w:szCs w:val="22"/>
        </w:rPr>
      </w:pPr>
      <w:r w:rsidRPr="00872F8A">
        <w:rPr>
          <w:sz w:val="22"/>
          <w:szCs w:val="22"/>
        </w:rPr>
        <w:lastRenderedPageBreak/>
        <w:t xml:space="preserve">Документы и информация, направляемые в форме электронных документов участником электронного аукциона, должны быть подписаны усиленной квалифицированной электронной подписью лица, имеющего право действовать от имени участника аукциона. </w:t>
      </w:r>
    </w:p>
    <w:p w:rsidR="009F38C5" w:rsidRPr="00872F8A" w:rsidRDefault="009F38C5" w:rsidP="009F38C5">
      <w:pPr>
        <w:tabs>
          <w:tab w:val="left" w:pos="709"/>
        </w:tabs>
        <w:ind w:left="426" w:firstLine="567"/>
        <w:jc w:val="both"/>
        <w:rPr>
          <w:sz w:val="22"/>
          <w:szCs w:val="22"/>
        </w:rPr>
      </w:pPr>
      <w:r w:rsidRPr="00872F8A">
        <w:rPr>
          <w:sz w:val="22"/>
          <w:szCs w:val="22"/>
        </w:rPr>
        <w:t>Заявка на участие в аукционе, входящие в состав документы, относящиеся к заявке, должны быть составлены на русском языке. Любые вспомогательные документы и печатные материалы, представленные участником закупки, могут быть написаны на другом языке, если такие материалы сопровождаются точным, заверенным надлежащим образом переводом на русский язык.</w:t>
      </w:r>
    </w:p>
    <w:p w:rsidR="009F38C5" w:rsidRPr="00872F8A" w:rsidRDefault="009F38C5" w:rsidP="009F38C5">
      <w:pPr>
        <w:tabs>
          <w:tab w:val="left" w:pos="709"/>
        </w:tabs>
        <w:ind w:left="426" w:firstLine="567"/>
        <w:jc w:val="both"/>
        <w:rPr>
          <w:sz w:val="22"/>
          <w:szCs w:val="22"/>
        </w:rPr>
      </w:pPr>
      <w:r w:rsidRPr="00872F8A">
        <w:rPr>
          <w:sz w:val="22"/>
          <w:szCs w:val="22"/>
        </w:rPr>
        <w:t>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w:t>
      </w:r>
    </w:p>
    <w:p w:rsidR="009F38C5" w:rsidRPr="00872F8A" w:rsidRDefault="009F38C5" w:rsidP="009F38C5">
      <w:pPr>
        <w:tabs>
          <w:tab w:val="left" w:pos="709"/>
        </w:tabs>
        <w:ind w:left="426" w:firstLine="567"/>
        <w:jc w:val="both"/>
        <w:rPr>
          <w:sz w:val="22"/>
          <w:szCs w:val="22"/>
        </w:rPr>
      </w:pPr>
      <w:r w:rsidRPr="00872F8A">
        <w:rPr>
          <w:sz w:val="22"/>
          <w:szCs w:val="22"/>
        </w:rPr>
        <w:t>Сведения, которые содержатся в заявках участников закупки, не должны допускать двусмысленных толкований.</w:t>
      </w:r>
    </w:p>
    <w:p w:rsidR="009F38C5" w:rsidRPr="00872F8A" w:rsidRDefault="009F38C5" w:rsidP="009F38C5">
      <w:pPr>
        <w:tabs>
          <w:tab w:val="left" w:pos="709"/>
        </w:tabs>
        <w:autoSpaceDE w:val="0"/>
        <w:ind w:left="426" w:firstLine="567"/>
        <w:jc w:val="both"/>
        <w:rPr>
          <w:sz w:val="22"/>
          <w:szCs w:val="22"/>
        </w:rPr>
      </w:pPr>
    </w:p>
    <w:p w:rsidR="009F38C5" w:rsidRPr="00872F8A" w:rsidRDefault="009F38C5" w:rsidP="00772C8B">
      <w:pPr>
        <w:tabs>
          <w:tab w:val="left" w:pos="709"/>
        </w:tabs>
        <w:autoSpaceDE w:val="0"/>
        <w:adjustRightInd w:val="0"/>
        <w:ind w:left="426" w:firstLine="567"/>
        <w:jc w:val="center"/>
        <w:outlineLvl w:val="2"/>
        <w:rPr>
          <w:b/>
          <w:sz w:val="22"/>
          <w:szCs w:val="22"/>
        </w:rPr>
      </w:pPr>
      <w:r w:rsidRPr="00872F8A">
        <w:rPr>
          <w:b/>
          <w:sz w:val="22"/>
          <w:szCs w:val="22"/>
        </w:rPr>
        <w:t xml:space="preserve">Статья 5. Порядок, дата начала и окончания срока предоставления участникам аукциона разъяснений положений документации </w:t>
      </w:r>
    </w:p>
    <w:p w:rsidR="009F38C5" w:rsidRPr="00872F8A" w:rsidRDefault="009F38C5" w:rsidP="009F38C5">
      <w:pPr>
        <w:tabs>
          <w:tab w:val="left" w:pos="709"/>
        </w:tabs>
        <w:autoSpaceDE w:val="0"/>
        <w:adjustRightInd w:val="0"/>
        <w:ind w:left="426" w:firstLine="567"/>
        <w:jc w:val="both"/>
        <w:rPr>
          <w:sz w:val="22"/>
          <w:szCs w:val="22"/>
        </w:rPr>
      </w:pPr>
      <w:r w:rsidRPr="00872F8A">
        <w:rPr>
          <w:sz w:val="22"/>
          <w:szCs w:val="22"/>
        </w:rPr>
        <w:t>1. Документация об электронном аукционе должна быть доступна для ознакомления без взимания платы.</w:t>
      </w:r>
    </w:p>
    <w:p w:rsidR="009F38C5" w:rsidRPr="00872F8A" w:rsidRDefault="009F38C5" w:rsidP="009F38C5">
      <w:pPr>
        <w:tabs>
          <w:tab w:val="left" w:pos="709"/>
        </w:tabs>
        <w:autoSpaceDE w:val="0"/>
        <w:adjustRightInd w:val="0"/>
        <w:ind w:left="426" w:firstLine="567"/>
        <w:jc w:val="both"/>
        <w:rPr>
          <w:sz w:val="22"/>
          <w:szCs w:val="22"/>
        </w:rPr>
      </w:pPr>
      <w:r w:rsidRPr="00872F8A">
        <w:rPr>
          <w:sz w:val="22"/>
          <w:szCs w:val="22"/>
        </w:rPr>
        <w:t>2.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F38C5" w:rsidRPr="00872F8A" w:rsidRDefault="009F38C5" w:rsidP="009F38C5">
      <w:pPr>
        <w:tabs>
          <w:tab w:val="left" w:pos="709"/>
        </w:tabs>
        <w:autoSpaceDE w:val="0"/>
        <w:adjustRightInd w:val="0"/>
        <w:ind w:left="426" w:firstLine="567"/>
        <w:jc w:val="both"/>
        <w:rPr>
          <w:sz w:val="22"/>
          <w:szCs w:val="22"/>
        </w:rPr>
      </w:pPr>
      <w:r w:rsidRPr="00872F8A">
        <w:rPr>
          <w:sz w:val="22"/>
          <w:szCs w:val="22"/>
        </w:rPr>
        <w:t xml:space="preserve">3. 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w:t>
      </w:r>
      <w:proofErr w:type="gramStart"/>
      <w:r w:rsidRPr="00872F8A">
        <w:rPr>
          <w:sz w:val="22"/>
          <w:szCs w:val="22"/>
        </w:rPr>
        <w:t>позднее</w:t>
      </w:r>
      <w:proofErr w:type="gramEnd"/>
      <w:r w:rsidRPr="00872F8A">
        <w:rPr>
          <w:sz w:val="22"/>
          <w:szCs w:val="22"/>
        </w:rPr>
        <w:t xml:space="preserve"> чем за три дня до даты окончания срока подачи заявок на участие в </w:t>
      </w:r>
      <w:proofErr w:type="gramStart"/>
      <w:r w:rsidRPr="00872F8A">
        <w:rPr>
          <w:sz w:val="22"/>
          <w:szCs w:val="22"/>
        </w:rPr>
        <w:t>аукционе</w:t>
      </w:r>
      <w:proofErr w:type="gramEnd"/>
      <w:r w:rsidRPr="00872F8A">
        <w:rPr>
          <w:sz w:val="22"/>
          <w:szCs w:val="22"/>
        </w:rPr>
        <w:t>.</w:t>
      </w:r>
    </w:p>
    <w:p w:rsidR="009F38C5" w:rsidRPr="00872F8A" w:rsidRDefault="009F38C5" w:rsidP="009F38C5">
      <w:pPr>
        <w:tabs>
          <w:tab w:val="left" w:pos="709"/>
        </w:tabs>
        <w:autoSpaceDE w:val="0"/>
        <w:adjustRightInd w:val="0"/>
        <w:ind w:left="426" w:firstLine="567"/>
        <w:jc w:val="both"/>
        <w:rPr>
          <w:sz w:val="22"/>
          <w:szCs w:val="22"/>
        </w:rPr>
      </w:pPr>
      <w:r w:rsidRPr="00872F8A">
        <w:rPr>
          <w:sz w:val="22"/>
          <w:szCs w:val="22"/>
        </w:rPr>
        <w:t>4. Разъяснения положений документации об электронном аукционе не должны изменять ее суть.</w:t>
      </w:r>
    </w:p>
    <w:p w:rsidR="009F38C5" w:rsidRPr="00872F8A" w:rsidRDefault="009F38C5" w:rsidP="009F38C5">
      <w:pPr>
        <w:tabs>
          <w:tab w:val="left" w:pos="709"/>
        </w:tabs>
        <w:autoSpaceDE w:val="0"/>
        <w:adjustRightInd w:val="0"/>
        <w:ind w:left="426" w:firstLine="567"/>
        <w:jc w:val="both"/>
        <w:rPr>
          <w:b/>
          <w:i/>
          <w:sz w:val="22"/>
          <w:szCs w:val="22"/>
        </w:rPr>
      </w:pPr>
      <w:r w:rsidRPr="00872F8A">
        <w:rPr>
          <w:sz w:val="22"/>
          <w:szCs w:val="22"/>
        </w:rPr>
        <w:t xml:space="preserve">5. Дата начала и окончания срока предоставления участникам аукциона разъяснений положений документации указывается в </w:t>
      </w:r>
      <w:r w:rsidRPr="00872F8A">
        <w:rPr>
          <w:b/>
          <w:i/>
          <w:sz w:val="22"/>
          <w:szCs w:val="22"/>
        </w:rPr>
        <w:t>Информационной карте</w:t>
      </w:r>
      <w:r w:rsidR="009C2B93">
        <w:rPr>
          <w:b/>
          <w:i/>
          <w:sz w:val="22"/>
          <w:szCs w:val="22"/>
        </w:rPr>
        <w:t xml:space="preserve"> </w:t>
      </w:r>
      <w:r w:rsidRPr="00872F8A">
        <w:rPr>
          <w:b/>
          <w:i/>
          <w:sz w:val="22"/>
          <w:szCs w:val="22"/>
        </w:rPr>
        <w:t>документации об электронном аукционе.</w:t>
      </w:r>
    </w:p>
    <w:p w:rsidR="009F38C5" w:rsidRPr="00872F8A" w:rsidRDefault="009F38C5" w:rsidP="009F38C5">
      <w:pPr>
        <w:tabs>
          <w:tab w:val="left" w:pos="709"/>
        </w:tabs>
        <w:autoSpaceDE w:val="0"/>
        <w:adjustRightInd w:val="0"/>
        <w:ind w:left="426" w:firstLine="567"/>
        <w:jc w:val="center"/>
        <w:rPr>
          <w:b/>
          <w:sz w:val="22"/>
          <w:szCs w:val="22"/>
        </w:rPr>
      </w:pPr>
    </w:p>
    <w:p w:rsidR="009F38C5" w:rsidRPr="00872F8A" w:rsidRDefault="009F38C5" w:rsidP="00772C8B">
      <w:pPr>
        <w:tabs>
          <w:tab w:val="left" w:pos="709"/>
        </w:tabs>
        <w:autoSpaceDE w:val="0"/>
        <w:adjustRightInd w:val="0"/>
        <w:ind w:left="426" w:firstLine="567"/>
        <w:jc w:val="center"/>
        <w:rPr>
          <w:b/>
          <w:sz w:val="22"/>
          <w:szCs w:val="22"/>
        </w:rPr>
      </w:pPr>
      <w:r w:rsidRPr="00872F8A">
        <w:rPr>
          <w:b/>
          <w:sz w:val="22"/>
          <w:szCs w:val="22"/>
        </w:rPr>
        <w:t xml:space="preserve">Статья 6. Возможность заказчика изменить условия контракта </w:t>
      </w:r>
    </w:p>
    <w:p w:rsidR="009F38C5" w:rsidRPr="00872F8A" w:rsidRDefault="009F38C5" w:rsidP="009F38C5">
      <w:pPr>
        <w:shd w:val="clear" w:color="auto" w:fill="FFFFFF"/>
        <w:tabs>
          <w:tab w:val="left" w:pos="709"/>
        </w:tabs>
        <w:ind w:left="426" w:firstLine="567"/>
        <w:jc w:val="both"/>
        <w:rPr>
          <w:b/>
          <w:i/>
          <w:color w:val="000000"/>
          <w:sz w:val="22"/>
          <w:szCs w:val="22"/>
        </w:rPr>
      </w:pPr>
      <w:r w:rsidRPr="00872F8A">
        <w:rPr>
          <w:color w:val="000000"/>
          <w:sz w:val="22"/>
          <w:szCs w:val="22"/>
        </w:rPr>
        <w:t xml:space="preserve"> Возможность заказчика изменить условия контракта указывается в </w:t>
      </w:r>
      <w:r w:rsidRPr="00872F8A">
        <w:rPr>
          <w:b/>
          <w:i/>
          <w:color w:val="000000"/>
          <w:sz w:val="22"/>
          <w:szCs w:val="22"/>
        </w:rPr>
        <w:t>Информационной карте</w:t>
      </w:r>
      <w:r w:rsidR="009C2B93">
        <w:rPr>
          <w:b/>
          <w:i/>
          <w:color w:val="000000"/>
          <w:sz w:val="22"/>
          <w:szCs w:val="22"/>
        </w:rPr>
        <w:t xml:space="preserve"> </w:t>
      </w:r>
      <w:r w:rsidRPr="00872F8A">
        <w:rPr>
          <w:b/>
          <w:i/>
          <w:sz w:val="22"/>
          <w:szCs w:val="22"/>
        </w:rPr>
        <w:t>документации об электронном аукционе</w:t>
      </w:r>
      <w:r w:rsidRPr="00872F8A">
        <w:rPr>
          <w:b/>
          <w:i/>
          <w:color w:val="000000"/>
          <w:sz w:val="22"/>
          <w:szCs w:val="22"/>
        </w:rPr>
        <w:t xml:space="preserve">. </w:t>
      </w:r>
    </w:p>
    <w:p w:rsidR="009F38C5" w:rsidRPr="00872F8A" w:rsidRDefault="009F38C5" w:rsidP="009F38C5">
      <w:pPr>
        <w:shd w:val="clear" w:color="auto" w:fill="FFFFFF"/>
        <w:tabs>
          <w:tab w:val="left" w:pos="709"/>
        </w:tabs>
        <w:ind w:left="426" w:firstLine="567"/>
        <w:rPr>
          <w:color w:val="000000"/>
          <w:sz w:val="22"/>
          <w:szCs w:val="22"/>
        </w:rPr>
      </w:pPr>
    </w:p>
    <w:p w:rsidR="009F38C5" w:rsidRPr="00872F8A" w:rsidRDefault="009F38C5" w:rsidP="00B72035">
      <w:pPr>
        <w:tabs>
          <w:tab w:val="left" w:pos="709"/>
        </w:tabs>
        <w:ind w:left="426" w:firstLine="567"/>
        <w:jc w:val="center"/>
        <w:rPr>
          <w:b/>
          <w:sz w:val="22"/>
          <w:szCs w:val="22"/>
        </w:rPr>
      </w:pPr>
      <w:r w:rsidRPr="00872F8A">
        <w:rPr>
          <w:b/>
          <w:sz w:val="22"/>
          <w:szCs w:val="22"/>
        </w:rPr>
        <w:t xml:space="preserve">Статья 7. </w:t>
      </w:r>
      <w:r w:rsidRPr="00872F8A">
        <w:rPr>
          <w:b/>
          <w:color w:val="000000"/>
          <w:sz w:val="22"/>
          <w:szCs w:val="22"/>
          <w:shd w:val="clear" w:color="auto" w:fill="FFFFFF"/>
        </w:rPr>
        <w:t>Возможность одностороннего отказа от исполнения контракта</w:t>
      </w:r>
    </w:p>
    <w:p w:rsidR="009F38C5" w:rsidRPr="00872F8A" w:rsidRDefault="009F38C5" w:rsidP="009F38C5">
      <w:pPr>
        <w:tabs>
          <w:tab w:val="left" w:pos="709"/>
        </w:tabs>
        <w:autoSpaceDE w:val="0"/>
        <w:adjustRightInd w:val="0"/>
        <w:ind w:left="426" w:firstLine="567"/>
        <w:jc w:val="both"/>
        <w:rPr>
          <w:color w:val="000000"/>
          <w:sz w:val="22"/>
          <w:szCs w:val="22"/>
          <w:shd w:val="clear" w:color="auto" w:fill="FFFFFF"/>
        </w:rPr>
      </w:pPr>
      <w:r w:rsidRPr="00872F8A">
        <w:rPr>
          <w:color w:val="000000"/>
          <w:sz w:val="22"/>
          <w:szCs w:val="22"/>
          <w:shd w:val="clear" w:color="auto" w:fill="FFFFFF"/>
        </w:rPr>
        <w:t xml:space="preserve">Информация о возможности одностороннего отказа от исполнения контракта в соответствии с положениями частей 8-25 статьи 95 Федерального закона №44-ФЗ указывается </w:t>
      </w:r>
      <w:r w:rsidRPr="00872F8A">
        <w:rPr>
          <w:b/>
          <w:i/>
          <w:color w:val="000000"/>
          <w:sz w:val="22"/>
          <w:szCs w:val="22"/>
          <w:shd w:val="clear" w:color="auto" w:fill="FFFFFF"/>
        </w:rPr>
        <w:t>в Информационной карте</w:t>
      </w:r>
      <w:r w:rsidR="009C2B93">
        <w:rPr>
          <w:b/>
          <w:i/>
          <w:color w:val="000000"/>
          <w:sz w:val="22"/>
          <w:szCs w:val="22"/>
          <w:shd w:val="clear" w:color="auto" w:fill="FFFFFF"/>
        </w:rPr>
        <w:t xml:space="preserve"> </w:t>
      </w:r>
      <w:r w:rsidRPr="00872F8A">
        <w:rPr>
          <w:b/>
          <w:i/>
          <w:sz w:val="22"/>
          <w:szCs w:val="22"/>
        </w:rPr>
        <w:t>документации об электронном аукционе</w:t>
      </w:r>
      <w:r w:rsidRPr="00872F8A">
        <w:rPr>
          <w:color w:val="000000"/>
          <w:sz w:val="22"/>
          <w:szCs w:val="22"/>
          <w:shd w:val="clear" w:color="auto" w:fill="FFFFFF"/>
        </w:rPr>
        <w:t>.</w:t>
      </w:r>
    </w:p>
    <w:p w:rsidR="009F38C5" w:rsidRPr="00872F8A" w:rsidRDefault="009F38C5" w:rsidP="00B72035">
      <w:pPr>
        <w:autoSpaceDE w:val="0"/>
        <w:adjustRightInd w:val="0"/>
        <w:rPr>
          <w:b/>
          <w:sz w:val="22"/>
          <w:szCs w:val="22"/>
        </w:rPr>
      </w:pPr>
    </w:p>
    <w:p w:rsidR="009F38C5" w:rsidRPr="00872F8A" w:rsidRDefault="009F38C5" w:rsidP="00B72035">
      <w:pPr>
        <w:autoSpaceDE w:val="0"/>
        <w:adjustRightInd w:val="0"/>
        <w:ind w:left="426" w:firstLine="1134"/>
        <w:jc w:val="center"/>
        <w:rPr>
          <w:b/>
          <w:sz w:val="22"/>
          <w:szCs w:val="22"/>
        </w:rPr>
      </w:pPr>
      <w:r w:rsidRPr="00872F8A">
        <w:rPr>
          <w:b/>
          <w:sz w:val="22"/>
          <w:szCs w:val="22"/>
        </w:rPr>
        <w:t>Статья 8. Размер и порядок внесения денежных сре</w:t>
      </w:r>
      <w:proofErr w:type="gramStart"/>
      <w:r w:rsidRPr="00872F8A">
        <w:rPr>
          <w:b/>
          <w:sz w:val="22"/>
          <w:szCs w:val="22"/>
        </w:rPr>
        <w:t>дств в к</w:t>
      </w:r>
      <w:proofErr w:type="gramEnd"/>
      <w:r w:rsidRPr="00872F8A">
        <w:rPr>
          <w:b/>
          <w:sz w:val="22"/>
          <w:szCs w:val="22"/>
        </w:rPr>
        <w:t>ачестве обеспечения заявок на участие в закупке, а та</w:t>
      </w:r>
      <w:r w:rsidR="00B72035">
        <w:rPr>
          <w:b/>
          <w:sz w:val="22"/>
          <w:szCs w:val="22"/>
        </w:rPr>
        <w:t>кже условия банковской гарантии</w:t>
      </w:r>
    </w:p>
    <w:p w:rsidR="009F38C5" w:rsidRPr="00872F8A" w:rsidRDefault="009F38C5" w:rsidP="009F38C5">
      <w:pPr>
        <w:tabs>
          <w:tab w:val="left" w:pos="11057"/>
        </w:tabs>
        <w:ind w:left="426" w:firstLine="567"/>
        <w:jc w:val="both"/>
        <w:rPr>
          <w:sz w:val="22"/>
          <w:szCs w:val="22"/>
        </w:rPr>
      </w:pPr>
      <w:r w:rsidRPr="00872F8A">
        <w:rPr>
          <w:sz w:val="22"/>
          <w:szCs w:val="22"/>
        </w:rPr>
        <w:t>1. 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9F38C5" w:rsidRPr="00872F8A" w:rsidRDefault="009F38C5" w:rsidP="009F38C5">
      <w:pPr>
        <w:ind w:left="426" w:firstLine="567"/>
        <w:jc w:val="both"/>
        <w:rPr>
          <w:sz w:val="22"/>
          <w:szCs w:val="22"/>
        </w:rPr>
      </w:pPr>
      <w:r w:rsidRPr="00872F8A">
        <w:rPr>
          <w:sz w:val="22"/>
          <w:szCs w:val="22"/>
        </w:rPr>
        <w:t xml:space="preserve">2.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w:t>
      </w:r>
      <w:proofErr w:type="gramStart"/>
      <w:r w:rsidRPr="00872F8A">
        <w:rPr>
          <w:sz w:val="22"/>
          <w:szCs w:val="22"/>
        </w:rPr>
        <w:t>с даты окончания</w:t>
      </w:r>
      <w:proofErr w:type="gramEnd"/>
      <w:r w:rsidRPr="00872F8A">
        <w:rPr>
          <w:sz w:val="22"/>
          <w:szCs w:val="22"/>
        </w:rPr>
        <w:t xml:space="preserve"> срока подачи заявок.</w:t>
      </w:r>
    </w:p>
    <w:p w:rsidR="009F38C5" w:rsidRPr="00872F8A" w:rsidRDefault="009F38C5" w:rsidP="009F38C5">
      <w:pPr>
        <w:tabs>
          <w:tab w:val="left" w:pos="11057"/>
        </w:tabs>
        <w:ind w:left="426" w:firstLine="567"/>
        <w:jc w:val="both"/>
        <w:rPr>
          <w:sz w:val="22"/>
          <w:szCs w:val="22"/>
        </w:rPr>
      </w:pPr>
      <w:r w:rsidRPr="00872F8A">
        <w:rPr>
          <w:sz w:val="22"/>
          <w:szCs w:val="22"/>
        </w:rPr>
        <w:t xml:space="preserve">3. В качестве обеспечения заявки заказчиком принимаются банковские гарантии, выданные банками, соответствующими требованиям, установленным Правительством Российской Федерации, и включенные в перечень, предусмотренный </w:t>
      </w:r>
      <w:hyperlink r:id="rId21" w:history="1">
        <w:r w:rsidRPr="00872F8A">
          <w:rPr>
            <w:sz w:val="22"/>
            <w:szCs w:val="22"/>
          </w:rPr>
          <w:t>частью 1.2</w:t>
        </w:r>
      </w:hyperlink>
      <w:r w:rsidRPr="00872F8A">
        <w:rPr>
          <w:sz w:val="22"/>
          <w:szCs w:val="22"/>
        </w:rPr>
        <w:t xml:space="preserve"> статьи 45 Федерального закона №44-ФЗ.</w:t>
      </w:r>
    </w:p>
    <w:p w:rsidR="009F38C5" w:rsidRPr="00872F8A" w:rsidRDefault="009F38C5" w:rsidP="009F38C5">
      <w:pPr>
        <w:tabs>
          <w:tab w:val="left" w:pos="11057"/>
        </w:tabs>
        <w:ind w:left="426" w:firstLine="567"/>
        <w:jc w:val="both"/>
        <w:rPr>
          <w:sz w:val="22"/>
          <w:szCs w:val="22"/>
        </w:rPr>
      </w:pPr>
      <w:r w:rsidRPr="00872F8A">
        <w:rPr>
          <w:sz w:val="22"/>
          <w:szCs w:val="22"/>
        </w:rPr>
        <w:t>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9F38C5" w:rsidRPr="00872F8A" w:rsidRDefault="009F38C5" w:rsidP="009F38C5">
      <w:pPr>
        <w:tabs>
          <w:tab w:val="left" w:pos="11057"/>
        </w:tabs>
        <w:ind w:left="426" w:firstLine="567"/>
        <w:jc w:val="both"/>
        <w:rPr>
          <w:sz w:val="22"/>
          <w:szCs w:val="22"/>
        </w:rPr>
      </w:pPr>
      <w:r w:rsidRPr="00872F8A">
        <w:rPr>
          <w:sz w:val="22"/>
          <w:szCs w:val="22"/>
        </w:rPr>
        <w:lastRenderedPageBreak/>
        <w:t>2. Банковская гарантия должна быть безотзывной и должна содержать:</w:t>
      </w:r>
    </w:p>
    <w:p w:rsidR="009F38C5" w:rsidRPr="00872F8A" w:rsidRDefault="009F38C5" w:rsidP="009F38C5">
      <w:pPr>
        <w:tabs>
          <w:tab w:val="left" w:pos="11057"/>
        </w:tabs>
        <w:ind w:left="426" w:firstLine="567"/>
        <w:jc w:val="both"/>
        <w:rPr>
          <w:sz w:val="22"/>
          <w:szCs w:val="22"/>
        </w:rPr>
      </w:pPr>
      <w:r w:rsidRPr="00872F8A">
        <w:rPr>
          <w:sz w:val="22"/>
          <w:szCs w:val="22"/>
        </w:rPr>
        <w:t>1) сумму банковской гарантии, подлежащую уплате гарантом заказчику в случаях, установленных частью 15 статьи 44 № 44-ФЗ;</w:t>
      </w:r>
    </w:p>
    <w:p w:rsidR="009F38C5" w:rsidRPr="00872F8A" w:rsidRDefault="009F38C5" w:rsidP="009F38C5">
      <w:pPr>
        <w:tabs>
          <w:tab w:val="left" w:pos="11057"/>
        </w:tabs>
        <w:ind w:left="426" w:firstLine="567"/>
        <w:jc w:val="both"/>
        <w:rPr>
          <w:sz w:val="22"/>
          <w:szCs w:val="22"/>
        </w:rPr>
      </w:pPr>
      <w:r w:rsidRPr="00872F8A">
        <w:rPr>
          <w:sz w:val="22"/>
          <w:szCs w:val="22"/>
        </w:rPr>
        <w:t>2) обязательства принципала, надлежащее исполнение которых обеспечивается банковской гарантией:</w:t>
      </w:r>
    </w:p>
    <w:p w:rsidR="009F38C5" w:rsidRPr="00872F8A" w:rsidRDefault="009F38C5" w:rsidP="009F38C5">
      <w:pPr>
        <w:tabs>
          <w:tab w:val="left" w:pos="11057"/>
        </w:tabs>
        <w:ind w:left="426" w:firstLine="567"/>
        <w:jc w:val="both"/>
        <w:rPr>
          <w:sz w:val="22"/>
          <w:szCs w:val="22"/>
        </w:rPr>
      </w:pPr>
      <w:r w:rsidRPr="00872F8A">
        <w:rPr>
          <w:sz w:val="22"/>
          <w:szCs w:val="22"/>
        </w:rPr>
        <w:t>3) обязанность гаранта уплатить заказчику неустойку в размере 0,1 % денежной суммы, подлежащей уплате, за каждый день просрочки;</w:t>
      </w:r>
    </w:p>
    <w:p w:rsidR="009F38C5" w:rsidRPr="00872F8A" w:rsidRDefault="009F38C5" w:rsidP="009F38C5">
      <w:pPr>
        <w:tabs>
          <w:tab w:val="left" w:pos="11057"/>
        </w:tabs>
        <w:ind w:left="426" w:firstLine="567"/>
        <w:jc w:val="both"/>
        <w:rPr>
          <w:sz w:val="22"/>
          <w:szCs w:val="22"/>
        </w:rPr>
      </w:pPr>
      <w:r w:rsidRPr="00872F8A">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F38C5" w:rsidRPr="00872F8A" w:rsidRDefault="009F38C5" w:rsidP="009F38C5">
      <w:pPr>
        <w:tabs>
          <w:tab w:val="left" w:pos="11057"/>
        </w:tabs>
        <w:ind w:left="426" w:firstLine="567"/>
        <w:jc w:val="both"/>
        <w:rPr>
          <w:sz w:val="22"/>
          <w:szCs w:val="22"/>
        </w:rPr>
      </w:pPr>
      <w:r w:rsidRPr="00872F8A">
        <w:rPr>
          <w:sz w:val="22"/>
          <w:szCs w:val="22"/>
        </w:rPr>
        <w:t xml:space="preserve">5) срок действия банковской гарантии, предоставленной в качестве обеспечения заявки (должен составлять не менее чем два месяца </w:t>
      </w:r>
      <w:proofErr w:type="gramStart"/>
      <w:r w:rsidRPr="00872F8A">
        <w:rPr>
          <w:sz w:val="22"/>
          <w:szCs w:val="22"/>
        </w:rPr>
        <w:t>с даты окончания</w:t>
      </w:r>
      <w:proofErr w:type="gramEnd"/>
      <w:r w:rsidRPr="00872F8A">
        <w:rPr>
          <w:sz w:val="22"/>
          <w:szCs w:val="22"/>
        </w:rPr>
        <w:t xml:space="preserve"> срока подачи заявок);</w:t>
      </w:r>
    </w:p>
    <w:p w:rsidR="009F38C5" w:rsidRPr="00872F8A" w:rsidRDefault="009F38C5" w:rsidP="009F38C5">
      <w:pPr>
        <w:autoSpaceDE w:val="0"/>
        <w:adjustRightInd w:val="0"/>
        <w:ind w:left="426" w:firstLine="708"/>
        <w:jc w:val="both"/>
        <w:rPr>
          <w:sz w:val="22"/>
          <w:szCs w:val="22"/>
        </w:rPr>
      </w:pPr>
      <w:proofErr w:type="gramStart"/>
      <w:r w:rsidRPr="00872F8A">
        <w:rPr>
          <w:sz w:val="22"/>
          <w:szCs w:val="22"/>
        </w:rPr>
        <w:t xml:space="preserve">6) </w:t>
      </w:r>
      <w:hyperlink r:id="rId22" w:history="1">
        <w:r w:rsidRPr="00872F8A">
          <w:rPr>
            <w:sz w:val="22"/>
            <w:szCs w:val="22"/>
          </w:rPr>
          <w:t>перечень</w:t>
        </w:r>
      </w:hyperlink>
      <w:r w:rsidRPr="00872F8A">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установленный постановлением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r w:rsidRPr="00872F8A">
        <w:rPr>
          <w:sz w:val="22"/>
          <w:szCs w:val="22"/>
        </w:rPr>
        <w:t xml:space="preserve"> </w:t>
      </w:r>
      <w:proofErr w:type="gramStart"/>
      <w:r w:rsidRPr="00872F8A">
        <w:rPr>
          <w:sz w:val="22"/>
          <w:szCs w:val="22"/>
        </w:rPr>
        <w:t>«Бенефициар одновременно с требованием об осуществлении уплаты денежной суммы по банковской гарантии (далее - требование по банковской гарантии), предоставленной в качестве обеспечения заявки, направляет гаранту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w:t>
      </w:r>
      <w:proofErr w:type="gramEnd"/>
      <w:r w:rsidRPr="00872F8A">
        <w:rPr>
          <w:sz w:val="22"/>
          <w:szCs w:val="22"/>
        </w:rPr>
        <w:t xml:space="preserve"> имени бенефициара)»;</w:t>
      </w:r>
    </w:p>
    <w:p w:rsidR="009F38C5" w:rsidRPr="00872F8A" w:rsidRDefault="009F38C5" w:rsidP="009F38C5">
      <w:pPr>
        <w:tabs>
          <w:tab w:val="left" w:pos="11057"/>
        </w:tabs>
        <w:ind w:left="426" w:firstLine="567"/>
        <w:jc w:val="both"/>
        <w:rPr>
          <w:sz w:val="22"/>
          <w:szCs w:val="22"/>
        </w:rPr>
      </w:pPr>
      <w:proofErr w:type="gramStart"/>
      <w:r w:rsidRPr="00872F8A">
        <w:rPr>
          <w:sz w:val="22"/>
          <w:szCs w:val="22"/>
        </w:rPr>
        <w:t xml:space="preserve">7) условие о праве на бесспорное списание денежных средств заказчиком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случае, если условие было предусмотрено извещением об осуществлении закупки, документацией о закупке; </w:t>
      </w:r>
      <w:proofErr w:type="gramEnd"/>
    </w:p>
    <w:p w:rsidR="009F38C5" w:rsidRPr="00872F8A" w:rsidRDefault="009F38C5" w:rsidP="009F38C5">
      <w:pPr>
        <w:tabs>
          <w:tab w:val="left" w:pos="11057"/>
        </w:tabs>
        <w:ind w:left="426" w:firstLine="567"/>
        <w:jc w:val="both"/>
        <w:rPr>
          <w:sz w:val="22"/>
          <w:szCs w:val="22"/>
        </w:rPr>
      </w:pPr>
      <w:r w:rsidRPr="00872F8A">
        <w:rPr>
          <w:sz w:val="22"/>
          <w:szCs w:val="22"/>
        </w:rPr>
        <w:t>8) права заказчика в случаях, установленных частью 13 статьи 44 Федерального закона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9F38C5" w:rsidRPr="00872F8A" w:rsidRDefault="009F38C5" w:rsidP="009F38C5">
      <w:pPr>
        <w:tabs>
          <w:tab w:val="left" w:pos="11057"/>
        </w:tabs>
        <w:ind w:left="426" w:firstLine="567"/>
        <w:jc w:val="both"/>
        <w:rPr>
          <w:sz w:val="22"/>
          <w:szCs w:val="22"/>
        </w:rPr>
      </w:pPr>
      <w:r w:rsidRPr="00872F8A">
        <w:rPr>
          <w:sz w:val="22"/>
          <w:szCs w:val="22"/>
        </w:rPr>
        <w:t>9)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F38C5" w:rsidRPr="00872F8A" w:rsidRDefault="009F38C5" w:rsidP="009F38C5">
      <w:pPr>
        <w:tabs>
          <w:tab w:val="left" w:pos="11057"/>
        </w:tabs>
        <w:ind w:left="426" w:firstLine="567"/>
        <w:jc w:val="both"/>
        <w:rPr>
          <w:sz w:val="22"/>
          <w:szCs w:val="22"/>
        </w:rPr>
      </w:pPr>
      <w:r w:rsidRPr="00872F8A">
        <w:rPr>
          <w:sz w:val="22"/>
          <w:szCs w:val="22"/>
        </w:rPr>
        <w:t xml:space="preserve">10) условия о том, что расходы, возникающие в связи с перечислением денежных средств гарантом по банковской гарантии, несет гарант. </w:t>
      </w:r>
    </w:p>
    <w:p w:rsidR="009F38C5" w:rsidRPr="00872F8A" w:rsidRDefault="009F38C5" w:rsidP="009F38C5">
      <w:pPr>
        <w:tabs>
          <w:tab w:val="left" w:pos="11057"/>
        </w:tabs>
        <w:ind w:left="426" w:firstLine="567"/>
        <w:jc w:val="both"/>
        <w:rPr>
          <w:sz w:val="22"/>
          <w:szCs w:val="22"/>
        </w:rPr>
      </w:pPr>
      <w:r w:rsidRPr="00872F8A">
        <w:rPr>
          <w:sz w:val="22"/>
          <w:szCs w:val="22"/>
        </w:rPr>
        <w:t>3. Недопустимо включать в банковскую гарантию:</w:t>
      </w:r>
    </w:p>
    <w:p w:rsidR="009F38C5" w:rsidRPr="00872F8A" w:rsidRDefault="009F38C5" w:rsidP="009F38C5">
      <w:pPr>
        <w:tabs>
          <w:tab w:val="left" w:pos="11057"/>
        </w:tabs>
        <w:ind w:left="426" w:firstLine="567"/>
        <w:jc w:val="both"/>
        <w:rPr>
          <w:sz w:val="22"/>
          <w:szCs w:val="22"/>
        </w:rPr>
      </w:pPr>
      <w:r w:rsidRPr="00872F8A">
        <w:rPr>
          <w:sz w:val="22"/>
          <w:szCs w:val="22"/>
        </w:rPr>
        <w:t>положение о праве гаранта отказывать в удовлетворении требования заказчика о платеже по банковской гарантии в случае не</w:t>
      </w:r>
      <w:r w:rsidR="009C2B93">
        <w:rPr>
          <w:sz w:val="22"/>
          <w:szCs w:val="22"/>
        </w:rPr>
        <w:t xml:space="preserve"> </w:t>
      </w:r>
      <w:r w:rsidRPr="00872F8A">
        <w:rPr>
          <w:sz w:val="22"/>
          <w:szCs w:val="22"/>
        </w:rPr>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9F38C5" w:rsidRPr="00872F8A" w:rsidRDefault="009F38C5" w:rsidP="009F38C5">
      <w:pPr>
        <w:tabs>
          <w:tab w:val="left" w:pos="11057"/>
        </w:tabs>
        <w:ind w:left="426" w:firstLine="567"/>
        <w:jc w:val="both"/>
        <w:rPr>
          <w:sz w:val="22"/>
          <w:szCs w:val="22"/>
        </w:rPr>
      </w:pPr>
      <w:r w:rsidRPr="00872F8A">
        <w:rPr>
          <w:sz w:val="22"/>
          <w:szCs w:val="22"/>
        </w:rPr>
        <w:t>требования о предоставлении заказчиком гаранту отчета об исполнении контракта;</w:t>
      </w:r>
    </w:p>
    <w:p w:rsidR="009F38C5" w:rsidRPr="00872F8A" w:rsidRDefault="009F38C5" w:rsidP="009F38C5">
      <w:pPr>
        <w:tabs>
          <w:tab w:val="left" w:pos="11057"/>
        </w:tabs>
        <w:ind w:left="426" w:firstLine="567"/>
        <w:jc w:val="both"/>
        <w:rPr>
          <w:sz w:val="22"/>
          <w:szCs w:val="22"/>
        </w:rPr>
      </w:pPr>
      <w:proofErr w:type="gramStart"/>
      <w:r w:rsidRPr="00872F8A">
        <w:rPr>
          <w:sz w:val="22"/>
          <w:szCs w:val="22"/>
        </w:rPr>
        <w:t xml:space="preserve">требования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3" w:history="1">
        <w:r w:rsidRPr="00872F8A">
          <w:rPr>
            <w:sz w:val="22"/>
            <w:szCs w:val="22"/>
          </w:rPr>
          <w:t>перечень</w:t>
        </w:r>
      </w:hyperlink>
      <w:r w:rsidRPr="00872F8A">
        <w:rPr>
          <w:sz w:val="22"/>
          <w:szCs w:val="22"/>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w:t>
      </w:r>
      <w:proofErr w:type="gramEnd"/>
      <w:r w:rsidRPr="00872F8A">
        <w:rPr>
          <w:sz w:val="22"/>
          <w:szCs w:val="22"/>
        </w:rPr>
        <w:t xml:space="preserve"> закупок товаров, работ, услуг для обеспечения государственных и муниципальных нужд»;</w:t>
      </w:r>
    </w:p>
    <w:p w:rsidR="009F38C5" w:rsidRPr="00872F8A" w:rsidRDefault="009F38C5" w:rsidP="009F38C5">
      <w:pPr>
        <w:tabs>
          <w:tab w:val="left" w:pos="11057"/>
        </w:tabs>
        <w:ind w:left="426" w:firstLine="567"/>
        <w:jc w:val="both"/>
        <w:rPr>
          <w:sz w:val="22"/>
          <w:szCs w:val="22"/>
        </w:rPr>
      </w:pPr>
      <w:r w:rsidRPr="00872F8A">
        <w:rPr>
          <w:sz w:val="22"/>
          <w:szCs w:val="22"/>
        </w:rPr>
        <w:t>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F38C5" w:rsidRPr="00872F8A" w:rsidRDefault="009F38C5" w:rsidP="009F38C5">
      <w:pPr>
        <w:tabs>
          <w:tab w:val="left" w:pos="11057"/>
        </w:tabs>
        <w:ind w:left="426" w:firstLine="567"/>
        <w:jc w:val="both"/>
        <w:rPr>
          <w:sz w:val="22"/>
          <w:szCs w:val="22"/>
        </w:rPr>
      </w:pPr>
      <w:r w:rsidRPr="00872F8A">
        <w:rPr>
          <w:sz w:val="22"/>
          <w:szCs w:val="22"/>
        </w:rPr>
        <w:t xml:space="preserve">4. 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r:id="rId24" w:history="1">
        <w:r w:rsidRPr="00872F8A">
          <w:rPr>
            <w:sz w:val="22"/>
            <w:szCs w:val="22"/>
          </w:rPr>
          <w:t>частью 2 статьи 24.1</w:t>
        </w:r>
      </w:hyperlink>
      <w:r w:rsidRPr="00872F8A">
        <w:rPr>
          <w:sz w:val="22"/>
          <w:szCs w:val="22"/>
        </w:rPr>
        <w:t xml:space="preserve"> Федерального закона № 44-ФЗ.</w:t>
      </w:r>
    </w:p>
    <w:p w:rsidR="009F38C5" w:rsidRPr="00872F8A" w:rsidRDefault="009F38C5" w:rsidP="009F38C5">
      <w:pPr>
        <w:tabs>
          <w:tab w:val="left" w:pos="11057"/>
        </w:tabs>
        <w:ind w:left="426" w:firstLine="567"/>
        <w:jc w:val="both"/>
        <w:rPr>
          <w:sz w:val="22"/>
          <w:szCs w:val="22"/>
        </w:rPr>
      </w:pPr>
      <w:r w:rsidRPr="00872F8A">
        <w:rPr>
          <w:sz w:val="22"/>
          <w:szCs w:val="22"/>
        </w:rPr>
        <w:lastRenderedPageBreak/>
        <w:t>5.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9F38C5" w:rsidRPr="00872F8A" w:rsidRDefault="009F38C5" w:rsidP="009F38C5">
      <w:pPr>
        <w:tabs>
          <w:tab w:val="left" w:pos="11057"/>
        </w:tabs>
        <w:ind w:left="426" w:firstLine="567"/>
        <w:jc w:val="both"/>
        <w:rPr>
          <w:sz w:val="22"/>
          <w:szCs w:val="22"/>
        </w:rPr>
      </w:pPr>
      <w:r w:rsidRPr="00872F8A">
        <w:rPr>
          <w:sz w:val="22"/>
          <w:szCs w:val="22"/>
        </w:rPr>
        <w:t xml:space="preserve">6. </w:t>
      </w:r>
      <w:proofErr w:type="gramStart"/>
      <w:r w:rsidRPr="00872F8A">
        <w:rPr>
          <w:sz w:val="22"/>
          <w:szCs w:val="22"/>
        </w:rPr>
        <w:t xml:space="preserve">Денежные средства, предназначенные для обеспечения заявок, вносятся участниками закупок на специальные счета, открытые ими в банках, </w:t>
      </w:r>
      <w:hyperlink r:id="rId25" w:anchor="/document/71990282/entry/1000" w:history="1">
        <w:r w:rsidRPr="00872F8A">
          <w:rPr>
            <w:sz w:val="22"/>
            <w:szCs w:val="22"/>
          </w:rPr>
          <w:t>перечень</w:t>
        </w:r>
      </w:hyperlink>
      <w:r w:rsidRPr="00872F8A">
        <w:rPr>
          <w:sz w:val="22"/>
          <w:szCs w:val="22"/>
        </w:rPr>
        <w:t xml:space="preserve"> которых утвержден распоряжением Правительства Российской Федерации от 13 июля 2018 года № 1451-р «Об утверждении Перечня банков, на специальные счета которых вносятся предназначенные для обеспечения заявок денежные средства участников открытого конкурса в электронной форме, конкурса с ограниченным участием в электронной форме, двухэтапного конкурса в</w:t>
      </w:r>
      <w:proofErr w:type="gramEnd"/>
      <w:r w:rsidRPr="00872F8A">
        <w:rPr>
          <w:sz w:val="22"/>
          <w:szCs w:val="22"/>
        </w:rPr>
        <w:t xml:space="preserve"> электронной форме, электронного аукциона, а также денежные средства участников закрытых электронных процедур» (далее – специальный счет). </w:t>
      </w:r>
    </w:p>
    <w:p w:rsidR="009F38C5" w:rsidRPr="00872F8A" w:rsidRDefault="009F38C5" w:rsidP="009F38C5">
      <w:pPr>
        <w:tabs>
          <w:tab w:val="left" w:pos="11057"/>
        </w:tabs>
        <w:ind w:left="426" w:firstLine="567"/>
        <w:jc w:val="both"/>
        <w:rPr>
          <w:sz w:val="22"/>
          <w:szCs w:val="22"/>
        </w:rPr>
      </w:pPr>
      <w:r w:rsidRPr="00872F8A">
        <w:rPr>
          <w:sz w:val="22"/>
          <w:szCs w:val="22"/>
        </w:rPr>
        <w:t xml:space="preserve">Требования к договору специального счета, к порядку </w:t>
      </w:r>
      <w:proofErr w:type="gramStart"/>
      <w:r w:rsidRPr="00872F8A">
        <w:rPr>
          <w:sz w:val="22"/>
          <w:szCs w:val="22"/>
        </w:rPr>
        <w:t>использования</w:t>
      </w:r>
      <w:proofErr w:type="gramEnd"/>
      <w:r w:rsidRPr="00872F8A">
        <w:rPr>
          <w:sz w:val="22"/>
          <w:szCs w:val="22"/>
        </w:rPr>
        <w:t xml:space="preserve"> имеющегося у участника закупки банковского счета в качестве специального счета установлены  постановлением Правительства Российской Федерации от 30 мая 2018 года №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9F38C5" w:rsidRPr="00872F8A" w:rsidRDefault="009F38C5" w:rsidP="009F38C5">
      <w:pPr>
        <w:tabs>
          <w:tab w:val="left" w:pos="11057"/>
        </w:tabs>
        <w:ind w:left="426" w:firstLine="567"/>
        <w:jc w:val="both"/>
        <w:rPr>
          <w:sz w:val="22"/>
          <w:szCs w:val="22"/>
        </w:rPr>
      </w:pPr>
      <w:r w:rsidRPr="00872F8A">
        <w:rPr>
          <w:sz w:val="22"/>
          <w:szCs w:val="22"/>
        </w:rPr>
        <w:t xml:space="preserve">7. Размер обеспечения заявки на участие в аукционе указан в </w:t>
      </w:r>
      <w:r w:rsidRPr="00872F8A">
        <w:rPr>
          <w:b/>
          <w:i/>
          <w:sz w:val="22"/>
          <w:szCs w:val="22"/>
          <w:u w:val="single"/>
        </w:rPr>
        <w:t>Информационной карте настоящей документации</w:t>
      </w:r>
      <w:r w:rsidRPr="00872F8A">
        <w:rPr>
          <w:sz w:val="22"/>
          <w:szCs w:val="22"/>
        </w:rPr>
        <w:t xml:space="preserve"> и должен составлять:</w:t>
      </w:r>
    </w:p>
    <w:p w:rsidR="009F38C5" w:rsidRPr="00872F8A" w:rsidRDefault="009F38C5" w:rsidP="009F38C5">
      <w:pPr>
        <w:tabs>
          <w:tab w:val="left" w:pos="11057"/>
        </w:tabs>
        <w:ind w:left="426" w:firstLine="567"/>
        <w:jc w:val="both"/>
        <w:rPr>
          <w:sz w:val="22"/>
          <w:szCs w:val="22"/>
        </w:rPr>
      </w:pPr>
      <w:r w:rsidRPr="00872F8A">
        <w:rPr>
          <w:sz w:val="22"/>
          <w:szCs w:val="22"/>
        </w:rP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9F38C5" w:rsidRPr="00872F8A" w:rsidRDefault="009F38C5" w:rsidP="009F38C5">
      <w:pPr>
        <w:tabs>
          <w:tab w:val="left" w:pos="11057"/>
        </w:tabs>
        <w:ind w:left="426" w:firstLine="567"/>
        <w:jc w:val="both"/>
        <w:rPr>
          <w:sz w:val="22"/>
          <w:szCs w:val="22"/>
        </w:rPr>
      </w:pPr>
      <w:r w:rsidRPr="00872F8A">
        <w:rPr>
          <w:sz w:val="22"/>
          <w:szCs w:val="22"/>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9F38C5" w:rsidRPr="00872F8A" w:rsidRDefault="009F38C5" w:rsidP="009F38C5">
      <w:pPr>
        <w:tabs>
          <w:tab w:val="left" w:pos="11057"/>
        </w:tabs>
        <w:ind w:left="426" w:firstLine="567"/>
        <w:jc w:val="both"/>
        <w:rPr>
          <w:sz w:val="22"/>
          <w:szCs w:val="22"/>
        </w:rPr>
      </w:pPr>
      <w:r w:rsidRPr="00872F8A">
        <w:rPr>
          <w:sz w:val="22"/>
          <w:szCs w:val="22"/>
        </w:rPr>
        <w:t>В случае</w:t>
      </w:r>
      <w:proofErr w:type="gramStart"/>
      <w:r w:rsidRPr="00872F8A">
        <w:rPr>
          <w:sz w:val="22"/>
          <w:szCs w:val="22"/>
        </w:rPr>
        <w:t>,</w:t>
      </w:r>
      <w:proofErr w:type="gramEnd"/>
      <w:r w:rsidRPr="00872F8A">
        <w:rPr>
          <w:sz w:val="22"/>
          <w:szCs w:val="22"/>
        </w:rPr>
        <w:t xml:space="preserve"> если закупка осуществляется в соответствии со </w:t>
      </w:r>
      <w:hyperlink r:id="rId26" w:history="1">
        <w:r w:rsidRPr="00872F8A">
          <w:rPr>
            <w:sz w:val="22"/>
            <w:szCs w:val="22"/>
          </w:rPr>
          <w:t>статьями 28</w:t>
        </w:r>
      </w:hyperlink>
      <w:r w:rsidRPr="00872F8A">
        <w:rPr>
          <w:sz w:val="22"/>
          <w:szCs w:val="22"/>
        </w:rPr>
        <w:t xml:space="preserve"> и </w:t>
      </w:r>
      <w:hyperlink r:id="rId27" w:history="1">
        <w:r w:rsidRPr="00872F8A">
          <w:rPr>
            <w:sz w:val="22"/>
            <w:szCs w:val="22"/>
          </w:rPr>
          <w:t>29</w:t>
        </w:r>
      </w:hyperlink>
      <w:r w:rsidRPr="00872F8A">
        <w:rPr>
          <w:sz w:val="22"/>
          <w:szCs w:val="22"/>
        </w:rPr>
        <w:t xml:space="preserve"> Федерального закона №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9F38C5" w:rsidRPr="00872F8A" w:rsidRDefault="009F38C5" w:rsidP="009F38C5">
      <w:pPr>
        <w:autoSpaceDE w:val="0"/>
        <w:adjustRightInd w:val="0"/>
        <w:ind w:left="426" w:firstLine="567"/>
        <w:jc w:val="both"/>
        <w:rPr>
          <w:sz w:val="22"/>
          <w:szCs w:val="22"/>
        </w:rPr>
      </w:pPr>
      <w:r w:rsidRPr="00872F8A">
        <w:rPr>
          <w:sz w:val="22"/>
          <w:szCs w:val="22"/>
        </w:rPr>
        <w:t xml:space="preserve">8. </w:t>
      </w:r>
      <w:proofErr w:type="gramStart"/>
      <w:r w:rsidRPr="00872F8A">
        <w:rPr>
          <w:sz w:val="22"/>
          <w:szCs w:val="22"/>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28" w:history="1">
        <w:r w:rsidRPr="00872F8A">
          <w:rPr>
            <w:sz w:val="22"/>
            <w:szCs w:val="22"/>
          </w:rPr>
          <w:t>частью 29</w:t>
        </w:r>
      </w:hyperlink>
      <w:r w:rsidRPr="00872F8A">
        <w:rPr>
          <w:sz w:val="22"/>
          <w:szCs w:val="22"/>
        </w:rPr>
        <w:t xml:space="preserve"> статьи 44 Федерального закона № 44-ФЗ, информация о которой включена в реестры банковских гарантий, предусмотренные </w:t>
      </w:r>
      <w:hyperlink r:id="rId29" w:history="1">
        <w:r w:rsidRPr="00872F8A">
          <w:rPr>
            <w:sz w:val="22"/>
            <w:szCs w:val="22"/>
          </w:rPr>
          <w:t>статьей 45</w:t>
        </w:r>
      </w:hyperlink>
      <w:r w:rsidRPr="00872F8A">
        <w:rPr>
          <w:sz w:val="22"/>
          <w:szCs w:val="22"/>
        </w:rPr>
        <w:t xml:space="preserve"> Федерального закона № 44-ФЗ</w:t>
      </w:r>
      <w:proofErr w:type="gramEnd"/>
      <w:r w:rsidRPr="00872F8A">
        <w:rPr>
          <w:sz w:val="22"/>
          <w:szCs w:val="22"/>
        </w:rPr>
        <w:t xml:space="preserve">. </w:t>
      </w:r>
    </w:p>
    <w:p w:rsidR="009F38C5" w:rsidRPr="00872F8A" w:rsidRDefault="009F38C5" w:rsidP="009F38C5">
      <w:pPr>
        <w:autoSpaceDE w:val="0"/>
        <w:adjustRightInd w:val="0"/>
        <w:ind w:left="426" w:firstLine="567"/>
        <w:jc w:val="both"/>
        <w:rPr>
          <w:sz w:val="22"/>
          <w:szCs w:val="22"/>
        </w:rPr>
      </w:pPr>
      <w:r w:rsidRPr="00872F8A">
        <w:rPr>
          <w:sz w:val="22"/>
          <w:szCs w:val="22"/>
        </w:rPr>
        <w:t>В случаях, установленных статьей 44 Федерального закона № 44-ФЗ, банк прекращает блокирование денежных средств на специальном счете участника закупки в размере обеспечения заявки на основании информации, направленной оператором электронной площадки.</w:t>
      </w:r>
    </w:p>
    <w:p w:rsidR="009F38C5" w:rsidRPr="00872F8A" w:rsidRDefault="009F38C5" w:rsidP="009F38C5">
      <w:pPr>
        <w:tabs>
          <w:tab w:val="left" w:pos="11057"/>
        </w:tabs>
        <w:ind w:left="426" w:firstLine="567"/>
        <w:jc w:val="both"/>
        <w:rPr>
          <w:sz w:val="22"/>
          <w:szCs w:val="22"/>
        </w:rPr>
      </w:pPr>
      <w:r w:rsidRPr="00872F8A">
        <w:rPr>
          <w:sz w:val="22"/>
          <w:szCs w:val="22"/>
        </w:rPr>
        <w:t xml:space="preserve">9.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30" w:history="1">
        <w:r w:rsidRPr="00872F8A">
          <w:rPr>
            <w:sz w:val="22"/>
            <w:szCs w:val="22"/>
          </w:rPr>
          <w:t>статьей 45</w:t>
        </w:r>
      </w:hyperlink>
      <w:r w:rsidRPr="00872F8A">
        <w:rPr>
          <w:sz w:val="22"/>
          <w:szCs w:val="22"/>
        </w:rPr>
        <w:t xml:space="preserve"> Федерального закона № 44-ФЗ,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9F38C5" w:rsidRPr="00872F8A" w:rsidRDefault="009F38C5" w:rsidP="009F38C5">
      <w:pPr>
        <w:tabs>
          <w:tab w:val="left" w:pos="11057"/>
        </w:tabs>
        <w:ind w:left="426" w:firstLine="567"/>
        <w:jc w:val="both"/>
        <w:rPr>
          <w:sz w:val="22"/>
          <w:szCs w:val="22"/>
        </w:rPr>
      </w:pPr>
      <w:bookmarkStart w:id="3" w:name="Par33"/>
      <w:bookmarkEnd w:id="3"/>
      <w:r w:rsidRPr="00872F8A">
        <w:rPr>
          <w:sz w:val="22"/>
          <w:szCs w:val="22"/>
        </w:rPr>
        <w:t xml:space="preserve">10. </w:t>
      </w:r>
      <w:proofErr w:type="gramStart"/>
      <w:r w:rsidRPr="00872F8A">
        <w:rPr>
          <w:sz w:val="22"/>
          <w:szCs w:val="22"/>
        </w:rPr>
        <w:t xml:space="preserve">В течение одного часа с момента получения от банка указанной информации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31" w:history="1">
        <w:r w:rsidRPr="00872F8A">
          <w:rPr>
            <w:sz w:val="22"/>
            <w:szCs w:val="22"/>
          </w:rPr>
          <w:t>статьей 45</w:t>
        </w:r>
      </w:hyperlink>
      <w:r w:rsidRPr="00872F8A">
        <w:rPr>
          <w:sz w:val="22"/>
          <w:szCs w:val="22"/>
        </w:rPr>
        <w:t xml:space="preserve"> Федерального закона № 44-ФЗ, информации о банковской гарантии, выданной участнику закупки для обеспечения такой заявки.</w:t>
      </w:r>
      <w:proofErr w:type="gramEnd"/>
      <w:r w:rsidRPr="00872F8A">
        <w:rPr>
          <w:sz w:val="22"/>
          <w:szCs w:val="22"/>
        </w:rPr>
        <w:t xml:space="preserve">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w:t>
      </w:r>
      <w:proofErr w:type="gramStart"/>
      <w:r w:rsidRPr="00872F8A">
        <w:rPr>
          <w:sz w:val="22"/>
          <w:szCs w:val="22"/>
        </w:rPr>
        <w:t xml:space="preserve">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w:t>
      </w:r>
      <w:r w:rsidRPr="00872F8A">
        <w:rPr>
          <w:sz w:val="22"/>
          <w:szCs w:val="22"/>
        </w:rPr>
        <w:lastRenderedPageBreak/>
        <w:t>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w:t>
      </w:r>
      <w:proofErr w:type="gramEnd"/>
      <w:r w:rsidRPr="00872F8A">
        <w:rPr>
          <w:sz w:val="22"/>
          <w:szCs w:val="22"/>
        </w:rPr>
        <w:t xml:space="preserve">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9F38C5" w:rsidRPr="00872F8A" w:rsidRDefault="009F38C5" w:rsidP="009F38C5">
      <w:pPr>
        <w:tabs>
          <w:tab w:val="left" w:pos="11057"/>
        </w:tabs>
        <w:ind w:left="426" w:firstLine="567"/>
        <w:jc w:val="both"/>
        <w:rPr>
          <w:sz w:val="22"/>
          <w:szCs w:val="22"/>
        </w:rPr>
      </w:pPr>
      <w:r w:rsidRPr="00872F8A">
        <w:rPr>
          <w:sz w:val="22"/>
          <w:szCs w:val="22"/>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9F38C5" w:rsidRPr="00872F8A" w:rsidRDefault="009F38C5" w:rsidP="009F38C5">
      <w:pPr>
        <w:tabs>
          <w:tab w:val="left" w:pos="11057"/>
        </w:tabs>
        <w:ind w:left="426" w:firstLine="567"/>
        <w:jc w:val="both"/>
        <w:rPr>
          <w:sz w:val="22"/>
          <w:szCs w:val="22"/>
        </w:rPr>
      </w:pPr>
      <w:r w:rsidRPr="00872F8A">
        <w:rPr>
          <w:sz w:val="22"/>
          <w:szCs w:val="22"/>
        </w:rPr>
        <w:t xml:space="preserve">2) в реестрах банковских гарантий, предусмотренных </w:t>
      </w:r>
      <w:hyperlink r:id="rId32" w:history="1">
        <w:r w:rsidRPr="00872F8A">
          <w:rPr>
            <w:sz w:val="22"/>
            <w:szCs w:val="22"/>
          </w:rPr>
          <w:t>статьей 45</w:t>
        </w:r>
      </w:hyperlink>
      <w:r w:rsidRPr="00872F8A">
        <w:rPr>
          <w:sz w:val="22"/>
          <w:szCs w:val="22"/>
        </w:rPr>
        <w:t xml:space="preserve"> Федерального закона № 44-ФЗ, отсутствует информация о банковской гарантии, выданной участнику закупки банком для целей обеспечения заявки.</w:t>
      </w:r>
    </w:p>
    <w:p w:rsidR="009F38C5" w:rsidRPr="00872F8A" w:rsidRDefault="009F38C5" w:rsidP="009F38C5">
      <w:pPr>
        <w:tabs>
          <w:tab w:val="left" w:pos="11057"/>
        </w:tabs>
        <w:ind w:left="426" w:firstLine="567"/>
        <w:jc w:val="both"/>
        <w:rPr>
          <w:sz w:val="22"/>
          <w:szCs w:val="22"/>
        </w:rPr>
      </w:pPr>
      <w:r w:rsidRPr="00872F8A">
        <w:rPr>
          <w:sz w:val="22"/>
          <w:szCs w:val="22"/>
        </w:rPr>
        <w:t xml:space="preserve">11. </w:t>
      </w:r>
      <w:proofErr w:type="gramStart"/>
      <w:r w:rsidRPr="00872F8A">
        <w:rPr>
          <w:sz w:val="22"/>
          <w:szCs w:val="22"/>
        </w:rPr>
        <w:t xml:space="preserve">В случае отзыва заявки на участие в электронном аукционе в порядке, установленном </w:t>
      </w:r>
      <w:hyperlink r:id="rId33" w:history="1">
        <w:r w:rsidRPr="00872F8A">
          <w:rPr>
            <w:sz w:val="22"/>
            <w:szCs w:val="22"/>
          </w:rPr>
          <w:t>частью 9 статьи 69</w:t>
        </w:r>
      </w:hyperlink>
      <w:r w:rsidRPr="00872F8A">
        <w:rPr>
          <w:sz w:val="22"/>
          <w:szCs w:val="22"/>
        </w:rPr>
        <w:t xml:space="preserve"> Федерального закона № 44-ФЗ,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ar33" w:history="1">
        <w:r w:rsidRPr="00872F8A">
          <w:rPr>
            <w:sz w:val="22"/>
            <w:szCs w:val="22"/>
          </w:rPr>
          <w:t>частью 20</w:t>
        </w:r>
      </w:hyperlink>
      <w:r w:rsidRPr="00872F8A">
        <w:rPr>
          <w:sz w:val="22"/>
          <w:szCs w:val="22"/>
        </w:rPr>
        <w:t xml:space="preserve"> статьи 44 Федерального закона № 44-ФЗ блокирование денежных средств на специальном</w:t>
      </w:r>
      <w:proofErr w:type="gramEnd"/>
      <w:r w:rsidRPr="00872F8A">
        <w:rPr>
          <w:sz w:val="22"/>
          <w:szCs w:val="22"/>
        </w:rPr>
        <w:t xml:space="preserve"> </w:t>
      </w:r>
      <w:proofErr w:type="gramStart"/>
      <w:r w:rsidRPr="00872F8A">
        <w:rPr>
          <w:sz w:val="22"/>
          <w:szCs w:val="22"/>
        </w:rPr>
        <w:t>счете</w:t>
      </w:r>
      <w:proofErr w:type="gramEnd"/>
      <w:r w:rsidRPr="00872F8A">
        <w:rPr>
          <w:sz w:val="22"/>
          <w:szCs w:val="22"/>
        </w:rPr>
        <w:t xml:space="preserve"> участника закупки в размере обеспечения указанной заявки.</w:t>
      </w:r>
    </w:p>
    <w:p w:rsidR="009F38C5" w:rsidRPr="00872F8A" w:rsidRDefault="009F38C5" w:rsidP="009F38C5">
      <w:pPr>
        <w:tabs>
          <w:tab w:val="left" w:pos="11057"/>
        </w:tabs>
        <w:ind w:left="426" w:firstLine="567"/>
        <w:jc w:val="both"/>
        <w:rPr>
          <w:sz w:val="22"/>
          <w:szCs w:val="22"/>
        </w:rPr>
      </w:pPr>
      <w:r w:rsidRPr="00872F8A">
        <w:rPr>
          <w:sz w:val="22"/>
          <w:szCs w:val="22"/>
        </w:rPr>
        <w:t xml:space="preserve">12. Оператор электронной площадки в течение одного рабочего дня, следующего после даты получения протокола, указанного в </w:t>
      </w:r>
      <w:hyperlink r:id="rId34" w:history="1">
        <w:r w:rsidRPr="00872F8A">
          <w:rPr>
            <w:sz w:val="22"/>
            <w:szCs w:val="22"/>
          </w:rPr>
          <w:t>части 6 статьи 67</w:t>
        </w:r>
      </w:hyperlink>
      <w:r w:rsidRPr="00872F8A">
        <w:rPr>
          <w:sz w:val="22"/>
          <w:szCs w:val="22"/>
        </w:rPr>
        <w:t xml:space="preserve"> Федерального закона № 44-ФЗ,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ar33" w:history="1">
        <w:r w:rsidRPr="00872F8A">
          <w:rPr>
            <w:sz w:val="22"/>
            <w:szCs w:val="22"/>
          </w:rPr>
          <w:t>частью 20</w:t>
        </w:r>
      </w:hyperlink>
      <w:r w:rsidRPr="00872F8A">
        <w:rPr>
          <w:sz w:val="22"/>
          <w:szCs w:val="22"/>
        </w:rPr>
        <w:t xml:space="preserve"> статьи 44 Федерального закона № 44-ФЗ блокирование денежных средств на специальном счете такого участника закупки в размере обеспечения заявки на участие в указанной процедуре.</w:t>
      </w:r>
    </w:p>
    <w:p w:rsidR="009F38C5" w:rsidRPr="00872F8A" w:rsidRDefault="009F38C5" w:rsidP="009F38C5">
      <w:pPr>
        <w:tabs>
          <w:tab w:val="left" w:pos="11057"/>
        </w:tabs>
        <w:ind w:left="426" w:firstLine="567"/>
        <w:jc w:val="both"/>
        <w:rPr>
          <w:sz w:val="22"/>
          <w:szCs w:val="22"/>
        </w:rPr>
      </w:pPr>
      <w:r w:rsidRPr="00872F8A">
        <w:rPr>
          <w:sz w:val="22"/>
          <w:szCs w:val="22"/>
        </w:rPr>
        <w:t>13. В случае</w:t>
      </w:r>
      <w:proofErr w:type="gramStart"/>
      <w:r w:rsidRPr="00872F8A">
        <w:rPr>
          <w:sz w:val="22"/>
          <w:szCs w:val="22"/>
        </w:rPr>
        <w:t>,</w:t>
      </w:r>
      <w:proofErr w:type="gramEnd"/>
      <w:r w:rsidRPr="00872F8A">
        <w:rPr>
          <w:sz w:val="22"/>
          <w:szCs w:val="22"/>
        </w:rPr>
        <w:t xml:space="preserve">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ar33" w:history="1">
        <w:r w:rsidRPr="00872F8A">
          <w:rPr>
            <w:sz w:val="22"/>
            <w:szCs w:val="22"/>
          </w:rPr>
          <w:t>частью 20</w:t>
        </w:r>
      </w:hyperlink>
      <w:r w:rsidRPr="00872F8A">
        <w:rPr>
          <w:sz w:val="22"/>
          <w:szCs w:val="22"/>
        </w:rPr>
        <w:t xml:space="preserve"> статьи 44 Федерального закона № 44-ФЗ блокирование денежных средств </w:t>
      </w:r>
      <w:proofErr w:type="gramStart"/>
      <w:r w:rsidRPr="00872F8A">
        <w:rPr>
          <w:sz w:val="22"/>
          <w:szCs w:val="22"/>
        </w:rPr>
        <w:t>на специальном счете участника закупки в отношении денежных средств в размере обеспечения заявки на участие в таком аукционе</w:t>
      </w:r>
      <w:proofErr w:type="gramEnd"/>
      <w:r w:rsidRPr="00872F8A">
        <w:rPr>
          <w:sz w:val="22"/>
          <w:szCs w:val="22"/>
        </w:rPr>
        <w:t>.</w:t>
      </w:r>
    </w:p>
    <w:p w:rsidR="009F38C5" w:rsidRPr="00872F8A" w:rsidRDefault="009F38C5" w:rsidP="009F38C5">
      <w:pPr>
        <w:tabs>
          <w:tab w:val="left" w:pos="11057"/>
        </w:tabs>
        <w:ind w:left="426" w:firstLine="567"/>
        <w:jc w:val="both"/>
        <w:rPr>
          <w:sz w:val="22"/>
          <w:szCs w:val="22"/>
        </w:rPr>
      </w:pPr>
      <w:r w:rsidRPr="00872F8A">
        <w:rPr>
          <w:sz w:val="22"/>
          <w:szCs w:val="22"/>
        </w:rPr>
        <w:t xml:space="preserve">14. </w:t>
      </w:r>
      <w:proofErr w:type="gramStart"/>
      <w:r w:rsidRPr="00872F8A">
        <w:rPr>
          <w:sz w:val="22"/>
          <w:szCs w:val="22"/>
        </w:rPr>
        <w:t xml:space="preserve">В течение одного рабочего дня с даты размещения на электронной площадке указанного в </w:t>
      </w:r>
      <w:hyperlink r:id="rId35" w:history="1">
        <w:r w:rsidRPr="00872F8A">
          <w:rPr>
            <w:sz w:val="22"/>
            <w:szCs w:val="22"/>
          </w:rPr>
          <w:t>части 8 статьи 69</w:t>
        </w:r>
      </w:hyperlink>
      <w:r w:rsidRPr="00872F8A">
        <w:rPr>
          <w:sz w:val="22"/>
          <w:szCs w:val="22"/>
        </w:rPr>
        <w:t xml:space="preserve"> Федерального закона № 44-ФЗ протокола оператор электронной площадки направляет в банк информацию об участнике закупки (за исключением участника закупки, указанного в </w:t>
      </w:r>
      <w:hyperlink r:id="rId36" w:history="1">
        <w:r w:rsidRPr="00872F8A">
          <w:rPr>
            <w:sz w:val="22"/>
            <w:szCs w:val="22"/>
          </w:rPr>
          <w:t>части 27</w:t>
        </w:r>
      </w:hyperlink>
      <w:r w:rsidRPr="00872F8A">
        <w:rPr>
          <w:sz w:val="22"/>
          <w:szCs w:val="22"/>
        </w:rPr>
        <w:t xml:space="preserve"> статьи 44 Федерального закона № 44-ФЗ), заявка которого признана не соответствующей требованиям документации о закупке.</w:t>
      </w:r>
      <w:proofErr w:type="gramEnd"/>
      <w:r w:rsidRPr="00872F8A">
        <w:rPr>
          <w:sz w:val="22"/>
          <w:szCs w:val="22"/>
        </w:rPr>
        <w:t xml:space="preserve"> Банк в течение одного рабочего дня с момента получения указанной информации прекращает осуществленное в соответствии с </w:t>
      </w:r>
      <w:hyperlink w:anchor="Par33" w:history="1">
        <w:r w:rsidRPr="00872F8A">
          <w:rPr>
            <w:sz w:val="22"/>
            <w:szCs w:val="22"/>
          </w:rPr>
          <w:t>частью 20</w:t>
        </w:r>
      </w:hyperlink>
      <w:r w:rsidRPr="00872F8A">
        <w:rPr>
          <w:sz w:val="22"/>
          <w:szCs w:val="22"/>
        </w:rPr>
        <w:t xml:space="preserve"> статьи 44 Федерального закона № 44-ФЗ блокирование денежных средств на специальном счете такого участника закупки в размере обеспечения заявки на участие в закупке.</w:t>
      </w:r>
    </w:p>
    <w:p w:rsidR="009F38C5" w:rsidRPr="00872F8A" w:rsidRDefault="009F38C5" w:rsidP="009F38C5">
      <w:pPr>
        <w:tabs>
          <w:tab w:val="left" w:pos="11057"/>
        </w:tabs>
        <w:ind w:left="426" w:firstLine="567"/>
        <w:jc w:val="both"/>
        <w:rPr>
          <w:sz w:val="22"/>
          <w:szCs w:val="22"/>
        </w:rPr>
      </w:pPr>
      <w:r w:rsidRPr="00872F8A">
        <w:rPr>
          <w:sz w:val="22"/>
          <w:szCs w:val="22"/>
        </w:rPr>
        <w:t xml:space="preserve">15. </w:t>
      </w:r>
      <w:proofErr w:type="gramStart"/>
      <w:r w:rsidRPr="00872F8A">
        <w:rPr>
          <w:sz w:val="22"/>
          <w:szCs w:val="22"/>
        </w:rPr>
        <w:t>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w:t>
      </w:r>
      <w:proofErr w:type="gramEnd"/>
      <w:r w:rsidRPr="00872F8A">
        <w:rPr>
          <w:sz w:val="22"/>
          <w:szCs w:val="22"/>
        </w:rPr>
        <w:t xml:space="preserve"> реестр недобросовестных поставщиков (подрядчиков, исполнителей) в соответствии со статьей 104 Федерального закона №44-ФЗ.</w:t>
      </w:r>
    </w:p>
    <w:p w:rsidR="009F38C5" w:rsidRPr="00872F8A" w:rsidRDefault="009F38C5" w:rsidP="009F38C5">
      <w:pPr>
        <w:tabs>
          <w:tab w:val="left" w:pos="11057"/>
        </w:tabs>
        <w:ind w:left="426" w:firstLine="567"/>
        <w:jc w:val="both"/>
        <w:rPr>
          <w:sz w:val="22"/>
          <w:szCs w:val="22"/>
        </w:rPr>
      </w:pPr>
    </w:p>
    <w:p w:rsidR="009F38C5" w:rsidRPr="00A0165F" w:rsidRDefault="009F38C5" w:rsidP="00A0165F">
      <w:pPr>
        <w:autoSpaceDE w:val="0"/>
        <w:adjustRightInd w:val="0"/>
        <w:ind w:left="426"/>
        <w:jc w:val="center"/>
        <w:rPr>
          <w:rFonts w:eastAsiaTheme="minorHAnsi"/>
          <w:sz w:val="22"/>
          <w:szCs w:val="22"/>
          <w:lang w:eastAsia="en-US"/>
        </w:rPr>
      </w:pPr>
      <w:r w:rsidRPr="00872F8A">
        <w:rPr>
          <w:b/>
          <w:sz w:val="22"/>
          <w:szCs w:val="22"/>
        </w:rPr>
        <w:t>Статья 9.</w:t>
      </w:r>
      <w:r w:rsidRPr="00872F8A">
        <w:rPr>
          <w:rFonts w:eastAsiaTheme="minorHAnsi"/>
          <w:b/>
          <w:sz w:val="22"/>
          <w:szCs w:val="22"/>
          <w:lang w:eastAsia="en-US"/>
        </w:rPr>
        <w:t xml:space="preserve">Размер обеспечения исполнения контракта, требования к такому обеспечению, порядок предоставления такого обеспечения, а также информация о банковском сопровождении контракта в соответствии со </w:t>
      </w:r>
      <w:hyperlink r:id="rId37" w:history="1">
        <w:r w:rsidRPr="00872F8A">
          <w:rPr>
            <w:rFonts w:eastAsiaTheme="minorHAnsi"/>
            <w:b/>
            <w:sz w:val="22"/>
            <w:szCs w:val="22"/>
            <w:lang w:eastAsia="en-US"/>
          </w:rPr>
          <w:t>статьей 35</w:t>
        </w:r>
      </w:hyperlink>
      <w:r w:rsidRPr="00872F8A">
        <w:rPr>
          <w:rFonts w:eastAsiaTheme="minorHAnsi"/>
          <w:b/>
          <w:sz w:val="22"/>
          <w:szCs w:val="22"/>
          <w:lang w:eastAsia="en-US"/>
        </w:rPr>
        <w:t xml:space="preserve"> Федерального закона № 44-ФЗ;</w:t>
      </w:r>
    </w:p>
    <w:p w:rsidR="009F38C5" w:rsidRPr="00872F8A" w:rsidRDefault="009F38C5" w:rsidP="009F38C5">
      <w:pPr>
        <w:autoSpaceDE w:val="0"/>
        <w:adjustRightInd w:val="0"/>
        <w:ind w:left="426" w:firstLine="709"/>
        <w:jc w:val="both"/>
        <w:rPr>
          <w:rFonts w:eastAsia="font293"/>
          <w:kern w:val="1"/>
          <w:sz w:val="22"/>
          <w:szCs w:val="22"/>
        </w:rPr>
      </w:pPr>
      <w:r w:rsidRPr="00872F8A">
        <w:rPr>
          <w:rFonts w:eastAsia="font293"/>
          <w:kern w:val="1"/>
          <w:sz w:val="22"/>
          <w:szCs w:val="22"/>
        </w:rPr>
        <w:t xml:space="preserve">1. Исполнение контракта может обеспечиваться предоставлением банковской гарантии, выданной банком и соответствующей требованиям </w:t>
      </w:r>
      <w:hyperlink w:anchor="Par712" w:history="1">
        <w:r w:rsidRPr="00872F8A">
          <w:rPr>
            <w:rFonts w:eastAsia="font293"/>
            <w:kern w:val="1"/>
            <w:sz w:val="22"/>
            <w:szCs w:val="22"/>
          </w:rPr>
          <w:t>статьи 45</w:t>
        </w:r>
      </w:hyperlink>
      <w:r w:rsidRPr="00872F8A">
        <w:rPr>
          <w:rFonts w:eastAsia="font293"/>
          <w:kern w:val="1"/>
          <w:sz w:val="22"/>
          <w:szCs w:val="22"/>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w:t>
      </w:r>
      <w:r w:rsidRPr="00872F8A">
        <w:rPr>
          <w:rFonts w:eastAsia="font293"/>
          <w:kern w:val="1"/>
          <w:sz w:val="22"/>
          <w:szCs w:val="22"/>
        </w:rPr>
        <w:lastRenderedPageBreak/>
        <w:t xml:space="preserve">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38" w:history="1">
        <w:r w:rsidRPr="00872F8A">
          <w:rPr>
            <w:rFonts w:eastAsia="font293"/>
            <w:kern w:val="1"/>
            <w:sz w:val="22"/>
            <w:szCs w:val="22"/>
          </w:rPr>
          <w:t>статьей 95</w:t>
        </w:r>
      </w:hyperlink>
      <w:r w:rsidRPr="00872F8A">
        <w:rPr>
          <w:rFonts w:eastAsia="font293"/>
          <w:kern w:val="1"/>
          <w:sz w:val="22"/>
          <w:szCs w:val="22"/>
        </w:rPr>
        <w:t xml:space="preserve"> Федерального закона № 44-ФЗ.</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 xml:space="preserve"> В качестве обеспечения исполнения контракта заказчиком принимаются банковские гарантии, выданные банками, соответствующими требованиям, установленным Правительством Российской Федерации, и включенные в перечень, предусмотренный частью 1.2 статьи 45 Федерального закона № 44-ФЗ.</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2. Банковская гарантия должна быть безотзывной и должна содержать:</w:t>
      </w:r>
    </w:p>
    <w:p w:rsidR="009F38C5" w:rsidRPr="00872F8A" w:rsidRDefault="009F38C5" w:rsidP="009F38C5">
      <w:pPr>
        <w:autoSpaceDE w:val="0"/>
        <w:adjustRightInd w:val="0"/>
        <w:ind w:left="426" w:firstLine="708"/>
        <w:jc w:val="both"/>
        <w:rPr>
          <w:rFonts w:eastAsia="Calibri"/>
          <w:sz w:val="22"/>
          <w:szCs w:val="22"/>
          <w:lang w:eastAsia="en-US"/>
        </w:rPr>
      </w:pPr>
      <w:r w:rsidRPr="00872F8A">
        <w:rPr>
          <w:rFonts w:eastAsia="font293"/>
          <w:bCs/>
          <w:kern w:val="1"/>
          <w:sz w:val="22"/>
          <w:szCs w:val="22"/>
        </w:rPr>
        <w:t xml:space="preserve">2.1.1. </w:t>
      </w:r>
      <w:r w:rsidRPr="00872F8A">
        <w:rPr>
          <w:rFonts w:eastAsia="Calibri"/>
          <w:sz w:val="22"/>
          <w:szCs w:val="22"/>
          <w:lang w:eastAsia="en-US"/>
        </w:rPr>
        <w:t xml:space="preserve"> сумму банковской гарантии, подлежащую уплате гарантом заказчику в случае ненадлежащего исполнения обязатель</w:t>
      </w:r>
      <w:proofErr w:type="gramStart"/>
      <w:r w:rsidRPr="00872F8A">
        <w:rPr>
          <w:rFonts w:eastAsia="Calibri"/>
          <w:sz w:val="22"/>
          <w:szCs w:val="22"/>
          <w:lang w:eastAsia="en-US"/>
        </w:rPr>
        <w:t>ств пр</w:t>
      </w:r>
      <w:proofErr w:type="gramEnd"/>
      <w:r w:rsidRPr="00872F8A">
        <w:rPr>
          <w:rFonts w:eastAsia="Calibri"/>
          <w:sz w:val="22"/>
          <w:szCs w:val="22"/>
          <w:lang w:eastAsia="en-US"/>
        </w:rPr>
        <w:t>инципалом</w:t>
      </w:r>
      <w:r w:rsidRPr="00872F8A">
        <w:rPr>
          <w:rFonts w:eastAsia="font293"/>
          <w:bCs/>
          <w:kern w:val="1"/>
          <w:sz w:val="22"/>
          <w:szCs w:val="22"/>
        </w:rPr>
        <w:t>;</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2.1.2. обязательства принципала, надлежащее исполнение которых обеспечивается банковской гарантией;</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 xml:space="preserve">2.1.3. обязанность </w:t>
      </w:r>
      <w:r w:rsidRPr="00872F8A">
        <w:rPr>
          <w:rFonts w:eastAsia="font293"/>
          <w:kern w:val="1"/>
          <w:sz w:val="22"/>
          <w:szCs w:val="22"/>
        </w:rPr>
        <w:t>гаранта уплатить Заказчику неустойку в размере 0,1 процента денежной суммы, подлежащей уплате, за каждый день просрочки</w:t>
      </w:r>
      <w:r w:rsidRPr="00872F8A">
        <w:rPr>
          <w:rFonts w:eastAsia="font293"/>
          <w:bCs/>
          <w:kern w:val="1"/>
          <w:sz w:val="22"/>
          <w:szCs w:val="22"/>
        </w:rPr>
        <w:t>;</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 xml:space="preserve">2.1.4. условие, согласно которому исполнением обязательств гаранта по банковской гарантии является фактическое поступление денежных сумм на счет, </w:t>
      </w:r>
      <w:r w:rsidRPr="00872F8A">
        <w:rPr>
          <w:sz w:val="22"/>
          <w:szCs w:val="22"/>
        </w:rPr>
        <w:t>на котором в соответствии с законодательством Российской Федерации учитываются операции со средствами, поступающими заказчику.</w:t>
      </w:r>
    </w:p>
    <w:p w:rsidR="009F38C5" w:rsidRPr="00872F8A" w:rsidRDefault="009F38C5" w:rsidP="009F38C5">
      <w:pPr>
        <w:autoSpaceDE w:val="0"/>
        <w:adjustRightInd w:val="0"/>
        <w:ind w:left="426" w:firstLine="709"/>
        <w:jc w:val="both"/>
        <w:rPr>
          <w:rFonts w:eastAsia="font293"/>
          <w:kern w:val="1"/>
          <w:sz w:val="22"/>
          <w:szCs w:val="22"/>
        </w:rPr>
      </w:pPr>
      <w:proofErr w:type="gramStart"/>
      <w:r w:rsidRPr="00872F8A">
        <w:rPr>
          <w:rFonts w:eastAsia="font293"/>
          <w:bCs/>
          <w:kern w:val="1"/>
          <w:sz w:val="22"/>
          <w:szCs w:val="22"/>
        </w:rPr>
        <w:t>2.1.5. срок действия банковской гарантии (</w:t>
      </w:r>
      <w:r w:rsidRPr="00872F8A">
        <w:rPr>
          <w:rFonts w:eastAsia="font293"/>
          <w:kern w:val="1"/>
          <w:sz w:val="22"/>
          <w:szCs w:val="22"/>
        </w:rPr>
        <w:t>определяется в соответствии с требованиями Федерального закона № 44-ФЗ участником закупки, с которым заключается контракт, самостоятельно.</w:t>
      </w:r>
      <w:proofErr w:type="gramEnd"/>
      <w:r w:rsidRPr="00872F8A">
        <w:rPr>
          <w:rFonts w:eastAsia="font293"/>
          <w:kern w:val="1"/>
          <w:sz w:val="22"/>
          <w:szCs w:val="22"/>
        </w:rPr>
        <w:t xml:space="preserve">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39" w:history="1">
        <w:r w:rsidRPr="00872F8A">
          <w:rPr>
            <w:rFonts w:eastAsia="font293"/>
            <w:kern w:val="1"/>
            <w:sz w:val="22"/>
            <w:szCs w:val="22"/>
          </w:rPr>
          <w:t>статьей 95</w:t>
        </w:r>
      </w:hyperlink>
      <w:r w:rsidRPr="00872F8A">
        <w:rPr>
          <w:rFonts w:eastAsia="font293"/>
          <w:kern w:val="1"/>
          <w:sz w:val="22"/>
          <w:szCs w:val="22"/>
        </w:rPr>
        <w:t xml:space="preserve"> Федерального закона № 44-ФЗ</w:t>
      </w:r>
      <w:r w:rsidRPr="00872F8A">
        <w:rPr>
          <w:rFonts w:eastAsia="font293"/>
          <w:bCs/>
          <w:kern w:val="1"/>
          <w:sz w:val="22"/>
          <w:szCs w:val="22"/>
        </w:rPr>
        <w:t>;</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2.1.6.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F38C5" w:rsidRPr="00872F8A" w:rsidRDefault="009F38C5" w:rsidP="009F38C5">
      <w:pPr>
        <w:ind w:left="426" w:firstLine="567"/>
        <w:jc w:val="both"/>
        <w:rPr>
          <w:rFonts w:eastAsia="font293"/>
          <w:bCs/>
          <w:kern w:val="1"/>
          <w:sz w:val="22"/>
          <w:szCs w:val="22"/>
        </w:rPr>
      </w:pPr>
      <w:proofErr w:type="gramStart"/>
      <w:r w:rsidRPr="00872F8A">
        <w:rPr>
          <w:rFonts w:eastAsia="font293"/>
          <w:bCs/>
          <w:kern w:val="1"/>
          <w:sz w:val="22"/>
          <w:szCs w:val="22"/>
        </w:rPr>
        <w:t xml:space="preserve">2.1.7. установленный постановлением Правительства Российской Федерации от </w:t>
      </w:r>
      <w:r w:rsidRPr="00872F8A">
        <w:rPr>
          <w:rFonts w:eastAsia="font293"/>
          <w:kern w:val="1"/>
          <w:sz w:val="22"/>
          <w:szCs w:val="22"/>
        </w:rPr>
        <w:t>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w:t>
      </w:r>
      <w:r w:rsidRPr="00872F8A">
        <w:rPr>
          <w:rFonts w:eastAsia="font293"/>
          <w:bCs/>
          <w:kern w:val="1"/>
          <w:sz w:val="22"/>
          <w:szCs w:val="22"/>
        </w:rPr>
        <w:t>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9F38C5" w:rsidRPr="00872F8A" w:rsidRDefault="009F38C5" w:rsidP="009F38C5">
      <w:pPr>
        <w:ind w:left="426" w:firstLine="567"/>
        <w:jc w:val="both"/>
        <w:rPr>
          <w:rFonts w:eastAsia="font293"/>
          <w:kern w:val="1"/>
          <w:sz w:val="22"/>
          <w:szCs w:val="22"/>
        </w:rPr>
      </w:pPr>
      <w:r w:rsidRPr="00872F8A">
        <w:rPr>
          <w:rFonts w:eastAsia="font293"/>
          <w:kern w:val="1"/>
          <w:sz w:val="22"/>
          <w:szCs w:val="22"/>
        </w:rPr>
        <w:t>а) расчет суммы, включаемой в требование по банковской гарантии;</w:t>
      </w:r>
    </w:p>
    <w:p w:rsidR="009F38C5" w:rsidRPr="00872F8A" w:rsidRDefault="009F38C5" w:rsidP="009F38C5">
      <w:pPr>
        <w:ind w:left="426" w:firstLine="567"/>
        <w:jc w:val="both"/>
        <w:rPr>
          <w:rFonts w:eastAsia="font293"/>
          <w:kern w:val="1"/>
          <w:sz w:val="22"/>
          <w:szCs w:val="22"/>
        </w:rPr>
      </w:pPr>
      <w:r w:rsidRPr="00872F8A">
        <w:rPr>
          <w:rFonts w:eastAsia="font293"/>
          <w:kern w:val="1"/>
          <w:sz w:val="22"/>
          <w:szCs w:val="22"/>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9F38C5" w:rsidRPr="00872F8A" w:rsidRDefault="009F38C5" w:rsidP="009F38C5">
      <w:pPr>
        <w:ind w:left="426" w:firstLine="567"/>
        <w:jc w:val="both"/>
        <w:rPr>
          <w:rFonts w:eastAsia="font293"/>
          <w:kern w:val="1"/>
          <w:sz w:val="22"/>
          <w:szCs w:val="22"/>
        </w:rPr>
      </w:pPr>
      <w:r w:rsidRPr="00872F8A">
        <w:rPr>
          <w:rFonts w:eastAsia="font293"/>
          <w:kern w:val="1"/>
          <w:sz w:val="22"/>
          <w:szCs w:val="22"/>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9F38C5" w:rsidRPr="00872F8A" w:rsidRDefault="009F38C5" w:rsidP="009F38C5">
      <w:pPr>
        <w:ind w:left="426" w:firstLine="567"/>
        <w:jc w:val="both"/>
        <w:rPr>
          <w:rFonts w:eastAsia="font293"/>
          <w:kern w:val="1"/>
          <w:sz w:val="22"/>
          <w:szCs w:val="22"/>
        </w:rPr>
      </w:pPr>
      <w:r w:rsidRPr="00872F8A">
        <w:rPr>
          <w:rFonts w:eastAsia="font293"/>
          <w:kern w:val="1"/>
          <w:sz w:val="22"/>
          <w:szCs w:val="22"/>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F38C5" w:rsidRPr="00872F8A" w:rsidRDefault="009F38C5" w:rsidP="009F38C5">
      <w:pPr>
        <w:ind w:left="426" w:firstLine="567"/>
        <w:jc w:val="both"/>
        <w:rPr>
          <w:rFonts w:eastAsia="font293"/>
          <w:bCs/>
          <w:color w:val="000000"/>
          <w:kern w:val="1"/>
          <w:sz w:val="22"/>
          <w:szCs w:val="22"/>
        </w:rPr>
      </w:pPr>
      <w:r w:rsidRPr="00872F8A">
        <w:rPr>
          <w:rFonts w:eastAsia="font293"/>
          <w:bCs/>
          <w:kern w:val="1"/>
          <w:sz w:val="22"/>
          <w:szCs w:val="22"/>
        </w:rPr>
        <w:t>2.2.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F38C5" w:rsidRPr="00872F8A" w:rsidRDefault="009F38C5" w:rsidP="009F38C5">
      <w:pPr>
        <w:ind w:left="426" w:firstLine="567"/>
        <w:jc w:val="both"/>
        <w:rPr>
          <w:rFonts w:eastAsia="font293"/>
          <w:bCs/>
          <w:color w:val="000000"/>
          <w:kern w:val="1"/>
          <w:sz w:val="22"/>
          <w:szCs w:val="22"/>
        </w:rPr>
      </w:pPr>
      <w:r w:rsidRPr="00872F8A">
        <w:rPr>
          <w:rFonts w:eastAsia="font293"/>
          <w:bCs/>
          <w:color w:val="000000"/>
          <w:kern w:val="1"/>
          <w:sz w:val="22"/>
          <w:szCs w:val="22"/>
        </w:rPr>
        <w:t>2.3. Дополнительные требования к банковской гарантии:</w:t>
      </w:r>
    </w:p>
    <w:p w:rsidR="009F38C5" w:rsidRPr="00872F8A" w:rsidRDefault="009F38C5" w:rsidP="009F38C5">
      <w:pPr>
        <w:ind w:left="426" w:firstLine="567"/>
        <w:jc w:val="both"/>
        <w:rPr>
          <w:rFonts w:eastAsia="font293"/>
          <w:bCs/>
          <w:color w:val="000000"/>
          <w:kern w:val="1"/>
          <w:sz w:val="22"/>
          <w:szCs w:val="22"/>
        </w:rPr>
      </w:pPr>
      <w:r w:rsidRPr="00872F8A">
        <w:rPr>
          <w:rFonts w:eastAsia="font293"/>
          <w:bCs/>
          <w:color w:val="000000"/>
          <w:kern w:val="1"/>
          <w:sz w:val="22"/>
          <w:szCs w:val="22"/>
        </w:rPr>
        <w:t xml:space="preserve">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w:t>
      </w:r>
      <w:hyperlink r:id="rId40" w:history="1">
        <w:proofErr w:type="spellStart"/>
        <w:r w:rsidRPr="00872F8A">
          <w:rPr>
            <w:rFonts w:eastAsia="font293"/>
            <w:bCs/>
            <w:color w:val="000000"/>
            <w:kern w:val="1"/>
            <w:sz w:val="22"/>
            <w:szCs w:val="22"/>
          </w:rPr>
          <w:t>законом</w:t>
        </w:r>
      </w:hyperlink>
      <w:r w:rsidRPr="00872F8A">
        <w:rPr>
          <w:rFonts w:eastAsia="font293"/>
          <w:bCs/>
          <w:color w:val="000000"/>
          <w:kern w:val="1"/>
          <w:sz w:val="22"/>
          <w:szCs w:val="22"/>
        </w:rPr>
        <w:t>№</w:t>
      </w:r>
      <w:proofErr w:type="spellEnd"/>
      <w:r w:rsidRPr="00872F8A">
        <w:rPr>
          <w:rFonts w:eastAsia="font293"/>
          <w:bCs/>
          <w:color w:val="000000"/>
          <w:kern w:val="1"/>
          <w:sz w:val="22"/>
          <w:szCs w:val="22"/>
        </w:rPr>
        <w:t xml:space="preserve"> 44-ФЗ, имеющего право действовать от имени банка (далее - гарант), на </w:t>
      </w:r>
      <w:r w:rsidRPr="00872F8A">
        <w:rPr>
          <w:rFonts w:eastAsia="font293"/>
          <w:bCs/>
          <w:color w:val="000000"/>
          <w:kern w:val="1"/>
          <w:sz w:val="22"/>
          <w:szCs w:val="22"/>
        </w:rPr>
        <w:lastRenderedPageBreak/>
        <w:t>условиях, определенных гражданским законодательством и статьей 45 Федерального закона №44-ФЗ, с учетом следующих требований:</w:t>
      </w:r>
    </w:p>
    <w:p w:rsidR="009F38C5" w:rsidRPr="00872F8A" w:rsidRDefault="009F38C5" w:rsidP="009F38C5">
      <w:pPr>
        <w:ind w:left="426" w:firstLine="567"/>
        <w:jc w:val="both"/>
        <w:rPr>
          <w:rFonts w:eastAsia="font293"/>
          <w:bCs/>
          <w:color w:val="000000"/>
          <w:kern w:val="1"/>
          <w:sz w:val="22"/>
          <w:szCs w:val="22"/>
        </w:rPr>
      </w:pPr>
      <w:r w:rsidRPr="00872F8A">
        <w:rPr>
          <w:rFonts w:eastAsia="font293"/>
          <w:bCs/>
          <w:color w:val="000000"/>
          <w:kern w:val="1"/>
          <w:sz w:val="22"/>
          <w:szCs w:val="22"/>
        </w:rPr>
        <w:t>а) обязательное закрепление в банковской гарантии:</w:t>
      </w:r>
    </w:p>
    <w:p w:rsidR="009F38C5" w:rsidRPr="00872F8A" w:rsidRDefault="009F38C5" w:rsidP="009F38C5">
      <w:pPr>
        <w:ind w:left="426" w:firstLine="567"/>
        <w:jc w:val="both"/>
        <w:rPr>
          <w:rFonts w:eastAsia="font293"/>
          <w:bCs/>
          <w:color w:val="000000"/>
          <w:kern w:val="1"/>
          <w:sz w:val="22"/>
          <w:szCs w:val="22"/>
        </w:rPr>
      </w:pPr>
      <w:proofErr w:type="gramStart"/>
      <w:r w:rsidRPr="00872F8A">
        <w:rPr>
          <w:rFonts w:eastAsia="font293"/>
          <w:bCs/>
          <w:color w:val="000000"/>
          <w:kern w:val="1"/>
          <w:sz w:val="22"/>
          <w:szCs w:val="22"/>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w:t>
      </w:r>
      <w:proofErr w:type="gramEnd"/>
      <w:r w:rsidRPr="00872F8A">
        <w:rPr>
          <w:rFonts w:eastAsia="font293"/>
          <w:bCs/>
          <w:color w:val="000000"/>
          <w:kern w:val="1"/>
          <w:sz w:val="22"/>
          <w:szCs w:val="22"/>
        </w:rPr>
        <w:t xml:space="preserve"> </w:t>
      </w:r>
      <w:proofErr w:type="gramStart"/>
      <w:r w:rsidRPr="00872F8A">
        <w:rPr>
          <w:rFonts w:eastAsia="font293"/>
          <w:bCs/>
          <w:color w:val="000000"/>
          <w:kern w:val="1"/>
          <w:sz w:val="22"/>
          <w:szCs w:val="22"/>
        </w:rPr>
        <w:t>превышающем</w:t>
      </w:r>
      <w:proofErr w:type="gramEnd"/>
      <w:r w:rsidRPr="00872F8A">
        <w:rPr>
          <w:rFonts w:eastAsia="font293"/>
          <w:bCs/>
          <w:color w:val="000000"/>
          <w:kern w:val="1"/>
          <w:sz w:val="22"/>
          <w:szCs w:val="22"/>
        </w:rPr>
        <w:t xml:space="preserve"> размер обеспечения исполнения контракта;</w:t>
      </w:r>
    </w:p>
    <w:p w:rsidR="009F38C5" w:rsidRPr="00872F8A" w:rsidRDefault="009F38C5" w:rsidP="009F38C5">
      <w:pPr>
        <w:ind w:left="426" w:firstLine="567"/>
        <w:jc w:val="both"/>
        <w:rPr>
          <w:rFonts w:eastAsia="font293"/>
          <w:bCs/>
          <w:color w:val="000000"/>
          <w:kern w:val="1"/>
          <w:sz w:val="22"/>
          <w:szCs w:val="22"/>
        </w:rPr>
      </w:pPr>
      <w:r w:rsidRPr="00872F8A">
        <w:rPr>
          <w:rFonts w:eastAsia="font293"/>
          <w:bCs/>
          <w:color w:val="000000"/>
          <w:kern w:val="1"/>
          <w:sz w:val="22"/>
          <w:szCs w:val="22"/>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F38C5" w:rsidRPr="00872F8A" w:rsidRDefault="009F38C5" w:rsidP="009F38C5">
      <w:pPr>
        <w:ind w:left="426" w:firstLine="567"/>
        <w:jc w:val="both"/>
        <w:rPr>
          <w:rFonts w:eastAsia="font293"/>
          <w:bCs/>
          <w:color w:val="000000"/>
          <w:kern w:val="1"/>
          <w:sz w:val="22"/>
          <w:szCs w:val="22"/>
        </w:rPr>
      </w:pPr>
      <w:r w:rsidRPr="00872F8A">
        <w:rPr>
          <w:rFonts w:eastAsia="font293"/>
          <w:bCs/>
          <w:color w:val="000000"/>
          <w:kern w:val="1"/>
          <w:sz w:val="22"/>
          <w:szCs w:val="22"/>
        </w:rPr>
        <w:t>-условия о том, что расходы, возникающие в связи с перечислением денежных средств гарантом по банковской гарантии, несет гарант;</w:t>
      </w:r>
    </w:p>
    <w:p w:rsidR="009F38C5" w:rsidRPr="00872F8A" w:rsidRDefault="009F38C5" w:rsidP="009F38C5">
      <w:pPr>
        <w:ind w:left="426" w:firstLine="567"/>
        <w:jc w:val="both"/>
        <w:rPr>
          <w:rFonts w:eastAsia="font293"/>
          <w:bCs/>
          <w:color w:val="000000"/>
          <w:kern w:val="1"/>
          <w:sz w:val="22"/>
          <w:szCs w:val="22"/>
        </w:rPr>
      </w:pPr>
      <w:r w:rsidRPr="00872F8A">
        <w:rPr>
          <w:rFonts w:eastAsia="font293"/>
          <w:bCs/>
          <w:color w:val="000000"/>
          <w:kern w:val="1"/>
          <w:sz w:val="22"/>
          <w:szCs w:val="22"/>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F38C5" w:rsidRPr="00872F8A" w:rsidRDefault="009F38C5" w:rsidP="009F38C5">
      <w:pPr>
        <w:ind w:left="426" w:firstLine="567"/>
        <w:jc w:val="both"/>
        <w:rPr>
          <w:rFonts w:eastAsia="font293"/>
          <w:bCs/>
          <w:color w:val="000000"/>
          <w:kern w:val="1"/>
          <w:sz w:val="22"/>
          <w:szCs w:val="22"/>
        </w:rPr>
      </w:pPr>
      <w:r w:rsidRPr="00872F8A">
        <w:rPr>
          <w:rFonts w:eastAsia="font293"/>
          <w:bCs/>
          <w:color w:val="000000"/>
          <w:kern w:val="1"/>
          <w:sz w:val="22"/>
          <w:szCs w:val="22"/>
        </w:rPr>
        <w:t>б) недопустимость включения в банковскую гарантию:</w:t>
      </w:r>
    </w:p>
    <w:p w:rsidR="009F38C5" w:rsidRPr="00872F8A" w:rsidRDefault="009F38C5" w:rsidP="009F38C5">
      <w:pPr>
        <w:ind w:left="426" w:firstLine="567"/>
        <w:jc w:val="both"/>
        <w:rPr>
          <w:rFonts w:eastAsia="font293"/>
          <w:bCs/>
          <w:color w:val="000000"/>
          <w:kern w:val="1"/>
          <w:sz w:val="22"/>
          <w:szCs w:val="22"/>
        </w:rPr>
      </w:pPr>
      <w:r w:rsidRPr="00872F8A">
        <w:rPr>
          <w:rFonts w:eastAsia="font293"/>
          <w:bCs/>
          <w:color w:val="000000"/>
          <w:kern w:val="1"/>
          <w:sz w:val="22"/>
          <w:szCs w:val="22"/>
        </w:rPr>
        <w:t>-положений о праве гаранта отказывать в удовлетворении требования заказчика о платеже по банковской гарантии в случае не</w:t>
      </w:r>
      <w:r w:rsidR="009C2B93">
        <w:rPr>
          <w:rFonts w:eastAsia="font293"/>
          <w:bCs/>
          <w:color w:val="000000"/>
          <w:kern w:val="1"/>
          <w:sz w:val="22"/>
          <w:szCs w:val="22"/>
        </w:rPr>
        <w:t xml:space="preserve">  </w:t>
      </w:r>
      <w:r w:rsidRPr="00872F8A">
        <w:rPr>
          <w:rFonts w:eastAsia="font293"/>
          <w:bCs/>
          <w:color w:val="000000"/>
          <w:kern w:val="1"/>
          <w:sz w:val="22"/>
          <w:szCs w:val="22"/>
        </w:rPr>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9F38C5" w:rsidRPr="00872F8A" w:rsidRDefault="009F38C5" w:rsidP="009F38C5">
      <w:pPr>
        <w:ind w:left="426" w:firstLine="567"/>
        <w:jc w:val="both"/>
        <w:rPr>
          <w:rFonts w:eastAsia="font293"/>
          <w:bCs/>
          <w:color w:val="000000"/>
          <w:kern w:val="1"/>
          <w:sz w:val="22"/>
          <w:szCs w:val="22"/>
        </w:rPr>
      </w:pPr>
      <w:r w:rsidRPr="00872F8A">
        <w:rPr>
          <w:rFonts w:eastAsia="font293"/>
          <w:bCs/>
          <w:color w:val="000000"/>
          <w:kern w:val="1"/>
          <w:sz w:val="22"/>
          <w:szCs w:val="22"/>
        </w:rPr>
        <w:t>-требований о предоставлении заказчиком гаранту отчета об исполнении контракта;</w:t>
      </w:r>
    </w:p>
    <w:p w:rsidR="009F38C5" w:rsidRPr="00872F8A" w:rsidRDefault="009F38C5" w:rsidP="009F38C5">
      <w:pPr>
        <w:ind w:left="426" w:firstLine="567"/>
        <w:jc w:val="both"/>
        <w:rPr>
          <w:rFonts w:eastAsia="font293"/>
          <w:bCs/>
          <w:color w:val="000000"/>
          <w:kern w:val="1"/>
          <w:sz w:val="22"/>
          <w:szCs w:val="22"/>
        </w:rPr>
      </w:pPr>
      <w:proofErr w:type="gramStart"/>
      <w:r w:rsidRPr="00872F8A">
        <w:rPr>
          <w:rFonts w:eastAsia="font293"/>
          <w:bCs/>
          <w:color w:val="000000"/>
          <w:kern w:val="1"/>
          <w:sz w:val="22"/>
          <w:szCs w:val="22"/>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№1005 «О банковских гарантиях, используемых для целей Федерального закона «О контрактной системе в сфере</w:t>
      </w:r>
      <w:proofErr w:type="gramEnd"/>
      <w:r w:rsidRPr="00872F8A">
        <w:rPr>
          <w:rFonts w:eastAsia="font293"/>
          <w:bCs/>
          <w:color w:val="000000"/>
          <w:kern w:val="1"/>
          <w:sz w:val="22"/>
          <w:szCs w:val="22"/>
        </w:rPr>
        <w:t xml:space="preserve"> закупок товаров, работ, услуг для обеспечения государственных и муниципальных нужд»;</w:t>
      </w:r>
    </w:p>
    <w:p w:rsidR="009F38C5" w:rsidRPr="00872F8A" w:rsidRDefault="009F38C5" w:rsidP="009F38C5">
      <w:pPr>
        <w:ind w:left="426" w:firstLine="567"/>
        <w:jc w:val="both"/>
        <w:rPr>
          <w:rFonts w:eastAsia="font293"/>
          <w:bCs/>
          <w:color w:val="000000"/>
          <w:kern w:val="1"/>
          <w:sz w:val="22"/>
          <w:szCs w:val="22"/>
        </w:rPr>
      </w:pPr>
      <w:r w:rsidRPr="00872F8A">
        <w:rPr>
          <w:rFonts w:eastAsia="font293"/>
          <w:bCs/>
          <w:color w:val="000000"/>
          <w:kern w:val="1"/>
          <w:sz w:val="22"/>
          <w:szCs w:val="22"/>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2.4.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3.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4. Основанием для отказа в принятии банковской гарантии заказчиком является:</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4.1. отсутствие информации о банковской гарантии в реестре банковских гарантий;</w:t>
      </w:r>
    </w:p>
    <w:p w:rsidR="009F38C5" w:rsidRPr="00872F8A" w:rsidRDefault="009F38C5" w:rsidP="009F38C5">
      <w:pPr>
        <w:tabs>
          <w:tab w:val="left" w:pos="2268"/>
        </w:tabs>
        <w:ind w:left="426" w:firstLine="567"/>
        <w:jc w:val="both"/>
        <w:rPr>
          <w:rFonts w:eastAsia="font293"/>
          <w:bCs/>
          <w:kern w:val="1"/>
          <w:sz w:val="22"/>
          <w:szCs w:val="22"/>
        </w:rPr>
      </w:pPr>
      <w:r w:rsidRPr="00872F8A">
        <w:rPr>
          <w:rFonts w:eastAsia="font293"/>
          <w:bCs/>
          <w:kern w:val="1"/>
          <w:sz w:val="22"/>
          <w:szCs w:val="22"/>
        </w:rPr>
        <w:t xml:space="preserve">4.2. </w:t>
      </w:r>
      <w:r w:rsidRPr="00872F8A">
        <w:rPr>
          <w:kern w:val="1"/>
          <w:sz w:val="22"/>
          <w:szCs w:val="22"/>
        </w:rPr>
        <w:t>несоответствие банковской гарантии условиям, указанным в частях 2 и 3 статьи 45 Федерального закона № 44-ФЗ;</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4.3. несоответствие банковской гарантии требованиям, содержащимся в извещении о проведении электронного аукциона, настоящей документации.</w:t>
      </w:r>
    </w:p>
    <w:p w:rsidR="009F38C5" w:rsidRPr="00872F8A" w:rsidRDefault="009F38C5" w:rsidP="009F38C5">
      <w:pPr>
        <w:ind w:left="426" w:firstLine="567"/>
        <w:jc w:val="both"/>
        <w:rPr>
          <w:rFonts w:eastAsia="font293"/>
          <w:bCs/>
          <w:kern w:val="1"/>
          <w:sz w:val="22"/>
          <w:szCs w:val="22"/>
        </w:rPr>
      </w:pPr>
      <w:bookmarkStart w:id="4" w:name="Par1622"/>
      <w:bookmarkEnd w:id="4"/>
      <w:r w:rsidRPr="00872F8A">
        <w:rPr>
          <w:rFonts w:eastAsia="font293"/>
          <w:bCs/>
          <w:kern w:val="1"/>
          <w:sz w:val="22"/>
          <w:szCs w:val="22"/>
        </w:rPr>
        <w:t xml:space="preserve">5. </w:t>
      </w:r>
      <w:r w:rsidRPr="00872F8A">
        <w:rPr>
          <w:sz w:val="22"/>
          <w:szCs w:val="22"/>
        </w:rPr>
        <w:t>В случае отказа в принятии банковской гарантии заказчик в срок, установленный частью 3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F38C5" w:rsidRPr="00872F8A" w:rsidRDefault="009F38C5" w:rsidP="009F38C5">
      <w:pPr>
        <w:ind w:left="426" w:firstLine="567"/>
        <w:jc w:val="both"/>
        <w:rPr>
          <w:rFonts w:eastAsia="font293"/>
          <w:b/>
          <w:bCs/>
          <w:color w:val="FF0000"/>
          <w:kern w:val="1"/>
          <w:sz w:val="22"/>
          <w:szCs w:val="22"/>
        </w:rPr>
      </w:pPr>
      <w:r w:rsidRPr="00872F8A">
        <w:rPr>
          <w:rFonts w:eastAsia="font293"/>
          <w:bCs/>
          <w:kern w:val="1"/>
          <w:sz w:val="22"/>
          <w:szCs w:val="22"/>
        </w:rPr>
        <w:t>6.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w:t>
      </w:r>
    </w:p>
    <w:p w:rsidR="009F38C5" w:rsidRPr="00872F8A" w:rsidRDefault="009F38C5" w:rsidP="009F38C5">
      <w:pPr>
        <w:ind w:left="426" w:firstLine="567"/>
        <w:jc w:val="both"/>
        <w:rPr>
          <w:rFonts w:eastAsia="font293"/>
          <w:b/>
          <w:bCs/>
          <w:color w:val="FF0000"/>
          <w:kern w:val="1"/>
          <w:sz w:val="22"/>
          <w:szCs w:val="22"/>
        </w:rPr>
      </w:pPr>
      <w:r w:rsidRPr="00872F8A">
        <w:rPr>
          <w:rFonts w:eastAsia="font293"/>
          <w:bCs/>
          <w:kern w:val="1"/>
          <w:sz w:val="22"/>
          <w:szCs w:val="22"/>
        </w:rPr>
        <w:t xml:space="preserve">7. Поставщик (подрядчик, исполнитель) обязан в случае отзыва в соответствии с </w:t>
      </w:r>
      <w:hyperlink r:id="rId41" w:history="1">
        <w:r w:rsidRPr="00872F8A">
          <w:rPr>
            <w:rFonts w:eastAsia="font293"/>
            <w:bCs/>
            <w:kern w:val="1"/>
            <w:sz w:val="22"/>
            <w:szCs w:val="22"/>
          </w:rPr>
          <w:t>законодательством</w:t>
        </w:r>
      </w:hyperlink>
      <w:r w:rsidRPr="00872F8A">
        <w:rPr>
          <w:rFonts w:eastAsia="font293"/>
          <w:bCs/>
          <w:kern w:val="1"/>
          <w:sz w:val="22"/>
          <w:szCs w:val="22"/>
        </w:rPr>
        <w:t xml:space="preserve"> Российской Федерации у банка, предоставившего банковскую гарантию в качестве </w:t>
      </w:r>
      <w:r w:rsidRPr="00872F8A">
        <w:rPr>
          <w:rFonts w:eastAsia="font293"/>
          <w:bCs/>
          <w:kern w:val="1"/>
          <w:sz w:val="22"/>
          <w:szCs w:val="22"/>
        </w:rPr>
        <w:lastRenderedPageBreak/>
        <w:t xml:space="preserve">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r:id="rId42" w:history="1">
        <w:r w:rsidRPr="00872F8A">
          <w:rPr>
            <w:rFonts w:eastAsia="font293"/>
            <w:bCs/>
            <w:kern w:val="1"/>
            <w:sz w:val="22"/>
            <w:szCs w:val="22"/>
          </w:rPr>
          <w:t>частью 7</w:t>
        </w:r>
      </w:hyperlink>
      <w:r w:rsidRPr="00872F8A">
        <w:rPr>
          <w:rFonts w:eastAsia="font293"/>
          <w:bCs/>
          <w:kern w:val="1"/>
          <w:sz w:val="22"/>
          <w:szCs w:val="22"/>
        </w:rPr>
        <w:t xml:space="preserve"> статьи 34 </w:t>
      </w:r>
      <w:r w:rsidRPr="00872F8A">
        <w:rPr>
          <w:sz w:val="22"/>
          <w:szCs w:val="22"/>
        </w:rPr>
        <w:t xml:space="preserve">Федерального закона </w:t>
      </w:r>
      <w:r w:rsidRPr="00872F8A">
        <w:rPr>
          <w:kern w:val="1"/>
          <w:sz w:val="22"/>
          <w:szCs w:val="22"/>
        </w:rPr>
        <w:t>№ 44-ФЗ</w:t>
      </w:r>
      <w:r w:rsidRPr="00872F8A">
        <w:rPr>
          <w:rFonts w:eastAsia="font293"/>
          <w:bCs/>
          <w:kern w:val="1"/>
          <w:sz w:val="22"/>
          <w:szCs w:val="22"/>
        </w:rPr>
        <w:t>.</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 xml:space="preserve">8. Обеспечение исполнения контракта предоставляется участником закупки, с которым заключается контракт, до его заключения. </w:t>
      </w:r>
    </w:p>
    <w:p w:rsidR="009F38C5" w:rsidRPr="00D90E4D" w:rsidRDefault="009F38C5" w:rsidP="009F38C5">
      <w:pPr>
        <w:tabs>
          <w:tab w:val="left" w:pos="2268"/>
        </w:tabs>
        <w:ind w:left="426" w:firstLine="567"/>
        <w:jc w:val="both"/>
        <w:rPr>
          <w:kern w:val="1"/>
          <w:sz w:val="22"/>
          <w:szCs w:val="22"/>
        </w:rPr>
      </w:pPr>
      <w:r w:rsidRPr="00D90E4D">
        <w:rPr>
          <w:kern w:val="1"/>
          <w:sz w:val="22"/>
          <w:szCs w:val="22"/>
        </w:rPr>
        <w:t xml:space="preserve">9. </w:t>
      </w:r>
      <w:r w:rsidRPr="00D90E4D">
        <w:rPr>
          <w:b/>
          <w:kern w:val="1"/>
          <w:sz w:val="22"/>
          <w:szCs w:val="22"/>
        </w:rPr>
        <w:t>Размер обеспечения исполнения контракта и реквизиты расчетного счета</w:t>
      </w:r>
      <w:r w:rsidRPr="00D90E4D">
        <w:rPr>
          <w:kern w:val="1"/>
          <w:sz w:val="22"/>
          <w:szCs w:val="22"/>
        </w:rPr>
        <w:t xml:space="preserve">, в случае выбора способа внесения денежных средств, указываются в </w:t>
      </w:r>
      <w:r w:rsidRPr="00D90E4D">
        <w:rPr>
          <w:b/>
          <w:i/>
          <w:kern w:val="1"/>
          <w:sz w:val="22"/>
          <w:szCs w:val="22"/>
        </w:rPr>
        <w:t>Информационной карте</w:t>
      </w:r>
      <w:r w:rsidR="00851552">
        <w:rPr>
          <w:b/>
          <w:i/>
          <w:kern w:val="1"/>
          <w:sz w:val="22"/>
          <w:szCs w:val="22"/>
        </w:rPr>
        <w:t xml:space="preserve"> </w:t>
      </w:r>
      <w:r w:rsidRPr="00D90E4D">
        <w:rPr>
          <w:b/>
          <w:i/>
          <w:sz w:val="22"/>
          <w:szCs w:val="22"/>
        </w:rPr>
        <w:t>документации об электронном аукционе</w:t>
      </w:r>
      <w:r w:rsidRPr="00D90E4D">
        <w:rPr>
          <w:i/>
          <w:kern w:val="1"/>
          <w:sz w:val="22"/>
          <w:szCs w:val="22"/>
        </w:rPr>
        <w:t xml:space="preserve">. </w:t>
      </w:r>
    </w:p>
    <w:p w:rsidR="009F38C5" w:rsidRPr="00D90E4D" w:rsidRDefault="009F38C5" w:rsidP="009F38C5">
      <w:pPr>
        <w:ind w:left="426" w:firstLine="567"/>
        <w:rPr>
          <w:kern w:val="1"/>
          <w:sz w:val="22"/>
          <w:szCs w:val="22"/>
        </w:rPr>
      </w:pPr>
      <w:r w:rsidRPr="00D90E4D">
        <w:rPr>
          <w:kern w:val="1"/>
          <w:sz w:val="22"/>
          <w:szCs w:val="22"/>
        </w:rPr>
        <w:t xml:space="preserve">10. Банковское сопровождение контракта - </w:t>
      </w:r>
      <w:r w:rsidRPr="00D90E4D">
        <w:rPr>
          <w:b/>
          <w:i/>
          <w:kern w:val="1"/>
          <w:sz w:val="22"/>
          <w:szCs w:val="22"/>
        </w:rPr>
        <w:t>не предусмотрено</w:t>
      </w:r>
      <w:r w:rsidRPr="00D90E4D">
        <w:rPr>
          <w:kern w:val="1"/>
          <w:sz w:val="22"/>
          <w:szCs w:val="22"/>
        </w:rPr>
        <w:t>.</w:t>
      </w:r>
    </w:p>
    <w:p w:rsidR="009F38C5" w:rsidRPr="00872F8A" w:rsidRDefault="009F38C5" w:rsidP="009F38C5">
      <w:pPr>
        <w:ind w:left="426" w:firstLine="567"/>
        <w:jc w:val="both"/>
        <w:rPr>
          <w:sz w:val="22"/>
          <w:szCs w:val="22"/>
        </w:rPr>
      </w:pPr>
      <w:r w:rsidRPr="00D90E4D">
        <w:rPr>
          <w:kern w:val="1"/>
          <w:sz w:val="22"/>
          <w:szCs w:val="22"/>
        </w:rPr>
        <w:t xml:space="preserve">11. </w:t>
      </w:r>
      <w:r w:rsidRPr="00D90E4D">
        <w:rPr>
          <w:sz w:val="22"/>
          <w:szCs w:val="22"/>
        </w:rPr>
        <w:t>В случае не</w:t>
      </w:r>
      <w:r w:rsidR="00851552">
        <w:rPr>
          <w:sz w:val="22"/>
          <w:szCs w:val="22"/>
        </w:rPr>
        <w:t xml:space="preserve"> </w:t>
      </w:r>
      <w:r w:rsidRPr="00D90E4D">
        <w:rPr>
          <w:sz w:val="22"/>
          <w:szCs w:val="22"/>
        </w:rPr>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F38C5" w:rsidRPr="00872F8A" w:rsidRDefault="009F38C5" w:rsidP="009F38C5">
      <w:pPr>
        <w:ind w:left="426" w:firstLine="567"/>
        <w:jc w:val="both"/>
        <w:rPr>
          <w:rFonts w:eastAsia="font293"/>
          <w:b/>
          <w:bCs/>
          <w:kern w:val="1"/>
          <w:sz w:val="22"/>
          <w:szCs w:val="22"/>
        </w:rPr>
      </w:pPr>
      <w:r w:rsidRPr="00872F8A">
        <w:rPr>
          <w:rFonts w:eastAsia="font293"/>
          <w:bCs/>
          <w:kern w:val="1"/>
          <w:sz w:val="22"/>
          <w:szCs w:val="22"/>
        </w:rPr>
        <w:t xml:space="preserve">12. </w:t>
      </w:r>
      <w:r w:rsidRPr="00872F8A">
        <w:rPr>
          <w:rFonts w:eastAsia="font293"/>
          <w:b/>
          <w:bCs/>
          <w:kern w:val="1"/>
          <w:sz w:val="22"/>
          <w:szCs w:val="22"/>
        </w:rPr>
        <w:t xml:space="preserve">Условия предоставления обеспечения исполнения контракта при применении антидемпинговых мер: </w:t>
      </w:r>
      <w:r w:rsidRPr="00872F8A">
        <w:rPr>
          <w:rFonts w:eastAsia="font293"/>
          <w:bCs/>
          <w:kern w:val="1"/>
          <w:sz w:val="22"/>
          <w:szCs w:val="22"/>
        </w:rPr>
        <w:t xml:space="preserve">в случае, если при проведении закупки цена контракта снижена на двадцать пять процентов и более от начальной (максимальной) цены контракта, либо предложена сумма цен единиц товара, работы, услуги, которая на двадцать пять и более </w:t>
      </w:r>
      <w:proofErr w:type="gramStart"/>
      <w:r w:rsidRPr="00872F8A">
        <w:rPr>
          <w:rFonts w:eastAsia="font293"/>
          <w:bCs/>
          <w:kern w:val="1"/>
          <w:sz w:val="22"/>
          <w:szCs w:val="22"/>
        </w:rPr>
        <w:t>процентов</w:t>
      </w:r>
      <w:proofErr w:type="gramEnd"/>
      <w:r w:rsidRPr="00872F8A">
        <w:rPr>
          <w:rFonts w:eastAsia="font293"/>
          <w:bCs/>
          <w:kern w:val="1"/>
          <w:sz w:val="22"/>
          <w:szCs w:val="22"/>
        </w:rPr>
        <w:t xml:space="preserve"> ниже начальной суммы цен указанных единиц, победитель такой закупки предоставляет:</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а) если начальная (максимальная) цена контракта составляет более чем пятнадцать миллионов рублей – обеспечение исполнения контракта в размере, превышающем в полтора раза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9F38C5" w:rsidRPr="00872F8A" w:rsidRDefault="009F38C5" w:rsidP="009F38C5">
      <w:pPr>
        <w:ind w:left="426" w:firstLine="567"/>
        <w:jc w:val="both"/>
        <w:rPr>
          <w:rFonts w:eastAsia="font293"/>
          <w:bCs/>
          <w:kern w:val="1"/>
          <w:sz w:val="22"/>
          <w:szCs w:val="22"/>
        </w:rPr>
      </w:pPr>
      <w:proofErr w:type="gramStart"/>
      <w:r w:rsidRPr="00872F8A">
        <w:rPr>
          <w:rFonts w:eastAsia="font293"/>
          <w:bCs/>
          <w:kern w:val="1"/>
          <w:sz w:val="22"/>
          <w:szCs w:val="22"/>
        </w:rPr>
        <w:t xml:space="preserve">б) если начальная (максимальная) цена контракта составляет пятнадцать миллионов рублей и менее – обеспечение исполнения контракта в размере, превышающем в полтора раза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 или информации, подтверждающей добросовестность такого участника в соответствии с частью 3 статьи 37 </w:t>
      </w:r>
      <w:r w:rsidRPr="00872F8A">
        <w:rPr>
          <w:kern w:val="1"/>
          <w:sz w:val="22"/>
          <w:szCs w:val="22"/>
        </w:rPr>
        <w:t>Федерального закона № 44-ФЗ</w:t>
      </w:r>
      <w:r w:rsidRPr="00872F8A">
        <w:rPr>
          <w:rFonts w:eastAsia="font293"/>
          <w:bCs/>
          <w:kern w:val="1"/>
          <w:sz w:val="22"/>
          <w:szCs w:val="22"/>
        </w:rPr>
        <w:t>, с одновременным</w:t>
      </w:r>
      <w:proofErr w:type="gramEnd"/>
      <w:r w:rsidRPr="00872F8A">
        <w:rPr>
          <w:rFonts w:eastAsia="font293"/>
          <w:bCs/>
          <w:kern w:val="1"/>
          <w:sz w:val="22"/>
          <w:szCs w:val="22"/>
        </w:rPr>
        <w:t xml:space="preserve">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9F38C5" w:rsidRPr="00872F8A" w:rsidRDefault="009F38C5" w:rsidP="009F38C5">
      <w:pPr>
        <w:ind w:left="426" w:firstLine="567"/>
        <w:jc w:val="both"/>
        <w:rPr>
          <w:rFonts w:eastAsia="font293"/>
          <w:bCs/>
          <w:kern w:val="1"/>
          <w:sz w:val="22"/>
          <w:szCs w:val="22"/>
        </w:rPr>
      </w:pPr>
      <w:r w:rsidRPr="00872F8A">
        <w:rPr>
          <w:kern w:val="1"/>
          <w:sz w:val="22"/>
          <w:szCs w:val="22"/>
        </w:rPr>
        <w:t xml:space="preserve">13. В случае предоставления нового обеспечения исполнения контракта в соответствии с </w:t>
      </w:r>
      <w:hyperlink r:id="rId43" w:history="1">
        <w:r w:rsidRPr="00872F8A">
          <w:rPr>
            <w:kern w:val="1"/>
            <w:sz w:val="22"/>
            <w:szCs w:val="22"/>
          </w:rPr>
          <w:t>частью 30 статьи 34</w:t>
        </w:r>
      </w:hyperlink>
      <w:r w:rsidRPr="00872F8A">
        <w:rPr>
          <w:kern w:val="1"/>
          <w:sz w:val="22"/>
          <w:szCs w:val="22"/>
        </w:rPr>
        <w:t xml:space="preserve">, </w:t>
      </w:r>
      <w:hyperlink r:id="rId44" w:history="1">
        <w:r w:rsidRPr="00872F8A">
          <w:rPr>
            <w:kern w:val="1"/>
            <w:sz w:val="22"/>
            <w:szCs w:val="22"/>
          </w:rPr>
          <w:t>частью 7 статьи 96</w:t>
        </w:r>
      </w:hyperlink>
      <w:r w:rsidRPr="00872F8A">
        <w:rPr>
          <w:kern w:val="1"/>
          <w:sz w:val="22"/>
          <w:szCs w:val="22"/>
        </w:rPr>
        <w:t xml:space="preserve"> Федерального закона №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9F38C5" w:rsidRPr="00872F8A" w:rsidRDefault="009F38C5" w:rsidP="009F38C5">
      <w:pPr>
        <w:ind w:left="426" w:firstLine="567"/>
        <w:jc w:val="both"/>
        <w:rPr>
          <w:sz w:val="22"/>
          <w:szCs w:val="22"/>
        </w:rPr>
      </w:pPr>
      <w:r w:rsidRPr="00872F8A">
        <w:rPr>
          <w:rFonts w:eastAsia="font293"/>
          <w:bCs/>
          <w:kern w:val="1"/>
          <w:sz w:val="22"/>
          <w:szCs w:val="22"/>
        </w:rPr>
        <w:t xml:space="preserve">14. Положения настоящей статьи об обеспечении исполнения контракта, </w:t>
      </w:r>
      <w:r w:rsidRPr="00872F8A">
        <w:rPr>
          <w:sz w:val="22"/>
          <w:szCs w:val="22"/>
        </w:rPr>
        <w:t xml:space="preserve">включая положения о предоставлении такого обеспечения с учетом положений статьи 37 Федерального закона </w:t>
      </w:r>
      <w:r w:rsidRPr="00872F8A">
        <w:rPr>
          <w:kern w:val="1"/>
          <w:sz w:val="22"/>
          <w:szCs w:val="22"/>
        </w:rPr>
        <w:t>№ 44-ФЗ</w:t>
      </w:r>
      <w:r w:rsidRPr="00872F8A">
        <w:rPr>
          <w:sz w:val="22"/>
          <w:szCs w:val="22"/>
        </w:rPr>
        <w:t xml:space="preserve">, </w:t>
      </w:r>
      <w:r w:rsidRPr="00872F8A">
        <w:rPr>
          <w:rFonts w:eastAsia="font293"/>
          <w:bCs/>
          <w:kern w:val="1"/>
          <w:sz w:val="22"/>
          <w:szCs w:val="22"/>
        </w:rPr>
        <w:t>не применяются в случае:</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1) заключения контракта с участником закупки, который является казенным учреждением;</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2) осуществления закупки услуги по предоставлению кредита;</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F38C5" w:rsidRPr="00872F8A" w:rsidRDefault="009F38C5" w:rsidP="004A78EF">
      <w:pPr>
        <w:tabs>
          <w:tab w:val="left" w:pos="709"/>
          <w:tab w:val="left" w:pos="11057"/>
        </w:tabs>
        <w:autoSpaceDE w:val="0"/>
        <w:adjustRightInd w:val="0"/>
        <w:spacing w:after="120"/>
        <w:jc w:val="center"/>
        <w:outlineLvl w:val="2"/>
        <w:rPr>
          <w:b/>
          <w:sz w:val="22"/>
          <w:szCs w:val="22"/>
        </w:rPr>
      </w:pPr>
      <w:r w:rsidRPr="00872F8A">
        <w:rPr>
          <w:b/>
          <w:sz w:val="22"/>
          <w:szCs w:val="22"/>
        </w:rPr>
        <w:t>Статья 10. Иные условия</w:t>
      </w:r>
    </w:p>
    <w:p w:rsidR="009F38C5" w:rsidRDefault="009F38C5" w:rsidP="009F38C5">
      <w:pPr>
        <w:tabs>
          <w:tab w:val="left" w:pos="709"/>
          <w:tab w:val="left" w:pos="11057"/>
        </w:tabs>
        <w:autoSpaceDE w:val="0"/>
        <w:adjustRightInd w:val="0"/>
        <w:ind w:left="426" w:firstLine="567"/>
        <w:jc w:val="both"/>
        <w:outlineLvl w:val="2"/>
        <w:rPr>
          <w:sz w:val="22"/>
          <w:szCs w:val="22"/>
        </w:rPr>
      </w:pPr>
      <w:r w:rsidRPr="00872F8A">
        <w:rPr>
          <w:sz w:val="22"/>
          <w:szCs w:val="22"/>
        </w:rPr>
        <w:t>В случае указания в настоящей документации на товарные знаки, считать, что они сопровождаются словами «или эквивалент».</w:t>
      </w:r>
    </w:p>
    <w:p w:rsidR="007733C4" w:rsidRDefault="007733C4" w:rsidP="009F38C5">
      <w:pPr>
        <w:tabs>
          <w:tab w:val="left" w:pos="709"/>
          <w:tab w:val="left" w:pos="11057"/>
        </w:tabs>
        <w:autoSpaceDE w:val="0"/>
        <w:adjustRightInd w:val="0"/>
        <w:ind w:left="426" w:firstLine="567"/>
        <w:jc w:val="both"/>
        <w:outlineLvl w:val="2"/>
        <w:rPr>
          <w:sz w:val="22"/>
          <w:szCs w:val="22"/>
        </w:rPr>
      </w:pPr>
    </w:p>
    <w:p w:rsidR="007733C4" w:rsidRDefault="007733C4" w:rsidP="009F38C5">
      <w:pPr>
        <w:tabs>
          <w:tab w:val="left" w:pos="709"/>
          <w:tab w:val="left" w:pos="11057"/>
        </w:tabs>
        <w:autoSpaceDE w:val="0"/>
        <w:adjustRightInd w:val="0"/>
        <w:ind w:left="426" w:firstLine="567"/>
        <w:jc w:val="both"/>
        <w:outlineLvl w:val="2"/>
        <w:rPr>
          <w:sz w:val="22"/>
          <w:szCs w:val="22"/>
        </w:rPr>
      </w:pPr>
    </w:p>
    <w:p w:rsidR="007733C4" w:rsidRDefault="007733C4" w:rsidP="009F38C5">
      <w:pPr>
        <w:tabs>
          <w:tab w:val="left" w:pos="709"/>
          <w:tab w:val="left" w:pos="11057"/>
        </w:tabs>
        <w:autoSpaceDE w:val="0"/>
        <w:adjustRightInd w:val="0"/>
        <w:ind w:left="426" w:firstLine="567"/>
        <w:jc w:val="both"/>
        <w:outlineLvl w:val="2"/>
        <w:rPr>
          <w:sz w:val="22"/>
          <w:szCs w:val="22"/>
        </w:rPr>
      </w:pPr>
    </w:p>
    <w:p w:rsidR="007733C4" w:rsidRDefault="007733C4" w:rsidP="009F38C5">
      <w:pPr>
        <w:tabs>
          <w:tab w:val="left" w:pos="709"/>
          <w:tab w:val="left" w:pos="11057"/>
        </w:tabs>
        <w:autoSpaceDE w:val="0"/>
        <w:adjustRightInd w:val="0"/>
        <w:ind w:left="426" w:firstLine="567"/>
        <w:jc w:val="both"/>
        <w:outlineLvl w:val="2"/>
        <w:rPr>
          <w:sz w:val="22"/>
          <w:szCs w:val="22"/>
        </w:rPr>
      </w:pPr>
    </w:p>
    <w:p w:rsidR="007733C4" w:rsidRDefault="007733C4" w:rsidP="009F38C5">
      <w:pPr>
        <w:tabs>
          <w:tab w:val="left" w:pos="709"/>
          <w:tab w:val="left" w:pos="11057"/>
        </w:tabs>
        <w:autoSpaceDE w:val="0"/>
        <w:adjustRightInd w:val="0"/>
        <w:ind w:left="426" w:firstLine="567"/>
        <w:jc w:val="both"/>
        <w:outlineLvl w:val="2"/>
        <w:rPr>
          <w:sz w:val="22"/>
          <w:szCs w:val="22"/>
        </w:rPr>
      </w:pPr>
    </w:p>
    <w:p w:rsidR="007733C4" w:rsidRDefault="007733C4" w:rsidP="009F38C5">
      <w:pPr>
        <w:tabs>
          <w:tab w:val="left" w:pos="709"/>
          <w:tab w:val="left" w:pos="11057"/>
        </w:tabs>
        <w:autoSpaceDE w:val="0"/>
        <w:adjustRightInd w:val="0"/>
        <w:ind w:left="426" w:firstLine="567"/>
        <w:jc w:val="both"/>
        <w:outlineLvl w:val="2"/>
        <w:rPr>
          <w:sz w:val="22"/>
          <w:szCs w:val="22"/>
        </w:rPr>
      </w:pPr>
    </w:p>
    <w:p w:rsidR="007733C4" w:rsidRDefault="007733C4" w:rsidP="009F38C5">
      <w:pPr>
        <w:tabs>
          <w:tab w:val="left" w:pos="709"/>
          <w:tab w:val="left" w:pos="11057"/>
        </w:tabs>
        <w:autoSpaceDE w:val="0"/>
        <w:adjustRightInd w:val="0"/>
        <w:ind w:left="426" w:firstLine="567"/>
        <w:jc w:val="both"/>
        <w:outlineLvl w:val="2"/>
        <w:rPr>
          <w:sz w:val="22"/>
          <w:szCs w:val="22"/>
        </w:rPr>
      </w:pPr>
    </w:p>
    <w:p w:rsidR="007733C4" w:rsidRDefault="007733C4" w:rsidP="009F38C5">
      <w:pPr>
        <w:tabs>
          <w:tab w:val="left" w:pos="709"/>
          <w:tab w:val="left" w:pos="11057"/>
        </w:tabs>
        <w:autoSpaceDE w:val="0"/>
        <w:adjustRightInd w:val="0"/>
        <w:ind w:left="426" w:firstLine="567"/>
        <w:jc w:val="both"/>
        <w:outlineLvl w:val="2"/>
        <w:rPr>
          <w:sz w:val="22"/>
          <w:szCs w:val="22"/>
        </w:rPr>
      </w:pPr>
    </w:p>
    <w:p w:rsidR="007733C4" w:rsidRDefault="007733C4" w:rsidP="009F38C5">
      <w:pPr>
        <w:tabs>
          <w:tab w:val="left" w:pos="709"/>
          <w:tab w:val="left" w:pos="11057"/>
        </w:tabs>
        <w:autoSpaceDE w:val="0"/>
        <w:adjustRightInd w:val="0"/>
        <w:ind w:left="426" w:firstLine="567"/>
        <w:jc w:val="both"/>
        <w:outlineLvl w:val="2"/>
        <w:rPr>
          <w:sz w:val="22"/>
          <w:szCs w:val="22"/>
        </w:rPr>
      </w:pPr>
    </w:p>
    <w:p w:rsidR="007733C4" w:rsidRPr="00872F8A" w:rsidRDefault="007733C4" w:rsidP="009F38C5">
      <w:pPr>
        <w:tabs>
          <w:tab w:val="left" w:pos="709"/>
          <w:tab w:val="left" w:pos="11057"/>
        </w:tabs>
        <w:autoSpaceDE w:val="0"/>
        <w:adjustRightInd w:val="0"/>
        <w:ind w:left="426" w:firstLine="567"/>
        <w:jc w:val="both"/>
        <w:outlineLvl w:val="2"/>
        <w:rPr>
          <w:b/>
          <w:bCs/>
          <w:sz w:val="22"/>
          <w:szCs w:val="22"/>
        </w:rPr>
      </w:pPr>
    </w:p>
    <w:p w:rsidR="000D4CBD" w:rsidRPr="00872F8A" w:rsidRDefault="000D4CBD">
      <w:pPr>
        <w:rPr>
          <w:b/>
          <w:bCs/>
          <w:sz w:val="22"/>
          <w:szCs w:val="22"/>
        </w:rPr>
      </w:pPr>
    </w:p>
    <w:p w:rsidR="000D4CBD" w:rsidRPr="00872F8A" w:rsidRDefault="000D4CBD" w:rsidP="001C0CAE">
      <w:pPr>
        <w:ind w:firstLine="567"/>
        <w:jc w:val="center"/>
        <w:rPr>
          <w:b/>
          <w:sz w:val="22"/>
          <w:szCs w:val="22"/>
        </w:rPr>
      </w:pPr>
      <w:r w:rsidRPr="00872F8A">
        <w:rPr>
          <w:b/>
          <w:bCs/>
          <w:sz w:val="22"/>
          <w:szCs w:val="22"/>
        </w:rPr>
        <w:lastRenderedPageBreak/>
        <w:t>РАЗДЕЛ 1.</w:t>
      </w:r>
      <w:r w:rsidRPr="00872F8A">
        <w:rPr>
          <w:b/>
          <w:bCs/>
          <w:sz w:val="22"/>
          <w:szCs w:val="22"/>
          <w:lang w:val="en-US"/>
        </w:rPr>
        <w:t>2</w:t>
      </w:r>
      <w:r w:rsidRPr="00872F8A">
        <w:rPr>
          <w:b/>
          <w:bCs/>
          <w:sz w:val="22"/>
          <w:szCs w:val="22"/>
        </w:rPr>
        <w:t xml:space="preserve">. </w:t>
      </w:r>
      <w:r w:rsidRPr="00872F8A">
        <w:rPr>
          <w:b/>
          <w:sz w:val="22"/>
          <w:szCs w:val="22"/>
        </w:rPr>
        <w:t>ИНФОРМАЦИОННАЯ КАРТА АУКЦИОНА</w:t>
      </w:r>
    </w:p>
    <w:p w:rsidR="000D4CBD" w:rsidRPr="00872F8A" w:rsidRDefault="000D4CBD" w:rsidP="001C0CAE">
      <w:pPr>
        <w:ind w:firstLine="567"/>
        <w:jc w:val="center"/>
        <w:rPr>
          <w:b/>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9755"/>
      </w:tblGrid>
      <w:tr w:rsidR="00EB322D" w:rsidRPr="00D268F4" w:rsidTr="00BE2DD5">
        <w:trPr>
          <w:trHeight w:val="459"/>
        </w:trPr>
        <w:tc>
          <w:tcPr>
            <w:tcW w:w="594" w:type="dxa"/>
            <w:vAlign w:val="center"/>
          </w:tcPr>
          <w:p w:rsidR="000D4CBD" w:rsidRPr="00D268F4" w:rsidRDefault="000D4CBD" w:rsidP="00A30676">
            <w:pPr>
              <w:jc w:val="center"/>
            </w:pPr>
            <w:r w:rsidRPr="00D268F4">
              <w:t xml:space="preserve">№ </w:t>
            </w:r>
            <w:proofErr w:type="spellStart"/>
            <w:proofErr w:type="gramStart"/>
            <w:r w:rsidRPr="00D268F4">
              <w:t>п</w:t>
            </w:r>
            <w:proofErr w:type="spellEnd"/>
            <w:proofErr w:type="gramEnd"/>
            <w:r w:rsidRPr="00D268F4">
              <w:t>/</w:t>
            </w:r>
            <w:proofErr w:type="spellStart"/>
            <w:r w:rsidRPr="00D268F4">
              <w:t>п</w:t>
            </w:r>
            <w:proofErr w:type="spellEnd"/>
          </w:p>
        </w:tc>
        <w:tc>
          <w:tcPr>
            <w:tcW w:w="9755" w:type="dxa"/>
            <w:vAlign w:val="center"/>
          </w:tcPr>
          <w:p w:rsidR="000D4CBD" w:rsidRPr="00D268F4" w:rsidRDefault="000D4CBD" w:rsidP="00BE2DD5">
            <w:pPr>
              <w:jc w:val="center"/>
            </w:pPr>
            <w:r w:rsidRPr="00D268F4">
              <w:t>Наименование пункта</w:t>
            </w:r>
          </w:p>
        </w:tc>
      </w:tr>
      <w:tr w:rsidR="00EB322D" w:rsidRPr="00D268F4" w:rsidTr="00BE2DD5">
        <w:trPr>
          <w:trHeight w:val="181"/>
        </w:trPr>
        <w:tc>
          <w:tcPr>
            <w:tcW w:w="594" w:type="dxa"/>
          </w:tcPr>
          <w:p w:rsidR="000D4CBD" w:rsidRPr="00D268F4" w:rsidRDefault="000D4CBD" w:rsidP="00A30676">
            <w:pPr>
              <w:jc w:val="center"/>
            </w:pPr>
            <w:r w:rsidRPr="00D268F4">
              <w:t>1</w:t>
            </w:r>
          </w:p>
        </w:tc>
        <w:tc>
          <w:tcPr>
            <w:tcW w:w="9755" w:type="dxa"/>
          </w:tcPr>
          <w:p w:rsidR="000D4CBD" w:rsidRPr="00D268F4" w:rsidRDefault="000D4CBD" w:rsidP="00BE2DD5">
            <w:pPr>
              <w:jc w:val="center"/>
              <w:rPr>
                <w:bCs/>
              </w:rPr>
            </w:pPr>
            <w:r w:rsidRPr="00D268F4">
              <w:rPr>
                <w:bCs/>
              </w:rPr>
              <w:t>2</w:t>
            </w:r>
          </w:p>
        </w:tc>
      </w:tr>
      <w:tr w:rsidR="00EB322D" w:rsidRPr="00D268F4" w:rsidTr="00BE2DD5">
        <w:trPr>
          <w:trHeight w:val="428"/>
        </w:trPr>
        <w:tc>
          <w:tcPr>
            <w:tcW w:w="594" w:type="dxa"/>
          </w:tcPr>
          <w:p w:rsidR="000D4CBD" w:rsidRPr="00D268F4" w:rsidRDefault="000D4CBD" w:rsidP="00A30676">
            <w:pPr>
              <w:jc w:val="center"/>
            </w:pPr>
            <w:r w:rsidRPr="00D268F4">
              <w:t>1</w:t>
            </w:r>
          </w:p>
        </w:tc>
        <w:tc>
          <w:tcPr>
            <w:tcW w:w="9755" w:type="dxa"/>
          </w:tcPr>
          <w:p w:rsidR="00851552" w:rsidRPr="00340D7D" w:rsidRDefault="00851552" w:rsidP="00851552">
            <w:pPr>
              <w:spacing w:line="276" w:lineRule="auto"/>
              <w:rPr>
                <w:rFonts w:eastAsia="Arial"/>
                <w:lang w:eastAsia="ar-SA"/>
              </w:rPr>
            </w:pPr>
            <w:r w:rsidRPr="00872F8A">
              <w:rPr>
                <w:b/>
                <w:sz w:val="22"/>
                <w:szCs w:val="22"/>
              </w:rPr>
              <w:t>Наименование заказчика:</w:t>
            </w:r>
            <w:r>
              <w:rPr>
                <w:b/>
                <w:sz w:val="22"/>
                <w:szCs w:val="22"/>
              </w:rPr>
              <w:t xml:space="preserve"> </w:t>
            </w:r>
            <w:r w:rsidRPr="00340D7D">
              <w:rPr>
                <w:rFonts w:eastAsia="Arial"/>
                <w:bCs/>
                <w:lang w:eastAsia="ar-SA"/>
              </w:rPr>
              <w:t xml:space="preserve">Администрация </w:t>
            </w:r>
            <w:r>
              <w:rPr>
                <w:rFonts w:eastAsia="Arial"/>
                <w:bCs/>
                <w:lang w:eastAsia="ar-SA"/>
              </w:rPr>
              <w:t>Первомайского</w:t>
            </w:r>
            <w:r w:rsidRPr="00340D7D">
              <w:rPr>
                <w:rFonts w:eastAsia="Arial"/>
                <w:bCs/>
                <w:lang w:eastAsia="ar-SA"/>
              </w:rPr>
              <w:t xml:space="preserve"> сельского поселения Ремонтненского района Ростовской области</w:t>
            </w:r>
          </w:p>
          <w:p w:rsidR="00851552" w:rsidRPr="00A53BB9" w:rsidRDefault="00851552" w:rsidP="00851552">
            <w:pPr>
              <w:spacing w:line="276" w:lineRule="auto"/>
              <w:rPr>
                <w:color w:val="000000" w:themeColor="text1"/>
                <w:lang w:eastAsia="ar-SA"/>
              </w:rPr>
            </w:pPr>
            <w:r w:rsidRPr="00872F8A">
              <w:rPr>
                <w:b/>
                <w:sz w:val="22"/>
                <w:szCs w:val="22"/>
              </w:rPr>
              <w:t>Место нахождения, почтовый адрес</w:t>
            </w:r>
            <w:r w:rsidRPr="00872F8A">
              <w:rPr>
                <w:sz w:val="22"/>
                <w:szCs w:val="22"/>
              </w:rPr>
              <w:t xml:space="preserve">: </w:t>
            </w:r>
            <w:r w:rsidRPr="00A53BB9">
              <w:rPr>
                <w:color w:val="000000" w:themeColor="text1"/>
                <w:lang w:eastAsia="ar-SA"/>
              </w:rPr>
              <w:t>347483, Ростовская область, Ремонтненский район,</w:t>
            </w:r>
          </w:p>
          <w:p w:rsidR="00851552" w:rsidRPr="00A53BB9" w:rsidRDefault="00851552" w:rsidP="00851552">
            <w:pPr>
              <w:suppressAutoHyphens/>
              <w:spacing w:line="276" w:lineRule="auto"/>
              <w:jc w:val="both"/>
              <w:rPr>
                <w:color w:val="000000" w:themeColor="text1"/>
                <w:lang w:eastAsia="ar-SA"/>
              </w:rPr>
            </w:pPr>
            <w:r w:rsidRPr="00A53BB9">
              <w:rPr>
                <w:color w:val="000000" w:themeColor="text1"/>
                <w:lang w:eastAsia="ar-SA"/>
              </w:rPr>
              <w:t>с</w:t>
            </w:r>
            <w:proofErr w:type="gramStart"/>
            <w:r w:rsidRPr="00A53BB9">
              <w:rPr>
                <w:color w:val="000000" w:themeColor="text1"/>
                <w:lang w:eastAsia="ar-SA"/>
              </w:rPr>
              <w:t>.П</w:t>
            </w:r>
            <w:proofErr w:type="gramEnd"/>
            <w:r w:rsidRPr="00A53BB9">
              <w:rPr>
                <w:color w:val="000000" w:themeColor="text1"/>
                <w:lang w:eastAsia="ar-SA"/>
              </w:rPr>
              <w:t>ервомайское, ул. Богданова, 70</w:t>
            </w:r>
          </w:p>
          <w:p w:rsidR="00851552" w:rsidRPr="00340D7D" w:rsidRDefault="00851552" w:rsidP="00851552">
            <w:pPr>
              <w:keepNext/>
              <w:keepLines/>
              <w:suppressLineNumbers/>
              <w:jc w:val="both"/>
              <w:rPr>
                <w:sz w:val="22"/>
                <w:szCs w:val="22"/>
              </w:rPr>
            </w:pPr>
            <w:r w:rsidRPr="00872F8A">
              <w:rPr>
                <w:b/>
                <w:sz w:val="22"/>
                <w:szCs w:val="22"/>
              </w:rPr>
              <w:t xml:space="preserve">Адрес электронной почты: </w:t>
            </w:r>
            <w:r w:rsidRPr="00340D7D">
              <w:rPr>
                <w:bCs/>
                <w:lang w:val="en-US"/>
              </w:rPr>
              <w:t>sp</w:t>
            </w:r>
            <w:r>
              <w:rPr>
                <w:bCs/>
              </w:rPr>
              <w:t>32344</w:t>
            </w:r>
            <w:r w:rsidRPr="00340D7D">
              <w:rPr>
                <w:bCs/>
              </w:rPr>
              <w:t>@</w:t>
            </w:r>
            <w:r w:rsidRPr="00340D7D">
              <w:rPr>
                <w:bCs/>
                <w:lang w:val="en-US"/>
              </w:rPr>
              <w:t>donpac</w:t>
            </w:r>
            <w:r w:rsidRPr="00340D7D">
              <w:rPr>
                <w:bCs/>
              </w:rPr>
              <w:t>.</w:t>
            </w:r>
            <w:r w:rsidRPr="00340D7D">
              <w:rPr>
                <w:bCs/>
                <w:lang w:val="en-US"/>
              </w:rPr>
              <w:t>ru</w:t>
            </w:r>
          </w:p>
          <w:p w:rsidR="00851552" w:rsidRPr="00340D7D" w:rsidRDefault="00851552" w:rsidP="00851552">
            <w:pPr>
              <w:spacing w:line="276" w:lineRule="auto"/>
              <w:rPr>
                <w:lang w:eastAsia="ar-SA"/>
              </w:rPr>
            </w:pPr>
            <w:r w:rsidRPr="00872F8A">
              <w:rPr>
                <w:b/>
                <w:sz w:val="22"/>
                <w:szCs w:val="22"/>
              </w:rPr>
              <w:t>Номер контактного телефона</w:t>
            </w:r>
            <w:r>
              <w:rPr>
                <w:b/>
                <w:sz w:val="22"/>
                <w:szCs w:val="22"/>
              </w:rPr>
              <w:t>/факса</w:t>
            </w:r>
            <w:r w:rsidRPr="00872F8A">
              <w:rPr>
                <w:b/>
                <w:sz w:val="22"/>
                <w:szCs w:val="22"/>
              </w:rPr>
              <w:t>:</w:t>
            </w:r>
            <w:r>
              <w:rPr>
                <w:lang w:eastAsia="ar-SA"/>
              </w:rPr>
              <w:t>8(86379) 34-5-03</w:t>
            </w:r>
            <w:r w:rsidRPr="00340D7D">
              <w:rPr>
                <w:lang w:eastAsia="ar-SA"/>
              </w:rPr>
              <w:t xml:space="preserve">,факс: 8(86379) </w:t>
            </w:r>
            <w:r>
              <w:rPr>
                <w:lang w:eastAsia="ar-SA"/>
              </w:rPr>
              <w:t>34-5-03</w:t>
            </w:r>
          </w:p>
          <w:p w:rsidR="000D4CBD" w:rsidRPr="00D268F4" w:rsidRDefault="00851552" w:rsidP="00851552">
            <w:pPr>
              <w:keepNext/>
              <w:keepLines/>
              <w:suppressLineNumbers/>
              <w:spacing w:line="300" w:lineRule="exact"/>
              <w:jc w:val="both"/>
            </w:pPr>
            <w:r w:rsidRPr="00872F8A">
              <w:rPr>
                <w:b/>
                <w:sz w:val="22"/>
                <w:szCs w:val="22"/>
              </w:rPr>
              <w:t xml:space="preserve">Ответственное должностное лицо: </w:t>
            </w:r>
            <w:r w:rsidRPr="00C31FFC">
              <w:rPr>
                <w:color w:val="000000" w:themeColor="text1"/>
              </w:rPr>
              <w:t>руководитель контрактной службы</w:t>
            </w:r>
            <w:r w:rsidRPr="00340D7D">
              <w:t xml:space="preserve"> </w:t>
            </w:r>
            <w:r>
              <w:rPr>
                <w:color w:val="000000"/>
              </w:rPr>
              <w:t>Шептухин Виктор Федорович</w:t>
            </w:r>
            <w:r w:rsidRPr="00340D7D">
              <w:rPr>
                <w:color w:val="000000"/>
              </w:rPr>
              <w:t xml:space="preserve"> – глава Администрации </w:t>
            </w:r>
            <w:r>
              <w:rPr>
                <w:color w:val="000000"/>
              </w:rPr>
              <w:t>Первомайского</w:t>
            </w:r>
            <w:r w:rsidRPr="00340D7D">
              <w:rPr>
                <w:color w:val="000000"/>
              </w:rPr>
              <w:t xml:space="preserve"> сельского поселения Ремонтненского района</w:t>
            </w:r>
          </w:p>
        </w:tc>
      </w:tr>
      <w:tr w:rsidR="00EB322D" w:rsidRPr="00D268F4" w:rsidTr="00BE2DD5">
        <w:trPr>
          <w:trHeight w:val="279"/>
        </w:trPr>
        <w:tc>
          <w:tcPr>
            <w:tcW w:w="594" w:type="dxa"/>
          </w:tcPr>
          <w:p w:rsidR="000D4CBD" w:rsidRPr="00D268F4" w:rsidRDefault="000D4CBD" w:rsidP="00A30676">
            <w:pPr>
              <w:jc w:val="center"/>
            </w:pPr>
            <w:r w:rsidRPr="00D268F4">
              <w:t>2</w:t>
            </w:r>
          </w:p>
        </w:tc>
        <w:tc>
          <w:tcPr>
            <w:tcW w:w="9755" w:type="dxa"/>
          </w:tcPr>
          <w:p w:rsidR="000D4CBD" w:rsidRPr="00D268F4" w:rsidRDefault="000D4CBD" w:rsidP="00BE2DD5">
            <w:pPr>
              <w:jc w:val="both"/>
              <w:rPr>
                <w:bCs/>
              </w:rPr>
            </w:pPr>
            <w:r w:rsidRPr="00D268F4">
              <w:rPr>
                <w:b/>
                <w:bCs/>
              </w:rPr>
              <w:t>Используемый способ определения поставщика (подрядчика, исполнителя)</w:t>
            </w:r>
            <w:r w:rsidRPr="00D268F4">
              <w:rPr>
                <w:bCs/>
              </w:rPr>
              <w:t xml:space="preserve"> – аукцион в электронной форме.</w:t>
            </w:r>
            <w:r w:rsidR="00340D7D" w:rsidRPr="00D268F4">
              <w:rPr>
                <w:lang w:eastAsia="ar-SA"/>
              </w:rPr>
              <w:t xml:space="preserve"> </w:t>
            </w:r>
            <w:proofErr w:type="gramStart"/>
            <w:r w:rsidR="00340D7D" w:rsidRPr="00D268F4">
              <w:rPr>
                <w:lang w:eastAsia="ar-SA"/>
              </w:rPr>
              <w:t xml:space="preserve">В соответствии с ч. 2 ст. 59 ФЗ от 05.04.2013г. № 44 ФЗ проводится электронный аукцион (закупка товаров, работ, услуг, включенных в перечень установленный Распоряжением Правительства Российской Федерации от 21.03.2016г. №471-р </w:t>
            </w:r>
            <w:r w:rsidR="00340D7D" w:rsidRPr="00D268F4">
              <w:rPr>
                <w:shd w:val="clear" w:color="auto" w:fill="FFFFFF"/>
                <w:lang w:eastAsia="ar-SA"/>
              </w:rPr>
              <w:t>(в ред. Распоряжений Правительства РФ </w:t>
            </w:r>
            <w:hyperlink r:id="rId45" w:anchor="l0" w:tgtFrame="_blank" w:history="1">
              <w:r w:rsidR="00340D7D" w:rsidRPr="00D268F4">
                <w:rPr>
                  <w:shd w:val="clear" w:color="auto" w:fill="FFFFFF"/>
                  <w:lang w:eastAsia="ar-SA"/>
                </w:rPr>
                <w:t>от 13.05.2016 N 890-р</w:t>
              </w:r>
            </w:hyperlink>
            <w:r w:rsidR="00340D7D" w:rsidRPr="00D268F4">
              <w:rPr>
                <w:shd w:val="clear" w:color="auto" w:fill="FFFFFF"/>
                <w:lang w:eastAsia="ar-SA"/>
              </w:rPr>
              <w:t>, </w:t>
            </w:r>
            <w:hyperlink r:id="rId46" w:anchor="l0" w:tgtFrame="_blank" w:history="1">
              <w:r w:rsidR="00340D7D" w:rsidRPr="00D268F4">
                <w:rPr>
                  <w:shd w:val="clear" w:color="auto" w:fill="FFFFFF"/>
                  <w:lang w:eastAsia="ar-SA"/>
                </w:rPr>
                <w:t>от 10.08.2016 N 1682-р</w:t>
              </w:r>
            </w:hyperlink>
            <w:r w:rsidR="00340D7D" w:rsidRPr="00D268F4">
              <w:rPr>
                <w:shd w:val="clear" w:color="auto" w:fill="FFFFFF"/>
                <w:lang w:eastAsia="ar-SA"/>
              </w:rPr>
              <w:t>, </w:t>
            </w:r>
            <w:hyperlink r:id="rId47" w:anchor="l0" w:tgtFrame="_blank" w:history="1">
              <w:r w:rsidR="00340D7D" w:rsidRPr="00D268F4">
                <w:rPr>
                  <w:shd w:val="clear" w:color="auto" w:fill="FFFFFF"/>
                  <w:lang w:eastAsia="ar-SA"/>
                </w:rPr>
                <w:t>от 12.02.2018 N 213-р</w:t>
              </w:r>
            </w:hyperlink>
            <w:r w:rsidR="00340D7D" w:rsidRPr="00D268F4">
              <w:rPr>
                <w:shd w:val="clear" w:color="auto" w:fill="FFFFFF"/>
                <w:lang w:eastAsia="ar-SA"/>
              </w:rPr>
              <w:t>, </w:t>
            </w:r>
            <w:hyperlink r:id="rId48" w:anchor="l0" w:tgtFrame="_blank" w:history="1">
              <w:r w:rsidR="00340D7D" w:rsidRPr="00D268F4">
                <w:rPr>
                  <w:shd w:val="clear" w:color="auto" w:fill="FFFFFF"/>
                  <w:lang w:eastAsia="ar-SA"/>
                </w:rPr>
                <w:t>от 03.06.2019 1177-р</w:t>
              </w:r>
            </w:hyperlink>
            <w:r w:rsidR="00340D7D" w:rsidRPr="00D268F4">
              <w:rPr>
                <w:shd w:val="clear" w:color="auto" w:fill="FFFFFF"/>
                <w:lang w:eastAsia="ar-SA"/>
              </w:rPr>
              <w:t>)</w:t>
            </w:r>
            <w:proofErr w:type="gramEnd"/>
          </w:p>
          <w:p w:rsidR="00851552" w:rsidRPr="00851552" w:rsidRDefault="000D4CBD" w:rsidP="00851552">
            <w:pPr>
              <w:jc w:val="both"/>
              <w:rPr>
                <w:color w:val="000000"/>
              </w:rPr>
            </w:pPr>
            <w:r w:rsidRPr="00D268F4">
              <w:rPr>
                <w:rFonts w:eastAsia="Calibri"/>
                <w:b/>
              </w:rPr>
              <w:t>Идентификационный код закупки (ИКЗ):</w:t>
            </w:r>
            <w:r w:rsidR="00851552" w:rsidRPr="00ED1ADA">
              <w:rPr>
                <w:color w:val="000000"/>
                <w:sz w:val="22"/>
                <w:szCs w:val="22"/>
              </w:rPr>
              <w:t xml:space="preserve"> </w:t>
            </w:r>
            <w:r w:rsidR="00851552" w:rsidRPr="00851552">
              <w:rPr>
                <w:color w:val="000000"/>
              </w:rPr>
              <w:t>213612900577561290100100760004211244</w:t>
            </w:r>
          </w:p>
          <w:p w:rsidR="000D4CBD" w:rsidRPr="00D268F4" w:rsidRDefault="000D4CBD" w:rsidP="00851552">
            <w:pPr>
              <w:jc w:val="both"/>
              <w:rPr>
                <w:bCs/>
                <w:lang w:eastAsia="ar-SA"/>
              </w:rPr>
            </w:pPr>
            <w:r w:rsidRPr="00D268F4">
              <w:rPr>
                <w:b/>
                <w:bCs/>
              </w:rPr>
              <w:t xml:space="preserve">Наименование объекта закупки: </w:t>
            </w:r>
            <w:r w:rsidR="00340D7D" w:rsidRPr="00D268F4">
              <w:rPr>
                <w:bCs/>
                <w:lang w:eastAsia="ar-SA"/>
              </w:rPr>
              <w:t xml:space="preserve">Выполнение работ по содержанию внутрипоселковой автомобильной дороги по ул. </w:t>
            </w:r>
            <w:proofErr w:type="gramStart"/>
            <w:r w:rsidR="00851552">
              <w:rPr>
                <w:bCs/>
                <w:lang w:eastAsia="ar-SA"/>
              </w:rPr>
              <w:t>Октябрьская</w:t>
            </w:r>
            <w:proofErr w:type="gramEnd"/>
            <w:r w:rsidR="00851552">
              <w:rPr>
                <w:bCs/>
                <w:lang w:eastAsia="ar-SA"/>
              </w:rPr>
              <w:t xml:space="preserve"> в </w:t>
            </w:r>
            <w:r w:rsidR="00340D7D" w:rsidRPr="00D268F4">
              <w:rPr>
                <w:bCs/>
                <w:lang w:eastAsia="ar-SA"/>
              </w:rPr>
              <w:t xml:space="preserve">с. </w:t>
            </w:r>
            <w:r w:rsidR="00851552">
              <w:rPr>
                <w:bCs/>
                <w:lang w:eastAsia="ar-SA"/>
              </w:rPr>
              <w:t>Первомайское</w:t>
            </w:r>
            <w:r w:rsidR="00340D7D" w:rsidRPr="00D268F4">
              <w:rPr>
                <w:bCs/>
                <w:lang w:eastAsia="ar-SA"/>
              </w:rPr>
              <w:t xml:space="preserve"> Ремонтненского района Ростовской области  </w:t>
            </w:r>
          </w:p>
        </w:tc>
      </w:tr>
      <w:tr w:rsidR="00EB322D" w:rsidRPr="00D268F4" w:rsidTr="00BE2DD5">
        <w:trPr>
          <w:trHeight w:val="438"/>
        </w:trPr>
        <w:tc>
          <w:tcPr>
            <w:tcW w:w="594" w:type="dxa"/>
          </w:tcPr>
          <w:p w:rsidR="000D4CBD" w:rsidRPr="00D268F4" w:rsidRDefault="000D4CBD" w:rsidP="00A30676">
            <w:pPr>
              <w:jc w:val="center"/>
            </w:pPr>
            <w:r w:rsidRPr="00D268F4">
              <w:t>3</w:t>
            </w:r>
          </w:p>
        </w:tc>
        <w:tc>
          <w:tcPr>
            <w:tcW w:w="9755" w:type="dxa"/>
          </w:tcPr>
          <w:p w:rsidR="000D4CBD" w:rsidRPr="00D268F4" w:rsidRDefault="000D4CBD" w:rsidP="00BE2DD5">
            <w:pPr>
              <w:jc w:val="both"/>
            </w:pPr>
            <w:r w:rsidRPr="00D268F4">
              <w:rPr>
                <w:b/>
              </w:rPr>
              <w:t>Место и сроки выполнения работ:</w:t>
            </w:r>
          </w:p>
          <w:p w:rsidR="00A162B9" w:rsidRPr="00D268F4" w:rsidRDefault="00A162B9" w:rsidP="00BF00B4">
            <w:pPr>
              <w:spacing w:after="7" w:line="277" w:lineRule="auto"/>
              <w:ind w:right="69"/>
              <w:rPr>
                <w:lang w:eastAsia="ar-SA"/>
              </w:rPr>
            </w:pPr>
            <w:r w:rsidRPr="00D268F4">
              <w:rPr>
                <w:b/>
              </w:rPr>
              <w:t>Место выполнения работ:</w:t>
            </w:r>
            <w:r w:rsidR="00851552">
              <w:rPr>
                <w:b/>
              </w:rPr>
              <w:t xml:space="preserve"> </w:t>
            </w:r>
            <w:r w:rsidR="00340D7D" w:rsidRPr="00D268F4">
              <w:rPr>
                <w:lang w:eastAsia="ar-SA"/>
              </w:rPr>
              <w:t xml:space="preserve">Российская Федерация, Ростовская область, Ремонтненский район, </w:t>
            </w:r>
            <w:r w:rsidR="001133E4">
              <w:rPr>
                <w:lang w:eastAsia="ar-SA"/>
              </w:rPr>
              <w:t>с</w:t>
            </w:r>
            <w:proofErr w:type="gramStart"/>
            <w:r w:rsidR="001133E4">
              <w:rPr>
                <w:lang w:eastAsia="ar-SA"/>
              </w:rPr>
              <w:t>.П</w:t>
            </w:r>
            <w:proofErr w:type="gramEnd"/>
            <w:r w:rsidR="001133E4">
              <w:rPr>
                <w:lang w:eastAsia="ar-SA"/>
              </w:rPr>
              <w:t>ервомайское</w:t>
            </w:r>
            <w:r w:rsidR="00340D7D" w:rsidRPr="00D268F4">
              <w:rPr>
                <w:lang w:eastAsia="ar-SA"/>
              </w:rPr>
              <w:t xml:space="preserve">, ул. </w:t>
            </w:r>
            <w:r w:rsidR="001133E4">
              <w:rPr>
                <w:lang w:eastAsia="ar-SA"/>
              </w:rPr>
              <w:t>Октябрьская</w:t>
            </w:r>
            <w:r w:rsidR="00BF00B4" w:rsidRPr="00D268F4">
              <w:rPr>
                <w:lang w:eastAsia="ar-SA"/>
              </w:rPr>
              <w:t>.</w:t>
            </w:r>
          </w:p>
          <w:p w:rsidR="000D4CBD" w:rsidRPr="00D268F4" w:rsidRDefault="000D4CBD" w:rsidP="00BE2DD5">
            <w:pPr>
              <w:widowControl w:val="0"/>
              <w:autoSpaceDE w:val="0"/>
              <w:autoSpaceDN w:val="0"/>
              <w:adjustRightInd w:val="0"/>
              <w:jc w:val="both"/>
              <w:rPr>
                <w:bCs/>
              </w:rPr>
            </w:pPr>
            <w:r w:rsidRPr="00D268F4">
              <w:rPr>
                <w:b/>
                <w:bCs/>
              </w:rPr>
              <w:t>Условия выполнения работ</w:t>
            </w:r>
            <w:r w:rsidRPr="00D268F4">
              <w:rPr>
                <w:bCs/>
              </w:rPr>
              <w:t>:</w:t>
            </w:r>
            <w:r w:rsidR="001133E4">
              <w:rPr>
                <w:bCs/>
              </w:rPr>
              <w:t xml:space="preserve"> </w:t>
            </w:r>
            <w:r w:rsidR="00FC5CAB" w:rsidRPr="00D268F4">
              <w:rPr>
                <w:lang w:eastAsia="ar-SA"/>
              </w:rPr>
              <w:t>подрядчик обязуется выполнить по заданию Заказчика с использованием своих материалов работы по содержанию</w:t>
            </w:r>
            <w:r w:rsidR="00FC5CAB" w:rsidRPr="00D268F4">
              <w:rPr>
                <w:bCs/>
                <w:lang w:eastAsia="ar-SA"/>
              </w:rPr>
              <w:t xml:space="preserve"> внутрипоселковой автомобильной дороги по ул. </w:t>
            </w:r>
            <w:proofErr w:type="gramStart"/>
            <w:r w:rsidR="001133E4">
              <w:rPr>
                <w:bCs/>
                <w:lang w:eastAsia="ar-SA"/>
              </w:rPr>
              <w:t>Октябрьская</w:t>
            </w:r>
            <w:proofErr w:type="gramEnd"/>
            <w:r w:rsidR="001133E4">
              <w:rPr>
                <w:bCs/>
                <w:lang w:eastAsia="ar-SA"/>
              </w:rPr>
              <w:t xml:space="preserve"> в </w:t>
            </w:r>
            <w:r w:rsidR="00FC5CAB" w:rsidRPr="00D268F4">
              <w:rPr>
                <w:bCs/>
                <w:lang w:eastAsia="ar-SA"/>
              </w:rPr>
              <w:t xml:space="preserve">с. </w:t>
            </w:r>
            <w:r w:rsidR="001133E4">
              <w:rPr>
                <w:bCs/>
                <w:lang w:eastAsia="ar-SA"/>
              </w:rPr>
              <w:t>Первомайское</w:t>
            </w:r>
            <w:r w:rsidR="00FC5CAB" w:rsidRPr="00D268F4">
              <w:rPr>
                <w:bCs/>
                <w:lang w:eastAsia="ar-SA"/>
              </w:rPr>
              <w:t xml:space="preserve"> Ремонтнен</w:t>
            </w:r>
            <w:r w:rsidR="005C44B4" w:rsidRPr="00D268F4">
              <w:rPr>
                <w:bCs/>
                <w:lang w:eastAsia="ar-SA"/>
              </w:rPr>
              <w:t>ского района Ростовской области,</w:t>
            </w:r>
            <w:r w:rsidR="001133E4">
              <w:rPr>
                <w:bCs/>
                <w:lang w:eastAsia="ar-SA"/>
              </w:rPr>
              <w:t xml:space="preserve"> </w:t>
            </w:r>
            <w:r w:rsidR="005C44B4" w:rsidRPr="00D268F4">
              <w:rPr>
                <w:bCs/>
                <w:color w:val="000000" w:themeColor="text1"/>
              </w:rPr>
              <w:t xml:space="preserve">в соответствии с требованиями, изложенными в части </w:t>
            </w:r>
            <w:r w:rsidR="005C44B4" w:rsidRPr="00D268F4">
              <w:rPr>
                <w:bCs/>
                <w:color w:val="000000" w:themeColor="text1"/>
                <w:lang w:val="en-US"/>
              </w:rPr>
              <w:t>III</w:t>
            </w:r>
            <w:r w:rsidR="005C44B4" w:rsidRPr="00D268F4">
              <w:rPr>
                <w:bCs/>
                <w:color w:val="000000" w:themeColor="text1"/>
              </w:rPr>
              <w:t xml:space="preserve"> «Проект муниципального контракта» документации.</w:t>
            </w:r>
          </w:p>
          <w:p w:rsidR="00FC5CAB" w:rsidRPr="00D268F4" w:rsidRDefault="000D4CBD" w:rsidP="00FC5CAB">
            <w:pPr>
              <w:widowControl w:val="0"/>
              <w:autoSpaceDE w:val="0"/>
              <w:autoSpaceDN w:val="0"/>
              <w:adjustRightInd w:val="0"/>
              <w:jc w:val="both"/>
              <w:rPr>
                <w:noProof/>
              </w:rPr>
            </w:pPr>
            <w:r w:rsidRPr="00D268F4">
              <w:rPr>
                <w:b/>
              </w:rPr>
              <w:t>Период выполнения работ</w:t>
            </w:r>
            <w:r w:rsidRPr="00D268F4">
              <w:t xml:space="preserve">: </w:t>
            </w:r>
            <w:r w:rsidR="00872F8A" w:rsidRPr="00D268F4">
              <w:rPr>
                <w:noProof/>
              </w:rPr>
              <w:t>с момента подписания Муниципального контракта</w:t>
            </w:r>
            <w:r w:rsidR="00BC399D" w:rsidRPr="00D268F4">
              <w:rPr>
                <w:noProof/>
              </w:rPr>
              <w:t xml:space="preserve"> по </w:t>
            </w:r>
            <w:r w:rsidR="00F92DA6" w:rsidRPr="00D268F4">
              <w:rPr>
                <w:noProof/>
              </w:rPr>
              <w:t>0</w:t>
            </w:r>
            <w:r w:rsidR="00FC5CAB" w:rsidRPr="00D268F4">
              <w:rPr>
                <w:noProof/>
              </w:rPr>
              <w:t>1</w:t>
            </w:r>
            <w:r w:rsidR="00BC399D" w:rsidRPr="00D268F4">
              <w:rPr>
                <w:noProof/>
              </w:rPr>
              <w:t>.</w:t>
            </w:r>
            <w:r w:rsidR="00FC5CAB" w:rsidRPr="00D268F4">
              <w:rPr>
                <w:noProof/>
              </w:rPr>
              <w:t>0</w:t>
            </w:r>
            <w:r w:rsidR="001133E4">
              <w:rPr>
                <w:noProof/>
              </w:rPr>
              <w:t>9</w:t>
            </w:r>
            <w:r w:rsidR="00BC399D" w:rsidRPr="00D268F4">
              <w:rPr>
                <w:noProof/>
              </w:rPr>
              <w:t>.2021</w:t>
            </w:r>
            <w:r w:rsidRPr="00D268F4">
              <w:rPr>
                <w:noProof/>
              </w:rPr>
              <w:t xml:space="preserve"> года</w:t>
            </w:r>
            <w:proofErr w:type="gramStart"/>
            <w:r w:rsidR="00FC5CAB" w:rsidRPr="00D268F4">
              <w:rPr>
                <w:noProof/>
              </w:rPr>
              <w:t>.</w:t>
            </w:r>
            <w:r w:rsidR="00FC5CAB" w:rsidRPr="00050827">
              <w:rPr>
                <w:b/>
                <w:lang w:eastAsia="ar-SA"/>
              </w:rPr>
              <w:t>В</w:t>
            </w:r>
            <w:proofErr w:type="gramEnd"/>
            <w:r w:rsidR="00FC5CAB" w:rsidRPr="00050827">
              <w:rPr>
                <w:b/>
                <w:lang w:eastAsia="ar-SA"/>
              </w:rPr>
              <w:t>озможно досрочное выполнение работ.</w:t>
            </w:r>
          </w:p>
        </w:tc>
      </w:tr>
      <w:tr w:rsidR="00EB322D" w:rsidRPr="00D268F4" w:rsidTr="00BE2DD5">
        <w:trPr>
          <w:trHeight w:val="438"/>
        </w:trPr>
        <w:tc>
          <w:tcPr>
            <w:tcW w:w="594" w:type="dxa"/>
          </w:tcPr>
          <w:p w:rsidR="000D4CBD" w:rsidRPr="00D268F4" w:rsidRDefault="000D4CBD" w:rsidP="00A30676">
            <w:pPr>
              <w:jc w:val="center"/>
            </w:pPr>
            <w:r w:rsidRPr="00D268F4">
              <w:t>4</w:t>
            </w:r>
          </w:p>
        </w:tc>
        <w:tc>
          <w:tcPr>
            <w:tcW w:w="9755" w:type="dxa"/>
          </w:tcPr>
          <w:p w:rsidR="00C1401C" w:rsidRPr="00D268F4" w:rsidRDefault="000D4CBD" w:rsidP="00C1401C">
            <w:pPr>
              <w:ind w:hanging="76"/>
              <w:rPr>
                <w:lang w:eastAsia="zh-CN"/>
              </w:rPr>
            </w:pPr>
            <w:r w:rsidRPr="00D268F4">
              <w:rPr>
                <w:b/>
                <w:bCs/>
              </w:rPr>
              <w:t>Требования к гарантийному сроку:</w:t>
            </w:r>
            <w:r w:rsidR="001133E4">
              <w:rPr>
                <w:b/>
                <w:bCs/>
              </w:rPr>
              <w:t xml:space="preserve"> </w:t>
            </w:r>
            <w:r w:rsidR="00C1401C" w:rsidRPr="00D268F4">
              <w:rPr>
                <w:lang w:eastAsia="zh-CN"/>
              </w:rPr>
              <w:t xml:space="preserve">Гарантийный срок на выполненные работы – 2 года со дня подписания сторонами акта приемки выполненных работ (КС-2). Подрядчик в течение гарантийного срока обязуется устранить выявленные дефекты и неисправности, связанные с выполнением работ, по письменному уведомлению Заказчика (представителя Заказчика). </w:t>
            </w:r>
          </w:p>
          <w:p w:rsidR="000D4CBD" w:rsidRPr="00D268F4" w:rsidRDefault="00C1401C" w:rsidP="00C1401C">
            <w:pPr>
              <w:suppressAutoHyphens/>
              <w:ind w:hanging="76"/>
              <w:jc w:val="both"/>
              <w:rPr>
                <w:lang w:eastAsia="zh-CN"/>
              </w:rPr>
            </w:pPr>
            <w:r w:rsidRPr="00D268F4">
              <w:rPr>
                <w:lang w:eastAsia="zh-CN"/>
              </w:rPr>
              <w:t xml:space="preserve">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эксплуатации или по вине третьих лиц.</w:t>
            </w:r>
          </w:p>
        </w:tc>
      </w:tr>
      <w:tr w:rsidR="00EB322D" w:rsidRPr="00D268F4" w:rsidTr="00BE2DD5">
        <w:trPr>
          <w:trHeight w:val="421"/>
        </w:trPr>
        <w:tc>
          <w:tcPr>
            <w:tcW w:w="594" w:type="dxa"/>
          </w:tcPr>
          <w:p w:rsidR="000D4CBD" w:rsidRPr="00D268F4" w:rsidRDefault="000D4CBD" w:rsidP="00A30676">
            <w:pPr>
              <w:jc w:val="center"/>
            </w:pPr>
            <w:r w:rsidRPr="00D268F4">
              <w:t>5</w:t>
            </w:r>
          </w:p>
        </w:tc>
        <w:tc>
          <w:tcPr>
            <w:tcW w:w="9755" w:type="dxa"/>
          </w:tcPr>
          <w:p w:rsidR="00FC5CAB" w:rsidRPr="00D268F4" w:rsidRDefault="00FC5CAB" w:rsidP="00FC5CAB">
            <w:pPr>
              <w:suppressAutoHyphens/>
              <w:spacing w:line="259" w:lineRule="auto"/>
              <w:rPr>
                <w:b/>
                <w:lang w:eastAsia="ar-SA"/>
              </w:rPr>
            </w:pPr>
            <w:proofErr w:type="gramStart"/>
            <w:r w:rsidRPr="00D268F4">
              <w:rPr>
                <w:b/>
                <w:lang w:eastAsia="ar-SA"/>
              </w:rPr>
              <w:t>Начальная (максимальная) цена Муниципального контракта (далее-</w:t>
            </w:r>
            <w:proofErr w:type="gramEnd"/>
          </w:p>
          <w:p w:rsidR="00FC5CAB" w:rsidRPr="00D268F4" w:rsidRDefault="00FC5CAB" w:rsidP="00FC5CAB">
            <w:pPr>
              <w:suppressAutoHyphens/>
              <w:spacing w:after="7" w:line="277" w:lineRule="auto"/>
              <w:ind w:right="69"/>
              <w:jc w:val="both"/>
              <w:rPr>
                <w:b/>
                <w:u w:val="single"/>
                <w:lang w:eastAsia="ar-SA"/>
              </w:rPr>
            </w:pPr>
            <w:proofErr w:type="gramStart"/>
            <w:r w:rsidRPr="00D268F4">
              <w:rPr>
                <w:b/>
                <w:lang w:eastAsia="ar-SA"/>
              </w:rPr>
              <w:t xml:space="preserve">Контракт) </w:t>
            </w:r>
            <w:r w:rsidR="00050827">
              <w:rPr>
                <w:b/>
                <w:lang w:eastAsia="ar-SA"/>
              </w:rPr>
              <w:t>–</w:t>
            </w:r>
            <w:r w:rsidR="001133E4" w:rsidRPr="001133E4">
              <w:rPr>
                <w:b/>
                <w:color w:val="000000"/>
              </w:rPr>
              <w:t>678842.0</w:t>
            </w:r>
            <w:r w:rsidR="001133E4">
              <w:rPr>
                <w:b/>
                <w:color w:val="000000"/>
              </w:rPr>
              <w:t xml:space="preserve">0 </w:t>
            </w:r>
            <w:r w:rsidR="001133E4">
              <w:rPr>
                <w:lang w:eastAsia="ar-SA"/>
              </w:rPr>
              <w:t>рубля</w:t>
            </w:r>
            <w:r w:rsidRPr="00D268F4">
              <w:rPr>
                <w:lang w:eastAsia="ar-SA"/>
              </w:rPr>
              <w:t xml:space="preserve"> – </w:t>
            </w:r>
            <w:r w:rsidR="001133E4">
              <w:rPr>
                <w:lang w:eastAsia="ar-SA"/>
              </w:rPr>
              <w:t xml:space="preserve">шестьсот семьдесят восемь </w:t>
            </w:r>
            <w:r w:rsidR="00793324">
              <w:rPr>
                <w:lang w:eastAsia="ar-SA"/>
              </w:rPr>
              <w:t xml:space="preserve">тысяч </w:t>
            </w:r>
            <w:r w:rsidR="001133E4">
              <w:rPr>
                <w:lang w:eastAsia="ar-SA"/>
              </w:rPr>
              <w:t>восемьсот сорок два</w:t>
            </w:r>
            <w:r w:rsidRPr="00D268F4">
              <w:rPr>
                <w:lang w:eastAsia="ar-SA"/>
              </w:rPr>
              <w:t xml:space="preserve"> рубл</w:t>
            </w:r>
            <w:r w:rsidR="001133E4">
              <w:rPr>
                <w:lang w:eastAsia="ar-SA"/>
              </w:rPr>
              <w:t>я</w:t>
            </w:r>
            <w:r w:rsidR="00C34462" w:rsidRPr="00D268F4">
              <w:rPr>
                <w:lang w:eastAsia="ar-SA"/>
              </w:rPr>
              <w:t xml:space="preserve"> 00 копеек.</w:t>
            </w:r>
            <w:proofErr w:type="gramEnd"/>
            <w:r w:rsidR="00C34462" w:rsidRPr="00D268F4">
              <w:rPr>
                <w:lang w:eastAsia="ar-SA"/>
              </w:rPr>
              <w:t xml:space="preserve"> Авансирование не предусмотрено.</w:t>
            </w:r>
          </w:p>
          <w:p w:rsidR="00125BFD" w:rsidRPr="00D268F4" w:rsidRDefault="00125BFD" w:rsidP="00125BFD">
            <w:pPr>
              <w:jc w:val="both"/>
              <w:rPr>
                <w:color w:val="000000" w:themeColor="text1"/>
              </w:rPr>
            </w:pPr>
            <w:r w:rsidRPr="00D268F4">
              <w:rPr>
                <w:color w:val="000000" w:themeColor="text1"/>
              </w:rPr>
              <w:t>Согласно п. 4 ч. 1 ст. 22 Закона № 44-ФЗ для обоснования начальной (максимальной) цены контракта используется проектно-сметный метод.</w:t>
            </w:r>
            <w:r w:rsidR="00A941B0" w:rsidRPr="00D268F4">
              <w:rPr>
                <w:color w:val="000000" w:themeColor="text1"/>
              </w:rPr>
              <w:t xml:space="preserve"> Начальная (максимальная) цена контракта определена на основании сметного расчета</w:t>
            </w:r>
            <w:r w:rsidR="005577A7" w:rsidRPr="00D268F4">
              <w:rPr>
                <w:color w:val="000000" w:themeColor="text1"/>
              </w:rPr>
              <w:t xml:space="preserve">. </w:t>
            </w:r>
            <w:r w:rsidRPr="00D268F4">
              <w:rPr>
                <w:color w:val="000000" w:themeColor="text1"/>
              </w:rPr>
              <w:t>Цена контракта является твёрдой, определена на весь срок исполнения контракта,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w:t>
            </w:r>
          </w:p>
          <w:p w:rsidR="000D4CBD" w:rsidRPr="00D268F4" w:rsidRDefault="00FC5CAB" w:rsidP="005577A7">
            <w:pPr>
              <w:jc w:val="both"/>
              <w:rPr>
                <w:lang w:eastAsia="ar-SA"/>
              </w:rPr>
            </w:pPr>
            <w:r w:rsidRPr="00D268F4">
              <w:rPr>
                <w:lang w:eastAsia="ar-SA"/>
              </w:rPr>
              <w:lastRenderedPageBreak/>
              <w:t xml:space="preserve"> (</w:t>
            </w:r>
            <w:r w:rsidR="003C135C" w:rsidRPr="00D268F4">
              <w:rPr>
                <w:b/>
                <w:lang w:eastAsia="ar-SA"/>
              </w:rPr>
              <w:t>Часть</w:t>
            </w:r>
            <w:proofErr w:type="gramStart"/>
            <w:r w:rsidR="005577A7" w:rsidRPr="00D268F4">
              <w:rPr>
                <w:b/>
                <w:lang w:val="en-US" w:eastAsia="ar-SA"/>
              </w:rPr>
              <w:t>II</w:t>
            </w:r>
            <w:proofErr w:type="gramEnd"/>
            <w:r w:rsidRPr="00D268F4">
              <w:rPr>
                <w:b/>
                <w:lang w:eastAsia="ar-SA"/>
              </w:rPr>
              <w:t>.</w:t>
            </w:r>
            <w:r w:rsidR="003C135C" w:rsidRPr="00D268F4">
              <w:rPr>
                <w:lang w:eastAsia="ar-SA"/>
              </w:rPr>
              <w:t xml:space="preserve">Обоснование </w:t>
            </w:r>
            <w:r w:rsidRPr="00D268F4">
              <w:rPr>
                <w:lang w:eastAsia="ar-SA"/>
              </w:rPr>
              <w:t>начальной (максимальной) цены контракта)</w:t>
            </w:r>
            <w:r w:rsidR="003C135C" w:rsidRPr="00D268F4">
              <w:rPr>
                <w:lang w:eastAsia="ar-SA"/>
              </w:rPr>
              <w:t>.</w:t>
            </w:r>
          </w:p>
        </w:tc>
      </w:tr>
      <w:tr w:rsidR="00EB322D" w:rsidRPr="00D268F4" w:rsidTr="00BE2DD5">
        <w:trPr>
          <w:trHeight w:val="478"/>
        </w:trPr>
        <w:tc>
          <w:tcPr>
            <w:tcW w:w="594" w:type="dxa"/>
            <w:vAlign w:val="center"/>
          </w:tcPr>
          <w:p w:rsidR="000D4CBD" w:rsidRPr="00D268F4" w:rsidRDefault="000D4CBD" w:rsidP="00A30676">
            <w:pPr>
              <w:jc w:val="center"/>
            </w:pPr>
            <w:r w:rsidRPr="00D268F4">
              <w:lastRenderedPageBreak/>
              <w:t>6</w:t>
            </w:r>
          </w:p>
        </w:tc>
        <w:tc>
          <w:tcPr>
            <w:tcW w:w="9755" w:type="dxa"/>
            <w:vAlign w:val="center"/>
          </w:tcPr>
          <w:p w:rsidR="000D4CBD" w:rsidRPr="00D268F4" w:rsidRDefault="000D4CBD" w:rsidP="001133E4">
            <w:pPr>
              <w:jc w:val="both"/>
            </w:pPr>
            <w:r w:rsidRPr="00D268F4">
              <w:rPr>
                <w:b/>
                <w:bCs/>
              </w:rPr>
              <w:t>Источник финансирования:</w:t>
            </w:r>
            <w:r w:rsidR="001133E4">
              <w:rPr>
                <w:b/>
                <w:bCs/>
              </w:rPr>
              <w:t xml:space="preserve"> </w:t>
            </w:r>
            <w:r w:rsidR="00FC5CAB" w:rsidRPr="00D268F4">
              <w:rPr>
                <w:lang w:eastAsia="ar-SA"/>
              </w:rPr>
              <w:t xml:space="preserve">Бюджет </w:t>
            </w:r>
            <w:r w:rsidR="001133E4">
              <w:rPr>
                <w:lang w:eastAsia="ar-SA"/>
              </w:rPr>
              <w:t>Первомайского</w:t>
            </w:r>
            <w:r w:rsidR="00FC5CAB" w:rsidRPr="00D268F4">
              <w:rPr>
                <w:lang w:eastAsia="ar-SA"/>
              </w:rPr>
              <w:t xml:space="preserve"> сельского поселения Ремонтненского района</w:t>
            </w:r>
          </w:p>
        </w:tc>
      </w:tr>
      <w:tr w:rsidR="00EB322D" w:rsidRPr="00D268F4" w:rsidTr="00BE2DD5">
        <w:trPr>
          <w:trHeight w:val="413"/>
        </w:trPr>
        <w:tc>
          <w:tcPr>
            <w:tcW w:w="594" w:type="dxa"/>
          </w:tcPr>
          <w:p w:rsidR="000D4CBD" w:rsidRPr="00D268F4" w:rsidRDefault="000D4CBD" w:rsidP="00A30676">
            <w:pPr>
              <w:jc w:val="center"/>
            </w:pPr>
            <w:r w:rsidRPr="00D268F4">
              <w:t>7</w:t>
            </w:r>
          </w:p>
        </w:tc>
        <w:tc>
          <w:tcPr>
            <w:tcW w:w="9755" w:type="dxa"/>
          </w:tcPr>
          <w:p w:rsidR="000D4CBD" w:rsidRPr="00D268F4" w:rsidRDefault="000D4CBD" w:rsidP="00D12C96">
            <w:pPr>
              <w:jc w:val="both"/>
            </w:pPr>
            <w:r w:rsidRPr="00D268F4">
              <w:rPr>
                <w:b/>
                <w:bCs/>
              </w:rPr>
              <w:t xml:space="preserve">Валюта </w:t>
            </w:r>
            <w:r w:rsidR="00D12C96" w:rsidRPr="00D268F4">
              <w:rPr>
                <w:b/>
                <w:bCs/>
              </w:rPr>
              <w:t>муниципаль</w:t>
            </w:r>
            <w:r w:rsidRPr="00D268F4">
              <w:rPr>
                <w:b/>
                <w:bCs/>
              </w:rPr>
              <w:t>ного контракта:</w:t>
            </w:r>
            <w:r w:rsidR="001133E4">
              <w:rPr>
                <w:b/>
                <w:bCs/>
              </w:rPr>
              <w:t xml:space="preserve"> </w:t>
            </w:r>
            <w:r w:rsidRPr="00D268F4">
              <w:t>российский рубль. Применение иностранной валюты не предусмотрено. Официальный курс иностранной валюты к рублю Российской Федерации не применяется.</w:t>
            </w:r>
          </w:p>
        </w:tc>
      </w:tr>
      <w:tr w:rsidR="00EB322D" w:rsidRPr="00D268F4" w:rsidTr="004F4140">
        <w:trPr>
          <w:trHeight w:val="550"/>
        </w:trPr>
        <w:tc>
          <w:tcPr>
            <w:tcW w:w="594" w:type="dxa"/>
          </w:tcPr>
          <w:p w:rsidR="000D4CBD" w:rsidRPr="00D268F4" w:rsidRDefault="000D4CBD" w:rsidP="00A30676">
            <w:pPr>
              <w:jc w:val="center"/>
            </w:pPr>
            <w:r w:rsidRPr="00D268F4">
              <w:t>8</w:t>
            </w:r>
          </w:p>
        </w:tc>
        <w:tc>
          <w:tcPr>
            <w:tcW w:w="9755" w:type="dxa"/>
          </w:tcPr>
          <w:p w:rsidR="000D4CBD" w:rsidRPr="00D268F4" w:rsidRDefault="000D4CBD" w:rsidP="00DF3E8E">
            <w:pPr>
              <w:jc w:val="both"/>
            </w:pPr>
            <w:r w:rsidRPr="00D268F4">
              <w:rPr>
                <w:b/>
                <w:bCs/>
              </w:rPr>
              <w:t xml:space="preserve">Форма, сроки и порядок оплаты выполненных работ: </w:t>
            </w:r>
            <w:r w:rsidRPr="00D268F4">
              <w:rPr>
                <w:bCs/>
              </w:rPr>
              <w:t>в соответствии с разделом 3. «</w:t>
            </w:r>
            <w:r w:rsidRPr="00D268F4">
              <w:t>Условия платежа</w:t>
            </w:r>
            <w:r w:rsidRPr="00D268F4">
              <w:rPr>
                <w:bCs/>
              </w:rPr>
              <w:t xml:space="preserve">» части </w:t>
            </w:r>
            <w:r w:rsidRPr="00D268F4">
              <w:rPr>
                <w:bCs/>
                <w:lang w:val="en-US"/>
              </w:rPr>
              <w:t>II</w:t>
            </w:r>
            <w:r w:rsidR="005577A7" w:rsidRPr="00D268F4">
              <w:rPr>
                <w:bCs/>
                <w:lang w:val="en-US"/>
              </w:rPr>
              <w:t>I</w:t>
            </w:r>
            <w:r w:rsidRPr="00D268F4">
              <w:rPr>
                <w:bCs/>
              </w:rPr>
              <w:t xml:space="preserve">. «Проект </w:t>
            </w:r>
            <w:r w:rsidR="00F509E2" w:rsidRPr="00D268F4">
              <w:rPr>
                <w:bCs/>
              </w:rPr>
              <w:t>муниципального</w:t>
            </w:r>
            <w:r w:rsidRPr="00D268F4">
              <w:rPr>
                <w:bCs/>
              </w:rPr>
              <w:t xml:space="preserve"> контракта» настоящей документации.</w:t>
            </w:r>
          </w:p>
        </w:tc>
      </w:tr>
      <w:tr w:rsidR="00EB322D" w:rsidRPr="00D268F4" w:rsidTr="00A622E6">
        <w:trPr>
          <w:trHeight w:val="446"/>
        </w:trPr>
        <w:tc>
          <w:tcPr>
            <w:tcW w:w="594" w:type="dxa"/>
            <w:tcBorders>
              <w:bottom w:val="single" w:sz="4" w:space="0" w:color="auto"/>
            </w:tcBorders>
          </w:tcPr>
          <w:p w:rsidR="000D4CBD" w:rsidRPr="00D268F4" w:rsidRDefault="000D4CBD" w:rsidP="00A30676">
            <w:pPr>
              <w:jc w:val="center"/>
            </w:pPr>
            <w:r w:rsidRPr="00D268F4">
              <w:t>9</w:t>
            </w:r>
          </w:p>
        </w:tc>
        <w:tc>
          <w:tcPr>
            <w:tcW w:w="9755" w:type="dxa"/>
            <w:tcBorders>
              <w:bottom w:val="single" w:sz="4" w:space="0" w:color="auto"/>
            </w:tcBorders>
          </w:tcPr>
          <w:p w:rsidR="000D4CBD" w:rsidRPr="00D268F4" w:rsidRDefault="00EE1556" w:rsidP="0030147C">
            <w:pPr>
              <w:jc w:val="both"/>
            </w:pPr>
            <w:r w:rsidRPr="00D268F4">
              <w:rPr>
                <w:b/>
                <w:bCs/>
              </w:rPr>
              <w:t>Размер обеспечения</w:t>
            </w:r>
            <w:r w:rsidR="001133E4">
              <w:rPr>
                <w:b/>
                <w:bCs/>
              </w:rPr>
              <w:t xml:space="preserve"> </w:t>
            </w:r>
            <w:r w:rsidRPr="00D268F4">
              <w:rPr>
                <w:b/>
                <w:bCs/>
              </w:rPr>
              <w:t xml:space="preserve">заявки </w:t>
            </w:r>
            <w:r w:rsidR="00A622E6">
              <w:t xml:space="preserve">– не </w:t>
            </w:r>
            <w:r w:rsidR="0030147C">
              <w:t>установлено.</w:t>
            </w:r>
          </w:p>
        </w:tc>
      </w:tr>
      <w:tr w:rsidR="00EB322D" w:rsidRPr="00D268F4" w:rsidTr="00BE2DD5">
        <w:trPr>
          <w:trHeight w:val="382"/>
        </w:trPr>
        <w:tc>
          <w:tcPr>
            <w:tcW w:w="594" w:type="dxa"/>
          </w:tcPr>
          <w:p w:rsidR="000D4CBD" w:rsidRPr="00D268F4" w:rsidRDefault="000D4CBD" w:rsidP="00A30676">
            <w:pPr>
              <w:jc w:val="center"/>
            </w:pPr>
            <w:r w:rsidRPr="00D268F4">
              <w:t>10</w:t>
            </w:r>
          </w:p>
        </w:tc>
        <w:tc>
          <w:tcPr>
            <w:tcW w:w="9755" w:type="dxa"/>
          </w:tcPr>
          <w:p w:rsidR="0094074A" w:rsidRPr="00D268F4" w:rsidRDefault="000D4CBD" w:rsidP="00BE2DD5">
            <w:r w:rsidRPr="00D268F4">
              <w:rPr>
                <w:b/>
                <w:bCs/>
                <w:noProof/>
              </w:rPr>
              <w:t xml:space="preserve">Обеспечение исполнения контракта </w:t>
            </w:r>
            <w:r w:rsidRPr="00D268F4">
              <w:rPr>
                <w:b/>
              </w:rPr>
              <w:t>–</w:t>
            </w:r>
            <w:r w:rsidR="007F27B3" w:rsidRPr="00D268F4">
              <w:t xml:space="preserve">20 </w:t>
            </w:r>
            <w:r w:rsidR="0094074A" w:rsidRPr="00D268F4">
              <w:t>% от цены, по которой в соответствии с настоящим Федеральным законом заключается контракт, но не может составлять менее чем размер аванса.</w:t>
            </w:r>
          </w:p>
          <w:p w:rsidR="0094074A" w:rsidRPr="00D268F4" w:rsidRDefault="0094074A" w:rsidP="00BE2DD5">
            <w:pPr>
              <w:ind w:firstLine="631"/>
              <w:jc w:val="both"/>
            </w:pPr>
            <w:r w:rsidRPr="00D268F4">
              <w:t xml:space="preserve">Если предложенная победителем цена контракта на 25 и более </w:t>
            </w:r>
            <w:proofErr w:type="gramStart"/>
            <w:r w:rsidRPr="00D268F4">
              <w:t>процентов</w:t>
            </w:r>
            <w:proofErr w:type="gramEnd"/>
            <w:r w:rsidRPr="00D268F4">
              <w:t xml:space="preserve"> ниже начальной (максимальной) цены, контракт заключается только после предоставления обеспечения исполнения контракта в размере, превышающем в полтора раза размер обеспечения исполнения контракта, указанный в настоящей информационной карте, или после предоставления информации, подтверждающей добросовестность такого участника на дату подачи заявки в соответствии с </w:t>
            </w:r>
            <w:hyperlink r:id="rId49" w:history="1">
              <w:r w:rsidRPr="00D268F4">
                <w:rPr>
                  <w:rStyle w:val="aa"/>
                </w:rPr>
                <w:t>ч. 3</w:t>
              </w:r>
            </w:hyperlink>
            <w:r w:rsidRPr="00D268F4">
              <w:t xml:space="preserve"> ст. 37 Федерального закона от 05.04.2013 </w:t>
            </w:r>
            <w:r w:rsidRPr="00D268F4">
              <w:rPr>
                <w:lang w:val="en-US"/>
              </w:rPr>
              <w:t>N</w:t>
            </w:r>
            <w:r w:rsidRPr="00D268F4">
              <w:t xml:space="preserve"> 44-ФЗ "О контрактной системе в сфере закупок товаров, работ, услуг для обеспечения государственных и муниципальных нужд".</w:t>
            </w:r>
          </w:p>
          <w:p w:rsidR="0094074A" w:rsidRPr="00D268F4" w:rsidRDefault="0094074A" w:rsidP="00BE2DD5">
            <w:pPr>
              <w:jc w:val="both"/>
            </w:pPr>
            <w:r w:rsidRPr="00D268F4">
              <w:t>В случае</w:t>
            </w:r>
            <w:proofErr w:type="gramStart"/>
            <w:r w:rsidRPr="00D268F4">
              <w:t>,</w:t>
            </w:r>
            <w:proofErr w:type="gramEnd"/>
            <w:r w:rsidRPr="00D268F4">
              <w:t xml:space="preserve"> если участником закупки, с которым заключается контракт, является государственное или муниципальное казенное учреждение, положения Закона № 44-ФЗ об обеспечении исполнения контракта к такому участнику не применяются.</w:t>
            </w:r>
          </w:p>
          <w:p w:rsidR="000D4CBD" w:rsidRPr="00D268F4" w:rsidRDefault="0094074A" w:rsidP="00D105E1">
            <w:pPr>
              <w:ind w:firstLine="540"/>
              <w:jc w:val="both"/>
            </w:pPr>
            <w:proofErr w:type="gramStart"/>
            <w:r w:rsidRPr="00D268F4">
              <w:t xml:space="preserve">В случае заключения контракта по результатам определения поставщиков (подрядчиков, исполнителей) в соответствии с </w:t>
            </w:r>
            <w:hyperlink r:id="rId50" w:history="1">
              <w:r w:rsidRPr="00D268F4">
                <w:rPr>
                  <w:rStyle w:val="aa"/>
                </w:rPr>
                <w:t>пунктом 1 части 1 статьи 30</w:t>
              </w:r>
            </w:hyperlink>
            <w:r w:rsidRPr="00D268F4">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r:id="rId51" w:history="1">
              <w:r w:rsidRPr="00D268F4">
                <w:rPr>
                  <w:rStyle w:val="aa"/>
                </w:rPr>
                <w:t>статьи 37</w:t>
              </w:r>
            </w:hyperlink>
            <w:r w:rsidRPr="00D268F4">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w:t>
            </w:r>
            <w:proofErr w:type="gramEnd"/>
            <w:r w:rsidRPr="00D268F4">
              <w:t xml:space="preserve"> размер аванса. Размер обеспечения гарантийных обязательств не может превышать десять процентов начальной (максимальной) цены контракта.</w:t>
            </w:r>
          </w:p>
        </w:tc>
      </w:tr>
      <w:tr w:rsidR="0094074A" w:rsidRPr="00D268F4" w:rsidTr="00BE2DD5">
        <w:trPr>
          <w:trHeight w:val="279"/>
        </w:trPr>
        <w:tc>
          <w:tcPr>
            <w:tcW w:w="594" w:type="dxa"/>
          </w:tcPr>
          <w:p w:rsidR="0094074A" w:rsidRPr="00D268F4" w:rsidRDefault="0094074A" w:rsidP="00A30676">
            <w:pPr>
              <w:jc w:val="center"/>
            </w:pPr>
            <w:r w:rsidRPr="00D268F4">
              <w:t>11</w:t>
            </w:r>
          </w:p>
        </w:tc>
        <w:tc>
          <w:tcPr>
            <w:tcW w:w="9755" w:type="dxa"/>
          </w:tcPr>
          <w:p w:rsidR="0094074A" w:rsidRPr="00D268F4" w:rsidRDefault="0094074A" w:rsidP="00BE2DD5">
            <w:pPr>
              <w:jc w:val="both"/>
            </w:pPr>
            <w:r w:rsidRPr="00D268F4">
              <w:rPr>
                <w:b/>
              </w:rPr>
              <w:t>Срок и порядок предоставления обеспечения исполнения контракта</w:t>
            </w:r>
            <w:r w:rsidR="001D3351" w:rsidRPr="00D268F4">
              <w:t xml:space="preserve"> - Способ обеспечения исполнения контракта определяется участником закупки самостоятельно. </w:t>
            </w:r>
            <w:r w:rsidRPr="00D268F4">
              <w:t xml:space="preserve">Обеспечение исполнения контракта предоставляется в виде банковской гарантии, выданной банком и соответствующей требованиям </w:t>
            </w:r>
            <w:hyperlink r:id="rId52" w:history="1">
              <w:r w:rsidRPr="00D268F4">
                <w:rPr>
                  <w:rStyle w:val="aa"/>
                </w:rPr>
                <w:t>ст. 45</w:t>
              </w:r>
            </w:hyperlink>
            <w:r w:rsidRPr="00D268F4">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следующий счет:</w:t>
            </w:r>
          </w:p>
          <w:p w:rsidR="001133E4" w:rsidRPr="007936EB" w:rsidRDefault="0094074A" w:rsidP="001133E4">
            <w:pPr>
              <w:pBdr>
                <w:bottom w:val="single" w:sz="12" w:space="1" w:color="auto"/>
              </w:pBdr>
              <w:autoSpaceDE w:val="0"/>
              <w:autoSpaceDN w:val="0"/>
              <w:adjustRightInd w:val="0"/>
              <w:spacing w:line="276" w:lineRule="auto"/>
            </w:pPr>
            <w:r w:rsidRPr="00097AE8">
              <w:rPr>
                <w:b/>
              </w:rPr>
              <w:t>Получатель:</w:t>
            </w:r>
            <w:r w:rsidR="001133E4" w:rsidRPr="007936EB">
              <w:rPr>
                <w:b/>
              </w:rPr>
              <w:t xml:space="preserve"> </w:t>
            </w:r>
            <w:r w:rsidR="001133E4" w:rsidRPr="007936EB">
              <w:t>Получатель Администрация Первомайского сельского поселения Ремонтненского района Ростовской Области</w:t>
            </w:r>
            <w:r w:rsidR="001133E4" w:rsidRPr="007936EB">
              <w:rPr>
                <w:i/>
              </w:rPr>
              <w:t xml:space="preserve">, </w:t>
            </w:r>
            <w:r w:rsidR="001133E4" w:rsidRPr="007936EB">
              <w:t>УФК по Ростовской области (Администрация Первомайского сельского поселения Ремонтненского р</w:t>
            </w:r>
            <w:r w:rsidR="006171BC">
              <w:t xml:space="preserve">айона Ростовской области, </w:t>
            </w:r>
            <w:proofErr w:type="gramStart"/>
            <w:r w:rsidR="006171BC">
              <w:t>л</w:t>
            </w:r>
            <w:proofErr w:type="gramEnd"/>
            <w:r w:rsidR="006171BC">
              <w:t>/с 05</w:t>
            </w:r>
            <w:r w:rsidR="001133E4" w:rsidRPr="007936EB">
              <w:t>583118880)</w:t>
            </w:r>
          </w:p>
          <w:p w:rsidR="001133E4" w:rsidRPr="007936EB" w:rsidRDefault="001133E4" w:rsidP="001133E4">
            <w:r w:rsidRPr="007936EB">
              <w:t xml:space="preserve">347483 с. </w:t>
            </w:r>
            <w:proofErr w:type="gramStart"/>
            <w:r w:rsidRPr="007936EB">
              <w:t>Первомайское</w:t>
            </w:r>
            <w:proofErr w:type="gramEnd"/>
            <w:r w:rsidRPr="007936EB">
              <w:t xml:space="preserve"> Ремонтненский  район</w:t>
            </w:r>
          </w:p>
          <w:p w:rsidR="001133E4" w:rsidRPr="007936EB" w:rsidRDefault="001133E4" w:rsidP="001133E4">
            <w:r w:rsidRPr="007936EB">
              <w:t>Ростовская область ул</w:t>
            </w:r>
            <w:proofErr w:type="gramStart"/>
            <w:r w:rsidRPr="007936EB">
              <w:t>.Б</w:t>
            </w:r>
            <w:proofErr w:type="gramEnd"/>
            <w:r w:rsidRPr="007936EB">
              <w:t>огданова, 70</w:t>
            </w:r>
          </w:p>
          <w:p w:rsidR="001133E4" w:rsidRPr="007936EB" w:rsidRDefault="001133E4" w:rsidP="001133E4">
            <w:r w:rsidRPr="007936EB">
              <w:t xml:space="preserve"> ИНН 6129005775  </w:t>
            </w:r>
          </w:p>
          <w:p w:rsidR="001133E4" w:rsidRPr="007936EB" w:rsidRDefault="001133E4" w:rsidP="001133E4">
            <w:pPr>
              <w:pStyle w:val="ConsPlusNormal"/>
              <w:spacing w:line="276" w:lineRule="auto"/>
              <w:ind w:firstLine="0"/>
              <w:rPr>
                <w:rFonts w:ascii="Times New Roman" w:hAnsi="Times New Roman" w:cs="Times New Roman"/>
                <w:sz w:val="24"/>
                <w:szCs w:val="24"/>
              </w:rPr>
            </w:pPr>
            <w:r w:rsidRPr="007936EB">
              <w:rPr>
                <w:rFonts w:ascii="Times New Roman" w:hAnsi="Times New Roman" w:cs="Times New Roman"/>
                <w:sz w:val="24"/>
                <w:szCs w:val="24"/>
              </w:rPr>
              <w:t xml:space="preserve"> КПП 612901001</w:t>
            </w:r>
          </w:p>
          <w:p w:rsidR="001133E4" w:rsidRPr="007936EB" w:rsidRDefault="001133E4" w:rsidP="001133E4">
            <w:pPr>
              <w:widowControl w:val="0"/>
              <w:autoSpaceDE w:val="0"/>
              <w:autoSpaceDN w:val="0"/>
              <w:adjustRightInd w:val="0"/>
              <w:ind w:right="118"/>
            </w:pPr>
            <w:r w:rsidRPr="007936EB">
              <w:t xml:space="preserve">Казначейский  счет в УФК по Ростовской области </w:t>
            </w:r>
            <w:proofErr w:type="gramStart"/>
            <w:r w:rsidRPr="007936EB">
              <w:t>г</w:t>
            </w:r>
            <w:proofErr w:type="gramEnd"/>
            <w:r w:rsidRPr="007936EB">
              <w:t xml:space="preserve">. Ростов-на-Дону № </w:t>
            </w:r>
            <w:r w:rsidR="006171BC">
              <w:rPr>
                <w:u w:val="single"/>
              </w:rPr>
              <w:t>03232643606474555800</w:t>
            </w:r>
          </w:p>
          <w:p w:rsidR="001133E4" w:rsidRPr="007936EB" w:rsidRDefault="001133E4" w:rsidP="001133E4">
            <w:r w:rsidRPr="007936EB">
              <w:lastRenderedPageBreak/>
              <w:t>БИК 016015102</w:t>
            </w:r>
          </w:p>
          <w:p w:rsidR="001133E4" w:rsidRPr="007936EB" w:rsidRDefault="001133E4" w:rsidP="001133E4">
            <w:pPr>
              <w:widowControl w:val="0"/>
              <w:autoSpaceDE w:val="0"/>
              <w:autoSpaceDN w:val="0"/>
              <w:adjustRightInd w:val="0"/>
              <w:ind w:right="118"/>
              <w:rPr>
                <w:u w:val="single"/>
              </w:rPr>
            </w:pPr>
            <w:r w:rsidRPr="007936EB">
              <w:t xml:space="preserve">Единый казначейский счет в Отделении Ростов-на-Дону Банка России// УФК по Ростовской области </w:t>
            </w:r>
            <w:proofErr w:type="gramStart"/>
            <w:r w:rsidRPr="007936EB">
              <w:t>г</w:t>
            </w:r>
            <w:proofErr w:type="gramEnd"/>
            <w:r w:rsidRPr="007936EB">
              <w:t>. Ростов-на-Дону-  №</w:t>
            </w:r>
            <w:r w:rsidRPr="007936EB">
              <w:rPr>
                <w:u w:val="single"/>
              </w:rPr>
              <w:t xml:space="preserve"> 40102810845370000050</w:t>
            </w:r>
          </w:p>
          <w:p w:rsidR="001133E4" w:rsidRPr="007936EB" w:rsidRDefault="001133E4" w:rsidP="001133E4">
            <w:r w:rsidRPr="007936EB">
              <w:t xml:space="preserve">области </w:t>
            </w:r>
            <w:proofErr w:type="gramStart"/>
            <w:r w:rsidRPr="007936EB">
              <w:t>г</w:t>
            </w:r>
            <w:proofErr w:type="gramEnd"/>
            <w:r w:rsidRPr="007936EB">
              <w:t>. Ростов-на-Дону</w:t>
            </w:r>
          </w:p>
          <w:p w:rsidR="001133E4" w:rsidRPr="007936EB" w:rsidRDefault="001133E4" w:rsidP="001133E4">
            <w:pPr>
              <w:pBdr>
                <w:bottom w:val="single" w:sz="12" w:space="1" w:color="auto"/>
              </w:pBdr>
              <w:autoSpaceDE w:val="0"/>
              <w:autoSpaceDN w:val="0"/>
              <w:adjustRightInd w:val="0"/>
              <w:spacing w:line="276" w:lineRule="auto"/>
            </w:pPr>
            <w:r w:rsidRPr="007936EB">
              <w:t xml:space="preserve">БИК 016015102 </w:t>
            </w:r>
          </w:p>
          <w:p w:rsidR="001133E4" w:rsidRPr="007936EB" w:rsidRDefault="001133E4" w:rsidP="001133E4">
            <w:r w:rsidRPr="007936EB">
              <w:t>ОКТМО 60647455</w:t>
            </w:r>
          </w:p>
          <w:p w:rsidR="001133E4" w:rsidRPr="007936EB" w:rsidRDefault="001133E4" w:rsidP="001133E4">
            <w:r w:rsidRPr="007936EB">
              <w:t>ОКПО    04228094</w:t>
            </w:r>
          </w:p>
          <w:p w:rsidR="001133E4" w:rsidRPr="007936EB" w:rsidRDefault="001133E4" w:rsidP="001133E4">
            <w:r w:rsidRPr="007936EB">
              <w:t>ОГРН 1056129006075</w:t>
            </w:r>
          </w:p>
          <w:p w:rsidR="001133E4" w:rsidRPr="007936EB" w:rsidRDefault="001133E4" w:rsidP="001133E4">
            <w:pPr>
              <w:pStyle w:val="ConsPlusNormal"/>
              <w:ind w:firstLine="0"/>
              <w:rPr>
                <w:rFonts w:ascii="Times New Roman" w:hAnsi="Times New Roman" w:cs="Times New Roman"/>
                <w:sz w:val="24"/>
                <w:szCs w:val="24"/>
              </w:rPr>
            </w:pPr>
            <w:r w:rsidRPr="007936EB">
              <w:rPr>
                <w:rFonts w:ascii="Times New Roman" w:hAnsi="Times New Roman" w:cs="Times New Roman"/>
                <w:sz w:val="24"/>
                <w:szCs w:val="24"/>
              </w:rPr>
              <w:t>ОКВЭД  84.11.35</w:t>
            </w:r>
          </w:p>
          <w:p w:rsidR="001133E4" w:rsidRPr="007936EB" w:rsidRDefault="001133E4" w:rsidP="001133E4">
            <w:pPr>
              <w:pStyle w:val="ConsPlusNormal"/>
              <w:ind w:firstLine="0"/>
              <w:rPr>
                <w:rFonts w:ascii="Times New Roman" w:hAnsi="Times New Roman" w:cs="Times New Roman"/>
                <w:sz w:val="24"/>
                <w:szCs w:val="24"/>
              </w:rPr>
            </w:pPr>
            <w:r w:rsidRPr="007936EB">
              <w:rPr>
                <w:rFonts w:ascii="Times New Roman" w:hAnsi="Times New Roman" w:cs="Times New Roman"/>
                <w:sz w:val="24"/>
                <w:szCs w:val="24"/>
              </w:rPr>
              <w:t xml:space="preserve"> В графе «Назначение платежа» указывается: «Денежные средства для обеспечения исполнения контракта (реестровый номер аукциона ____________).</w:t>
            </w:r>
          </w:p>
          <w:p w:rsidR="001133E4" w:rsidRPr="007936EB" w:rsidRDefault="001133E4" w:rsidP="001133E4">
            <w:pPr>
              <w:pBdr>
                <w:bottom w:val="single" w:sz="12" w:space="1" w:color="auto"/>
              </w:pBdr>
              <w:autoSpaceDE w:val="0"/>
              <w:autoSpaceDN w:val="0"/>
              <w:adjustRightInd w:val="0"/>
              <w:spacing w:line="276" w:lineRule="auto"/>
            </w:pPr>
          </w:p>
          <w:p w:rsidR="0094074A" w:rsidRPr="00D268F4" w:rsidRDefault="0094074A" w:rsidP="00BE2DD5">
            <w:pPr>
              <w:jc w:val="both"/>
            </w:pPr>
            <w:r w:rsidRPr="00D268F4">
              <w:t>Срок действия банковской гарантии должен превышать срок действия контракта не менее чем на один месяц. Контракт заключается после предоставления участником закупки обеспечения исполнения контракта. В случае не</w:t>
            </w:r>
            <w:r w:rsidR="001133E4">
              <w:t xml:space="preserve"> </w:t>
            </w:r>
            <w:r w:rsidRPr="00D268F4">
              <w:t>предоставления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4074A" w:rsidRPr="00D268F4" w:rsidRDefault="0094074A" w:rsidP="00BE2DD5">
            <w:pPr>
              <w:jc w:val="both"/>
            </w:pPr>
            <w:r w:rsidRPr="00D268F4">
              <w:t>Обеспечение исполнения Контракта возвращается Исполнителю при условии надлежащего исполнения Исполнителем всех своих обязательств по настоящему Контракту в течение 15 (пятнадцати) рабочих дней со дня получения Заказчиком соответствующего письменного требования Исполнителя. Денежные средства возвращаются на банковский счет, указанный Исполнителем в этом письменном требовании, в случае внесения денежных сре</w:t>
            </w:r>
            <w:proofErr w:type="gramStart"/>
            <w:r w:rsidRPr="00D268F4">
              <w:t>дств в к</w:t>
            </w:r>
            <w:proofErr w:type="gramEnd"/>
            <w:r w:rsidRPr="00D268F4">
              <w:t>ачестве обеспечения исполнения Контракта.</w:t>
            </w:r>
          </w:p>
          <w:p w:rsidR="0094074A" w:rsidRPr="00D268F4" w:rsidRDefault="0094074A" w:rsidP="00BE2DD5">
            <w:pPr>
              <w:jc w:val="both"/>
            </w:pPr>
            <w:r w:rsidRPr="00D268F4">
              <w:t>Согласно п. 8.1 статьи 96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94074A" w:rsidRPr="00D268F4" w:rsidRDefault="0094074A" w:rsidP="00BE2DD5">
            <w:proofErr w:type="gramStart"/>
            <w:r w:rsidRPr="00D268F4">
              <w:t>Участник закупки, с которым заключается контракт по результатам определения поставщика (подрядчика, исполнителя) в соответствии с </w:t>
            </w:r>
            <w:hyperlink r:id="rId53" w:anchor="dst101858" w:history="1">
              <w:r w:rsidRPr="00D268F4">
                <w:rPr>
                  <w:rStyle w:val="aa"/>
                </w:rPr>
                <w:t>пунктом 1 части 1 статьи 30</w:t>
              </w:r>
            </w:hyperlink>
            <w:r w:rsidRPr="00D268F4">
              <w:t> настоящего Федерального закона, освобождается от предоставления обеспечения исполнения контракта, в том числе с учетом положений </w:t>
            </w:r>
            <w:hyperlink r:id="rId54" w:anchor="dst100437" w:history="1">
              <w:r w:rsidRPr="00D268F4">
                <w:rPr>
                  <w:rStyle w:val="aa"/>
                </w:rPr>
                <w:t>статьи 37</w:t>
              </w:r>
            </w:hyperlink>
            <w:r w:rsidRPr="00D268F4">
              <w:t>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D268F4">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D268F4">
              <w:t>менее начальной</w:t>
            </w:r>
            <w:proofErr w:type="gramEnd"/>
            <w:r w:rsidRPr="00D268F4">
              <w:t xml:space="preserve"> (максимальной) цены контракта, указанной в извещении об осуществлении закупки и документации о закупке.</w:t>
            </w:r>
          </w:p>
        </w:tc>
      </w:tr>
      <w:tr w:rsidR="0094074A" w:rsidRPr="00D268F4" w:rsidTr="00BE2DD5">
        <w:trPr>
          <w:trHeight w:val="279"/>
        </w:trPr>
        <w:tc>
          <w:tcPr>
            <w:tcW w:w="594" w:type="dxa"/>
          </w:tcPr>
          <w:p w:rsidR="0094074A" w:rsidRPr="00D268F4" w:rsidRDefault="0094074A" w:rsidP="00A30676">
            <w:pPr>
              <w:jc w:val="center"/>
            </w:pPr>
            <w:r w:rsidRPr="00D268F4">
              <w:lastRenderedPageBreak/>
              <w:t>12</w:t>
            </w:r>
          </w:p>
        </w:tc>
        <w:tc>
          <w:tcPr>
            <w:tcW w:w="9755" w:type="dxa"/>
          </w:tcPr>
          <w:p w:rsidR="0094074A" w:rsidRPr="00D268F4" w:rsidRDefault="0094074A" w:rsidP="00CE2C2C">
            <w:pPr>
              <w:jc w:val="both"/>
            </w:pPr>
            <w:r w:rsidRPr="00D268F4">
              <w:rPr>
                <w:b/>
                <w:bCs/>
              </w:rPr>
              <w:t>Срок подачи заявок на участие в аукционе</w:t>
            </w:r>
            <w:r w:rsidRPr="00D268F4">
              <w:t xml:space="preserve"> – </w:t>
            </w:r>
            <w:r w:rsidR="00E53A49" w:rsidRPr="00D268F4">
              <w:t xml:space="preserve">В любое время с момента опубликования извещения в ЕИС, но не </w:t>
            </w:r>
            <w:r w:rsidRPr="00CE2C2C">
              <w:t xml:space="preserve">позднее </w:t>
            </w:r>
            <w:r w:rsidR="003E0EF1" w:rsidRPr="00CE2C2C">
              <w:t>2</w:t>
            </w:r>
            <w:r w:rsidR="00C828D7">
              <w:t>7</w:t>
            </w:r>
            <w:r w:rsidR="00410CE1" w:rsidRPr="00CE2C2C">
              <w:t>.0</w:t>
            </w:r>
            <w:r w:rsidR="00C6695F" w:rsidRPr="00CE2C2C">
              <w:t>5</w:t>
            </w:r>
            <w:r w:rsidRPr="00CE2C2C">
              <w:t>.202</w:t>
            </w:r>
            <w:r w:rsidR="00410CE1" w:rsidRPr="00CE2C2C">
              <w:t>1</w:t>
            </w:r>
            <w:r w:rsidRPr="00CE2C2C">
              <w:t xml:space="preserve"> по московскому времени </w:t>
            </w:r>
            <w:r w:rsidR="00CE2C2C" w:rsidRPr="00CE2C2C">
              <w:t>1</w:t>
            </w:r>
            <w:r w:rsidRPr="00CE2C2C">
              <w:rPr>
                <w:noProof/>
              </w:rPr>
              <w:t>0:00</w:t>
            </w:r>
            <w:r w:rsidRPr="00CE2C2C">
              <w:t>.</w:t>
            </w:r>
            <w:r w:rsidR="00D5229F">
              <w:t xml:space="preserve"> </w:t>
            </w:r>
          </w:p>
        </w:tc>
      </w:tr>
      <w:tr w:rsidR="00EB322D" w:rsidRPr="00D268F4" w:rsidTr="00BE2DD5">
        <w:trPr>
          <w:trHeight w:val="392"/>
        </w:trPr>
        <w:tc>
          <w:tcPr>
            <w:tcW w:w="594" w:type="dxa"/>
          </w:tcPr>
          <w:p w:rsidR="000D4CBD" w:rsidRPr="00D268F4" w:rsidRDefault="0094074A" w:rsidP="00A30676">
            <w:pPr>
              <w:jc w:val="center"/>
            </w:pPr>
            <w:r w:rsidRPr="00D268F4">
              <w:t>13</w:t>
            </w:r>
          </w:p>
        </w:tc>
        <w:tc>
          <w:tcPr>
            <w:tcW w:w="9755" w:type="dxa"/>
          </w:tcPr>
          <w:p w:rsidR="000D4CBD" w:rsidRPr="00D268F4" w:rsidRDefault="000D4CBD" w:rsidP="00EE4093">
            <w:pPr>
              <w:jc w:val="both"/>
            </w:pPr>
            <w:r w:rsidRPr="00D268F4">
              <w:rPr>
                <w:b/>
                <w:bCs/>
              </w:rPr>
              <w:t>Дата окончания рассмотрения первых частей заявок</w:t>
            </w:r>
            <w:r w:rsidRPr="00D268F4">
              <w:t xml:space="preserve"> – </w:t>
            </w:r>
            <w:r w:rsidR="00290BC6" w:rsidRPr="00CE2C2C">
              <w:t>2</w:t>
            </w:r>
            <w:r w:rsidR="00C828D7">
              <w:t>8</w:t>
            </w:r>
            <w:r w:rsidR="00D50792" w:rsidRPr="00CE2C2C">
              <w:t>.</w:t>
            </w:r>
            <w:r w:rsidR="00290BC6" w:rsidRPr="00CE2C2C">
              <w:t>0</w:t>
            </w:r>
            <w:r w:rsidR="00EE4093" w:rsidRPr="00CE2C2C">
              <w:t>5</w:t>
            </w:r>
            <w:r w:rsidRPr="00CE2C2C">
              <w:t>.202</w:t>
            </w:r>
            <w:r w:rsidR="00290BC6" w:rsidRPr="00CE2C2C">
              <w:t>1</w:t>
            </w:r>
            <w:r w:rsidRPr="00CE2C2C">
              <w:t>.</w:t>
            </w:r>
            <w:r w:rsidR="00D5229F">
              <w:t xml:space="preserve">           </w:t>
            </w:r>
          </w:p>
        </w:tc>
      </w:tr>
      <w:tr w:rsidR="00EB322D" w:rsidRPr="00D268F4" w:rsidTr="00BE2DD5">
        <w:trPr>
          <w:trHeight w:val="428"/>
        </w:trPr>
        <w:tc>
          <w:tcPr>
            <w:tcW w:w="594" w:type="dxa"/>
          </w:tcPr>
          <w:p w:rsidR="000D4CBD" w:rsidRPr="00D268F4" w:rsidRDefault="0094074A" w:rsidP="00A30676">
            <w:pPr>
              <w:jc w:val="center"/>
            </w:pPr>
            <w:r w:rsidRPr="00D268F4">
              <w:t>14</w:t>
            </w:r>
          </w:p>
        </w:tc>
        <w:tc>
          <w:tcPr>
            <w:tcW w:w="9755" w:type="dxa"/>
          </w:tcPr>
          <w:p w:rsidR="000D4CBD" w:rsidRPr="00D268F4" w:rsidRDefault="000D4CBD" w:rsidP="00EE4093">
            <w:pPr>
              <w:autoSpaceDE w:val="0"/>
              <w:autoSpaceDN w:val="0"/>
              <w:adjustRightInd w:val="0"/>
              <w:jc w:val="both"/>
              <w:rPr>
                <w:b/>
                <w:bCs/>
              </w:rPr>
            </w:pPr>
            <w:r w:rsidRPr="00D268F4">
              <w:rPr>
                <w:b/>
                <w:bCs/>
              </w:rPr>
              <w:t>Дата и время проведения аукциона</w:t>
            </w:r>
            <w:r w:rsidRPr="00D268F4">
              <w:t xml:space="preserve"> – </w:t>
            </w:r>
            <w:r w:rsidR="00C828D7">
              <w:t>31</w:t>
            </w:r>
            <w:r w:rsidRPr="00CE2C2C">
              <w:t>.</w:t>
            </w:r>
            <w:r w:rsidR="00290BC6" w:rsidRPr="00CE2C2C">
              <w:t>0</w:t>
            </w:r>
            <w:r w:rsidR="00EE4093" w:rsidRPr="00CE2C2C">
              <w:t>5</w:t>
            </w:r>
            <w:r w:rsidRPr="00CE2C2C">
              <w:t>.202</w:t>
            </w:r>
            <w:r w:rsidR="00290BC6" w:rsidRPr="00CE2C2C">
              <w:t>1</w:t>
            </w:r>
            <w:r w:rsidRPr="00CE2C2C">
              <w:t>.</w:t>
            </w:r>
            <w:r w:rsidRPr="00D268F4">
              <w:t xml:space="preserve"> Время проведения аукциона назначается оператором электронной площадки.</w:t>
            </w:r>
            <w:r w:rsidR="00D5229F">
              <w:t xml:space="preserve">   </w:t>
            </w:r>
          </w:p>
        </w:tc>
      </w:tr>
      <w:tr w:rsidR="00EB322D" w:rsidRPr="00D268F4" w:rsidTr="00BE2DD5">
        <w:trPr>
          <w:trHeight w:val="428"/>
        </w:trPr>
        <w:tc>
          <w:tcPr>
            <w:tcW w:w="594" w:type="dxa"/>
          </w:tcPr>
          <w:p w:rsidR="000D4CBD" w:rsidRPr="00D268F4" w:rsidRDefault="0094074A" w:rsidP="00A30676">
            <w:pPr>
              <w:jc w:val="center"/>
            </w:pPr>
            <w:r w:rsidRPr="00D268F4">
              <w:t>15</w:t>
            </w:r>
          </w:p>
        </w:tc>
        <w:tc>
          <w:tcPr>
            <w:tcW w:w="9755" w:type="dxa"/>
          </w:tcPr>
          <w:p w:rsidR="000D4CBD" w:rsidRPr="00D268F4" w:rsidRDefault="000D4CBD" w:rsidP="008F6C71">
            <w:pPr>
              <w:jc w:val="both"/>
            </w:pPr>
            <w:r w:rsidRPr="00D268F4">
              <w:rPr>
                <w:b/>
              </w:rPr>
              <w:t>Дата начала предоставления участникам аукциона разъяснений</w:t>
            </w:r>
            <w:r w:rsidRPr="00D268F4">
              <w:t xml:space="preserve">: </w:t>
            </w:r>
            <w:r w:rsidR="006C23BA">
              <w:t xml:space="preserve">с </w:t>
            </w:r>
            <w:r w:rsidR="00290BC6" w:rsidRPr="00CE2C2C">
              <w:t>1</w:t>
            </w:r>
            <w:r w:rsidR="00C828D7">
              <w:t>9</w:t>
            </w:r>
            <w:r w:rsidRPr="00CE2C2C">
              <w:rPr>
                <w:noProof/>
              </w:rPr>
              <w:t>.</w:t>
            </w:r>
            <w:r w:rsidR="00290BC6" w:rsidRPr="00CE2C2C">
              <w:rPr>
                <w:noProof/>
              </w:rPr>
              <w:t>0</w:t>
            </w:r>
            <w:r w:rsidR="008F6C71" w:rsidRPr="00CE2C2C">
              <w:rPr>
                <w:noProof/>
              </w:rPr>
              <w:t>5</w:t>
            </w:r>
            <w:r w:rsidRPr="00CE2C2C">
              <w:rPr>
                <w:noProof/>
              </w:rPr>
              <w:t>.202</w:t>
            </w:r>
            <w:r w:rsidR="00290BC6" w:rsidRPr="00CE2C2C">
              <w:rPr>
                <w:noProof/>
              </w:rPr>
              <w:t>1</w:t>
            </w:r>
            <w:r w:rsidRPr="00CE2C2C">
              <w:t>.</w:t>
            </w:r>
            <w:bookmarkStart w:id="5" w:name="_GoBack"/>
            <w:bookmarkEnd w:id="5"/>
          </w:p>
        </w:tc>
      </w:tr>
      <w:tr w:rsidR="00EB322D" w:rsidRPr="00D268F4" w:rsidTr="00BE2DD5">
        <w:trPr>
          <w:trHeight w:val="428"/>
        </w:trPr>
        <w:tc>
          <w:tcPr>
            <w:tcW w:w="594" w:type="dxa"/>
          </w:tcPr>
          <w:p w:rsidR="000D4CBD" w:rsidRPr="00D268F4" w:rsidRDefault="0094074A" w:rsidP="00A30676">
            <w:pPr>
              <w:jc w:val="center"/>
            </w:pPr>
            <w:r w:rsidRPr="00D268F4">
              <w:t>16</w:t>
            </w:r>
          </w:p>
        </w:tc>
        <w:tc>
          <w:tcPr>
            <w:tcW w:w="9755" w:type="dxa"/>
          </w:tcPr>
          <w:p w:rsidR="00AA1FD3" w:rsidRDefault="00AA1FD3" w:rsidP="005D5A60">
            <w:pPr>
              <w:jc w:val="both"/>
              <w:rPr>
                <w:b/>
              </w:rPr>
            </w:pPr>
            <w:r>
              <w:rPr>
                <w:b/>
              </w:rPr>
              <w:t xml:space="preserve">Дата направления запросов о разъяснении документации: </w:t>
            </w:r>
            <w:r w:rsidR="006C23BA" w:rsidRPr="006C23BA">
              <w:t>по</w:t>
            </w:r>
            <w:r w:rsidR="00D5229F">
              <w:t xml:space="preserve">  </w:t>
            </w:r>
            <w:r w:rsidR="00C828D7">
              <w:t>24</w:t>
            </w:r>
            <w:r w:rsidRPr="00AA1FD3">
              <w:t>.05.2021</w:t>
            </w:r>
          </w:p>
          <w:p w:rsidR="000D4CBD" w:rsidRPr="00D268F4" w:rsidRDefault="000D4CBD" w:rsidP="005D5A60">
            <w:pPr>
              <w:jc w:val="both"/>
            </w:pPr>
            <w:r w:rsidRPr="00D268F4">
              <w:rPr>
                <w:b/>
              </w:rPr>
              <w:t>Дата окончания предоставления участникам аукциона разъяснений</w:t>
            </w:r>
            <w:r w:rsidRPr="00D268F4">
              <w:t xml:space="preserve">: </w:t>
            </w:r>
            <w:r w:rsidR="003E0EF1" w:rsidRPr="00CE2C2C">
              <w:t>2</w:t>
            </w:r>
            <w:r w:rsidR="00C828D7">
              <w:t>6</w:t>
            </w:r>
            <w:r w:rsidR="00F43380" w:rsidRPr="00CE2C2C">
              <w:rPr>
                <w:noProof/>
              </w:rPr>
              <w:t>.</w:t>
            </w:r>
            <w:r w:rsidR="00290BC6" w:rsidRPr="00CE2C2C">
              <w:rPr>
                <w:noProof/>
              </w:rPr>
              <w:t>0</w:t>
            </w:r>
            <w:r w:rsidR="008F6C71" w:rsidRPr="00CE2C2C">
              <w:rPr>
                <w:noProof/>
              </w:rPr>
              <w:t>5</w:t>
            </w:r>
            <w:r w:rsidRPr="00CE2C2C">
              <w:rPr>
                <w:noProof/>
              </w:rPr>
              <w:t>.202</w:t>
            </w:r>
            <w:r w:rsidR="00290BC6" w:rsidRPr="00CE2C2C">
              <w:rPr>
                <w:noProof/>
              </w:rPr>
              <w:t>1</w:t>
            </w:r>
          </w:p>
        </w:tc>
      </w:tr>
      <w:tr w:rsidR="00EB322D" w:rsidRPr="00D268F4" w:rsidTr="00BE2DD5">
        <w:trPr>
          <w:trHeight w:val="337"/>
        </w:trPr>
        <w:tc>
          <w:tcPr>
            <w:tcW w:w="594" w:type="dxa"/>
          </w:tcPr>
          <w:p w:rsidR="000D4CBD" w:rsidRPr="00D268F4" w:rsidRDefault="0094074A" w:rsidP="00A30676">
            <w:pPr>
              <w:jc w:val="center"/>
            </w:pPr>
            <w:r w:rsidRPr="00D268F4">
              <w:t>17</w:t>
            </w:r>
          </w:p>
        </w:tc>
        <w:tc>
          <w:tcPr>
            <w:tcW w:w="9755" w:type="dxa"/>
          </w:tcPr>
          <w:p w:rsidR="00E53A49" w:rsidRPr="00D268F4" w:rsidRDefault="000D4CBD" w:rsidP="00E53A49">
            <w:pPr>
              <w:jc w:val="both"/>
              <w:rPr>
                <w:rStyle w:val="aa"/>
                <w:color w:val="auto"/>
              </w:rPr>
            </w:pPr>
            <w:r w:rsidRPr="00D268F4">
              <w:rPr>
                <w:b/>
                <w:bCs/>
              </w:rPr>
              <w:t xml:space="preserve">Место проведения аукциона </w:t>
            </w:r>
            <w:r w:rsidRPr="00D268F4">
              <w:t xml:space="preserve">– </w:t>
            </w:r>
            <w:hyperlink r:id="rId55" w:history="1"/>
            <w:r w:rsidR="00E53A49" w:rsidRPr="00D268F4">
              <w:rPr>
                <w:rStyle w:val="aa"/>
                <w:color w:val="auto"/>
              </w:rPr>
              <w:t>Электронная площадка «РТС-Тендер»</w:t>
            </w:r>
          </w:p>
          <w:p w:rsidR="00E53A49" w:rsidRPr="00D268F4" w:rsidRDefault="00E53A49" w:rsidP="00E53A49">
            <w:pPr>
              <w:jc w:val="both"/>
              <w:rPr>
                <w:rStyle w:val="aa"/>
                <w:color w:val="auto"/>
              </w:rPr>
            </w:pPr>
            <w:r w:rsidRPr="00D268F4">
              <w:rPr>
                <w:rStyle w:val="aa"/>
                <w:color w:val="auto"/>
              </w:rPr>
              <w:t xml:space="preserve">Адрес электронной площадки: </w:t>
            </w:r>
            <w:proofErr w:type="spellStart"/>
            <w:r w:rsidRPr="00D268F4">
              <w:rPr>
                <w:rStyle w:val="aa"/>
                <w:color w:val="auto"/>
              </w:rPr>
              <w:t>www.rts-tender.ru</w:t>
            </w:r>
            <w:proofErr w:type="spellEnd"/>
          </w:p>
          <w:p w:rsidR="005F6744" w:rsidRPr="00D268F4" w:rsidRDefault="005F6744" w:rsidP="005F6744">
            <w:pPr>
              <w:widowControl w:val="0"/>
              <w:autoSpaceDE w:val="0"/>
              <w:autoSpaceDN w:val="0"/>
              <w:adjustRightInd w:val="0"/>
              <w:rPr>
                <w:b/>
              </w:rPr>
            </w:pPr>
            <w:r w:rsidRPr="00D268F4">
              <w:rPr>
                <w:b/>
              </w:rPr>
              <w:t>Единая информационная система, в которой   размещена документация</w:t>
            </w:r>
          </w:p>
          <w:p w:rsidR="005F6744" w:rsidRPr="00D268F4" w:rsidRDefault="005F6744" w:rsidP="00FB4EA7">
            <w:pPr>
              <w:jc w:val="both"/>
            </w:pPr>
            <w:r w:rsidRPr="00D268F4">
              <w:rPr>
                <w:b/>
              </w:rPr>
              <w:lastRenderedPageBreak/>
              <w:t>об электронном аукционе</w:t>
            </w:r>
            <w:r w:rsidR="00C828D7">
              <w:rPr>
                <w:b/>
              </w:rPr>
              <w:t xml:space="preserve"> </w:t>
            </w:r>
            <w:r w:rsidRPr="00D268F4">
              <w:rPr>
                <w:b/>
              </w:rPr>
              <w:t>-</w:t>
            </w:r>
            <w:proofErr w:type="spellStart"/>
            <w:r w:rsidR="00EE63D9">
              <w:fldChar w:fldCharType="begin"/>
            </w:r>
            <w:r w:rsidR="00EE63D9">
              <w:instrText>HYPERLINK "http://www.zakupki.gov.ru"</w:instrText>
            </w:r>
            <w:r w:rsidR="00EE63D9">
              <w:fldChar w:fldCharType="separate"/>
            </w:r>
            <w:r w:rsidRPr="00D268F4">
              <w:rPr>
                <w:rStyle w:val="aa"/>
              </w:rPr>
              <w:t>www.zakupki.gov.ru</w:t>
            </w:r>
            <w:proofErr w:type="spellEnd"/>
            <w:r w:rsidR="00EE63D9">
              <w:fldChar w:fldCharType="end"/>
            </w:r>
          </w:p>
        </w:tc>
      </w:tr>
      <w:tr w:rsidR="00EB322D" w:rsidRPr="00D268F4" w:rsidTr="00BE2DD5">
        <w:trPr>
          <w:trHeight w:val="915"/>
        </w:trPr>
        <w:tc>
          <w:tcPr>
            <w:tcW w:w="594" w:type="dxa"/>
          </w:tcPr>
          <w:p w:rsidR="000D4CBD" w:rsidRPr="00D268F4" w:rsidRDefault="0094074A" w:rsidP="00A30676">
            <w:pPr>
              <w:jc w:val="center"/>
            </w:pPr>
            <w:r w:rsidRPr="00D268F4">
              <w:lastRenderedPageBreak/>
              <w:t>18</w:t>
            </w:r>
          </w:p>
        </w:tc>
        <w:tc>
          <w:tcPr>
            <w:tcW w:w="9755" w:type="dxa"/>
          </w:tcPr>
          <w:p w:rsidR="000D4CBD" w:rsidRPr="00D268F4" w:rsidRDefault="000D4CBD" w:rsidP="00BE2DD5">
            <w:pPr>
              <w:jc w:val="both"/>
              <w:rPr>
                <w:b/>
                <w:bCs/>
              </w:rPr>
            </w:pPr>
            <w:r w:rsidRPr="00D268F4">
              <w:rPr>
                <w:b/>
              </w:rPr>
              <w:t xml:space="preserve">Преимущества, предоставляемые заказчиком в соответствии со статьями 28 - 30 Закона: </w:t>
            </w:r>
            <w:r w:rsidR="00E25048" w:rsidRPr="00D268F4">
              <w:rPr>
                <w:color w:val="000000" w:themeColor="text1"/>
              </w:rPr>
              <w:t>К участию в закупке допускаются только субъекты малого предпринимательства и социально ориентированные некоммерческие организации.</w:t>
            </w:r>
          </w:p>
        </w:tc>
      </w:tr>
      <w:tr w:rsidR="00EB322D" w:rsidRPr="00D268F4" w:rsidTr="00BE2DD5">
        <w:trPr>
          <w:trHeight w:val="292"/>
        </w:trPr>
        <w:tc>
          <w:tcPr>
            <w:tcW w:w="594" w:type="dxa"/>
          </w:tcPr>
          <w:p w:rsidR="000D4CBD" w:rsidRPr="00D268F4" w:rsidRDefault="0094074A" w:rsidP="00A30676">
            <w:pPr>
              <w:jc w:val="center"/>
            </w:pPr>
            <w:r w:rsidRPr="00D268F4">
              <w:t>19</w:t>
            </w:r>
          </w:p>
        </w:tc>
        <w:tc>
          <w:tcPr>
            <w:tcW w:w="9755" w:type="dxa"/>
          </w:tcPr>
          <w:p w:rsidR="000D4CBD" w:rsidRPr="00D268F4" w:rsidRDefault="000D4CBD" w:rsidP="00BE2DD5">
            <w:pPr>
              <w:jc w:val="both"/>
              <w:rPr>
                <w:b/>
              </w:rPr>
            </w:pPr>
            <w:r w:rsidRPr="00D268F4">
              <w:rPr>
                <w:b/>
              </w:rPr>
              <w:t xml:space="preserve">Ограничение участия в определении поставщика (подрядчика, исполнителя): </w:t>
            </w:r>
            <w:r w:rsidR="00E25048" w:rsidRPr="00D268F4">
              <w:rPr>
                <w:color w:val="000000" w:themeColor="text1"/>
              </w:rPr>
              <w:t>К участию в закупке допускаются только субъекты малого предпринимательства и социально ориентированные некоммерческие организации.</w:t>
            </w:r>
          </w:p>
        </w:tc>
      </w:tr>
      <w:tr w:rsidR="00571DFC" w:rsidRPr="00D268F4" w:rsidTr="00BE2DD5">
        <w:trPr>
          <w:trHeight w:val="292"/>
        </w:trPr>
        <w:tc>
          <w:tcPr>
            <w:tcW w:w="594" w:type="dxa"/>
          </w:tcPr>
          <w:p w:rsidR="00571DFC" w:rsidRPr="00D268F4" w:rsidRDefault="00571DFC" w:rsidP="00A30676">
            <w:pPr>
              <w:jc w:val="center"/>
            </w:pPr>
            <w:r w:rsidRPr="00D268F4">
              <w:t>20</w:t>
            </w:r>
          </w:p>
        </w:tc>
        <w:tc>
          <w:tcPr>
            <w:tcW w:w="9755" w:type="dxa"/>
          </w:tcPr>
          <w:p w:rsidR="00571DFC" w:rsidRPr="00D268F4" w:rsidRDefault="00571DFC" w:rsidP="00C828D7">
            <w:pPr>
              <w:pStyle w:val="HTML"/>
              <w:jc w:val="both"/>
              <w:rPr>
                <w:rFonts w:ascii="Times New Roman" w:hAnsi="Times New Roman" w:cs="Times New Roman"/>
                <w:sz w:val="24"/>
                <w:szCs w:val="24"/>
              </w:rPr>
            </w:pPr>
            <w:r w:rsidRPr="00D268F4">
              <w:rPr>
                <w:rFonts w:ascii="Times New Roman" w:hAnsi="Times New Roman" w:cs="Times New Roman"/>
                <w:b/>
                <w:sz w:val="24"/>
                <w:szCs w:val="24"/>
              </w:rPr>
              <w:t xml:space="preserve">Срок и место подачи заявок на участие в аукционе: </w:t>
            </w:r>
            <w:r w:rsidRPr="00D268F4">
              <w:rPr>
                <w:rFonts w:ascii="Times New Roman" w:hAnsi="Times New Roman" w:cs="Times New Roman"/>
                <w:sz w:val="24"/>
                <w:szCs w:val="24"/>
              </w:rPr>
              <w:t xml:space="preserve">Участник электронного аукциона вправе подать заявку </w:t>
            </w:r>
            <w:proofErr w:type="gramStart"/>
            <w:r w:rsidRPr="00D268F4">
              <w:rPr>
                <w:rFonts w:ascii="Times New Roman" w:hAnsi="Times New Roman" w:cs="Times New Roman"/>
                <w:sz w:val="24"/>
                <w:szCs w:val="24"/>
              </w:rPr>
              <w:t>на участие в таком аукционе в любое время с момента размещения извещения о его проведении</w:t>
            </w:r>
            <w:proofErr w:type="gramEnd"/>
            <w:r w:rsidRPr="00D268F4">
              <w:rPr>
                <w:rFonts w:ascii="Times New Roman" w:hAnsi="Times New Roman" w:cs="Times New Roman"/>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rsidR="00571DFC" w:rsidRPr="00D268F4" w:rsidRDefault="00571DFC" w:rsidP="00571DFC">
            <w:pPr>
              <w:jc w:val="both"/>
              <w:rPr>
                <w:b/>
              </w:rPr>
            </w:pPr>
            <w:r w:rsidRPr="00D268F4">
              <w:rPr>
                <w:lang w:eastAsia="en-US"/>
              </w:rPr>
              <w:t xml:space="preserve">Заявка на участие в электронном аукционе, за исключением случая, предусмотренного </w:t>
            </w:r>
            <w:hyperlink r:id="rId56" w:history="1">
              <w:r w:rsidRPr="00D268F4">
                <w:rPr>
                  <w:color w:val="0000FF"/>
                  <w:u w:val="single"/>
                  <w:lang w:eastAsia="en-US"/>
                </w:rPr>
                <w:t>частью 8.1</w:t>
              </w:r>
            </w:hyperlink>
            <w:r w:rsidRPr="00D268F4">
              <w:rPr>
                <w:lang w:eastAsia="en-US"/>
              </w:rPr>
              <w:t xml:space="preserve"> ст. 66 Федерального закона, направляется участником такого аукциона оператору электронной площадки в форме двух электронных документов, содержащих обе части заявок. Указанные электронные документы подаются одновременно.</w:t>
            </w:r>
          </w:p>
        </w:tc>
      </w:tr>
      <w:tr w:rsidR="00571DFC" w:rsidRPr="00D268F4" w:rsidTr="00BE2DD5">
        <w:trPr>
          <w:trHeight w:val="292"/>
        </w:trPr>
        <w:tc>
          <w:tcPr>
            <w:tcW w:w="594" w:type="dxa"/>
          </w:tcPr>
          <w:p w:rsidR="00571DFC" w:rsidRPr="00D268F4" w:rsidRDefault="00571DFC" w:rsidP="00A30676">
            <w:pPr>
              <w:jc w:val="center"/>
            </w:pPr>
            <w:r w:rsidRPr="00D268F4">
              <w:t>21</w:t>
            </w:r>
          </w:p>
        </w:tc>
        <w:tc>
          <w:tcPr>
            <w:tcW w:w="9755" w:type="dxa"/>
          </w:tcPr>
          <w:p w:rsidR="00571DFC" w:rsidRPr="00D268F4" w:rsidRDefault="00571DFC" w:rsidP="00C828D7">
            <w:pPr>
              <w:jc w:val="both"/>
            </w:pPr>
            <w:r w:rsidRPr="00D268F4">
              <w:rPr>
                <w:b/>
              </w:rPr>
              <w:t xml:space="preserve">Порядок подачи заявок на участие в аукционе, и инструкция по заполнению заявок: </w:t>
            </w:r>
            <w:r w:rsidRPr="00D268F4">
              <w:t xml:space="preserve">Для участия в электронном аукционе участник закупки, </w:t>
            </w:r>
            <w:r w:rsidRPr="00D268F4">
              <w:rPr>
                <w:bCs/>
              </w:rPr>
              <w:t>зарегистрированный в</w:t>
            </w:r>
            <w:r w:rsidRPr="00D268F4">
              <w:t xml:space="preserve"> ЕИС и аккредитованный на электронной площадке, подает заявку в электронной форме.</w:t>
            </w:r>
          </w:p>
          <w:p w:rsidR="00571DFC" w:rsidRPr="00D268F4" w:rsidRDefault="00571DFC" w:rsidP="00C828D7">
            <w:pPr>
              <w:pStyle w:val="HTML"/>
              <w:jc w:val="both"/>
              <w:rPr>
                <w:rFonts w:ascii="Times New Roman" w:hAnsi="Times New Roman" w:cs="Times New Roman"/>
                <w:sz w:val="24"/>
                <w:szCs w:val="24"/>
              </w:rPr>
            </w:pPr>
            <w:r w:rsidRPr="00D268F4">
              <w:rPr>
                <w:rFonts w:ascii="Times New Roman" w:hAnsi="Times New Roman" w:cs="Times New Roman"/>
                <w:sz w:val="24"/>
                <w:szCs w:val="24"/>
              </w:rPr>
              <w:t xml:space="preserve">Участник электронного аукциона вправе подать заявку </w:t>
            </w:r>
            <w:proofErr w:type="gramStart"/>
            <w:r w:rsidRPr="00D268F4">
              <w:rPr>
                <w:rFonts w:ascii="Times New Roman" w:hAnsi="Times New Roman" w:cs="Times New Roman"/>
                <w:sz w:val="24"/>
                <w:szCs w:val="24"/>
              </w:rPr>
              <w:t>на участие в таком аукционе в любое время с момента размещения извещения о его проведении</w:t>
            </w:r>
            <w:proofErr w:type="gramEnd"/>
            <w:r w:rsidRPr="00D268F4">
              <w:rPr>
                <w:rFonts w:ascii="Times New Roman" w:hAnsi="Times New Roman" w:cs="Times New Roman"/>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rsidR="00571DFC" w:rsidRPr="00D268F4" w:rsidRDefault="00571DFC" w:rsidP="00C828D7">
            <w:pPr>
              <w:pStyle w:val="HTML"/>
              <w:jc w:val="both"/>
              <w:rPr>
                <w:rFonts w:ascii="Times New Roman" w:hAnsi="Times New Roman" w:cs="Times New Roman"/>
                <w:sz w:val="24"/>
                <w:szCs w:val="24"/>
              </w:rPr>
            </w:pPr>
            <w:r w:rsidRPr="00D268F4">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571DFC" w:rsidRPr="00D268F4" w:rsidRDefault="00571DFC" w:rsidP="00571DFC">
            <w:pPr>
              <w:pStyle w:val="76"/>
              <w:spacing w:after="0" w:line="240" w:lineRule="auto"/>
              <w:ind w:right="278"/>
              <w:jc w:val="both"/>
              <w:rPr>
                <w:sz w:val="24"/>
                <w:szCs w:val="24"/>
              </w:rPr>
            </w:pPr>
            <w:r w:rsidRPr="00D268F4">
              <w:rPr>
                <w:sz w:val="24"/>
                <w:szCs w:val="24"/>
              </w:rPr>
              <w:t xml:space="preserve">Заявка на участие в электронном аукционе состоит из двух частей в форме электронных документов. Указанные электронные документы подаются одновременно. </w:t>
            </w:r>
          </w:p>
          <w:p w:rsidR="00571DFC" w:rsidRPr="00D268F4" w:rsidRDefault="00571DFC" w:rsidP="00C828D7">
            <w:pPr>
              <w:jc w:val="both"/>
            </w:pPr>
            <w:r w:rsidRPr="00D268F4">
              <w:t xml:space="preserve">Заявка на участие в аукционе должна быть заполнена на русском языке. </w:t>
            </w:r>
          </w:p>
          <w:p w:rsidR="00571DFC" w:rsidRPr="00D268F4" w:rsidRDefault="00571DFC" w:rsidP="00C828D7">
            <w:pPr>
              <w:autoSpaceDE w:val="0"/>
              <w:autoSpaceDN w:val="0"/>
              <w:adjustRightInd w:val="0"/>
              <w:jc w:val="both"/>
            </w:pPr>
            <w:r w:rsidRPr="00D268F4">
              <w:t>Заявка на участие в аукционе должна быть подписана электронной подписью участника аукциона или лица, имеющего право на осуществление действий от имени участника аукциона – юридического лица по участию в аукционах (в том числе на регистрацию на аукционах).</w:t>
            </w:r>
          </w:p>
          <w:p w:rsidR="00571DFC" w:rsidRPr="00D268F4" w:rsidRDefault="00571DFC" w:rsidP="00C828D7">
            <w:pPr>
              <w:ind w:left="-11"/>
              <w:jc w:val="both"/>
              <w:rPr>
                <w:bCs/>
              </w:rPr>
            </w:pPr>
            <w:r w:rsidRPr="00D268F4">
              <w:rPr>
                <w:bCs/>
              </w:rPr>
              <w:t>Заявка на участие в аукционе, подготовленная участником закупки, а также запросы о разъяснении положений документации должны быть написаны на русском языке.</w:t>
            </w:r>
          </w:p>
          <w:p w:rsidR="00571DFC" w:rsidRPr="00D268F4" w:rsidRDefault="00571DFC" w:rsidP="00C828D7">
            <w:pPr>
              <w:jc w:val="both"/>
            </w:pPr>
            <w:r w:rsidRPr="00D268F4">
              <w:t>Все документы, входящие в состав заявки на участие в электронном аукционе, должны иметь четко читаемый текст.</w:t>
            </w:r>
          </w:p>
          <w:p w:rsidR="00571DFC" w:rsidRPr="00D268F4" w:rsidRDefault="00571DFC" w:rsidP="00C828D7">
            <w:pPr>
              <w:jc w:val="both"/>
              <w:rPr>
                <w:bCs/>
              </w:rPr>
            </w:pPr>
            <w:r w:rsidRPr="00D268F4">
              <w:t>Сведения, содержащиеся в заявке на участие в электронном аукционе, не должны допускать двусмысленных толкований.</w:t>
            </w:r>
          </w:p>
          <w:p w:rsidR="00571DFC" w:rsidRPr="00D268F4" w:rsidRDefault="00571DFC" w:rsidP="00C828D7">
            <w:pPr>
              <w:ind w:left="-11"/>
              <w:jc w:val="both"/>
              <w:rPr>
                <w:bCs/>
              </w:rPr>
            </w:pPr>
            <w:r w:rsidRPr="00D268F4">
              <w:rPr>
                <w:bCs/>
              </w:rPr>
              <w:t>Участник закупки несет все расходы, связанные с подготовкой и подачей заявки на участие в аукционе и участием в аукционе.</w:t>
            </w:r>
          </w:p>
          <w:p w:rsidR="00571DFC" w:rsidRPr="00D268F4" w:rsidRDefault="00571DFC" w:rsidP="00C828D7">
            <w:pPr>
              <w:jc w:val="both"/>
            </w:pPr>
            <w:r w:rsidRPr="00D268F4">
              <w:t>Выполняемые работы, равно как и их результат должны соответствовать требованиям и актам за</w:t>
            </w:r>
            <w:r w:rsidR="00BA55C1" w:rsidRPr="00D268F4">
              <w:t xml:space="preserve">конодательства РФ и действующим </w:t>
            </w:r>
            <w:r w:rsidRPr="00D268F4">
              <w:t>нормативно-техническим документам</w:t>
            </w:r>
            <w:r w:rsidR="00F15A3B" w:rsidRPr="00D268F4">
              <w:t>,</w:t>
            </w:r>
            <w:r w:rsidRPr="00D268F4">
              <w:t xml:space="preserve"> и правилам, в случае указания недействующих ГОСТ, </w:t>
            </w:r>
            <w:proofErr w:type="spellStart"/>
            <w:r w:rsidRPr="00D268F4">
              <w:t>СНиП</w:t>
            </w:r>
            <w:proofErr w:type="spellEnd"/>
            <w:r w:rsidRPr="00D268F4">
              <w:t xml:space="preserve">, </w:t>
            </w:r>
            <w:proofErr w:type="spellStart"/>
            <w:r w:rsidRPr="00D268F4">
              <w:t>СанПин</w:t>
            </w:r>
            <w:proofErr w:type="spellEnd"/>
            <w:r w:rsidRPr="00D268F4">
              <w:t xml:space="preserve">, </w:t>
            </w:r>
            <w:proofErr w:type="gramStart"/>
            <w:r w:rsidRPr="00D268F4">
              <w:t>ТР</w:t>
            </w:r>
            <w:proofErr w:type="gramEnd"/>
            <w:r w:rsidRPr="00D268F4">
              <w:t>, ТС, иных нормативных и регулирующих документов – данными документами руководствоваться не требуется.</w:t>
            </w:r>
          </w:p>
          <w:p w:rsidR="00571DFC" w:rsidRPr="00D268F4" w:rsidRDefault="00571DFC" w:rsidP="00C828D7">
            <w:pPr>
              <w:ind w:left="-11"/>
              <w:jc w:val="both"/>
            </w:pPr>
            <w:r w:rsidRPr="00D268F4">
              <w:t>В случае если в документации (в каком-либо документе, входящим в состав документации об аукционе, прикрепленном отдельным файлом к документации) имеется указание на товарный знак, следует читать «товарный знак или эквивалент».</w:t>
            </w:r>
          </w:p>
          <w:p w:rsidR="00571DFC" w:rsidRPr="000720AB" w:rsidRDefault="00571DFC" w:rsidP="00C828D7">
            <w:pPr>
              <w:ind w:left="-11"/>
              <w:jc w:val="both"/>
              <w:rPr>
                <w:bCs/>
                <w:caps/>
              </w:rPr>
            </w:pPr>
            <w:r w:rsidRPr="00D268F4">
              <w:t xml:space="preserve">При выполнении работ, по согласованию с Заказчиком, могут использоваться материалы, </w:t>
            </w:r>
            <w:r w:rsidRPr="00D268F4">
              <w:lastRenderedPageBreak/>
              <w:t>являющиеся эквивалентом и соответствующие техническим характеристикам материалов, указанных в локальной смете.</w:t>
            </w:r>
          </w:p>
        </w:tc>
      </w:tr>
      <w:tr w:rsidR="00EB322D" w:rsidRPr="00D268F4" w:rsidTr="00BE2DD5">
        <w:trPr>
          <w:trHeight w:val="292"/>
        </w:trPr>
        <w:tc>
          <w:tcPr>
            <w:tcW w:w="594" w:type="dxa"/>
          </w:tcPr>
          <w:p w:rsidR="000D4CBD" w:rsidRPr="00D268F4" w:rsidRDefault="0094074A" w:rsidP="00394EEB">
            <w:pPr>
              <w:jc w:val="center"/>
            </w:pPr>
            <w:r w:rsidRPr="00D268F4">
              <w:lastRenderedPageBreak/>
              <w:t>2</w:t>
            </w:r>
            <w:r w:rsidR="00394EEB" w:rsidRPr="00D268F4">
              <w:t>2</w:t>
            </w:r>
          </w:p>
        </w:tc>
        <w:tc>
          <w:tcPr>
            <w:tcW w:w="9755" w:type="dxa"/>
          </w:tcPr>
          <w:p w:rsidR="000D4CBD" w:rsidRPr="00D268F4" w:rsidRDefault="000D4CBD" w:rsidP="00BE2DD5">
            <w:pPr>
              <w:jc w:val="both"/>
              <w:rPr>
                <w:b/>
              </w:rPr>
            </w:pPr>
            <w:r w:rsidRPr="00D268F4">
              <w:rPr>
                <w:b/>
                <w:bCs/>
              </w:rPr>
              <w:t xml:space="preserve">Условия исполнения контракта: </w:t>
            </w:r>
            <w:r w:rsidRPr="00D268F4">
              <w:rPr>
                <w:bCs/>
              </w:rPr>
              <w:t xml:space="preserve">в соответствии с требованиями, изложенными в части </w:t>
            </w:r>
            <w:r w:rsidRPr="00D268F4">
              <w:rPr>
                <w:bCs/>
                <w:lang w:val="en-US"/>
              </w:rPr>
              <w:t>III</w:t>
            </w:r>
            <w:r w:rsidRPr="00D268F4">
              <w:rPr>
                <w:bCs/>
              </w:rPr>
              <w:t xml:space="preserve"> «Проект </w:t>
            </w:r>
            <w:r w:rsidR="00D549CE" w:rsidRPr="00D268F4">
              <w:rPr>
                <w:bCs/>
              </w:rPr>
              <w:t>муниципального</w:t>
            </w:r>
            <w:r w:rsidRPr="00D268F4">
              <w:rPr>
                <w:bCs/>
              </w:rPr>
              <w:t xml:space="preserve"> контракта» документации.</w:t>
            </w:r>
          </w:p>
        </w:tc>
      </w:tr>
      <w:tr w:rsidR="00EB322D" w:rsidRPr="00D268F4" w:rsidTr="00BE2DD5">
        <w:trPr>
          <w:trHeight w:val="292"/>
        </w:trPr>
        <w:tc>
          <w:tcPr>
            <w:tcW w:w="594" w:type="dxa"/>
          </w:tcPr>
          <w:p w:rsidR="000D4CBD" w:rsidRPr="00D268F4" w:rsidRDefault="0094074A" w:rsidP="00394EEB">
            <w:pPr>
              <w:jc w:val="center"/>
            </w:pPr>
            <w:r w:rsidRPr="00D268F4">
              <w:t>2</w:t>
            </w:r>
            <w:r w:rsidR="00394EEB" w:rsidRPr="00D268F4">
              <w:t>3</w:t>
            </w:r>
          </w:p>
        </w:tc>
        <w:tc>
          <w:tcPr>
            <w:tcW w:w="9755" w:type="dxa"/>
          </w:tcPr>
          <w:p w:rsidR="000D4CBD" w:rsidRPr="00D268F4" w:rsidRDefault="000D4CBD" w:rsidP="00BE2DD5">
            <w:pPr>
              <w:autoSpaceDE w:val="0"/>
              <w:autoSpaceDN w:val="0"/>
              <w:adjustRightInd w:val="0"/>
              <w:jc w:val="both"/>
              <w:rPr>
                <w:bCs/>
              </w:rPr>
            </w:pPr>
            <w:proofErr w:type="gramStart"/>
            <w:r w:rsidRPr="00D268F4">
              <w:rPr>
                <w:b/>
                <w:bCs/>
              </w:rPr>
              <w:t xml:space="preserve">Срок заключения контракта – </w:t>
            </w:r>
            <w:r w:rsidRPr="00D268F4">
              <w:rPr>
                <w:bCs/>
              </w:rPr>
              <w:t xml:space="preserve">по результатам электронного аукциона контракт заключается с победителем электронного аукциона, а в случаях, предусмотренных </w:t>
            </w:r>
            <w:r w:rsidRPr="00D268F4">
              <w:t>Законом № 44-ФЗ</w:t>
            </w:r>
            <w:r w:rsidRPr="00D268F4">
              <w:rPr>
                <w:bCs/>
              </w:rPr>
              <w:t xml:space="preserve">, с иным участником этой процедуры, заявка которого на участие в этом электронном аукционе признана соответствующей требованиям, </w:t>
            </w:r>
            <w:r w:rsidRPr="00D268F4">
              <w:t xml:space="preserve">установленным документацией о таком аукционе </w:t>
            </w:r>
            <w:r w:rsidRPr="00D268F4">
              <w:rPr>
                <w:bCs/>
              </w:rPr>
              <w:t>и извещением о закупке</w:t>
            </w:r>
            <w:r w:rsidRPr="00D268F4">
              <w:t xml:space="preserve">, </w:t>
            </w:r>
            <w:r w:rsidRPr="00D268F4">
              <w:rPr>
                <w:bCs/>
              </w:rPr>
              <w:t xml:space="preserve">на условиях настоящей документации и по форме, утверждённой в части </w:t>
            </w:r>
            <w:r w:rsidRPr="00D268F4">
              <w:rPr>
                <w:bCs/>
                <w:lang w:val="en-US"/>
              </w:rPr>
              <w:t>III</w:t>
            </w:r>
            <w:r w:rsidRPr="00D268F4">
              <w:rPr>
                <w:bCs/>
              </w:rPr>
              <w:t xml:space="preserve"> документации. </w:t>
            </w:r>
            <w:proofErr w:type="gramEnd"/>
          </w:p>
          <w:p w:rsidR="000D4CBD" w:rsidRPr="00D268F4" w:rsidRDefault="000D4CBD" w:rsidP="00C828D7">
            <w:pPr>
              <w:autoSpaceDE w:val="0"/>
              <w:autoSpaceDN w:val="0"/>
              <w:adjustRightInd w:val="0"/>
              <w:jc w:val="both"/>
            </w:pPr>
            <w:proofErr w:type="gramStart"/>
            <w:r w:rsidRPr="00D268F4">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документации о закупке, либо размещает протокол разногласий, предусмотренный частью 4 статьи 83.2 Закона №44-ФЗ.</w:t>
            </w:r>
            <w:proofErr w:type="gramEnd"/>
          </w:p>
          <w:p w:rsidR="000D4CBD" w:rsidRPr="00D268F4" w:rsidRDefault="000D4CBD" w:rsidP="00C828D7">
            <w:pPr>
              <w:autoSpaceDE w:val="0"/>
              <w:autoSpaceDN w:val="0"/>
              <w:adjustRightInd w:val="0"/>
              <w:jc w:val="both"/>
            </w:pPr>
            <w:proofErr w:type="gramStart"/>
            <w:r w:rsidRPr="00D268F4">
              <w:t xml:space="preserve">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статьи </w:t>
            </w:r>
            <w:hyperlink w:anchor="Par1" w:history="1"/>
            <w:r w:rsidRPr="00D268F4">
              <w:t>83.2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w:t>
            </w:r>
            <w:proofErr w:type="gramEnd"/>
            <w:r w:rsidRPr="00D268F4">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0D4CBD" w:rsidRPr="00D268F4" w:rsidRDefault="000D4CBD" w:rsidP="00BE2DD5">
            <w:pPr>
              <w:autoSpaceDE w:val="0"/>
              <w:autoSpaceDN w:val="0"/>
              <w:adjustRightInd w:val="0"/>
              <w:ind w:firstLine="462"/>
              <w:jc w:val="both"/>
            </w:pPr>
            <w:proofErr w:type="gramStart"/>
            <w:r w:rsidRPr="00D268F4">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статьи </w:t>
            </w:r>
            <w:hyperlink w:anchor="Par1" w:history="1"/>
            <w:r w:rsidRPr="00D268F4">
              <w:t xml:space="preserve"> 83.2 Закона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0" w:history="1">
              <w:r w:rsidRPr="00D268F4">
                <w:t>частью 3</w:t>
              </w:r>
            </w:hyperlink>
            <w:r w:rsidRPr="00D268F4">
              <w:t xml:space="preserve"> статьи </w:t>
            </w:r>
            <w:hyperlink w:anchor="Par1" w:history="1"/>
            <w:r w:rsidRPr="00D268F4">
              <w:t xml:space="preserve"> 83.2 Закона</w:t>
            </w:r>
            <w:proofErr w:type="gramEnd"/>
            <w:r w:rsidRPr="00D268F4">
              <w:t xml:space="preserve"> №44-ФЗ, подтверждающие предоставление обеспечения исполнения контракта и подписанные усиленной электронной подписью указанного лица.</w:t>
            </w:r>
          </w:p>
          <w:p w:rsidR="000D4CBD" w:rsidRPr="00D268F4" w:rsidRDefault="000D4CBD" w:rsidP="00BE2DD5">
            <w:pPr>
              <w:autoSpaceDE w:val="0"/>
              <w:autoSpaceDN w:val="0"/>
              <w:adjustRightInd w:val="0"/>
              <w:ind w:firstLine="462"/>
              <w:jc w:val="both"/>
            </w:pPr>
            <w:r w:rsidRPr="00D268F4">
              <w:t xml:space="preserve">Победитель электронной процедуры (за исключением победителя, предусмотренного частью 14 статьи </w:t>
            </w:r>
            <w:hyperlink w:anchor="Par1" w:history="1"/>
            <w:r w:rsidRPr="00D268F4">
              <w:t xml:space="preserve"> 83.2 Закона №44-ФЗ) признается </w:t>
            </w:r>
            <w:proofErr w:type="gramStart"/>
            <w:r w:rsidRPr="00D268F4">
              <w:t>заказчиком</w:t>
            </w:r>
            <w:proofErr w:type="gramEnd"/>
            <w:r w:rsidRPr="00D268F4">
              <w:t xml:space="preserve"> уклонившимся от заключения контракта в случае, если в сроки, предусмотренные статьей </w:t>
            </w:r>
            <w:hyperlink w:anchor="Par1" w:history="1"/>
            <w:r w:rsidRPr="00D268F4">
              <w:t xml:space="preserve">83.2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w:t>
            </w:r>
            <w:hyperlink w:anchor="Par1" w:history="1"/>
            <w:r w:rsidRPr="00D268F4">
              <w:t>83.2 Закона №44-ФЗ, или не исполнил требования, предусмотренные статьей 37 Закона №44-ФЗ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w:t>
            </w:r>
          </w:p>
          <w:p w:rsidR="000D4CBD" w:rsidRPr="00D268F4" w:rsidRDefault="000D4CBD" w:rsidP="00BE2DD5">
            <w:pPr>
              <w:autoSpaceDE w:val="0"/>
              <w:autoSpaceDN w:val="0"/>
              <w:adjustRightInd w:val="0"/>
              <w:ind w:firstLine="462"/>
              <w:jc w:val="both"/>
            </w:pPr>
            <w:r w:rsidRPr="00D268F4">
              <w:t>В случае</w:t>
            </w:r>
            <w:proofErr w:type="gramStart"/>
            <w:r w:rsidRPr="00D268F4">
              <w:t>,</w:t>
            </w:r>
            <w:proofErr w:type="gramEnd"/>
            <w:r w:rsidRPr="00D268F4">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w:t>
            </w:r>
          </w:p>
          <w:p w:rsidR="000D4CBD" w:rsidRPr="00D268F4" w:rsidRDefault="000D4CBD" w:rsidP="00620F02">
            <w:pPr>
              <w:jc w:val="both"/>
              <w:rPr>
                <w:b/>
                <w:highlight w:val="yellow"/>
              </w:rPr>
            </w:pPr>
            <w:r w:rsidRPr="00D268F4">
              <w:t xml:space="preserve">Участник электронной процедуры, признанный победителем электронной процедуры в </w:t>
            </w:r>
            <w:r w:rsidRPr="00D268F4">
              <w:lastRenderedPageBreak/>
              <w:t>соответствии с частью 14 статьи</w:t>
            </w:r>
            <w:hyperlink w:anchor="Par1" w:history="1"/>
            <w:r w:rsidRPr="00D268F4">
              <w:t xml:space="preserve"> 83.2 Закона №44-ФЗ, вправе подписать проект контракта или разместить предусмотренный частью 4 статьи </w:t>
            </w:r>
            <w:hyperlink w:anchor="Par1" w:history="1"/>
            <w:r w:rsidRPr="00D268F4">
              <w:t>83.2 Закона №44-ФЗ протокол разногласий в порядке и сроки, которые предусмотрены статьей</w:t>
            </w:r>
            <w:hyperlink w:anchor="Par1" w:history="1"/>
            <w:r w:rsidRPr="00D268F4">
              <w:t xml:space="preserve"> 83.2 Закона №44-ФЗ, либо отказаться от заключения контракта. </w:t>
            </w:r>
            <w:proofErr w:type="gramStart"/>
            <w:r w:rsidRPr="00D268F4">
              <w:t xml:space="preserve">Одновременно с подписанным контрактом этот победитель обязан предоставить обеспечение исполнения контракта, а в случае, предусмотренном </w:t>
            </w:r>
            <w:hyperlink r:id="rId57" w:history="1">
              <w:r w:rsidRPr="00D268F4">
                <w:t>частью 23 статьи 68</w:t>
              </w:r>
            </w:hyperlink>
            <w:r w:rsidRPr="00D268F4">
              <w:t xml:space="preserve">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D268F4">
              <w:t xml:space="preserve"> Этот победитель считается уклонившимся от заключения контракта в случае неисполнения требований части 6 статьи</w:t>
            </w:r>
            <w:hyperlink w:anchor="Par1" w:history="1"/>
            <w:r w:rsidR="00620F02" w:rsidRPr="00D268F4">
              <w:t xml:space="preserve"> 83.2 </w:t>
            </w:r>
            <w:r w:rsidRPr="00D268F4">
              <w:t>Закона №44-ФЗ и (или) не</w:t>
            </w:r>
            <w:r w:rsidR="00D323B7">
              <w:t xml:space="preserve"> </w:t>
            </w:r>
            <w:r w:rsidRPr="00D268F4">
              <w:t xml:space="preserve">предоставления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w:t>
            </w:r>
            <w:hyperlink w:anchor="Par1" w:history="1"/>
            <w:r w:rsidRPr="00D268F4">
              <w:t xml:space="preserve">83.2 Закона №44-ФЗ. Такой победитель признается отказавшимся от заключения контракта в случае, если в срок, предусмотренный частью 3 статьи </w:t>
            </w:r>
            <w:hyperlink w:anchor="Par1" w:history="1"/>
            <w:r w:rsidRPr="00D268F4">
              <w:t>83.2 Закона №44-ФЗ, он не подписал проект контракта или не направил протокол разногласий.</w:t>
            </w:r>
          </w:p>
        </w:tc>
      </w:tr>
      <w:tr w:rsidR="00EB322D" w:rsidRPr="00D268F4" w:rsidTr="00BE2DD5">
        <w:trPr>
          <w:trHeight w:val="292"/>
        </w:trPr>
        <w:tc>
          <w:tcPr>
            <w:tcW w:w="594" w:type="dxa"/>
          </w:tcPr>
          <w:p w:rsidR="000D4CBD" w:rsidRPr="00D268F4" w:rsidRDefault="0094074A" w:rsidP="00394EEB">
            <w:pPr>
              <w:jc w:val="center"/>
            </w:pPr>
            <w:r w:rsidRPr="00D268F4">
              <w:lastRenderedPageBreak/>
              <w:t>2</w:t>
            </w:r>
            <w:r w:rsidR="00394EEB" w:rsidRPr="00D268F4">
              <w:t>4</w:t>
            </w:r>
          </w:p>
        </w:tc>
        <w:tc>
          <w:tcPr>
            <w:tcW w:w="9755" w:type="dxa"/>
          </w:tcPr>
          <w:p w:rsidR="00A153FE" w:rsidRPr="00D268F4" w:rsidRDefault="00A153FE" w:rsidP="00C828D7">
            <w:pPr>
              <w:widowControl w:val="0"/>
              <w:shd w:val="clear" w:color="auto" w:fill="FFFFFF"/>
              <w:autoSpaceDE w:val="0"/>
              <w:jc w:val="both"/>
              <w:rPr>
                <w:rFonts w:eastAsia="Calibri"/>
                <w:lang w:eastAsia="zh-CN"/>
              </w:rPr>
            </w:pPr>
            <w:r w:rsidRPr="00D268F4">
              <w:rPr>
                <w:b/>
              </w:rPr>
              <w:t>Порядок одностороннего отказа от исполнения контракта:</w:t>
            </w:r>
            <w:r w:rsidR="00D323B7">
              <w:rPr>
                <w:b/>
              </w:rPr>
              <w:t xml:space="preserve"> </w:t>
            </w:r>
            <w:r w:rsidRPr="00D268F4">
              <w:rPr>
                <w:rFonts w:eastAsia="Calibri"/>
                <w:lang w:eastAsia="zh-CN"/>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153FE" w:rsidRPr="00A153FE" w:rsidRDefault="00A153FE" w:rsidP="00A153FE">
            <w:pPr>
              <w:widowControl w:val="0"/>
              <w:shd w:val="clear" w:color="auto" w:fill="FFFFFF"/>
              <w:suppressAutoHyphens/>
              <w:autoSpaceDE w:val="0"/>
              <w:ind w:firstLine="726"/>
              <w:jc w:val="both"/>
              <w:rPr>
                <w:rFonts w:eastAsia="Calibri"/>
                <w:lang w:eastAsia="zh-CN"/>
              </w:rPr>
            </w:pPr>
            <w:r w:rsidRPr="00A153FE">
              <w:rPr>
                <w:rFonts w:eastAsia="Calibri"/>
                <w:lang w:eastAsia="zh-CN"/>
              </w:rPr>
              <w:t>Заказчик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 предусмотренных контрактом.</w:t>
            </w:r>
          </w:p>
          <w:p w:rsidR="00A153FE" w:rsidRPr="00A153FE" w:rsidRDefault="00A153FE" w:rsidP="00A153FE">
            <w:pPr>
              <w:widowControl w:val="0"/>
              <w:shd w:val="clear" w:color="auto" w:fill="FFFFFF"/>
              <w:suppressAutoHyphens/>
              <w:autoSpaceDE w:val="0"/>
              <w:ind w:firstLine="726"/>
              <w:jc w:val="both"/>
              <w:rPr>
                <w:rFonts w:eastAsia="Calibri"/>
                <w:lang w:eastAsia="zh-CN"/>
              </w:rPr>
            </w:pPr>
            <w:r w:rsidRPr="00A153FE">
              <w:rPr>
                <w:rFonts w:eastAsia="Calibri"/>
                <w:lang w:eastAsia="zh-CN"/>
              </w:rPr>
              <w:t xml:space="preserve">Заказчик вправе провести экспертизу </w:t>
            </w:r>
            <w:r w:rsidRPr="00A153FE">
              <w:t>поставленного товара</w:t>
            </w:r>
            <w:r w:rsidRPr="00A153FE">
              <w:rPr>
                <w:rFonts w:eastAsia="Calibri"/>
                <w:lang w:eastAsia="zh-CN"/>
              </w:rPr>
              <w:t xml:space="preserve"> с привлечением экспертов, экспертных организаций до принятия решения об одностороннем отказе от исполнения контракта.</w:t>
            </w:r>
          </w:p>
          <w:p w:rsidR="00A153FE" w:rsidRPr="00A153FE" w:rsidRDefault="00A153FE" w:rsidP="00A153FE">
            <w:pPr>
              <w:widowControl w:val="0"/>
              <w:shd w:val="clear" w:color="auto" w:fill="FFFFFF"/>
              <w:suppressAutoHyphens/>
              <w:autoSpaceDE w:val="0"/>
              <w:ind w:firstLine="726"/>
              <w:jc w:val="both"/>
              <w:rPr>
                <w:rFonts w:eastAsia="Calibri"/>
                <w:lang w:eastAsia="zh-CN"/>
              </w:rPr>
            </w:pPr>
            <w:r w:rsidRPr="00A153FE">
              <w:rPr>
                <w:rFonts w:eastAsia="Calibri"/>
                <w:lang w:eastAsia="zh-CN"/>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A153FE">
              <w:rPr>
                <w:rFonts w:eastAsia="Calibri"/>
                <w:lang w:eastAsia="zh-CN"/>
              </w:rPr>
              <w:t>и</w:t>
            </w:r>
            <w:proofErr w:type="gramEnd"/>
            <w:r w:rsidRPr="00A153FE">
              <w:rPr>
                <w:rFonts w:eastAsia="Calibri"/>
                <w:lang w:eastAsia="zh-CN"/>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153FE" w:rsidRPr="00A153FE" w:rsidRDefault="00A153FE" w:rsidP="00A153FE">
            <w:pPr>
              <w:widowControl w:val="0"/>
              <w:shd w:val="clear" w:color="auto" w:fill="FFFFFF"/>
              <w:suppressAutoHyphens/>
              <w:autoSpaceDE w:val="0"/>
              <w:ind w:firstLine="726"/>
              <w:jc w:val="both"/>
              <w:rPr>
                <w:rFonts w:eastAsia="Calibri"/>
                <w:lang w:eastAsia="zh-CN"/>
              </w:rPr>
            </w:pPr>
            <w:proofErr w:type="gramStart"/>
            <w:r w:rsidRPr="00A153FE">
              <w:rPr>
                <w:rFonts w:eastAsia="Calibri"/>
                <w:lang w:eastAsia="zh-CN"/>
              </w:rPr>
              <w:t>Решение заказчика об одностороннем отказе от исполнения контракта не позднее чем в течение 3 рабочих дней с даты принятия указанного решения, размещается в ЕИС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A153FE">
              <w:rPr>
                <w:rFonts w:eastAsia="Calibri"/>
                <w:lang w:eastAsia="zh-CN"/>
              </w:rPr>
              <w:t xml:space="preserve"> доставки, </w:t>
            </w:r>
            <w:proofErr w:type="gramStart"/>
            <w:r w:rsidRPr="00A153FE">
              <w:rPr>
                <w:rFonts w:eastAsia="Calibri"/>
                <w:lang w:eastAsia="zh-CN"/>
              </w:rPr>
              <w:t>обеспечивающих</w:t>
            </w:r>
            <w:proofErr w:type="gramEnd"/>
            <w:r w:rsidRPr="00A153FE">
              <w:rPr>
                <w:rFonts w:eastAsia="Calibri"/>
                <w:lang w:eastAsia="zh-CN"/>
              </w:rPr>
              <w:t xml:space="preserve"> фиксирование такого уведомления и получение заказчиком подтверждения о его вручении подрядчику. Выполнение заказчиком данных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w:t>
            </w:r>
            <w:r w:rsidR="0030147C">
              <w:rPr>
                <w:rFonts w:eastAsia="Calibri"/>
                <w:lang w:eastAsia="zh-CN"/>
              </w:rPr>
              <w:t xml:space="preserve">, </w:t>
            </w:r>
            <w:r w:rsidRPr="00A153FE">
              <w:rPr>
                <w:rFonts w:eastAsia="Calibri"/>
                <w:lang w:eastAsia="zh-CN"/>
              </w:rPr>
              <w:t xml:space="preserve">указанных подтверждения либо информации датой такого надлежащего уведомления признается дата по истечении 30 дней </w:t>
            </w:r>
            <w:proofErr w:type="gramStart"/>
            <w:r w:rsidRPr="00A153FE">
              <w:rPr>
                <w:rFonts w:eastAsia="Calibri"/>
                <w:lang w:eastAsia="zh-CN"/>
              </w:rPr>
              <w:t>с даты размещения</w:t>
            </w:r>
            <w:proofErr w:type="gramEnd"/>
            <w:r w:rsidRPr="00A153FE">
              <w:rPr>
                <w:rFonts w:eastAsia="Calibri"/>
                <w:lang w:eastAsia="zh-CN"/>
              </w:rPr>
              <w:t xml:space="preserve"> решения заказчика об одностороннем отказе от исполнения контракта в ЕИС.</w:t>
            </w:r>
          </w:p>
          <w:p w:rsidR="00A153FE" w:rsidRPr="00A153FE" w:rsidRDefault="00A153FE" w:rsidP="00A153FE">
            <w:pPr>
              <w:widowControl w:val="0"/>
              <w:shd w:val="clear" w:color="auto" w:fill="FFFFFF"/>
              <w:suppressAutoHyphens/>
              <w:autoSpaceDE w:val="0"/>
              <w:ind w:firstLine="726"/>
              <w:jc w:val="both"/>
              <w:rPr>
                <w:rFonts w:eastAsia="Calibri"/>
                <w:lang w:eastAsia="zh-CN"/>
              </w:rPr>
            </w:pPr>
            <w:r w:rsidRPr="00A153FE">
              <w:rPr>
                <w:rFonts w:eastAsia="Calibri"/>
                <w:lang w:eastAsia="zh-CN"/>
              </w:rPr>
              <w:t xml:space="preserve">Решение заказчика об одностороннем отказе от исполнения контракта вступает в </w:t>
            </w:r>
            <w:proofErr w:type="gramStart"/>
            <w:r w:rsidRPr="00A153FE">
              <w:rPr>
                <w:rFonts w:eastAsia="Calibri"/>
                <w:lang w:eastAsia="zh-CN"/>
              </w:rPr>
              <w:t>силу</w:t>
            </w:r>
            <w:proofErr w:type="gramEnd"/>
            <w:r w:rsidRPr="00A153FE">
              <w:rPr>
                <w:rFonts w:eastAsia="Calibri"/>
                <w:lang w:eastAsia="zh-CN"/>
              </w:rPr>
              <w:t xml:space="preserve"> и контракт считается расторгнутым через 10 дней с даты надлежащего уведомления заказчиком подрядчика об одностороннем отказе от исполнения контракта.</w:t>
            </w:r>
          </w:p>
          <w:p w:rsidR="00A153FE" w:rsidRPr="00A153FE" w:rsidRDefault="00A153FE" w:rsidP="00A153FE">
            <w:pPr>
              <w:widowControl w:val="0"/>
              <w:shd w:val="clear" w:color="auto" w:fill="FFFFFF"/>
              <w:suppressAutoHyphens/>
              <w:autoSpaceDE w:val="0"/>
              <w:ind w:firstLine="726"/>
              <w:jc w:val="both"/>
              <w:rPr>
                <w:rFonts w:eastAsia="Calibri"/>
                <w:lang w:eastAsia="zh-CN"/>
              </w:rPr>
            </w:pPr>
            <w:r w:rsidRPr="00A153FE">
              <w:rPr>
                <w:rFonts w:eastAsia="Calibri"/>
                <w:lang w:eastAsia="zh-CN"/>
              </w:rPr>
              <w:t xml:space="preserve"> </w:t>
            </w:r>
            <w:proofErr w:type="gramStart"/>
            <w:r w:rsidRPr="00A153FE">
              <w:rPr>
                <w:rFonts w:eastAsia="Calibri"/>
                <w:lang w:eastAsia="zh-CN"/>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w:t>
            </w:r>
            <w:r w:rsidRPr="00A153FE">
              <w:rPr>
                <w:rFonts w:eastAsia="Calibri"/>
                <w:lang w:eastAsia="zh-CN"/>
              </w:rPr>
              <w:lastRenderedPageBreak/>
              <w:t>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настоящим пунктом.</w:t>
            </w:r>
            <w:proofErr w:type="gramEnd"/>
            <w:r w:rsidRPr="00A153FE">
              <w:rPr>
                <w:rFonts w:eastAsia="Calibri"/>
                <w:lang w:eastAsia="zh-CN"/>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153FE" w:rsidRPr="00A153FE" w:rsidRDefault="00A153FE" w:rsidP="00A153FE">
            <w:pPr>
              <w:widowControl w:val="0"/>
              <w:shd w:val="clear" w:color="auto" w:fill="FFFFFF"/>
              <w:suppressAutoHyphens/>
              <w:autoSpaceDE w:val="0"/>
              <w:ind w:firstLine="726"/>
              <w:jc w:val="both"/>
              <w:rPr>
                <w:rFonts w:eastAsia="Calibri"/>
                <w:lang w:eastAsia="zh-CN"/>
              </w:rPr>
            </w:pPr>
            <w:r w:rsidRPr="00A153FE">
              <w:rPr>
                <w:rFonts w:eastAsia="Calibri"/>
                <w:lang w:eastAsia="zh-CN"/>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A153FE" w:rsidRPr="00A153FE" w:rsidRDefault="00A153FE" w:rsidP="00A153FE">
            <w:pPr>
              <w:widowControl w:val="0"/>
              <w:shd w:val="clear" w:color="auto" w:fill="FFFFFF"/>
              <w:suppressAutoHyphens/>
              <w:autoSpaceDE w:val="0"/>
              <w:ind w:firstLine="726"/>
              <w:jc w:val="both"/>
              <w:rPr>
                <w:rFonts w:eastAsia="Calibri"/>
                <w:lang w:eastAsia="zh-CN"/>
              </w:rPr>
            </w:pPr>
            <w:r w:rsidRPr="00A153FE">
              <w:rPr>
                <w:rFonts w:eastAsia="Calibri"/>
                <w:lang w:eastAsia="zh-CN"/>
              </w:rPr>
              <w:t xml:space="preserve">Информация о подрядчике, с которым контракт </w:t>
            </w:r>
            <w:proofErr w:type="gramStart"/>
            <w:r w:rsidRPr="00A153FE">
              <w:rPr>
                <w:rFonts w:eastAsia="Calibri"/>
                <w:lang w:eastAsia="zh-CN"/>
              </w:rPr>
              <w:t>был</w:t>
            </w:r>
            <w:proofErr w:type="gramEnd"/>
            <w:r w:rsidRPr="00A153FE">
              <w:rPr>
                <w:rFonts w:eastAsia="Calibri"/>
                <w:lang w:eastAsia="zh-CN"/>
              </w:rPr>
              <w:t xml:space="preserve"> расторгнут в связи с односторонним отказом заказчика от исполнения контракта, включается в установленном Законом порядке в реестр недобросовестных подрядчиков (поставщиков, исполнителей).</w:t>
            </w:r>
          </w:p>
          <w:p w:rsidR="00A153FE" w:rsidRPr="00A153FE" w:rsidRDefault="00A153FE" w:rsidP="00A153FE">
            <w:pPr>
              <w:suppressAutoHyphens/>
              <w:autoSpaceDE w:val="0"/>
              <w:autoSpaceDN w:val="0"/>
              <w:adjustRightInd w:val="0"/>
              <w:ind w:firstLine="540"/>
              <w:jc w:val="both"/>
            </w:pPr>
            <w:r w:rsidRPr="00A153FE">
              <w:t xml:space="preserve">В случае расторжения контракта в связи с односторонним отказом заказчика от исполнения контракта заказчик вправе осуществить закупку работ, выполнение которой являлось предметом расторгнутого контракта, в соответствии с положениями </w:t>
            </w:r>
            <w:hyperlink r:id="rId58" w:history="1">
              <w:r w:rsidRPr="00A153FE">
                <w:rPr>
                  <w:color w:val="0000FF"/>
                </w:rPr>
                <w:t>пункта 6 части 2 статьи 83</w:t>
              </w:r>
            </w:hyperlink>
            <w:r w:rsidRPr="00A153FE">
              <w:t xml:space="preserve">, </w:t>
            </w:r>
            <w:hyperlink r:id="rId59" w:history="1">
              <w:r w:rsidRPr="00A153FE">
                <w:rPr>
                  <w:color w:val="0000FF"/>
                </w:rPr>
                <w:t>пункта 2 части 2 статьи 83.1</w:t>
              </w:r>
            </w:hyperlink>
            <w:r w:rsidRPr="00A153FE">
              <w:t xml:space="preserve"> Закона.</w:t>
            </w:r>
          </w:p>
          <w:p w:rsidR="00A153FE" w:rsidRPr="00A153FE" w:rsidRDefault="00A153FE" w:rsidP="00A153FE">
            <w:pPr>
              <w:suppressAutoHyphens/>
              <w:autoSpaceDE w:val="0"/>
              <w:autoSpaceDN w:val="0"/>
              <w:adjustRightInd w:val="0"/>
              <w:ind w:firstLine="540"/>
              <w:jc w:val="both"/>
            </w:pPr>
            <w:r w:rsidRPr="00A153FE">
              <w:t xml:space="preserve">В случае расторжения контракта по основаниям, предусмотренным </w:t>
            </w:r>
            <w:hyperlink r:id="rId60" w:history="1">
              <w:r w:rsidRPr="00A153FE">
                <w:rPr>
                  <w:color w:val="0000FF"/>
                </w:rPr>
                <w:t>частью 8</w:t>
              </w:r>
            </w:hyperlink>
            <w:r w:rsidRPr="00A153FE">
              <w:t xml:space="preserve"> статьи 95 Закона, заказчик вправе заключить контракт с участником аукциона, с которым заключается контракт при уклонении от заключения контракта победителя аукциона (за исключением победителя, предусмотренного </w:t>
            </w:r>
            <w:hyperlink r:id="rId61" w:history="1">
              <w:r w:rsidRPr="00A153FE">
                <w:rPr>
                  <w:color w:val="0000FF"/>
                </w:rPr>
                <w:t>частью 14 статьи 83.2</w:t>
              </w:r>
            </w:hyperlink>
            <w:r w:rsidRPr="00A153FE">
              <w:t xml:space="preserve"> Закона) и при условии согласия такого участника аукциона заключить контракт. Указанный контракт заключается с соблюдением условий, предусмотренных </w:t>
            </w:r>
            <w:hyperlink r:id="rId62" w:history="1">
              <w:r w:rsidRPr="00A153FE">
                <w:rPr>
                  <w:color w:val="0000FF"/>
                </w:rPr>
                <w:t>частью 1 статьи 34</w:t>
              </w:r>
            </w:hyperlink>
            <w:r w:rsidRPr="00A153FE">
              <w:t xml:space="preserve"> Закона с учетом положений </w:t>
            </w:r>
            <w:hyperlink r:id="rId63" w:history="1">
              <w:r w:rsidRPr="00A153FE">
                <w:rPr>
                  <w:color w:val="0000FF"/>
                </w:rPr>
                <w:t>части 18</w:t>
              </w:r>
            </w:hyperlink>
            <w:r w:rsidRPr="00A153FE">
              <w:t xml:space="preserve"> статьи 95 Закона, и после предоставления участником аукциона обеспечения исполнения контракта. </w:t>
            </w:r>
            <w:proofErr w:type="gramStart"/>
            <w:r w:rsidRPr="00A153FE">
              <w:t xml:space="preserve">При этом при расторжении контракта (за исключением контракта, указанного в </w:t>
            </w:r>
            <w:hyperlink r:id="rId64" w:history="1">
              <w:r w:rsidRPr="00A153FE">
                <w:rPr>
                  <w:color w:val="0000FF"/>
                </w:rPr>
                <w:t>части 9 статьи 37</w:t>
              </w:r>
            </w:hyperlink>
            <w:r w:rsidRPr="00A153FE">
              <w:t xml:space="preserve"> Закона) в связи с односторонним отказом заказчика от исполнения контракта заключение контракта допускается в случае, если в связи с таким расторжением в соответствии с </w:t>
            </w:r>
            <w:hyperlink r:id="rId65" w:history="1">
              <w:r w:rsidRPr="00A153FE">
                <w:rPr>
                  <w:color w:val="0000FF"/>
                </w:rPr>
                <w:t>частью 7 статьи 104</w:t>
              </w:r>
            </w:hyperlink>
            <w:r w:rsidRPr="00A153FE">
              <w:t xml:space="preserve"> Закона принято решение о включении информации о </w:t>
            </w:r>
            <w:r w:rsidRPr="00A153FE">
              <w:rPr>
                <w:rFonts w:eastAsia="Calibri"/>
                <w:lang w:eastAsia="zh-CN"/>
              </w:rPr>
              <w:t>подрядчике</w:t>
            </w:r>
            <w:r w:rsidRPr="00A153FE">
              <w:t>, с которым расторгнут контракт, в реестр недобросовестных поставщиков (подрядчиков, исполнителей</w:t>
            </w:r>
            <w:proofErr w:type="gramEnd"/>
            <w:r w:rsidRPr="00A153FE">
              <w:t>).</w:t>
            </w:r>
          </w:p>
          <w:p w:rsidR="00A153FE" w:rsidRPr="00A153FE" w:rsidRDefault="00A153FE" w:rsidP="00A153FE">
            <w:pPr>
              <w:widowControl w:val="0"/>
              <w:shd w:val="clear" w:color="auto" w:fill="FFFFFF"/>
              <w:suppressAutoHyphens/>
              <w:autoSpaceDE w:val="0"/>
              <w:ind w:firstLine="726"/>
              <w:jc w:val="both"/>
              <w:rPr>
                <w:rFonts w:eastAsia="Calibri"/>
                <w:lang w:eastAsia="zh-CN"/>
              </w:rPr>
            </w:pPr>
            <w:r w:rsidRPr="00A153FE">
              <w:rPr>
                <w:rFonts w:eastAsia="Calibri"/>
                <w:lang w:eastAsia="zh-CN"/>
              </w:rPr>
              <w:t>Если до расторжения контракта подрядчик частично исполнил обязательства, предусмотренные контрактом, при заключении нового контракта объем выполняемой работы должен быть уменьшен с учетом объема выполненной работы по расторгнутому контракту. При этом цена контракта должна быть уменьшена пропорционально объему выполненной работы.</w:t>
            </w:r>
          </w:p>
          <w:p w:rsidR="00A153FE" w:rsidRPr="00A153FE" w:rsidRDefault="00A153FE" w:rsidP="00A153FE">
            <w:pPr>
              <w:widowControl w:val="0"/>
              <w:suppressAutoHyphens/>
              <w:autoSpaceDE w:val="0"/>
              <w:ind w:firstLine="726"/>
              <w:jc w:val="both"/>
              <w:rPr>
                <w:rFonts w:eastAsia="Calibri"/>
                <w:lang w:eastAsia="zh-CN"/>
              </w:rPr>
            </w:pPr>
            <w:r w:rsidRPr="00A153FE">
              <w:rPr>
                <w:rFonts w:eastAsia="Calibri"/>
                <w:lang w:eastAsia="zh-CN"/>
              </w:rPr>
              <w:t>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A153FE" w:rsidRPr="00A153FE" w:rsidRDefault="00A153FE" w:rsidP="00A153FE">
            <w:pPr>
              <w:widowControl w:val="0"/>
              <w:suppressAutoHyphens/>
              <w:autoSpaceDE w:val="0"/>
              <w:ind w:firstLine="726"/>
              <w:jc w:val="both"/>
              <w:rPr>
                <w:rFonts w:eastAsia="Calibri"/>
                <w:lang w:eastAsia="zh-CN"/>
              </w:rPr>
            </w:pPr>
            <w:r w:rsidRPr="00A153FE">
              <w:rPr>
                <w:rFonts w:eastAsia="Calibri"/>
                <w:lang w:eastAsia="zh-CN"/>
              </w:rPr>
              <w:t>Действия подрядчика при принятии решения об одностороннем отказе от исполнения контракта аналогичны действиям заказчика и установлены частями 20-22 статьи 95 Закона.</w:t>
            </w:r>
          </w:p>
          <w:p w:rsidR="000D4CBD" w:rsidRPr="00D268F4" w:rsidRDefault="00A153FE" w:rsidP="00BE2DD5">
            <w:pPr>
              <w:jc w:val="both"/>
              <w:rPr>
                <w:b/>
                <w:color w:val="FF0000"/>
              </w:rPr>
            </w:pPr>
            <w:r w:rsidRPr="00D268F4">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tc>
      </w:tr>
      <w:tr w:rsidR="00EE1556" w:rsidRPr="00D268F4" w:rsidTr="00BE2DD5">
        <w:trPr>
          <w:trHeight w:val="292"/>
        </w:trPr>
        <w:tc>
          <w:tcPr>
            <w:tcW w:w="594" w:type="dxa"/>
          </w:tcPr>
          <w:p w:rsidR="00EE1556" w:rsidRPr="00D268F4" w:rsidRDefault="00EE1556" w:rsidP="00394EEB">
            <w:pPr>
              <w:jc w:val="center"/>
            </w:pPr>
            <w:r w:rsidRPr="00D268F4">
              <w:lastRenderedPageBreak/>
              <w:t>2</w:t>
            </w:r>
            <w:r w:rsidR="00394EEB" w:rsidRPr="00D268F4">
              <w:t>5</w:t>
            </w:r>
          </w:p>
        </w:tc>
        <w:tc>
          <w:tcPr>
            <w:tcW w:w="9755" w:type="dxa"/>
          </w:tcPr>
          <w:p w:rsidR="00EE1556" w:rsidRPr="00D268F4" w:rsidRDefault="00EE1556" w:rsidP="00BE2DD5">
            <w:pPr>
              <w:jc w:val="both"/>
              <w:rPr>
                <w:b/>
              </w:rPr>
            </w:pPr>
            <w:r w:rsidRPr="00D268F4">
              <w:rPr>
                <w:b/>
              </w:rPr>
              <w:t>Требование о предоставлении обеспечения гарантийных обязательств:</w:t>
            </w:r>
          </w:p>
          <w:p w:rsidR="00EE1556" w:rsidRPr="00D268F4" w:rsidRDefault="00EE1556" w:rsidP="00BE2DD5">
            <w:pPr>
              <w:jc w:val="both"/>
              <w:rPr>
                <w:b/>
              </w:rPr>
            </w:pPr>
            <w:r w:rsidRPr="00D268F4">
              <w:rPr>
                <w:noProof/>
              </w:rPr>
              <w:t>Не установлено.</w:t>
            </w:r>
          </w:p>
        </w:tc>
      </w:tr>
      <w:tr w:rsidR="00EE1556" w:rsidRPr="00D268F4" w:rsidTr="00C70239">
        <w:trPr>
          <w:trHeight w:val="292"/>
        </w:trPr>
        <w:tc>
          <w:tcPr>
            <w:tcW w:w="594" w:type="dxa"/>
          </w:tcPr>
          <w:p w:rsidR="00EE1556" w:rsidRPr="00D268F4" w:rsidRDefault="0094074A" w:rsidP="00394EEB">
            <w:pPr>
              <w:widowControl w:val="0"/>
              <w:jc w:val="center"/>
            </w:pPr>
            <w:r w:rsidRPr="00D268F4">
              <w:lastRenderedPageBreak/>
              <w:t>2</w:t>
            </w:r>
            <w:r w:rsidR="00394EEB" w:rsidRPr="00D268F4">
              <w:t>6</w:t>
            </w:r>
          </w:p>
        </w:tc>
        <w:tc>
          <w:tcPr>
            <w:tcW w:w="9755" w:type="dxa"/>
            <w:tcBorders>
              <w:bottom w:val="single" w:sz="4" w:space="0" w:color="auto"/>
            </w:tcBorders>
          </w:tcPr>
          <w:p w:rsidR="00EE1556" w:rsidRPr="00D268F4" w:rsidRDefault="00EE1556" w:rsidP="00BE2DD5">
            <w:pPr>
              <w:widowControl w:val="0"/>
              <w:jc w:val="both"/>
              <w:rPr>
                <w:b/>
              </w:rPr>
            </w:pPr>
            <w:r w:rsidRPr="00D268F4">
              <w:rPr>
                <w:b/>
              </w:rPr>
              <w:t>Информация о банковском сопровождении контракта:</w:t>
            </w:r>
          </w:p>
          <w:p w:rsidR="00EE1556" w:rsidRPr="00D268F4" w:rsidRDefault="00EE1556" w:rsidP="00BE2DD5">
            <w:pPr>
              <w:widowControl w:val="0"/>
              <w:jc w:val="both"/>
              <w:rPr>
                <w:b/>
              </w:rPr>
            </w:pPr>
            <w:r w:rsidRPr="00D268F4">
              <w:t>Не предусмотрено.</w:t>
            </w:r>
          </w:p>
        </w:tc>
      </w:tr>
      <w:tr w:rsidR="00C70239" w:rsidRPr="00D268F4" w:rsidTr="00C70239">
        <w:trPr>
          <w:trHeight w:val="1185"/>
        </w:trPr>
        <w:tc>
          <w:tcPr>
            <w:tcW w:w="594" w:type="dxa"/>
          </w:tcPr>
          <w:p w:rsidR="00C70239" w:rsidRPr="00D268F4" w:rsidRDefault="00C70239" w:rsidP="00394EEB">
            <w:pPr>
              <w:widowControl w:val="0"/>
              <w:jc w:val="center"/>
            </w:pPr>
            <w:r w:rsidRPr="00D268F4">
              <w:t>2</w:t>
            </w:r>
            <w:r w:rsidR="00394EEB" w:rsidRPr="00D268F4">
              <w:t>7</w:t>
            </w:r>
          </w:p>
        </w:tc>
        <w:tc>
          <w:tcPr>
            <w:tcW w:w="9755" w:type="dxa"/>
          </w:tcPr>
          <w:p w:rsidR="00C70239" w:rsidRPr="00D268F4" w:rsidRDefault="00C70239" w:rsidP="001F3AB2">
            <w:pPr>
              <w:rPr>
                <w:b/>
              </w:rPr>
            </w:pPr>
            <w:r w:rsidRPr="00D268F4">
              <w:rPr>
                <w:b/>
              </w:rPr>
              <w:t xml:space="preserve">Условия признания победителя электронного аукциона или иного участника аукциона </w:t>
            </w:r>
            <w:proofErr w:type="gramStart"/>
            <w:r w:rsidRPr="00D268F4">
              <w:rPr>
                <w:b/>
              </w:rPr>
              <w:t>уклонившимся</w:t>
            </w:r>
            <w:proofErr w:type="gramEnd"/>
            <w:r w:rsidRPr="00D268F4">
              <w:rPr>
                <w:b/>
              </w:rPr>
              <w:t xml:space="preserve"> от заключения контракта</w:t>
            </w:r>
          </w:p>
          <w:p w:rsidR="00535121" w:rsidRPr="00D268F4" w:rsidRDefault="00535121" w:rsidP="00535121">
            <w:pPr>
              <w:autoSpaceDE w:val="0"/>
              <w:autoSpaceDN w:val="0"/>
              <w:spacing w:after="160" w:line="259" w:lineRule="auto"/>
              <w:ind w:firstLine="460"/>
              <w:rPr>
                <w:rFonts w:eastAsia="Calibri"/>
                <w:lang w:eastAsia="en-US"/>
              </w:rPr>
            </w:pPr>
            <w:r w:rsidRPr="00D268F4">
              <w:rPr>
                <w:rFonts w:eastAsia="Calibri"/>
                <w:lang w:eastAsia="en-US"/>
              </w:rPr>
              <w:t>Победитель электронного аукциона</w:t>
            </w:r>
            <w:r w:rsidRPr="00D268F4">
              <w:rPr>
                <w:rFonts w:eastAsia="Calibri"/>
                <w:vertAlign w:val="superscript"/>
                <w:lang w:eastAsia="en-US"/>
              </w:rPr>
              <w:footnoteReference w:id="2"/>
            </w:r>
            <w:r w:rsidRPr="00D268F4">
              <w:rPr>
                <w:rFonts w:eastAsia="Calibri"/>
                <w:lang w:eastAsia="en-US"/>
              </w:rPr>
              <w:t xml:space="preserve"> признается уклонившимся от заключения контракта в следующих случаях:</w:t>
            </w:r>
          </w:p>
          <w:p w:rsidR="00535121" w:rsidRPr="00D268F4" w:rsidRDefault="00535121" w:rsidP="00535121">
            <w:pPr>
              <w:numPr>
                <w:ilvl w:val="0"/>
                <w:numId w:val="27"/>
              </w:numPr>
              <w:autoSpaceDE w:val="0"/>
              <w:autoSpaceDN w:val="0"/>
              <w:spacing w:after="160" w:line="259" w:lineRule="auto"/>
              <w:contextualSpacing/>
              <w:rPr>
                <w:rFonts w:eastAsia="Calibri"/>
                <w:lang w:eastAsia="en-US"/>
              </w:rPr>
            </w:pPr>
            <w:r w:rsidRPr="00D268F4">
              <w:rPr>
                <w:rFonts w:eastAsia="Calibri"/>
                <w:lang w:eastAsia="en-US"/>
              </w:rPr>
              <w:t xml:space="preserve">если в сроки, предусмотренные ст. 83.2 Закона № 44-ФЗ, победитель электронного аукциона не направил заказчику проект контракта, подписанный лицом, имеющим право действовать от его имени, или протокол разногласий, предусмотренный </w:t>
            </w:r>
            <w:proofErr w:type="gramStart"/>
            <w:r w:rsidRPr="00D268F4">
              <w:rPr>
                <w:rFonts w:eastAsia="Calibri"/>
                <w:lang w:eastAsia="en-US"/>
              </w:rPr>
              <w:t>ч</w:t>
            </w:r>
            <w:proofErr w:type="gramEnd"/>
            <w:r w:rsidRPr="00D268F4">
              <w:rPr>
                <w:rFonts w:eastAsia="Calibri"/>
                <w:lang w:eastAsia="en-US"/>
              </w:rPr>
              <w:t>. 4 ст. 83.2 Закона № 44-ФЗ</w:t>
            </w:r>
            <w:r w:rsidRPr="00D268F4">
              <w:rPr>
                <w:rFonts w:eastAsia="Calibri"/>
                <w:vertAlign w:val="superscript"/>
                <w:lang w:eastAsia="en-US"/>
              </w:rPr>
              <w:footnoteReference w:id="3"/>
            </w:r>
            <w:r w:rsidRPr="00D268F4">
              <w:rPr>
                <w:rFonts w:eastAsia="Calibri"/>
                <w:lang w:eastAsia="en-US"/>
              </w:rPr>
              <w:t xml:space="preserve">; </w:t>
            </w:r>
          </w:p>
          <w:p w:rsidR="00535121" w:rsidRPr="00D268F4" w:rsidRDefault="00535121" w:rsidP="00535121">
            <w:pPr>
              <w:numPr>
                <w:ilvl w:val="0"/>
                <w:numId w:val="27"/>
              </w:numPr>
              <w:autoSpaceDE w:val="0"/>
              <w:autoSpaceDN w:val="0"/>
              <w:spacing w:after="160" w:line="259" w:lineRule="auto"/>
              <w:contextualSpacing/>
              <w:rPr>
                <w:rFonts w:eastAsia="Calibri"/>
                <w:lang w:eastAsia="en-US"/>
              </w:rPr>
            </w:pPr>
            <w:r w:rsidRPr="00D268F4">
              <w:rPr>
                <w:rFonts w:eastAsia="Calibri"/>
                <w:lang w:eastAsia="en-US"/>
              </w:rPr>
              <w:t>если победитель электронного аукциона не исполнил требования, предусмотренные ст. 37 Закона № 44-ФЗ в случае снижения при проведении электронного аукциона цены контракта на 25 % и более от НМЦК;</w:t>
            </w:r>
          </w:p>
          <w:p w:rsidR="00535121" w:rsidRPr="00D268F4" w:rsidRDefault="00535121" w:rsidP="00535121">
            <w:pPr>
              <w:numPr>
                <w:ilvl w:val="0"/>
                <w:numId w:val="27"/>
              </w:numPr>
              <w:autoSpaceDE w:val="0"/>
              <w:autoSpaceDN w:val="0"/>
              <w:spacing w:after="160" w:line="259" w:lineRule="auto"/>
              <w:contextualSpacing/>
              <w:rPr>
                <w:rFonts w:eastAsia="Calibri"/>
                <w:lang w:eastAsia="en-US"/>
              </w:rPr>
            </w:pPr>
            <w:r w:rsidRPr="00D268F4">
              <w:rPr>
                <w:rFonts w:eastAsia="Calibri"/>
                <w:lang w:eastAsia="en-US"/>
              </w:rPr>
              <w:t>если в срок, установленный для заключения контракта, победитель электронного аукциона не предоставил обеспечение исполнения контракта</w:t>
            </w:r>
            <w:r w:rsidRPr="00D268F4">
              <w:rPr>
                <w:rFonts w:eastAsia="Calibri"/>
                <w:vertAlign w:val="superscript"/>
                <w:lang w:eastAsia="en-US"/>
              </w:rPr>
              <w:footnoteReference w:id="4"/>
            </w:r>
            <w:r w:rsidRPr="00D268F4">
              <w:rPr>
                <w:rFonts w:eastAsia="Calibri"/>
                <w:lang w:eastAsia="en-US"/>
              </w:rPr>
              <w:t xml:space="preserve"> (при условии, что аукционной документацией предусматривалось соответствующее требование). </w:t>
            </w:r>
          </w:p>
          <w:p w:rsidR="00535121" w:rsidRPr="00D268F4" w:rsidRDefault="002012D0" w:rsidP="00535121">
            <w:pPr>
              <w:widowControl w:val="0"/>
              <w:jc w:val="both"/>
            </w:pPr>
            <w:proofErr w:type="gramStart"/>
            <w:r w:rsidRPr="00D268F4">
              <w:rPr>
                <w:rFonts w:eastAsia="Calibri"/>
                <w:lang w:eastAsia="en-US"/>
              </w:rPr>
              <w:t>К</w:t>
            </w:r>
            <w:r w:rsidR="00535121" w:rsidRPr="00D268F4">
              <w:rPr>
                <w:rFonts w:eastAsia="Calibri"/>
                <w:lang w:eastAsia="en-US"/>
              </w:rPr>
              <w:t>роме случая, когда победитель электронного аукциона до заключения контракта предоставил информацию, содержащуюся в реестре контрактов, заключенных заказчиками, и подтверждающую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сумма цен которых не менее НМЦК.</w:t>
            </w:r>
            <w:proofErr w:type="gramEnd"/>
            <w:r w:rsidR="00733E6B" w:rsidRPr="00D268F4">
              <w:rPr>
                <w:rFonts w:eastAsia="Calibri"/>
                <w:lang w:eastAsia="en-US"/>
              </w:rPr>
              <w:t xml:space="preserve"> </w:t>
            </w:r>
            <w:proofErr w:type="gramStart"/>
            <w:r w:rsidR="00733E6B" w:rsidRPr="00D268F4">
              <w:rPr>
                <w:rFonts w:eastAsia="Calibri"/>
                <w:lang w:eastAsia="en-US"/>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00733E6B" w:rsidRPr="00D268F4">
              <w:rPr>
                <w:rFonts w:eastAsia="Calibri"/>
                <w:lang w:eastAsia="en-US"/>
              </w:rPr>
              <w:t xml:space="preserve"> </w:t>
            </w:r>
            <w:proofErr w:type="gramStart"/>
            <w:r w:rsidR="00733E6B" w:rsidRPr="00D268F4">
              <w:rPr>
                <w:rFonts w:eastAsia="Calibri"/>
                <w:lang w:eastAsia="en-US"/>
              </w:rPr>
              <w:t>факте</w:t>
            </w:r>
            <w:proofErr w:type="gramEnd"/>
            <w:r w:rsidR="00733E6B" w:rsidRPr="00D268F4">
              <w:rPr>
                <w:rFonts w:eastAsia="Calibri"/>
                <w:lang w:eastAsia="en-US"/>
              </w:rPr>
              <w:t>, являющемся основанием для такого признания, а также реквизиты документов, подтверждающих этот факт.</w:t>
            </w:r>
          </w:p>
        </w:tc>
      </w:tr>
      <w:tr w:rsidR="00C70239" w:rsidRPr="00D268F4" w:rsidTr="00C70239">
        <w:trPr>
          <w:trHeight w:val="1185"/>
        </w:trPr>
        <w:tc>
          <w:tcPr>
            <w:tcW w:w="594" w:type="dxa"/>
          </w:tcPr>
          <w:p w:rsidR="00C70239" w:rsidRPr="00D268F4" w:rsidRDefault="00C70239" w:rsidP="00394EEB">
            <w:pPr>
              <w:widowControl w:val="0"/>
              <w:jc w:val="center"/>
            </w:pPr>
            <w:r w:rsidRPr="00D268F4">
              <w:t>2</w:t>
            </w:r>
            <w:r w:rsidR="00394EEB" w:rsidRPr="00D268F4">
              <w:t>8</w:t>
            </w:r>
          </w:p>
        </w:tc>
        <w:tc>
          <w:tcPr>
            <w:tcW w:w="9755" w:type="dxa"/>
          </w:tcPr>
          <w:p w:rsidR="00D323B7" w:rsidRPr="007936EB" w:rsidRDefault="00D323B7" w:rsidP="00D323B7">
            <w:proofErr w:type="gramStart"/>
            <w:r w:rsidRPr="007936EB">
              <w:rPr>
                <w:b/>
              </w:rPr>
              <w:t>Информация о контрактной службе, контрактном управляющем, ответственных за заключение контракта</w:t>
            </w:r>
            <w:r w:rsidRPr="007936EB">
              <w:t xml:space="preserve"> - Организация закупок товаров, работ, услуг для обеспечения нужд Первомайского сельского поселения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Закон № 44-ФЗ) осуществляется контрактной службой на основании постановления № 4</w:t>
            </w:r>
            <w:r w:rsidRPr="007936EB">
              <w:rPr>
                <w:color w:val="FF0000"/>
              </w:rPr>
              <w:t xml:space="preserve"> </w:t>
            </w:r>
            <w:r w:rsidRPr="007936EB">
              <w:rPr>
                <w:color w:val="000000" w:themeColor="text1"/>
              </w:rPr>
              <w:t>от 14.01.2021</w:t>
            </w:r>
            <w:r w:rsidRPr="007936EB">
              <w:t xml:space="preserve"> «Об</w:t>
            </w:r>
            <w:proofErr w:type="gramEnd"/>
            <w:r w:rsidRPr="007936EB">
              <w:t xml:space="preserve"> </w:t>
            </w:r>
            <w:proofErr w:type="gramStart"/>
            <w:r w:rsidRPr="007936EB">
              <w:t>утверждении</w:t>
            </w:r>
            <w:proofErr w:type="gramEnd"/>
            <w:r w:rsidRPr="007936EB">
              <w:t xml:space="preserve"> положения о контрактной службе Администрации Первомайского сельского поселения Ремонтненского района Ростовской области».</w:t>
            </w:r>
          </w:p>
          <w:p w:rsidR="00D323B7" w:rsidRPr="007936EB" w:rsidRDefault="00D323B7" w:rsidP="00D323B7">
            <w:r w:rsidRPr="007936EB">
              <w:rPr>
                <w:b/>
              </w:rPr>
              <w:t>Руководитель контрактной службы</w:t>
            </w:r>
            <w:r w:rsidRPr="007936EB">
              <w:t xml:space="preserve"> </w:t>
            </w:r>
            <w:proofErr w:type="gramStart"/>
            <w:r w:rsidRPr="007936EB">
              <w:t>-Ш</w:t>
            </w:r>
            <w:proofErr w:type="gramEnd"/>
            <w:r w:rsidRPr="007936EB">
              <w:t>ептухин Виктор Федорович</w:t>
            </w:r>
          </w:p>
          <w:p w:rsidR="00D323B7" w:rsidRPr="007936EB" w:rsidRDefault="00D323B7" w:rsidP="00D323B7">
            <w:pPr>
              <w:spacing w:line="259" w:lineRule="auto"/>
              <w:ind w:right="67"/>
            </w:pPr>
            <w:r w:rsidRPr="007936EB">
              <w:rPr>
                <w:b/>
                <w:color w:val="000000"/>
              </w:rPr>
              <w:t>Лицо, ответственное за заключение контракта</w:t>
            </w:r>
            <w:r w:rsidRPr="007936EB">
              <w:rPr>
                <w:color w:val="000000"/>
              </w:rPr>
              <w:t xml:space="preserve"> – </w:t>
            </w:r>
            <w:r w:rsidRPr="007936EB">
              <w:t>Шептухин Виктор Федорович</w:t>
            </w:r>
          </w:p>
          <w:p w:rsidR="00D323B7" w:rsidRPr="007936EB" w:rsidRDefault="00D323B7" w:rsidP="00D323B7">
            <w:pPr>
              <w:rPr>
                <w:b/>
                <w:color w:val="FF0000"/>
              </w:rPr>
            </w:pPr>
            <w:r w:rsidRPr="007936EB">
              <w:rPr>
                <w:color w:val="000000"/>
              </w:rPr>
              <w:t>– глава Администрации Первомайского сельского поселения Ремонтненского района</w:t>
            </w:r>
          </w:p>
          <w:p w:rsidR="00D323B7" w:rsidRPr="007936EB" w:rsidRDefault="00D323B7" w:rsidP="00D323B7">
            <w:r w:rsidRPr="007936EB">
              <w:t>Телефон: 8(86379) 34-5-03</w:t>
            </w:r>
          </w:p>
          <w:p w:rsidR="00C70239" w:rsidRPr="00D268F4" w:rsidRDefault="00C70239" w:rsidP="00C70239">
            <w:r w:rsidRPr="00D268F4">
              <w:t>Адрес электронной почты:</w:t>
            </w:r>
            <w:r w:rsidR="00D323B7">
              <w:t xml:space="preserve"> sp32344</w:t>
            </w:r>
            <w:r w:rsidR="00CF7572" w:rsidRPr="00D268F4">
              <w:t xml:space="preserve">@donpac.ru  </w:t>
            </w:r>
            <w:hyperlink r:id="rId66" w:history="1"/>
          </w:p>
        </w:tc>
      </w:tr>
      <w:tr w:rsidR="00C70239" w:rsidRPr="00D268F4" w:rsidTr="00C70239">
        <w:trPr>
          <w:trHeight w:val="1185"/>
        </w:trPr>
        <w:tc>
          <w:tcPr>
            <w:tcW w:w="594" w:type="dxa"/>
          </w:tcPr>
          <w:p w:rsidR="00C70239" w:rsidRPr="00D268F4" w:rsidRDefault="001F3AB2" w:rsidP="00394EEB">
            <w:pPr>
              <w:widowControl w:val="0"/>
              <w:jc w:val="center"/>
            </w:pPr>
            <w:r w:rsidRPr="00D268F4">
              <w:lastRenderedPageBreak/>
              <w:t>2</w:t>
            </w:r>
            <w:r w:rsidR="00394EEB" w:rsidRPr="00D268F4">
              <w:t>9</w:t>
            </w:r>
          </w:p>
        </w:tc>
        <w:tc>
          <w:tcPr>
            <w:tcW w:w="9755" w:type="dxa"/>
          </w:tcPr>
          <w:p w:rsidR="00C70239" w:rsidRPr="00D268F4" w:rsidRDefault="00C70239" w:rsidP="00BE2DD5">
            <w:pPr>
              <w:widowControl w:val="0"/>
              <w:jc w:val="both"/>
              <w:rPr>
                <w:b/>
              </w:rPr>
            </w:pPr>
            <w:r w:rsidRPr="00D268F4">
              <w:rPr>
                <w:b/>
              </w:rPr>
              <w:t>Возможность Заказчика изменить условия контракта</w:t>
            </w:r>
          </w:p>
          <w:p w:rsidR="00BA1BF1" w:rsidRPr="00D268F4" w:rsidRDefault="00BA1BF1" w:rsidP="00BA1BF1">
            <w:pPr>
              <w:jc w:val="both"/>
            </w:pPr>
            <w:r w:rsidRPr="00D268F4">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A1BF1" w:rsidRPr="00D268F4" w:rsidRDefault="00BA1BF1" w:rsidP="00BA1BF1">
            <w:pPr>
              <w:jc w:val="both"/>
            </w:pPr>
            <w:r w:rsidRPr="00D268F4">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BA1BF1" w:rsidRPr="00D268F4" w:rsidRDefault="00BA1BF1" w:rsidP="00BA1BF1">
            <w:pPr>
              <w:jc w:val="both"/>
            </w:pPr>
            <w:r w:rsidRPr="00D268F4">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A1BF1" w:rsidRPr="00D268F4" w:rsidRDefault="00BA1BF1" w:rsidP="00BA1BF1">
            <w:pPr>
              <w:jc w:val="both"/>
            </w:pPr>
            <w:r w:rsidRPr="00D268F4">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D268F4">
              <w:t>положений бюджетного законодательства Российской Федерации цены контракта</w:t>
            </w:r>
            <w:proofErr w:type="gramEnd"/>
            <w:r w:rsidRPr="00D268F4">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D268F4">
              <w:t>предусмотренных</w:t>
            </w:r>
            <w:proofErr w:type="gramEnd"/>
            <w:r w:rsidRPr="00D268F4">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A1BF1" w:rsidRPr="00D268F4" w:rsidRDefault="00BA1BF1" w:rsidP="00BA1BF1">
            <w:pPr>
              <w:jc w:val="both"/>
            </w:pPr>
            <w:r w:rsidRPr="00D268F4">
              <w:t xml:space="preserve">      2)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 </w:t>
            </w:r>
          </w:p>
          <w:p w:rsidR="00BA1BF1" w:rsidRPr="00D268F4" w:rsidRDefault="00BA1BF1" w:rsidP="00BA1BF1">
            <w:pPr>
              <w:jc w:val="both"/>
            </w:pPr>
            <w:r w:rsidRPr="00D268F4">
              <w:t xml:space="preserve">3) В случае перемены Заказчика, права и обязанности Заказчика, предусмотренные Контрактом, переходят к новому Заказчику. </w:t>
            </w:r>
          </w:p>
          <w:p w:rsidR="00C70239" w:rsidRPr="00D268F4" w:rsidRDefault="00BA1BF1" w:rsidP="00BA1BF1">
            <w:pPr>
              <w:jc w:val="both"/>
              <w:rPr>
                <w:b/>
              </w:rPr>
            </w:pPr>
            <w:proofErr w:type="gramStart"/>
            <w:r w:rsidRPr="00D268F4">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по согласованию Заказчика с подрядчиком допускается выполнение работы, качество, технические и функциональные характеристики которой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D268F4">
              <w:t xml:space="preserve"> В этом случае соответствующие изменения должны быть внесены Заказчиком в реестр Контрактов, заключенных Заказчиком. </w:t>
            </w:r>
            <w:proofErr w:type="gramStart"/>
            <w:r w:rsidRPr="00D268F4">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по согласованию Заказчика с подрядчиком допускается выполнение работы, качество, технические и функциональные характеристики которой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D268F4">
              <w:t xml:space="preserve"> В этом случае соответствующие изменения должны быть внесены Заказчиком в реестр Контрактов, заключенных Заказчиком.</w:t>
            </w:r>
          </w:p>
        </w:tc>
      </w:tr>
      <w:tr w:rsidR="00C70239" w:rsidRPr="00D268F4" w:rsidTr="00C70239">
        <w:trPr>
          <w:trHeight w:val="1185"/>
        </w:trPr>
        <w:tc>
          <w:tcPr>
            <w:tcW w:w="594" w:type="dxa"/>
          </w:tcPr>
          <w:p w:rsidR="00C70239" w:rsidRPr="00D268F4" w:rsidRDefault="00394EEB" w:rsidP="00A30676">
            <w:pPr>
              <w:widowControl w:val="0"/>
              <w:jc w:val="center"/>
            </w:pPr>
            <w:r w:rsidRPr="00D268F4">
              <w:t>30</w:t>
            </w:r>
          </w:p>
        </w:tc>
        <w:tc>
          <w:tcPr>
            <w:tcW w:w="9755" w:type="dxa"/>
          </w:tcPr>
          <w:p w:rsidR="00C70239" w:rsidRPr="00D268F4" w:rsidRDefault="001F3AB2" w:rsidP="00BE2DD5">
            <w:pPr>
              <w:widowControl w:val="0"/>
              <w:jc w:val="both"/>
              <w:rPr>
                <w:b/>
              </w:rPr>
            </w:pPr>
            <w:r w:rsidRPr="00D268F4">
              <w:rPr>
                <w:b/>
              </w:rPr>
              <w:t xml:space="preserve">Возможность заказчика принять решение об одностороннем отказе от исполнения контракта в соответствии со </w:t>
            </w:r>
            <w:hyperlink r:id="rId67" w:history="1">
              <w:r w:rsidRPr="00D268F4">
                <w:rPr>
                  <w:rStyle w:val="aa"/>
                  <w:b/>
                  <w:color w:val="auto"/>
                </w:rPr>
                <w:t>ст. 95</w:t>
              </w:r>
            </w:hyperlink>
            <w:r w:rsidRPr="00D268F4">
              <w:rPr>
                <w:b/>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BF0EFA" w:rsidRPr="00D268F4">
              <w:rPr>
                <w:b/>
              </w:rPr>
              <w:t>.</w:t>
            </w:r>
          </w:p>
          <w:p w:rsidR="001F3AB2" w:rsidRPr="00D268F4" w:rsidRDefault="001F3AB2" w:rsidP="00635D31">
            <w:r w:rsidRPr="00D268F4">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w:t>
            </w:r>
            <w:r w:rsidRPr="00D268F4">
              <w:lastRenderedPageBreak/>
              <w:t>было предусмотрено контрактом.</w:t>
            </w:r>
          </w:p>
        </w:tc>
      </w:tr>
    </w:tbl>
    <w:p w:rsidR="00BE2DD5" w:rsidRPr="00D268F4" w:rsidRDefault="00BE2DD5" w:rsidP="001C0CAE">
      <w:pPr>
        <w:ind w:firstLine="567"/>
        <w:jc w:val="center"/>
      </w:pPr>
    </w:p>
    <w:p w:rsidR="00BE2DD5" w:rsidRPr="00872F8A" w:rsidRDefault="00BE2DD5" w:rsidP="001C0CAE">
      <w:pPr>
        <w:ind w:firstLine="567"/>
        <w:jc w:val="center"/>
        <w:rPr>
          <w:sz w:val="22"/>
          <w:szCs w:val="22"/>
        </w:rPr>
      </w:pPr>
    </w:p>
    <w:p w:rsidR="000D4CBD" w:rsidRPr="00872F8A" w:rsidRDefault="000D4CBD" w:rsidP="001C0CAE">
      <w:pPr>
        <w:ind w:firstLine="567"/>
        <w:jc w:val="center"/>
        <w:rPr>
          <w:sz w:val="22"/>
          <w:szCs w:val="22"/>
        </w:rPr>
      </w:pPr>
    </w:p>
    <w:p w:rsidR="000D4CBD" w:rsidRPr="00872F8A" w:rsidRDefault="000D4CBD" w:rsidP="00E509D4">
      <w:pPr>
        <w:jc w:val="center"/>
        <w:rPr>
          <w:b/>
          <w:sz w:val="22"/>
          <w:szCs w:val="22"/>
        </w:rPr>
      </w:pPr>
    </w:p>
    <w:p w:rsidR="000D4CBD" w:rsidRPr="00872F8A" w:rsidRDefault="000D4CBD" w:rsidP="00E509D4">
      <w:pPr>
        <w:tabs>
          <w:tab w:val="left" w:pos="8273"/>
        </w:tabs>
        <w:jc w:val="center"/>
        <w:rPr>
          <w:b/>
          <w:bCs/>
          <w:sz w:val="22"/>
          <w:szCs w:val="22"/>
        </w:rPr>
        <w:sectPr w:rsidR="000D4CBD" w:rsidRPr="00872F8A" w:rsidSect="009B5BEE">
          <w:headerReference w:type="default" r:id="rId68"/>
          <w:footerReference w:type="default" r:id="rId69"/>
          <w:headerReference w:type="first" r:id="rId70"/>
          <w:pgSz w:w="11906" w:h="16838" w:code="9"/>
          <w:pgMar w:top="851" w:right="567" w:bottom="1135" w:left="1134" w:header="709" w:footer="404" w:gutter="0"/>
          <w:pgNumType w:start="1"/>
          <w:cols w:space="708"/>
          <w:titlePg/>
          <w:docGrid w:linePitch="360"/>
        </w:sectPr>
      </w:pPr>
    </w:p>
    <w:p w:rsidR="000D4CBD" w:rsidRPr="00872F8A" w:rsidRDefault="000D4CBD" w:rsidP="00E509D4">
      <w:pPr>
        <w:tabs>
          <w:tab w:val="left" w:pos="8273"/>
        </w:tabs>
        <w:jc w:val="center"/>
        <w:rPr>
          <w:b/>
          <w:bCs/>
          <w:sz w:val="22"/>
          <w:szCs w:val="22"/>
        </w:rPr>
      </w:pPr>
      <w:r w:rsidRPr="00872F8A">
        <w:rPr>
          <w:b/>
          <w:bCs/>
          <w:sz w:val="22"/>
          <w:szCs w:val="22"/>
        </w:rPr>
        <w:lastRenderedPageBreak/>
        <w:t xml:space="preserve">ЧАСТЬ </w:t>
      </w:r>
      <w:r w:rsidRPr="00872F8A">
        <w:rPr>
          <w:b/>
          <w:bCs/>
          <w:sz w:val="22"/>
          <w:szCs w:val="22"/>
          <w:lang w:val="en-US"/>
        </w:rPr>
        <w:t>II</w:t>
      </w:r>
      <w:r w:rsidRPr="00872F8A">
        <w:rPr>
          <w:b/>
          <w:bCs/>
          <w:sz w:val="22"/>
          <w:szCs w:val="22"/>
        </w:rPr>
        <w:t>. ОБОСНОВАНИЕ НАЧАЛЬНОЙ (МАКСИМАЛЬНОЙ) ЦЕНЫ КОНТРАКТА</w:t>
      </w:r>
    </w:p>
    <w:p w:rsidR="000D4CBD" w:rsidRPr="00872F8A" w:rsidRDefault="000D4CBD" w:rsidP="00E509D4">
      <w:pPr>
        <w:pStyle w:val="1f6"/>
        <w:tabs>
          <w:tab w:val="left" w:pos="8273"/>
        </w:tabs>
        <w:rPr>
          <w:rFonts w:cs="Times New Roman"/>
          <w:bCs/>
          <w:sz w:val="22"/>
          <w:szCs w:val="22"/>
        </w:rPr>
      </w:pPr>
    </w:p>
    <w:p w:rsidR="000D4CBD" w:rsidRPr="00872F8A" w:rsidRDefault="000D4CBD" w:rsidP="00E509D4">
      <w:pPr>
        <w:pStyle w:val="1f6"/>
        <w:tabs>
          <w:tab w:val="left" w:pos="8273"/>
        </w:tabs>
        <w:rPr>
          <w:rFonts w:cs="Times New Roman"/>
          <w:bCs/>
          <w:sz w:val="22"/>
          <w:szCs w:val="22"/>
        </w:rPr>
      </w:pPr>
    </w:p>
    <w:p w:rsidR="000D4CBD" w:rsidRPr="00872F8A" w:rsidRDefault="000D4CBD" w:rsidP="009907F1">
      <w:pPr>
        <w:tabs>
          <w:tab w:val="left" w:pos="13438"/>
        </w:tabs>
        <w:autoSpaceDE w:val="0"/>
        <w:autoSpaceDN w:val="0"/>
        <w:ind w:firstLine="567"/>
        <w:rPr>
          <w:b/>
          <w:bCs/>
          <w:sz w:val="22"/>
          <w:szCs w:val="22"/>
        </w:rPr>
      </w:pPr>
    </w:p>
    <w:p w:rsidR="000D4CBD" w:rsidRDefault="000D4CBD" w:rsidP="00E509D4">
      <w:pPr>
        <w:tabs>
          <w:tab w:val="left" w:pos="8273"/>
        </w:tabs>
        <w:jc w:val="center"/>
        <w:rPr>
          <w:b/>
          <w:bCs/>
          <w:sz w:val="22"/>
          <w:szCs w:val="22"/>
        </w:rPr>
      </w:pPr>
    </w:p>
    <w:p w:rsidR="00290BC6" w:rsidRDefault="00290BC6" w:rsidP="00E509D4">
      <w:pPr>
        <w:tabs>
          <w:tab w:val="left" w:pos="8273"/>
        </w:tabs>
        <w:jc w:val="center"/>
        <w:rPr>
          <w:bCs/>
          <w:sz w:val="22"/>
          <w:szCs w:val="22"/>
        </w:rPr>
      </w:pPr>
    </w:p>
    <w:p w:rsidR="0041269F" w:rsidRDefault="00290BC6" w:rsidP="0041269F">
      <w:pPr>
        <w:keepNext/>
        <w:widowControl w:val="0"/>
        <w:autoSpaceDE w:val="0"/>
        <w:autoSpaceDN w:val="0"/>
        <w:adjustRightInd w:val="0"/>
        <w:jc w:val="center"/>
        <w:outlineLvl w:val="0"/>
        <w:rPr>
          <w:b/>
          <w:bCs/>
          <w:sz w:val="22"/>
          <w:szCs w:val="22"/>
        </w:rPr>
      </w:pPr>
      <w:r>
        <w:rPr>
          <w:bCs/>
          <w:sz w:val="22"/>
          <w:szCs w:val="22"/>
        </w:rPr>
        <w:t>*</w:t>
      </w:r>
      <w:r w:rsidRPr="00290BC6">
        <w:rPr>
          <w:bCs/>
          <w:sz w:val="22"/>
          <w:szCs w:val="22"/>
        </w:rPr>
        <w:t>Прикреплен</w:t>
      </w:r>
      <w:r w:rsidR="00DA370C">
        <w:rPr>
          <w:bCs/>
          <w:sz w:val="22"/>
          <w:szCs w:val="22"/>
        </w:rPr>
        <w:t>о</w:t>
      </w:r>
      <w:r w:rsidRPr="00290BC6">
        <w:rPr>
          <w:bCs/>
          <w:sz w:val="22"/>
          <w:szCs w:val="22"/>
        </w:rPr>
        <w:t xml:space="preserve"> отдельным файлом</w:t>
      </w:r>
      <w:r w:rsidR="0041269F">
        <w:rPr>
          <w:bCs/>
          <w:sz w:val="22"/>
          <w:szCs w:val="22"/>
        </w:rPr>
        <w:t xml:space="preserve">   на </w:t>
      </w:r>
      <w:hyperlink r:id="rId71" w:history="1">
        <w:r w:rsidR="0041269F">
          <w:rPr>
            <w:rStyle w:val="aa"/>
          </w:rPr>
          <w:t>www.zakupki.gov.ru</w:t>
        </w:r>
      </w:hyperlink>
    </w:p>
    <w:p w:rsidR="00290BC6" w:rsidRPr="00290BC6" w:rsidRDefault="00290BC6" w:rsidP="00E509D4">
      <w:pPr>
        <w:tabs>
          <w:tab w:val="left" w:pos="8273"/>
        </w:tabs>
        <w:jc w:val="center"/>
        <w:rPr>
          <w:bCs/>
          <w:sz w:val="22"/>
          <w:szCs w:val="22"/>
        </w:rPr>
      </w:pPr>
    </w:p>
    <w:p w:rsidR="000D4CBD" w:rsidRPr="00290BC6" w:rsidRDefault="000D4CBD">
      <w:pPr>
        <w:rPr>
          <w:bCs/>
          <w:sz w:val="22"/>
          <w:szCs w:val="22"/>
        </w:rPr>
      </w:pPr>
      <w:r w:rsidRPr="00290BC6">
        <w:rPr>
          <w:bCs/>
          <w:sz w:val="22"/>
          <w:szCs w:val="22"/>
        </w:rPr>
        <w:br w:type="page"/>
      </w:r>
    </w:p>
    <w:p w:rsidR="000D4CBD" w:rsidRPr="00872F8A" w:rsidRDefault="000D4CBD" w:rsidP="005D524A">
      <w:pPr>
        <w:widowControl w:val="0"/>
        <w:tabs>
          <w:tab w:val="num" w:pos="0"/>
        </w:tabs>
        <w:adjustRightInd w:val="0"/>
        <w:ind w:right="-8" w:firstLine="590"/>
        <w:jc w:val="both"/>
        <w:rPr>
          <w:rFonts w:eastAsia="Arial Unicode MS"/>
          <w:sz w:val="22"/>
          <w:szCs w:val="22"/>
          <w:lang w:bidi="ru-RU"/>
        </w:rPr>
        <w:sectPr w:rsidR="000D4CBD" w:rsidRPr="00872F8A" w:rsidSect="00FB2FF4">
          <w:pgSz w:w="16838" w:h="11906" w:orient="landscape" w:code="9"/>
          <w:pgMar w:top="1134" w:right="992" w:bottom="567" w:left="1134" w:header="709" w:footer="403" w:gutter="0"/>
          <w:cols w:space="708"/>
          <w:docGrid w:linePitch="360"/>
        </w:sectPr>
      </w:pPr>
    </w:p>
    <w:p w:rsidR="000D4CBD" w:rsidRPr="00872F8A" w:rsidRDefault="000D4CBD" w:rsidP="002F0A81">
      <w:pPr>
        <w:keepNext/>
        <w:widowControl w:val="0"/>
        <w:autoSpaceDE w:val="0"/>
        <w:autoSpaceDN w:val="0"/>
        <w:adjustRightInd w:val="0"/>
        <w:jc w:val="center"/>
        <w:outlineLvl w:val="0"/>
        <w:rPr>
          <w:b/>
          <w:bCs/>
          <w:sz w:val="22"/>
          <w:szCs w:val="22"/>
        </w:rPr>
      </w:pPr>
      <w:r w:rsidRPr="00872F8A">
        <w:rPr>
          <w:b/>
          <w:bCs/>
          <w:sz w:val="22"/>
          <w:szCs w:val="22"/>
        </w:rPr>
        <w:lastRenderedPageBreak/>
        <w:t xml:space="preserve">ЧАСТЬ </w:t>
      </w:r>
      <w:r w:rsidR="002444AF">
        <w:rPr>
          <w:b/>
          <w:bCs/>
          <w:sz w:val="22"/>
          <w:szCs w:val="22"/>
          <w:lang w:val="en-US"/>
        </w:rPr>
        <w:t>III</w:t>
      </w:r>
      <w:r w:rsidRPr="00872F8A">
        <w:rPr>
          <w:b/>
          <w:bCs/>
          <w:sz w:val="22"/>
          <w:szCs w:val="22"/>
        </w:rPr>
        <w:t xml:space="preserve">. ПРОЕКТ </w:t>
      </w:r>
      <w:r w:rsidR="003400FC" w:rsidRPr="00872F8A">
        <w:rPr>
          <w:b/>
          <w:bCs/>
          <w:sz w:val="22"/>
          <w:szCs w:val="22"/>
        </w:rPr>
        <w:t>МУНИЦИПАЛЬНОГО</w:t>
      </w:r>
      <w:r w:rsidRPr="00872F8A">
        <w:rPr>
          <w:b/>
          <w:bCs/>
          <w:sz w:val="22"/>
          <w:szCs w:val="22"/>
        </w:rPr>
        <w:t xml:space="preserve"> КОНТРАКТА</w:t>
      </w:r>
    </w:p>
    <w:p w:rsidR="005E6D9F" w:rsidRPr="005E6D9F" w:rsidRDefault="005E6D9F" w:rsidP="005E6D9F">
      <w:pPr>
        <w:keepNext/>
        <w:widowControl w:val="0"/>
        <w:autoSpaceDE w:val="0"/>
        <w:autoSpaceDN w:val="0"/>
        <w:adjustRightInd w:val="0"/>
        <w:jc w:val="center"/>
        <w:outlineLvl w:val="0"/>
        <w:rPr>
          <w:b/>
          <w:bCs/>
          <w:sz w:val="22"/>
          <w:szCs w:val="22"/>
        </w:rPr>
      </w:pPr>
    </w:p>
    <w:p w:rsidR="0041269F" w:rsidRDefault="005E6D9F" w:rsidP="0041269F">
      <w:pPr>
        <w:keepNext/>
        <w:widowControl w:val="0"/>
        <w:autoSpaceDE w:val="0"/>
        <w:autoSpaceDN w:val="0"/>
        <w:adjustRightInd w:val="0"/>
        <w:jc w:val="center"/>
        <w:outlineLvl w:val="0"/>
        <w:rPr>
          <w:b/>
          <w:bCs/>
          <w:sz w:val="22"/>
          <w:szCs w:val="22"/>
        </w:rPr>
      </w:pPr>
      <w:r w:rsidRPr="005E6D9F">
        <w:rPr>
          <w:b/>
          <w:bCs/>
          <w:sz w:val="22"/>
          <w:szCs w:val="22"/>
        </w:rPr>
        <w:t>*</w:t>
      </w:r>
      <w:proofErr w:type="gramStart"/>
      <w:r w:rsidRPr="005E6D9F">
        <w:rPr>
          <w:b/>
          <w:bCs/>
          <w:sz w:val="22"/>
          <w:szCs w:val="22"/>
        </w:rPr>
        <w:t>Прикреплен</w:t>
      </w:r>
      <w:proofErr w:type="gramEnd"/>
      <w:r w:rsidRPr="005E6D9F">
        <w:rPr>
          <w:b/>
          <w:bCs/>
          <w:sz w:val="22"/>
          <w:szCs w:val="22"/>
        </w:rPr>
        <w:t xml:space="preserve"> отдельным файлом</w:t>
      </w:r>
      <w:r w:rsidR="0041269F">
        <w:rPr>
          <w:b/>
          <w:bCs/>
          <w:sz w:val="22"/>
          <w:szCs w:val="22"/>
        </w:rPr>
        <w:t xml:space="preserve">    на  </w:t>
      </w:r>
      <w:hyperlink r:id="rId72" w:history="1">
        <w:r w:rsidR="0041269F">
          <w:rPr>
            <w:rStyle w:val="aa"/>
          </w:rPr>
          <w:t>www.zakupki.gov.ru</w:t>
        </w:r>
      </w:hyperlink>
    </w:p>
    <w:p w:rsidR="000D4CBD" w:rsidRPr="00872F8A" w:rsidRDefault="000D4CBD" w:rsidP="005E6D9F">
      <w:pPr>
        <w:keepNext/>
        <w:widowControl w:val="0"/>
        <w:autoSpaceDE w:val="0"/>
        <w:autoSpaceDN w:val="0"/>
        <w:adjustRightInd w:val="0"/>
        <w:jc w:val="center"/>
        <w:outlineLvl w:val="0"/>
        <w:rPr>
          <w:b/>
          <w:bCs/>
          <w:sz w:val="22"/>
          <w:szCs w:val="22"/>
        </w:rPr>
      </w:pPr>
    </w:p>
    <w:p w:rsidR="003400FC" w:rsidRDefault="003400FC" w:rsidP="00E509D4">
      <w:pPr>
        <w:widowControl w:val="0"/>
        <w:autoSpaceDE w:val="0"/>
        <w:autoSpaceDN w:val="0"/>
        <w:adjustRightInd w:val="0"/>
        <w:jc w:val="center"/>
        <w:rPr>
          <w:sz w:val="22"/>
          <w:szCs w:val="22"/>
        </w:rPr>
      </w:pPr>
    </w:p>
    <w:p w:rsidR="002D2766" w:rsidRDefault="002D2766" w:rsidP="00E509D4">
      <w:pPr>
        <w:widowControl w:val="0"/>
        <w:autoSpaceDE w:val="0"/>
        <w:autoSpaceDN w:val="0"/>
        <w:adjustRightInd w:val="0"/>
        <w:jc w:val="center"/>
        <w:rPr>
          <w:sz w:val="22"/>
          <w:szCs w:val="22"/>
        </w:rPr>
      </w:pPr>
    </w:p>
    <w:sectPr w:rsidR="002D2766" w:rsidSect="00753667">
      <w:pgSz w:w="11906" w:h="16838" w:code="9"/>
      <w:pgMar w:top="1134" w:right="1134" w:bottom="1134"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509" w:rsidRDefault="00ED7509">
      <w:r>
        <w:separator/>
      </w:r>
    </w:p>
  </w:endnote>
  <w:endnote w:type="continuationSeparator" w:id="1">
    <w:p w:rsidR="00ED7509" w:rsidRDefault="00ED75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TimesDL">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Univers Condensed">
    <w:charset w:val="00"/>
    <w:family w:val="swiss"/>
    <w:pitch w:val="variable"/>
    <w:sig w:usb0="00000007" w:usb1="00000000" w:usb2="00000000" w:usb3="00000000" w:csb0="00000093" w:csb1="00000000"/>
  </w:font>
  <w:font w:name="StarSymbol">
    <w:altName w:val="Arial Unicode MS"/>
    <w:charset w:val="80"/>
    <w:family w:val="auto"/>
    <w:pitch w:val="default"/>
    <w:sig w:usb0="00000000" w:usb1="00000000" w:usb2="00000000" w:usb3="00000000" w:csb0="00000000" w:csb1="00000000"/>
  </w:font>
  <w:font w:name="ISOCPEUR">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ГОСТ тип А">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font293">
    <w:altName w:val="Times New Roman"/>
    <w:charset w:val="CC"/>
    <w:family w:val="auto"/>
    <w:pitch w:val="variable"/>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947" w:rsidRDefault="00826947">
    <w:pPr>
      <w:pStyle w:val="ad"/>
      <w:jc w:val="right"/>
    </w:pPr>
  </w:p>
  <w:p w:rsidR="00826947" w:rsidRDefault="00826947">
    <w:pPr>
      <w:pStyle w:val="ad"/>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509" w:rsidRDefault="00ED7509">
      <w:r>
        <w:separator/>
      </w:r>
    </w:p>
  </w:footnote>
  <w:footnote w:type="continuationSeparator" w:id="1">
    <w:p w:rsidR="00ED7509" w:rsidRDefault="00ED7509">
      <w:r>
        <w:continuationSeparator/>
      </w:r>
    </w:p>
  </w:footnote>
  <w:footnote w:id="2">
    <w:p w:rsidR="00826947" w:rsidRPr="00126303" w:rsidRDefault="00826947" w:rsidP="00535121">
      <w:pPr>
        <w:pStyle w:val="1ff3"/>
        <w:jc w:val="both"/>
        <w:rPr>
          <w:rFonts w:ascii="Times New Roman" w:hAnsi="Times New Roman"/>
        </w:rPr>
      </w:pPr>
      <w:r w:rsidRPr="00126303">
        <w:rPr>
          <w:rStyle w:val="afffff8"/>
          <w:rFonts w:ascii="Times New Roman" w:hAnsi="Times New Roman"/>
        </w:rPr>
        <w:footnoteRef/>
      </w:r>
      <w:r w:rsidRPr="00126303">
        <w:rPr>
          <w:rFonts w:ascii="Times New Roman" w:hAnsi="Times New Roman"/>
        </w:rPr>
        <w:t xml:space="preserve"> За исключением участника, которому контракт направляется в соответствии с </w:t>
      </w:r>
      <w:proofErr w:type="gramStart"/>
      <w:r w:rsidRPr="00126303">
        <w:rPr>
          <w:rFonts w:ascii="Times New Roman" w:hAnsi="Times New Roman"/>
        </w:rPr>
        <w:t>ч</w:t>
      </w:r>
      <w:proofErr w:type="gramEnd"/>
      <w:r w:rsidRPr="00126303">
        <w:rPr>
          <w:rFonts w:ascii="Times New Roman" w:hAnsi="Times New Roman"/>
        </w:rPr>
        <w:t>. 14 ст. 83.2 Закона № 44-ФЗ в случае уклонения победителя от заключения контракта.</w:t>
      </w:r>
    </w:p>
  </w:footnote>
  <w:footnote w:id="3">
    <w:p w:rsidR="00826947" w:rsidRPr="00126303" w:rsidRDefault="00826947" w:rsidP="00535121">
      <w:pPr>
        <w:pStyle w:val="1ff3"/>
        <w:jc w:val="both"/>
        <w:rPr>
          <w:rFonts w:ascii="Times New Roman" w:hAnsi="Times New Roman"/>
        </w:rPr>
      </w:pPr>
      <w:r w:rsidRPr="00126303">
        <w:rPr>
          <w:rStyle w:val="afffff8"/>
          <w:rFonts w:ascii="Times New Roman" w:hAnsi="Times New Roman"/>
        </w:rPr>
        <w:footnoteRef/>
      </w:r>
      <w:r w:rsidRPr="00126303">
        <w:rPr>
          <w:rFonts w:ascii="Times New Roman" w:hAnsi="Times New Roman"/>
        </w:rPr>
        <w:t xml:space="preserve"> Этот и последующий пункт </w:t>
      </w:r>
      <w:proofErr w:type="gramStart"/>
      <w:r w:rsidRPr="00126303">
        <w:rPr>
          <w:rFonts w:ascii="Times New Roman" w:hAnsi="Times New Roman"/>
        </w:rPr>
        <w:t>основаны</w:t>
      </w:r>
      <w:proofErr w:type="gramEnd"/>
      <w:r w:rsidRPr="00126303">
        <w:rPr>
          <w:rFonts w:ascii="Times New Roman" w:hAnsi="Times New Roman"/>
        </w:rPr>
        <w:t xml:space="preserve"> на ч. 13 ст. 83.2 Закона № 44-ФЗ.</w:t>
      </w:r>
    </w:p>
  </w:footnote>
  <w:footnote w:id="4">
    <w:p w:rsidR="00826947" w:rsidRPr="00126303" w:rsidRDefault="00826947" w:rsidP="00535121">
      <w:pPr>
        <w:pStyle w:val="1ff3"/>
        <w:jc w:val="both"/>
        <w:rPr>
          <w:rFonts w:ascii="Times New Roman" w:hAnsi="Times New Roman"/>
        </w:rPr>
      </w:pPr>
      <w:r w:rsidRPr="00126303">
        <w:rPr>
          <w:rStyle w:val="afffff8"/>
          <w:rFonts w:ascii="Times New Roman" w:hAnsi="Times New Roman"/>
        </w:rPr>
        <w:footnoteRef/>
      </w:r>
      <w:r w:rsidRPr="00126303">
        <w:rPr>
          <w:rFonts w:ascii="Times New Roman" w:hAnsi="Times New Roman"/>
        </w:rPr>
        <w:t xml:space="preserve"> Пункт основывается на </w:t>
      </w:r>
      <w:proofErr w:type="gramStart"/>
      <w:r w:rsidRPr="00126303">
        <w:rPr>
          <w:rFonts w:ascii="Times New Roman" w:hAnsi="Times New Roman"/>
        </w:rPr>
        <w:t>ч</w:t>
      </w:r>
      <w:proofErr w:type="gramEnd"/>
      <w:r w:rsidRPr="00126303">
        <w:rPr>
          <w:rFonts w:ascii="Times New Roman" w:hAnsi="Times New Roman"/>
        </w:rPr>
        <w:t>. 5 ст. 96 Закона № 44-ФЗ.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947" w:rsidRDefault="00EE63D9" w:rsidP="00C82C95">
    <w:pPr>
      <w:pStyle w:val="ab"/>
      <w:tabs>
        <w:tab w:val="left" w:pos="5518"/>
        <w:tab w:val="center" w:pos="7356"/>
      </w:tabs>
      <w:jc w:val="center"/>
    </w:pPr>
    <w:fldSimple w:instr="PAGE   \* MERGEFORMAT">
      <w:r w:rsidR="0041269F">
        <w:rPr>
          <w:noProof/>
        </w:rPr>
        <w:t>25</w:t>
      </w:r>
    </w:fldSimple>
  </w:p>
  <w:p w:rsidR="00826947" w:rsidRDefault="0082694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947" w:rsidRDefault="00826947">
    <w:pPr>
      <w:pStyle w:val="ab"/>
      <w:jc w:val="center"/>
    </w:pPr>
  </w:p>
  <w:p w:rsidR="00826947" w:rsidRDefault="0082694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D26C25EE"/>
    <w:lvl w:ilvl="0">
      <w:start w:val="1"/>
      <w:numFmt w:val="decimal"/>
      <w:pStyle w:val="1"/>
      <w:lvlText w:val="%1  "/>
      <w:lvlJc w:val="left"/>
      <w:pPr>
        <w:tabs>
          <w:tab w:val="num" w:pos="644"/>
        </w:tabs>
        <w:ind w:left="0" w:firstLine="284"/>
      </w:pPr>
      <w:rPr>
        <w:rFonts w:hint="default"/>
      </w:rPr>
    </w:lvl>
    <w:lvl w:ilvl="1">
      <w:start w:val="1"/>
      <w:numFmt w:val="decimal"/>
      <w:lvlText w:val="%1.%2   "/>
      <w:lvlJc w:val="left"/>
      <w:pPr>
        <w:tabs>
          <w:tab w:val="num" w:pos="720"/>
        </w:tabs>
        <w:ind w:left="0" w:firstLine="0"/>
      </w:pPr>
      <w:rPr>
        <w:rFonts w:hint="default"/>
      </w:rPr>
    </w:lvl>
    <w:lvl w:ilvl="2">
      <w:start w:val="1"/>
      <w:numFmt w:val="decimal"/>
      <w:lvlText w:val="%1.%2.%3  "/>
      <w:lvlJc w:val="left"/>
      <w:pPr>
        <w:tabs>
          <w:tab w:val="num" w:pos="1364"/>
        </w:tabs>
        <w:ind w:left="0" w:firstLine="284"/>
      </w:pPr>
      <w:rPr>
        <w:rFonts w:hint="default"/>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1">
    <w:nsid w:val="03A864A9"/>
    <w:multiLevelType w:val="hybridMultilevel"/>
    <w:tmpl w:val="FBE29CA4"/>
    <w:lvl w:ilvl="0" w:tplc="4B461B5C">
      <w:start w:val="4"/>
      <w:numFmt w:val="bullet"/>
      <w:lvlText w:val=""/>
      <w:lvlJc w:val="left"/>
      <w:pPr>
        <w:ind w:left="1900" w:hanging="360"/>
      </w:pPr>
      <w:rPr>
        <w:rFonts w:ascii="Symbol" w:eastAsia="Times New Roman" w:hAnsi="Symbol" w:cs="Times New Roman" w:hint="default"/>
      </w:rPr>
    </w:lvl>
    <w:lvl w:ilvl="1" w:tplc="04190003" w:tentative="1">
      <w:start w:val="1"/>
      <w:numFmt w:val="bullet"/>
      <w:lvlText w:val="o"/>
      <w:lvlJc w:val="left"/>
      <w:pPr>
        <w:ind w:left="2620" w:hanging="360"/>
      </w:pPr>
      <w:rPr>
        <w:rFonts w:ascii="Courier New" w:hAnsi="Courier New" w:cs="Courier New" w:hint="default"/>
      </w:rPr>
    </w:lvl>
    <w:lvl w:ilvl="2" w:tplc="04190005" w:tentative="1">
      <w:start w:val="1"/>
      <w:numFmt w:val="bullet"/>
      <w:lvlText w:val=""/>
      <w:lvlJc w:val="left"/>
      <w:pPr>
        <w:ind w:left="3340" w:hanging="360"/>
      </w:pPr>
      <w:rPr>
        <w:rFonts w:ascii="Wingdings" w:hAnsi="Wingdings" w:hint="default"/>
      </w:rPr>
    </w:lvl>
    <w:lvl w:ilvl="3" w:tplc="04190001" w:tentative="1">
      <w:start w:val="1"/>
      <w:numFmt w:val="bullet"/>
      <w:lvlText w:val=""/>
      <w:lvlJc w:val="left"/>
      <w:pPr>
        <w:ind w:left="4060" w:hanging="360"/>
      </w:pPr>
      <w:rPr>
        <w:rFonts w:ascii="Symbol" w:hAnsi="Symbol" w:hint="default"/>
      </w:rPr>
    </w:lvl>
    <w:lvl w:ilvl="4" w:tplc="04190003" w:tentative="1">
      <w:start w:val="1"/>
      <w:numFmt w:val="bullet"/>
      <w:lvlText w:val="o"/>
      <w:lvlJc w:val="left"/>
      <w:pPr>
        <w:ind w:left="4780" w:hanging="360"/>
      </w:pPr>
      <w:rPr>
        <w:rFonts w:ascii="Courier New" w:hAnsi="Courier New" w:cs="Courier New" w:hint="default"/>
      </w:rPr>
    </w:lvl>
    <w:lvl w:ilvl="5" w:tplc="04190005" w:tentative="1">
      <w:start w:val="1"/>
      <w:numFmt w:val="bullet"/>
      <w:lvlText w:val=""/>
      <w:lvlJc w:val="left"/>
      <w:pPr>
        <w:ind w:left="5500" w:hanging="360"/>
      </w:pPr>
      <w:rPr>
        <w:rFonts w:ascii="Wingdings" w:hAnsi="Wingdings" w:hint="default"/>
      </w:rPr>
    </w:lvl>
    <w:lvl w:ilvl="6" w:tplc="04190001" w:tentative="1">
      <w:start w:val="1"/>
      <w:numFmt w:val="bullet"/>
      <w:lvlText w:val=""/>
      <w:lvlJc w:val="left"/>
      <w:pPr>
        <w:ind w:left="6220" w:hanging="360"/>
      </w:pPr>
      <w:rPr>
        <w:rFonts w:ascii="Symbol" w:hAnsi="Symbol" w:hint="default"/>
      </w:rPr>
    </w:lvl>
    <w:lvl w:ilvl="7" w:tplc="04190003" w:tentative="1">
      <w:start w:val="1"/>
      <w:numFmt w:val="bullet"/>
      <w:lvlText w:val="o"/>
      <w:lvlJc w:val="left"/>
      <w:pPr>
        <w:ind w:left="6940" w:hanging="360"/>
      </w:pPr>
      <w:rPr>
        <w:rFonts w:ascii="Courier New" w:hAnsi="Courier New" w:cs="Courier New" w:hint="default"/>
      </w:rPr>
    </w:lvl>
    <w:lvl w:ilvl="8" w:tplc="04190005" w:tentative="1">
      <w:start w:val="1"/>
      <w:numFmt w:val="bullet"/>
      <w:lvlText w:val=""/>
      <w:lvlJc w:val="left"/>
      <w:pPr>
        <w:ind w:left="7660" w:hanging="360"/>
      </w:pPr>
      <w:rPr>
        <w:rFonts w:ascii="Wingdings" w:hAnsi="Wingdings" w:hint="default"/>
      </w:rPr>
    </w:lvl>
  </w:abstractNum>
  <w:abstractNum w:abstractNumId="2">
    <w:nsid w:val="05AD793B"/>
    <w:multiLevelType w:val="multilevel"/>
    <w:tmpl w:val="1898C9E8"/>
    <w:lvl w:ilvl="0">
      <w:start w:val="10"/>
      <w:numFmt w:val="decimal"/>
      <w:lvlText w:val="%1."/>
      <w:lvlJc w:val="left"/>
      <w:pPr>
        <w:ind w:left="600" w:hanging="60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E71FBF"/>
    <w:multiLevelType w:val="multilevel"/>
    <w:tmpl w:val="1C9046DA"/>
    <w:lvl w:ilvl="0">
      <w:start w:val="10"/>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0F95E17"/>
    <w:multiLevelType w:val="hybridMultilevel"/>
    <w:tmpl w:val="BECAEA18"/>
    <w:lvl w:ilvl="0" w:tplc="25269E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80EB8"/>
    <w:multiLevelType w:val="multilevel"/>
    <w:tmpl w:val="31ACF4F0"/>
    <w:lvl w:ilvl="0">
      <w:start w:val="1"/>
      <w:numFmt w:val="decimal"/>
      <w:lvlText w:val="%1."/>
      <w:lvlJc w:val="left"/>
      <w:pPr>
        <w:ind w:left="644" w:hanging="360"/>
      </w:pPr>
      <w:rPr>
        <w:rFonts w:cs="Times New Roman" w:hint="default"/>
        <w:b/>
      </w:rPr>
    </w:lvl>
    <w:lvl w:ilvl="1">
      <w:start w:val="1"/>
      <w:numFmt w:val="decimal"/>
      <w:isLgl/>
      <w:lvlText w:val="%1.%2"/>
      <w:lvlJc w:val="left"/>
      <w:pPr>
        <w:ind w:left="644" w:hanging="360"/>
      </w:pPr>
      <w:rPr>
        <w:rFonts w:cs="Times New Roman" w:hint="default"/>
        <w:b/>
        <w:i w:val="0"/>
        <w:u w:val="none"/>
      </w:rPr>
    </w:lvl>
    <w:lvl w:ilvl="2">
      <w:start w:val="1"/>
      <w:numFmt w:val="decimal"/>
      <w:isLgl/>
      <w:lvlText w:val="%1.%2.%3"/>
      <w:lvlJc w:val="left"/>
      <w:pPr>
        <w:ind w:left="1080" w:hanging="720"/>
      </w:pPr>
      <w:rPr>
        <w:rFonts w:cs="Times New Roman" w:hint="default"/>
        <w:b/>
        <w:u w:val="none"/>
      </w:rPr>
    </w:lvl>
    <w:lvl w:ilvl="3">
      <w:start w:val="1"/>
      <w:numFmt w:val="decimal"/>
      <w:isLgl/>
      <w:lvlText w:val="%1.%2.%3.%4"/>
      <w:lvlJc w:val="left"/>
      <w:pPr>
        <w:ind w:left="1080" w:hanging="720"/>
      </w:pPr>
      <w:rPr>
        <w:rFonts w:cs="Times New Roman" w:hint="default"/>
        <w:b/>
        <w:u w:val="none"/>
      </w:rPr>
    </w:lvl>
    <w:lvl w:ilvl="4">
      <w:start w:val="1"/>
      <w:numFmt w:val="decimal"/>
      <w:isLgl/>
      <w:lvlText w:val="%1.%2.%3.%4.%5"/>
      <w:lvlJc w:val="left"/>
      <w:pPr>
        <w:ind w:left="1440" w:hanging="1080"/>
      </w:pPr>
      <w:rPr>
        <w:rFonts w:cs="Times New Roman" w:hint="default"/>
        <w:b/>
        <w:u w:val="none"/>
      </w:rPr>
    </w:lvl>
    <w:lvl w:ilvl="5">
      <w:start w:val="1"/>
      <w:numFmt w:val="decimal"/>
      <w:isLgl/>
      <w:lvlText w:val="%1.%2.%3.%4.%5.%6"/>
      <w:lvlJc w:val="left"/>
      <w:pPr>
        <w:ind w:left="1440" w:hanging="1080"/>
      </w:pPr>
      <w:rPr>
        <w:rFonts w:cs="Times New Roman" w:hint="default"/>
        <w:b/>
        <w:u w:val="none"/>
      </w:rPr>
    </w:lvl>
    <w:lvl w:ilvl="6">
      <w:start w:val="1"/>
      <w:numFmt w:val="decimal"/>
      <w:isLgl/>
      <w:lvlText w:val="%1.%2.%3.%4.%5.%6.%7"/>
      <w:lvlJc w:val="left"/>
      <w:pPr>
        <w:ind w:left="1800" w:hanging="1440"/>
      </w:pPr>
      <w:rPr>
        <w:rFonts w:cs="Times New Roman" w:hint="default"/>
        <w:b/>
        <w:u w:val="none"/>
      </w:rPr>
    </w:lvl>
    <w:lvl w:ilvl="7">
      <w:start w:val="1"/>
      <w:numFmt w:val="decimal"/>
      <w:isLgl/>
      <w:lvlText w:val="%1.%2.%3.%4.%5.%6.%7.%8"/>
      <w:lvlJc w:val="left"/>
      <w:pPr>
        <w:ind w:left="1800" w:hanging="1440"/>
      </w:pPr>
      <w:rPr>
        <w:rFonts w:cs="Times New Roman" w:hint="default"/>
        <w:b/>
        <w:u w:val="none"/>
      </w:rPr>
    </w:lvl>
    <w:lvl w:ilvl="8">
      <w:start w:val="1"/>
      <w:numFmt w:val="decimal"/>
      <w:isLgl/>
      <w:lvlText w:val="%1.%2.%3.%4.%5.%6.%7.%8.%9"/>
      <w:lvlJc w:val="left"/>
      <w:pPr>
        <w:ind w:left="2160" w:hanging="1800"/>
      </w:pPr>
      <w:rPr>
        <w:rFonts w:cs="Times New Roman" w:hint="default"/>
        <w:b/>
        <w:u w:val="none"/>
      </w:rPr>
    </w:lvl>
  </w:abstractNum>
  <w:abstractNum w:abstractNumId="6">
    <w:nsid w:val="179B3E0F"/>
    <w:multiLevelType w:val="multilevel"/>
    <w:tmpl w:val="2AAAFEEA"/>
    <w:lvl w:ilvl="0">
      <w:start w:val="10"/>
      <w:numFmt w:val="decimal"/>
      <w:lvlText w:val="%1."/>
      <w:lvlJc w:val="left"/>
      <w:pPr>
        <w:ind w:left="600" w:hanging="600"/>
      </w:pPr>
      <w:rPr>
        <w:rFonts w:hint="default"/>
      </w:rPr>
    </w:lvl>
    <w:lvl w:ilvl="1">
      <w:start w:val="8"/>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7E73B6"/>
    <w:multiLevelType w:val="hybridMultilevel"/>
    <w:tmpl w:val="DABA9B92"/>
    <w:lvl w:ilvl="0" w:tplc="FFFFFFFF">
      <w:start w:val="1"/>
      <w:numFmt w:val="decimal"/>
      <w:lvlText w:val="%1."/>
      <w:lvlJc w:val="left"/>
      <w:pPr>
        <w:tabs>
          <w:tab w:val="num" w:pos="720"/>
        </w:tabs>
        <w:ind w:left="720" w:hanging="360"/>
      </w:pPr>
      <w:rPr>
        <w:rFonts w:eastAsia="Arial Unicode M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2734430A"/>
    <w:multiLevelType w:val="multilevel"/>
    <w:tmpl w:val="73F4F1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290730F8"/>
    <w:multiLevelType w:val="hybridMultilevel"/>
    <w:tmpl w:val="DABA9B92"/>
    <w:lvl w:ilvl="0" w:tplc="FFFFFFFF">
      <w:start w:val="1"/>
      <w:numFmt w:val="decimal"/>
      <w:lvlText w:val="%1."/>
      <w:lvlJc w:val="left"/>
      <w:pPr>
        <w:tabs>
          <w:tab w:val="num" w:pos="720"/>
        </w:tabs>
        <w:ind w:left="720" w:hanging="360"/>
      </w:pPr>
      <w:rPr>
        <w:rFonts w:eastAsia="Arial Unicode M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2AF960B0"/>
    <w:multiLevelType w:val="hybridMultilevel"/>
    <w:tmpl w:val="AC54C592"/>
    <w:lvl w:ilvl="0" w:tplc="1CD6BA50">
      <w:start w:val="1"/>
      <w:numFmt w:val="decimal"/>
      <w:lvlText w:val="%1)"/>
      <w:lvlJc w:val="left"/>
      <w:pPr>
        <w:ind w:left="2266" w:hanging="990"/>
      </w:pPr>
      <w:rPr>
        <w:rFonts w:ascii="Times New Roman" w:eastAsia="SimSun" w:hAnsi="Times New Roman" w:hint="default"/>
        <w:color w:val="auto"/>
        <w:sz w:val="22"/>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1">
    <w:nsid w:val="351B7C39"/>
    <w:multiLevelType w:val="hybridMultilevel"/>
    <w:tmpl w:val="BD8AD7F6"/>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2">
    <w:nsid w:val="37015E3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80850A4"/>
    <w:multiLevelType w:val="multilevel"/>
    <w:tmpl w:val="E34ED96E"/>
    <w:lvl w:ilvl="0">
      <w:start w:val="11"/>
      <w:numFmt w:val="decimal"/>
      <w:lvlText w:val="%1."/>
      <w:lvlJc w:val="left"/>
      <w:pPr>
        <w:ind w:left="560" w:hanging="5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45120C9F"/>
    <w:multiLevelType w:val="multilevel"/>
    <w:tmpl w:val="DFBA7DB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BD11A93"/>
    <w:multiLevelType w:val="multilevel"/>
    <w:tmpl w:val="300CB128"/>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540" w:hanging="180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3052" w:hanging="2160"/>
      </w:pPr>
      <w:rPr>
        <w:rFonts w:hint="default"/>
      </w:rPr>
    </w:lvl>
  </w:abstractNum>
  <w:abstractNum w:abstractNumId="16">
    <w:nsid w:val="5DAD10D8"/>
    <w:multiLevelType w:val="hybridMultilevel"/>
    <w:tmpl w:val="4128029A"/>
    <w:lvl w:ilvl="0" w:tplc="F26EFDE8">
      <w:start w:val="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6CF70BC1"/>
    <w:multiLevelType w:val="multilevel"/>
    <w:tmpl w:val="5BEABA66"/>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D5353AD"/>
    <w:multiLevelType w:val="singleLevel"/>
    <w:tmpl w:val="CE4E03C2"/>
    <w:lvl w:ilvl="0">
      <w:start w:val="1"/>
      <w:numFmt w:val="bullet"/>
      <w:pStyle w:val="a"/>
      <w:lvlText w:val="–"/>
      <w:lvlJc w:val="left"/>
      <w:pPr>
        <w:tabs>
          <w:tab w:val="num" w:pos="530"/>
        </w:tabs>
        <w:ind w:left="397" w:hanging="227"/>
      </w:pPr>
      <w:rPr>
        <w:rFonts w:ascii="Times New Roman" w:hAnsi="Times New Roman" w:hint="default"/>
        <w:sz w:val="24"/>
      </w:rPr>
    </w:lvl>
  </w:abstractNum>
  <w:abstractNum w:abstractNumId="19">
    <w:nsid w:val="6D7167E1"/>
    <w:multiLevelType w:val="multilevel"/>
    <w:tmpl w:val="E61695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9033968"/>
    <w:multiLevelType w:val="hybridMultilevel"/>
    <w:tmpl w:val="598E1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691FBF"/>
    <w:multiLevelType w:val="multilevel"/>
    <w:tmpl w:val="1DACAF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D5A3B6C"/>
    <w:multiLevelType w:val="multilevel"/>
    <w:tmpl w:val="CE46DD1A"/>
    <w:lvl w:ilvl="0">
      <w:start w:val="11"/>
      <w:numFmt w:val="decimal"/>
      <w:lvlText w:val="%1."/>
      <w:lvlJc w:val="left"/>
      <w:pPr>
        <w:ind w:left="560" w:hanging="560"/>
      </w:pPr>
      <w:rPr>
        <w:rFonts w:hint="default"/>
      </w:rPr>
    </w:lvl>
    <w:lvl w:ilvl="1">
      <w:start w:val="9"/>
      <w:numFmt w:val="decimal"/>
      <w:lvlText w:val="%1.%2."/>
      <w:lvlJc w:val="left"/>
      <w:pPr>
        <w:ind w:left="1777" w:hanging="720"/>
      </w:pPr>
      <w:rPr>
        <w:rFonts w:hint="default"/>
      </w:rPr>
    </w:lvl>
    <w:lvl w:ilvl="2">
      <w:start w:val="1"/>
      <w:numFmt w:val="decimal"/>
      <w:lvlText w:val="%1.%2.%3."/>
      <w:lvlJc w:val="left"/>
      <w:pPr>
        <w:ind w:left="2834" w:hanging="720"/>
      </w:pPr>
      <w:rPr>
        <w:rFonts w:hint="default"/>
      </w:rPr>
    </w:lvl>
    <w:lvl w:ilvl="3">
      <w:start w:val="1"/>
      <w:numFmt w:val="decimal"/>
      <w:lvlText w:val="%1.%2.%3.%4."/>
      <w:lvlJc w:val="left"/>
      <w:pPr>
        <w:ind w:left="4251" w:hanging="1080"/>
      </w:pPr>
      <w:rPr>
        <w:rFonts w:hint="default"/>
      </w:rPr>
    </w:lvl>
    <w:lvl w:ilvl="4">
      <w:start w:val="1"/>
      <w:numFmt w:val="decimal"/>
      <w:lvlText w:val="%1.%2.%3.%4.%5."/>
      <w:lvlJc w:val="left"/>
      <w:pPr>
        <w:ind w:left="5308" w:hanging="1080"/>
      </w:pPr>
      <w:rPr>
        <w:rFonts w:hint="default"/>
      </w:rPr>
    </w:lvl>
    <w:lvl w:ilvl="5">
      <w:start w:val="1"/>
      <w:numFmt w:val="decimal"/>
      <w:lvlText w:val="%1.%2.%3.%4.%5.%6."/>
      <w:lvlJc w:val="left"/>
      <w:pPr>
        <w:ind w:left="6725" w:hanging="1440"/>
      </w:pPr>
      <w:rPr>
        <w:rFonts w:hint="default"/>
      </w:rPr>
    </w:lvl>
    <w:lvl w:ilvl="6">
      <w:start w:val="1"/>
      <w:numFmt w:val="decimal"/>
      <w:lvlText w:val="%1.%2.%3.%4.%5.%6.%7."/>
      <w:lvlJc w:val="left"/>
      <w:pPr>
        <w:ind w:left="8142" w:hanging="1800"/>
      </w:pPr>
      <w:rPr>
        <w:rFonts w:hint="default"/>
      </w:rPr>
    </w:lvl>
    <w:lvl w:ilvl="7">
      <w:start w:val="1"/>
      <w:numFmt w:val="decimal"/>
      <w:lvlText w:val="%1.%2.%3.%4.%5.%6.%7.%8."/>
      <w:lvlJc w:val="left"/>
      <w:pPr>
        <w:ind w:left="9199" w:hanging="1800"/>
      </w:pPr>
      <w:rPr>
        <w:rFonts w:hint="default"/>
      </w:rPr>
    </w:lvl>
    <w:lvl w:ilvl="8">
      <w:start w:val="1"/>
      <w:numFmt w:val="decimal"/>
      <w:lvlText w:val="%1.%2.%3.%4.%5.%6.%7.%8.%9."/>
      <w:lvlJc w:val="left"/>
      <w:pPr>
        <w:ind w:left="10616" w:hanging="2160"/>
      </w:pPr>
      <w:rPr>
        <w:rFonts w:hint="default"/>
      </w:rPr>
    </w:lvl>
  </w:abstractNum>
  <w:abstractNum w:abstractNumId="23">
    <w:nsid w:val="7D8C270F"/>
    <w:multiLevelType w:val="hybridMultilevel"/>
    <w:tmpl w:val="EE20C360"/>
    <w:lvl w:ilvl="0" w:tplc="FFFFFFFF">
      <w:start w:val="1"/>
      <w:numFmt w:val="decimal"/>
      <w:lvlText w:val="%1."/>
      <w:lvlJc w:val="left"/>
      <w:pPr>
        <w:tabs>
          <w:tab w:val="num" w:pos="720"/>
        </w:tabs>
        <w:ind w:left="720" w:hanging="360"/>
      </w:pPr>
    </w:lvl>
    <w:lvl w:ilvl="1" w:tplc="04190001">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4">
    <w:nsid w:val="7F0B0C58"/>
    <w:multiLevelType w:val="multilevel"/>
    <w:tmpl w:val="5ED203CC"/>
    <w:lvl w:ilvl="0">
      <w:start w:val="11"/>
      <w:numFmt w:val="decimal"/>
      <w:lvlText w:val="%1"/>
      <w:lvlJc w:val="left"/>
      <w:pPr>
        <w:ind w:left="490" w:hanging="490"/>
      </w:pPr>
      <w:rPr>
        <w:rFonts w:hint="default"/>
      </w:rPr>
    </w:lvl>
    <w:lvl w:ilvl="1">
      <w:start w:val="8"/>
      <w:numFmt w:val="decimal"/>
      <w:lvlText w:val="%1.%2"/>
      <w:lvlJc w:val="left"/>
      <w:pPr>
        <w:ind w:left="1057" w:hanging="4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7F7F7389"/>
    <w:multiLevelType w:val="hybridMultilevel"/>
    <w:tmpl w:val="1DE06BD6"/>
    <w:lvl w:ilvl="0" w:tplc="691815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0"/>
  </w:num>
  <w:num w:numId="3">
    <w:abstractNumId w:val="18"/>
  </w:num>
  <w:num w:numId="4">
    <w:abstractNumId w:val="12"/>
  </w:num>
  <w:num w:numId="5">
    <w:abstractNumId w:val="2"/>
  </w:num>
  <w:num w:numId="6">
    <w:abstractNumId w:val="3"/>
  </w:num>
  <w:num w:numId="7">
    <w:abstractNumId w:val="6"/>
  </w:num>
  <w:num w:numId="8">
    <w:abstractNumId w:val="15"/>
  </w:num>
  <w:num w:numId="9">
    <w:abstractNumId w:val="7"/>
  </w:num>
  <w:num w:numId="10">
    <w:abstractNumId w:val="23"/>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9"/>
  </w:num>
  <w:num w:numId="14">
    <w:abstractNumId w:val="14"/>
  </w:num>
  <w:num w:numId="15">
    <w:abstractNumId w:val="23"/>
  </w:num>
  <w:num w:numId="16">
    <w:abstractNumId w:val="9"/>
  </w:num>
  <w:num w:numId="17">
    <w:abstractNumId w:val="13"/>
  </w:num>
  <w:num w:numId="18">
    <w:abstractNumId w:val="24"/>
  </w:num>
  <w:num w:numId="19">
    <w:abstractNumId w:val="22"/>
  </w:num>
  <w:num w:numId="20">
    <w:abstractNumId w:val="1"/>
  </w:num>
  <w:num w:numId="21">
    <w:abstractNumId w:val="16"/>
  </w:num>
  <w:num w:numId="22">
    <w:abstractNumId w:val="4"/>
  </w:num>
  <w:num w:numId="23">
    <w:abstractNumId w:val="25"/>
  </w:num>
  <w:num w:numId="24">
    <w:abstractNumId w:val="10"/>
  </w:num>
  <w:num w:numId="25">
    <w:abstractNumId w:val="20"/>
  </w:num>
  <w:num w:numId="26">
    <w:abstractNumId w:val="5"/>
  </w:num>
  <w:num w:numId="27">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gutterAtTop/>
  <w:proofState w:spelling="clean" w:grammar="clean"/>
  <w:defaultTabStop w:val="708"/>
  <w:drawingGridHorizontalSpacing w:val="120"/>
  <w:displayHorizontalDrawingGridEvery w:val="2"/>
  <w:displayVerticalDrawingGridEvery w:val="2"/>
  <w:characterSpacingControl w:val="doNotCompress"/>
  <w:hdrShapeDefaults>
    <o:shapedefaults v:ext="edit" spidmax="19457"/>
  </w:hdrShapeDefaults>
  <w:footnotePr>
    <w:footnote w:id="0"/>
    <w:footnote w:id="1"/>
  </w:footnotePr>
  <w:endnotePr>
    <w:endnote w:id="0"/>
    <w:endnote w:id="1"/>
  </w:endnotePr>
  <w:compat/>
  <w:rsids>
    <w:rsidRoot w:val="008D1F07"/>
    <w:rsid w:val="00000799"/>
    <w:rsid w:val="00000F4A"/>
    <w:rsid w:val="00002818"/>
    <w:rsid w:val="000030AC"/>
    <w:rsid w:val="000032D3"/>
    <w:rsid w:val="000035B8"/>
    <w:rsid w:val="0000481F"/>
    <w:rsid w:val="000057FB"/>
    <w:rsid w:val="0000627A"/>
    <w:rsid w:val="0000675B"/>
    <w:rsid w:val="00006986"/>
    <w:rsid w:val="00007044"/>
    <w:rsid w:val="00007F4C"/>
    <w:rsid w:val="00011640"/>
    <w:rsid w:val="00012C51"/>
    <w:rsid w:val="000135BA"/>
    <w:rsid w:val="00013D7C"/>
    <w:rsid w:val="0001426D"/>
    <w:rsid w:val="00015060"/>
    <w:rsid w:val="00015B77"/>
    <w:rsid w:val="0001664A"/>
    <w:rsid w:val="0002023B"/>
    <w:rsid w:val="00020C84"/>
    <w:rsid w:val="00020FE9"/>
    <w:rsid w:val="000222A1"/>
    <w:rsid w:val="000235A5"/>
    <w:rsid w:val="00024101"/>
    <w:rsid w:val="0002446F"/>
    <w:rsid w:val="00024EBA"/>
    <w:rsid w:val="0002536A"/>
    <w:rsid w:val="00026684"/>
    <w:rsid w:val="0003010A"/>
    <w:rsid w:val="00030C8B"/>
    <w:rsid w:val="00030D17"/>
    <w:rsid w:val="00032622"/>
    <w:rsid w:val="00032A7C"/>
    <w:rsid w:val="00033952"/>
    <w:rsid w:val="0003436E"/>
    <w:rsid w:val="000349F8"/>
    <w:rsid w:val="00035C22"/>
    <w:rsid w:val="00035FD1"/>
    <w:rsid w:val="000401C6"/>
    <w:rsid w:val="0004035A"/>
    <w:rsid w:val="00040F78"/>
    <w:rsid w:val="00042EDF"/>
    <w:rsid w:val="000432F3"/>
    <w:rsid w:val="00043C51"/>
    <w:rsid w:val="00043DC5"/>
    <w:rsid w:val="000444FD"/>
    <w:rsid w:val="00044888"/>
    <w:rsid w:val="00045CCC"/>
    <w:rsid w:val="00046515"/>
    <w:rsid w:val="00046FB6"/>
    <w:rsid w:val="00050827"/>
    <w:rsid w:val="00051422"/>
    <w:rsid w:val="0005164A"/>
    <w:rsid w:val="000517E1"/>
    <w:rsid w:val="00055139"/>
    <w:rsid w:val="00055820"/>
    <w:rsid w:val="00056EA5"/>
    <w:rsid w:val="000573FB"/>
    <w:rsid w:val="000575F4"/>
    <w:rsid w:val="000610E4"/>
    <w:rsid w:val="0006197F"/>
    <w:rsid w:val="00064B8E"/>
    <w:rsid w:val="00064D41"/>
    <w:rsid w:val="00064FA2"/>
    <w:rsid w:val="00065250"/>
    <w:rsid w:val="00065270"/>
    <w:rsid w:val="000679C3"/>
    <w:rsid w:val="000701EA"/>
    <w:rsid w:val="00071806"/>
    <w:rsid w:val="00071BAE"/>
    <w:rsid w:val="000720AB"/>
    <w:rsid w:val="0007231F"/>
    <w:rsid w:val="00072A6E"/>
    <w:rsid w:val="00072FBC"/>
    <w:rsid w:val="000734E7"/>
    <w:rsid w:val="0007361D"/>
    <w:rsid w:val="00073759"/>
    <w:rsid w:val="0007520B"/>
    <w:rsid w:val="0007568C"/>
    <w:rsid w:val="0007681C"/>
    <w:rsid w:val="00076957"/>
    <w:rsid w:val="00077190"/>
    <w:rsid w:val="00081691"/>
    <w:rsid w:val="00081E70"/>
    <w:rsid w:val="00083692"/>
    <w:rsid w:val="00083766"/>
    <w:rsid w:val="00084556"/>
    <w:rsid w:val="00085119"/>
    <w:rsid w:val="00085EB0"/>
    <w:rsid w:val="00085F40"/>
    <w:rsid w:val="0008707E"/>
    <w:rsid w:val="0008776B"/>
    <w:rsid w:val="000902FD"/>
    <w:rsid w:val="00090EA9"/>
    <w:rsid w:val="000915D6"/>
    <w:rsid w:val="00093253"/>
    <w:rsid w:val="00093743"/>
    <w:rsid w:val="00093BD0"/>
    <w:rsid w:val="00094A2C"/>
    <w:rsid w:val="00095022"/>
    <w:rsid w:val="000958B6"/>
    <w:rsid w:val="00096C0A"/>
    <w:rsid w:val="00096CE5"/>
    <w:rsid w:val="00097AE8"/>
    <w:rsid w:val="000A0A47"/>
    <w:rsid w:val="000A0A97"/>
    <w:rsid w:val="000A2452"/>
    <w:rsid w:val="000A27B1"/>
    <w:rsid w:val="000A2E0A"/>
    <w:rsid w:val="000A3156"/>
    <w:rsid w:val="000A33A8"/>
    <w:rsid w:val="000A55D6"/>
    <w:rsid w:val="000A6384"/>
    <w:rsid w:val="000A75BF"/>
    <w:rsid w:val="000B03D6"/>
    <w:rsid w:val="000B0737"/>
    <w:rsid w:val="000B27F4"/>
    <w:rsid w:val="000B57EE"/>
    <w:rsid w:val="000B5B2A"/>
    <w:rsid w:val="000B609E"/>
    <w:rsid w:val="000C0036"/>
    <w:rsid w:val="000C2C47"/>
    <w:rsid w:val="000C2E3B"/>
    <w:rsid w:val="000C5E53"/>
    <w:rsid w:val="000C64F3"/>
    <w:rsid w:val="000C66D8"/>
    <w:rsid w:val="000C7E5C"/>
    <w:rsid w:val="000D0539"/>
    <w:rsid w:val="000D0872"/>
    <w:rsid w:val="000D1D44"/>
    <w:rsid w:val="000D2108"/>
    <w:rsid w:val="000D2299"/>
    <w:rsid w:val="000D3ABE"/>
    <w:rsid w:val="000D3AD1"/>
    <w:rsid w:val="000D479A"/>
    <w:rsid w:val="000D4CBD"/>
    <w:rsid w:val="000D4EA6"/>
    <w:rsid w:val="000D5CF6"/>
    <w:rsid w:val="000D64CA"/>
    <w:rsid w:val="000D6913"/>
    <w:rsid w:val="000D6E17"/>
    <w:rsid w:val="000D76F3"/>
    <w:rsid w:val="000E0118"/>
    <w:rsid w:val="000E1152"/>
    <w:rsid w:val="000E1612"/>
    <w:rsid w:val="000E16D3"/>
    <w:rsid w:val="000E1CA9"/>
    <w:rsid w:val="000E1D03"/>
    <w:rsid w:val="000E2A79"/>
    <w:rsid w:val="000E31D5"/>
    <w:rsid w:val="000E404C"/>
    <w:rsid w:val="000E5BA7"/>
    <w:rsid w:val="000E7734"/>
    <w:rsid w:val="000F080C"/>
    <w:rsid w:val="000F16EB"/>
    <w:rsid w:val="000F26E6"/>
    <w:rsid w:val="000F3256"/>
    <w:rsid w:val="000F4B78"/>
    <w:rsid w:val="000F5984"/>
    <w:rsid w:val="000F5AD3"/>
    <w:rsid w:val="000F75EE"/>
    <w:rsid w:val="0010051C"/>
    <w:rsid w:val="001024E2"/>
    <w:rsid w:val="00103462"/>
    <w:rsid w:val="00104023"/>
    <w:rsid w:val="0010435C"/>
    <w:rsid w:val="00104AFB"/>
    <w:rsid w:val="00105316"/>
    <w:rsid w:val="00105CC5"/>
    <w:rsid w:val="00105CDA"/>
    <w:rsid w:val="00106F62"/>
    <w:rsid w:val="00107CD2"/>
    <w:rsid w:val="001108D8"/>
    <w:rsid w:val="0011191B"/>
    <w:rsid w:val="00111B3D"/>
    <w:rsid w:val="00112FB3"/>
    <w:rsid w:val="001133E4"/>
    <w:rsid w:val="00113435"/>
    <w:rsid w:val="001148F0"/>
    <w:rsid w:val="001153D3"/>
    <w:rsid w:val="00115486"/>
    <w:rsid w:val="00115561"/>
    <w:rsid w:val="00115ABC"/>
    <w:rsid w:val="00115DC6"/>
    <w:rsid w:val="00116C0C"/>
    <w:rsid w:val="001170EC"/>
    <w:rsid w:val="0011741A"/>
    <w:rsid w:val="00120D6A"/>
    <w:rsid w:val="001216BE"/>
    <w:rsid w:val="00121810"/>
    <w:rsid w:val="001219D2"/>
    <w:rsid w:val="0012285B"/>
    <w:rsid w:val="0012387B"/>
    <w:rsid w:val="001242BE"/>
    <w:rsid w:val="00125280"/>
    <w:rsid w:val="0012534C"/>
    <w:rsid w:val="00125BFD"/>
    <w:rsid w:val="001267E3"/>
    <w:rsid w:val="00130222"/>
    <w:rsid w:val="00130AB5"/>
    <w:rsid w:val="0013144D"/>
    <w:rsid w:val="00131A78"/>
    <w:rsid w:val="00131D41"/>
    <w:rsid w:val="00131EBF"/>
    <w:rsid w:val="00132357"/>
    <w:rsid w:val="00133046"/>
    <w:rsid w:val="00133F61"/>
    <w:rsid w:val="001344BF"/>
    <w:rsid w:val="0013498B"/>
    <w:rsid w:val="00135CE0"/>
    <w:rsid w:val="00140C65"/>
    <w:rsid w:val="00142823"/>
    <w:rsid w:val="00142DF5"/>
    <w:rsid w:val="00142ECA"/>
    <w:rsid w:val="00142F87"/>
    <w:rsid w:val="001431AB"/>
    <w:rsid w:val="00143763"/>
    <w:rsid w:val="00143C7A"/>
    <w:rsid w:val="001452DE"/>
    <w:rsid w:val="001453C6"/>
    <w:rsid w:val="001460A7"/>
    <w:rsid w:val="001463AC"/>
    <w:rsid w:val="001473CE"/>
    <w:rsid w:val="0015030A"/>
    <w:rsid w:val="0015078C"/>
    <w:rsid w:val="00151064"/>
    <w:rsid w:val="0015149E"/>
    <w:rsid w:val="00151754"/>
    <w:rsid w:val="00151953"/>
    <w:rsid w:val="00153DB1"/>
    <w:rsid w:val="00154141"/>
    <w:rsid w:val="00154988"/>
    <w:rsid w:val="00155DAA"/>
    <w:rsid w:val="0015691D"/>
    <w:rsid w:val="001569E0"/>
    <w:rsid w:val="00157157"/>
    <w:rsid w:val="0015796C"/>
    <w:rsid w:val="00157E01"/>
    <w:rsid w:val="00160B7B"/>
    <w:rsid w:val="001616F3"/>
    <w:rsid w:val="00163163"/>
    <w:rsid w:val="001631AA"/>
    <w:rsid w:val="00164A45"/>
    <w:rsid w:val="00164C4A"/>
    <w:rsid w:val="00165C00"/>
    <w:rsid w:val="00166166"/>
    <w:rsid w:val="00167753"/>
    <w:rsid w:val="00170309"/>
    <w:rsid w:val="001716FD"/>
    <w:rsid w:val="0017173B"/>
    <w:rsid w:val="00172C05"/>
    <w:rsid w:val="001731B8"/>
    <w:rsid w:val="00173422"/>
    <w:rsid w:val="00173795"/>
    <w:rsid w:val="00175AB6"/>
    <w:rsid w:val="001771E5"/>
    <w:rsid w:val="00180DB5"/>
    <w:rsid w:val="001815E8"/>
    <w:rsid w:val="001823A4"/>
    <w:rsid w:val="0018271D"/>
    <w:rsid w:val="00182C67"/>
    <w:rsid w:val="001855DD"/>
    <w:rsid w:val="00185785"/>
    <w:rsid w:val="001859E8"/>
    <w:rsid w:val="00185F59"/>
    <w:rsid w:val="00185FD1"/>
    <w:rsid w:val="00186194"/>
    <w:rsid w:val="0018623F"/>
    <w:rsid w:val="00186C76"/>
    <w:rsid w:val="00187453"/>
    <w:rsid w:val="001877C8"/>
    <w:rsid w:val="001901B5"/>
    <w:rsid w:val="0019100E"/>
    <w:rsid w:val="0019187D"/>
    <w:rsid w:val="00191885"/>
    <w:rsid w:val="00192346"/>
    <w:rsid w:val="001928E7"/>
    <w:rsid w:val="00192A00"/>
    <w:rsid w:val="001933AB"/>
    <w:rsid w:val="001944DD"/>
    <w:rsid w:val="00195945"/>
    <w:rsid w:val="001959FC"/>
    <w:rsid w:val="00196567"/>
    <w:rsid w:val="00196DDD"/>
    <w:rsid w:val="00197C70"/>
    <w:rsid w:val="001A24A9"/>
    <w:rsid w:val="001A3379"/>
    <w:rsid w:val="001A353F"/>
    <w:rsid w:val="001A4A2E"/>
    <w:rsid w:val="001A56B2"/>
    <w:rsid w:val="001A6D88"/>
    <w:rsid w:val="001A7A42"/>
    <w:rsid w:val="001B07D6"/>
    <w:rsid w:val="001B0ACF"/>
    <w:rsid w:val="001B0B05"/>
    <w:rsid w:val="001B1F5C"/>
    <w:rsid w:val="001B2122"/>
    <w:rsid w:val="001B264C"/>
    <w:rsid w:val="001B2AF9"/>
    <w:rsid w:val="001B2D47"/>
    <w:rsid w:val="001B5099"/>
    <w:rsid w:val="001B66B5"/>
    <w:rsid w:val="001B6A63"/>
    <w:rsid w:val="001C04EA"/>
    <w:rsid w:val="001C0CAE"/>
    <w:rsid w:val="001C14D3"/>
    <w:rsid w:val="001C15D6"/>
    <w:rsid w:val="001C1E15"/>
    <w:rsid w:val="001C3597"/>
    <w:rsid w:val="001C3673"/>
    <w:rsid w:val="001C5985"/>
    <w:rsid w:val="001C626E"/>
    <w:rsid w:val="001D3351"/>
    <w:rsid w:val="001D4FC3"/>
    <w:rsid w:val="001D5071"/>
    <w:rsid w:val="001D5801"/>
    <w:rsid w:val="001D6806"/>
    <w:rsid w:val="001D76F2"/>
    <w:rsid w:val="001E00B7"/>
    <w:rsid w:val="001E12BB"/>
    <w:rsid w:val="001E3872"/>
    <w:rsid w:val="001E3B15"/>
    <w:rsid w:val="001E4439"/>
    <w:rsid w:val="001E4820"/>
    <w:rsid w:val="001E4F53"/>
    <w:rsid w:val="001E64C6"/>
    <w:rsid w:val="001E677C"/>
    <w:rsid w:val="001E6BF8"/>
    <w:rsid w:val="001E6E43"/>
    <w:rsid w:val="001E7084"/>
    <w:rsid w:val="001E7619"/>
    <w:rsid w:val="001F0F5F"/>
    <w:rsid w:val="001F10FC"/>
    <w:rsid w:val="001F275C"/>
    <w:rsid w:val="001F3320"/>
    <w:rsid w:val="001F3AB2"/>
    <w:rsid w:val="001F3B72"/>
    <w:rsid w:val="001F4D3A"/>
    <w:rsid w:val="001F6D0F"/>
    <w:rsid w:val="001F7BC7"/>
    <w:rsid w:val="00200584"/>
    <w:rsid w:val="00200810"/>
    <w:rsid w:val="00200E85"/>
    <w:rsid w:val="002012D0"/>
    <w:rsid w:val="00203981"/>
    <w:rsid w:val="00205912"/>
    <w:rsid w:val="00206211"/>
    <w:rsid w:val="002068DD"/>
    <w:rsid w:val="00206B58"/>
    <w:rsid w:val="00207403"/>
    <w:rsid w:val="00207665"/>
    <w:rsid w:val="00207C99"/>
    <w:rsid w:val="002113BE"/>
    <w:rsid w:val="00211870"/>
    <w:rsid w:val="0021335C"/>
    <w:rsid w:val="00213C30"/>
    <w:rsid w:val="00214AFD"/>
    <w:rsid w:val="00214DEF"/>
    <w:rsid w:val="00214F91"/>
    <w:rsid w:val="002159B8"/>
    <w:rsid w:val="00216E7A"/>
    <w:rsid w:val="0022031E"/>
    <w:rsid w:val="00221878"/>
    <w:rsid w:val="00221AAA"/>
    <w:rsid w:val="00221AC7"/>
    <w:rsid w:val="00222A2A"/>
    <w:rsid w:val="00223D56"/>
    <w:rsid w:val="002245FB"/>
    <w:rsid w:val="00224EE8"/>
    <w:rsid w:val="00225577"/>
    <w:rsid w:val="002270DB"/>
    <w:rsid w:val="00227582"/>
    <w:rsid w:val="002304CD"/>
    <w:rsid w:val="00230781"/>
    <w:rsid w:val="00230979"/>
    <w:rsid w:val="00232567"/>
    <w:rsid w:val="002347A8"/>
    <w:rsid w:val="00234B82"/>
    <w:rsid w:val="00234E8D"/>
    <w:rsid w:val="00236399"/>
    <w:rsid w:val="002373FB"/>
    <w:rsid w:val="00240201"/>
    <w:rsid w:val="00240E7E"/>
    <w:rsid w:val="0024171A"/>
    <w:rsid w:val="002425F6"/>
    <w:rsid w:val="00242C12"/>
    <w:rsid w:val="0024376F"/>
    <w:rsid w:val="00244317"/>
    <w:rsid w:val="002443BB"/>
    <w:rsid w:val="002444AF"/>
    <w:rsid w:val="00244A77"/>
    <w:rsid w:val="00244E28"/>
    <w:rsid w:val="0024585F"/>
    <w:rsid w:val="00245974"/>
    <w:rsid w:val="00245D06"/>
    <w:rsid w:val="00246060"/>
    <w:rsid w:val="002465F9"/>
    <w:rsid w:val="00246660"/>
    <w:rsid w:val="0024775F"/>
    <w:rsid w:val="002505F8"/>
    <w:rsid w:val="00250DD1"/>
    <w:rsid w:val="00251C97"/>
    <w:rsid w:val="00252E64"/>
    <w:rsid w:val="00252FF7"/>
    <w:rsid w:val="00254A69"/>
    <w:rsid w:val="00254D82"/>
    <w:rsid w:val="0025530E"/>
    <w:rsid w:val="00255F14"/>
    <w:rsid w:val="00256B6D"/>
    <w:rsid w:val="002571F7"/>
    <w:rsid w:val="00260E5B"/>
    <w:rsid w:val="0026166A"/>
    <w:rsid w:val="002631E5"/>
    <w:rsid w:val="00265135"/>
    <w:rsid w:val="00265D4A"/>
    <w:rsid w:val="0026718F"/>
    <w:rsid w:val="002678BA"/>
    <w:rsid w:val="00267DBA"/>
    <w:rsid w:val="00272B19"/>
    <w:rsid w:val="00272C05"/>
    <w:rsid w:val="00272D5C"/>
    <w:rsid w:val="00272E5E"/>
    <w:rsid w:val="002744D1"/>
    <w:rsid w:val="00275D20"/>
    <w:rsid w:val="00280019"/>
    <w:rsid w:val="00280A43"/>
    <w:rsid w:val="002813FD"/>
    <w:rsid w:val="00281F08"/>
    <w:rsid w:val="00282505"/>
    <w:rsid w:val="00283DA9"/>
    <w:rsid w:val="00284B97"/>
    <w:rsid w:val="00285573"/>
    <w:rsid w:val="00285BB9"/>
    <w:rsid w:val="00285FF2"/>
    <w:rsid w:val="00286157"/>
    <w:rsid w:val="00287B5D"/>
    <w:rsid w:val="00290B6A"/>
    <w:rsid w:val="00290BC6"/>
    <w:rsid w:val="00291A4A"/>
    <w:rsid w:val="00293396"/>
    <w:rsid w:val="0029360F"/>
    <w:rsid w:val="0029422F"/>
    <w:rsid w:val="00294477"/>
    <w:rsid w:val="00296F26"/>
    <w:rsid w:val="00297D9B"/>
    <w:rsid w:val="002A0F00"/>
    <w:rsid w:val="002A317C"/>
    <w:rsid w:val="002A4959"/>
    <w:rsid w:val="002A5001"/>
    <w:rsid w:val="002A5934"/>
    <w:rsid w:val="002A6B3C"/>
    <w:rsid w:val="002A7137"/>
    <w:rsid w:val="002A7CED"/>
    <w:rsid w:val="002B0613"/>
    <w:rsid w:val="002B1873"/>
    <w:rsid w:val="002B1967"/>
    <w:rsid w:val="002B1BFC"/>
    <w:rsid w:val="002B3738"/>
    <w:rsid w:val="002B3E32"/>
    <w:rsid w:val="002B4C67"/>
    <w:rsid w:val="002B5003"/>
    <w:rsid w:val="002B5092"/>
    <w:rsid w:val="002B599A"/>
    <w:rsid w:val="002B60A8"/>
    <w:rsid w:val="002B77AC"/>
    <w:rsid w:val="002C06EB"/>
    <w:rsid w:val="002C0CBA"/>
    <w:rsid w:val="002C189B"/>
    <w:rsid w:val="002C29F0"/>
    <w:rsid w:val="002C346E"/>
    <w:rsid w:val="002C3560"/>
    <w:rsid w:val="002C45A8"/>
    <w:rsid w:val="002C48ED"/>
    <w:rsid w:val="002C5FA6"/>
    <w:rsid w:val="002C632B"/>
    <w:rsid w:val="002C6D1C"/>
    <w:rsid w:val="002C6D2F"/>
    <w:rsid w:val="002D0527"/>
    <w:rsid w:val="002D1068"/>
    <w:rsid w:val="002D2766"/>
    <w:rsid w:val="002D294B"/>
    <w:rsid w:val="002D2EF3"/>
    <w:rsid w:val="002D32E5"/>
    <w:rsid w:val="002D379F"/>
    <w:rsid w:val="002D3A47"/>
    <w:rsid w:val="002D5BCE"/>
    <w:rsid w:val="002D6523"/>
    <w:rsid w:val="002E0E75"/>
    <w:rsid w:val="002E185C"/>
    <w:rsid w:val="002E1CCA"/>
    <w:rsid w:val="002E32F1"/>
    <w:rsid w:val="002E3539"/>
    <w:rsid w:val="002E40E7"/>
    <w:rsid w:val="002E4258"/>
    <w:rsid w:val="002E4872"/>
    <w:rsid w:val="002E4DF2"/>
    <w:rsid w:val="002E5F2C"/>
    <w:rsid w:val="002E6C77"/>
    <w:rsid w:val="002F0A81"/>
    <w:rsid w:val="002F0C4B"/>
    <w:rsid w:val="002F1BEA"/>
    <w:rsid w:val="002F1D12"/>
    <w:rsid w:val="002F247D"/>
    <w:rsid w:val="002F2CB2"/>
    <w:rsid w:val="002F3954"/>
    <w:rsid w:val="002F3AAA"/>
    <w:rsid w:val="002F48F7"/>
    <w:rsid w:val="002F6629"/>
    <w:rsid w:val="002F7478"/>
    <w:rsid w:val="003012BA"/>
    <w:rsid w:val="0030147C"/>
    <w:rsid w:val="00301AE1"/>
    <w:rsid w:val="00301D1A"/>
    <w:rsid w:val="00302F50"/>
    <w:rsid w:val="0030495B"/>
    <w:rsid w:val="00304A62"/>
    <w:rsid w:val="00304F10"/>
    <w:rsid w:val="0030721D"/>
    <w:rsid w:val="00307552"/>
    <w:rsid w:val="00307C45"/>
    <w:rsid w:val="003107F7"/>
    <w:rsid w:val="00310AF4"/>
    <w:rsid w:val="00310BBB"/>
    <w:rsid w:val="00311468"/>
    <w:rsid w:val="003114E2"/>
    <w:rsid w:val="00313A04"/>
    <w:rsid w:val="0031490A"/>
    <w:rsid w:val="0031707A"/>
    <w:rsid w:val="00317D44"/>
    <w:rsid w:val="0032022E"/>
    <w:rsid w:val="00323210"/>
    <w:rsid w:val="00323511"/>
    <w:rsid w:val="00323A46"/>
    <w:rsid w:val="00324658"/>
    <w:rsid w:val="00324A66"/>
    <w:rsid w:val="003253CD"/>
    <w:rsid w:val="00325919"/>
    <w:rsid w:val="0032638D"/>
    <w:rsid w:val="00326451"/>
    <w:rsid w:val="003270A9"/>
    <w:rsid w:val="003274F2"/>
    <w:rsid w:val="003303F9"/>
    <w:rsid w:val="003304DE"/>
    <w:rsid w:val="00330EDA"/>
    <w:rsid w:val="00332C14"/>
    <w:rsid w:val="00332DA7"/>
    <w:rsid w:val="00332F24"/>
    <w:rsid w:val="00332F66"/>
    <w:rsid w:val="0033351D"/>
    <w:rsid w:val="0033365F"/>
    <w:rsid w:val="00333FCC"/>
    <w:rsid w:val="00334012"/>
    <w:rsid w:val="0033408C"/>
    <w:rsid w:val="00334B2B"/>
    <w:rsid w:val="00335578"/>
    <w:rsid w:val="00336E18"/>
    <w:rsid w:val="003372B6"/>
    <w:rsid w:val="00337B52"/>
    <w:rsid w:val="003400FC"/>
    <w:rsid w:val="0034072B"/>
    <w:rsid w:val="00340810"/>
    <w:rsid w:val="003408A5"/>
    <w:rsid w:val="00340D7D"/>
    <w:rsid w:val="00341219"/>
    <w:rsid w:val="00341889"/>
    <w:rsid w:val="003418C6"/>
    <w:rsid w:val="00343277"/>
    <w:rsid w:val="0034483E"/>
    <w:rsid w:val="003467A8"/>
    <w:rsid w:val="00347B22"/>
    <w:rsid w:val="003502A8"/>
    <w:rsid w:val="00350807"/>
    <w:rsid w:val="00350E59"/>
    <w:rsid w:val="003512DC"/>
    <w:rsid w:val="003513D5"/>
    <w:rsid w:val="00351B42"/>
    <w:rsid w:val="00351FAD"/>
    <w:rsid w:val="003522A8"/>
    <w:rsid w:val="003526ED"/>
    <w:rsid w:val="00352F68"/>
    <w:rsid w:val="00353D25"/>
    <w:rsid w:val="00356B44"/>
    <w:rsid w:val="00357461"/>
    <w:rsid w:val="0035791B"/>
    <w:rsid w:val="0036036A"/>
    <w:rsid w:val="00360ACE"/>
    <w:rsid w:val="00361791"/>
    <w:rsid w:val="003633A5"/>
    <w:rsid w:val="00364B19"/>
    <w:rsid w:val="0036549C"/>
    <w:rsid w:val="00365996"/>
    <w:rsid w:val="00366E0D"/>
    <w:rsid w:val="00366E2A"/>
    <w:rsid w:val="003716D2"/>
    <w:rsid w:val="003719DA"/>
    <w:rsid w:val="003741BA"/>
    <w:rsid w:val="00374C81"/>
    <w:rsid w:val="003767BF"/>
    <w:rsid w:val="00376E47"/>
    <w:rsid w:val="003774FE"/>
    <w:rsid w:val="003778FC"/>
    <w:rsid w:val="0037798F"/>
    <w:rsid w:val="00380976"/>
    <w:rsid w:val="00380F3A"/>
    <w:rsid w:val="00382F83"/>
    <w:rsid w:val="003846E1"/>
    <w:rsid w:val="00384EF8"/>
    <w:rsid w:val="00385E0E"/>
    <w:rsid w:val="003860BA"/>
    <w:rsid w:val="00387BB4"/>
    <w:rsid w:val="003908FB"/>
    <w:rsid w:val="00390B06"/>
    <w:rsid w:val="00391195"/>
    <w:rsid w:val="0039179C"/>
    <w:rsid w:val="00391864"/>
    <w:rsid w:val="00392636"/>
    <w:rsid w:val="00392AEE"/>
    <w:rsid w:val="00393E8F"/>
    <w:rsid w:val="003949D3"/>
    <w:rsid w:val="00394EEB"/>
    <w:rsid w:val="003957CD"/>
    <w:rsid w:val="00395DD8"/>
    <w:rsid w:val="00396328"/>
    <w:rsid w:val="00396995"/>
    <w:rsid w:val="00396E66"/>
    <w:rsid w:val="00396F02"/>
    <w:rsid w:val="003A064F"/>
    <w:rsid w:val="003A1010"/>
    <w:rsid w:val="003A33DF"/>
    <w:rsid w:val="003A4B8F"/>
    <w:rsid w:val="003A5584"/>
    <w:rsid w:val="003A6D4C"/>
    <w:rsid w:val="003A735B"/>
    <w:rsid w:val="003A76F9"/>
    <w:rsid w:val="003A7F3E"/>
    <w:rsid w:val="003B052D"/>
    <w:rsid w:val="003B0734"/>
    <w:rsid w:val="003B16B9"/>
    <w:rsid w:val="003B1799"/>
    <w:rsid w:val="003B386B"/>
    <w:rsid w:val="003B5F86"/>
    <w:rsid w:val="003B67DA"/>
    <w:rsid w:val="003B767B"/>
    <w:rsid w:val="003B7680"/>
    <w:rsid w:val="003C09EB"/>
    <w:rsid w:val="003C0CD2"/>
    <w:rsid w:val="003C0DBD"/>
    <w:rsid w:val="003C0EDF"/>
    <w:rsid w:val="003C135C"/>
    <w:rsid w:val="003C17C6"/>
    <w:rsid w:val="003C26DE"/>
    <w:rsid w:val="003C2D08"/>
    <w:rsid w:val="003C30AB"/>
    <w:rsid w:val="003C3142"/>
    <w:rsid w:val="003C4AAF"/>
    <w:rsid w:val="003C5EBA"/>
    <w:rsid w:val="003C65FF"/>
    <w:rsid w:val="003C78D0"/>
    <w:rsid w:val="003D0F73"/>
    <w:rsid w:val="003D3B68"/>
    <w:rsid w:val="003D40C5"/>
    <w:rsid w:val="003D4DD2"/>
    <w:rsid w:val="003D5B50"/>
    <w:rsid w:val="003D7F67"/>
    <w:rsid w:val="003E00E8"/>
    <w:rsid w:val="003E09E6"/>
    <w:rsid w:val="003E0EF1"/>
    <w:rsid w:val="003E16A7"/>
    <w:rsid w:val="003E3071"/>
    <w:rsid w:val="003E3AF8"/>
    <w:rsid w:val="003E44A3"/>
    <w:rsid w:val="003E472B"/>
    <w:rsid w:val="003E4BE6"/>
    <w:rsid w:val="003E51C1"/>
    <w:rsid w:val="003E635A"/>
    <w:rsid w:val="003E6385"/>
    <w:rsid w:val="003E709F"/>
    <w:rsid w:val="003E70AB"/>
    <w:rsid w:val="003E7FAF"/>
    <w:rsid w:val="003F04F0"/>
    <w:rsid w:val="003F1C72"/>
    <w:rsid w:val="003F1DF7"/>
    <w:rsid w:val="003F2708"/>
    <w:rsid w:val="003F3B54"/>
    <w:rsid w:val="003F5287"/>
    <w:rsid w:val="003F53D4"/>
    <w:rsid w:val="003F66D1"/>
    <w:rsid w:val="003F781A"/>
    <w:rsid w:val="003F7B66"/>
    <w:rsid w:val="004007D7"/>
    <w:rsid w:val="0040201F"/>
    <w:rsid w:val="0040231A"/>
    <w:rsid w:val="00402D2D"/>
    <w:rsid w:val="00403625"/>
    <w:rsid w:val="00403F06"/>
    <w:rsid w:val="0040445B"/>
    <w:rsid w:val="00404AF8"/>
    <w:rsid w:val="00404B0A"/>
    <w:rsid w:val="00406641"/>
    <w:rsid w:val="00406D1F"/>
    <w:rsid w:val="00406E4E"/>
    <w:rsid w:val="004078B9"/>
    <w:rsid w:val="00410CE1"/>
    <w:rsid w:val="004110F0"/>
    <w:rsid w:val="0041269F"/>
    <w:rsid w:val="00412811"/>
    <w:rsid w:val="0041390C"/>
    <w:rsid w:val="0041412D"/>
    <w:rsid w:val="004142D6"/>
    <w:rsid w:val="004171F6"/>
    <w:rsid w:val="00420071"/>
    <w:rsid w:val="00420299"/>
    <w:rsid w:val="00420499"/>
    <w:rsid w:val="00421469"/>
    <w:rsid w:val="0042209F"/>
    <w:rsid w:val="00422EED"/>
    <w:rsid w:val="00423A7C"/>
    <w:rsid w:val="00424BFC"/>
    <w:rsid w:val="00425CD8"/>
    <w:rsid w:val="004265EE"/>
    <w:rsid w:val="00427AE8"/>
    <w:rsid w:val="00427CBC"/>
    <w:rsid w:val="00430835"/>
    <w:rsid w:val="0043108E"/>
    <w:rsid w:val="0043163E"/>
    <w:rsid w:val="00431968"/>
    <w:rsid w:val="00432087"/>
    <w:rsid w:val="004325A6"/>
    <w:rsid w:val="004362E2"/>
    <w:rsid w:val="004377E3"/>
    <w:rsid w:val="00437A16"/>
    <w:rsid w:val="00437A27"/>
    <w:rsid w:val="004420D1"/>
    <w:rsid w:val="00442B1A"/>
    <w:rsid w:val="00442FA3"/>
    <w:rsid w:val="0044386A"/>
    <w:rsid w:val="00445B13"/>
    <w:rsid w:val="00445ED4"/>
    <w:rsid w:val="00445FA9"/>
    <w:rsid w:val="00446600"/>
    <w:rsid w:val="00446B38"/>
    <w:rsid w:val="004479BF"/>
    <w:rsid w:val="00447BD9"/>
    <w:rsid w:val="00447E1C"/>
    <w:rsid w:val="00451A31"/>
    <w:rsid w:val="0045224C"/>
    <w:rsid w:val="0045278D"/>
    <w:rsid w:val="004529F9"/>
    <w:rsid w:val="004533A9"/>
    <w:rsid w:val="004536ED"/>
    <w:rsid w:val="00453DD0"/>
    <w:rsid w:val="004546CE"/>
    <w:rsid w:val="004546DC"/>
    <w:rsid w:val="00457E69"/>
    <w:rsid w:val="00457F31"/>
    <w:rsid w:val="00461171"/>
    <w:rsid w:val="00461D1C"/>
    <w:rsid w:val="00462DAF"/>
    <w:rsid w:val="00464439"/>
    <w:rsid w:val="00464CC8"/>
    <w:rsid w:val="00466328"/>
    <w:rsid w:val="0047179C"/>
    <w:rsid w:val="00471C7E"/>
    <w:rsid w:val="004723DE"/>
    <w:rsid w:val="0047312B"/>
    <w:rsid w:val="0047323C"/>
    <w:rsid w:val="00473C17"/>
    <w:rsid w:val="00474FFE"/>
    <w:rsid w:val="00476DE9"/>
    <w:rsid w:val="004800FF"/>
    <w:rsid w:val="00481700"/>
    <w:rsid w:val="004831C5"/>
    <w:rsid w:val="00483214"/>
    <w:rsid w:val="00485E5F"/>
    <w:rsid w:val="004863E3"/>
    <w:rsid w:val="004916AD"/>
    <w:rsid w:val="004928E4"/>
    <w:rsid w:val="004937C9"/>
    <w:rsid w:val="00494917"/>
    <w:rsid w:val="00496F0A"/>
    <w:rsid w:val="0049739C"/>
    <w:rsid w:val="00497742"/>
    <w:rsid w:val="00497FA7"/>
    <w:rsid w:val="004A02F9"/>
    <w:rsid w:val="004A26EE"/>
    <w:rsid w:val="004A2C12"/>
    <w:rsid w:val="004A3482"/>
    <w:rsid w:val="004A3D28"/>
    <w:rsid w:val="004A463C"/>
    <w:rsid w:val="004A4D86"/>
    <w:rsid w:val="004A549C"/>
    <w:rsid w:val="004A5EA4"/>
    <w:rsid w:val="004A611D"/>
    <w:rsid w:val="004A6426"/>
    <w:rsid w:val="004A6477"/>
    <w:rsid w:val="004A65D9"/>
    <w:rsid w:val="004A6C95"/>
    <w:rsid w:val="004A6EF0"/>
    <w:rsid w:val="004A72B9"/>
    <w:rsid w:val="004A73A0"/>
    <w:rsid w:val="004A78EF"/>
    <w:rsid w:val="004B00A4"/>
    <w:rsid w:val="004B0125"/>
    <w:rsid w:val="004B0633"/>
    <w:rsid w:val="004B096E"/>
    <w:rsid w:val="004B283A"/>
    <w:rsid w:val="004B34CA"/>
    <w:rsid w:val="004B4ACA"/>
    <w:rsid w:val="004B6610"/>
    <w:rsid w:val="004B66D7"/>
    <w:rsid w:val="004B6C45"/>
    <w:rsid w:val="004B7362"/>
    <w:rsid w:val="004B7445"/>
    <w:rsid w:val="004C0B86"/>
    <w:rsid w:val="004C0BA5"/>
    <w:rsid w:val="004C1B84"/>
    <w:rsid w:val="004C2420"/>
    <w:rsid w:val="004C278C"/>
    <w:rsid w:val="004C38F5"/>
    <w:rsid w:val="004C3A27"/>
    <w:rsid w:val="004C4337"/>
    <w:rsid w:val="004C4B91"/>
    <w:rsid w:val="004C648D"/>
    <w:rsid w:val="004C700C"/>
    <w:rsid w:val="004D0A02"/>
    <w:rsid w:val="004D0DF5"/>
    <w:rsid w:val="004D20C4"/>
    <w:rsid w:val="004D26A5"/>
    <w:rsid w:val="004D2E95"/>
    <w:rsid w:val="004D546F"/>
    <w:rsid w:val="004E0A11"/>
    <w:rsid w:val="004E0CD1"/>
    <w:rsid w:val="004E1E19"/>
    <w:rsid w:val="004E2D90"/>
    <w:rsid w:val="004E2DCB"/>
    <w:rsid w:val="004E5A46"/>
    <w:rsid w:val="004E64B8"/>
    <w:rsid w:val="004E686F"/>
    <w:rsid w:val="004F11DE"/>
    <w:rsid w:val="004F1837"/>
    <w:rsid w:val="004F244A"/>
    <w:rsid w:val="004F27BC"/>
    <w:rsid w:val="004F2BD7"/>
    <w:rsid w:val="004F2D2F"/>
    <w:rsid w:val="004F4140"/>
    <w:rsid w:val="004F44FD"/>
    <w:rsid w:val="004F5A69"/>
    <w:rsid w:val="004F77D8"/>
    <w:rsid w:val="004F7C5B"/>
    <w:rsid w:val="0050067D"/>
    <w:rsid w:val="005011EB"/>
    <w:rsid w:val="00501C3B"/>
    <w:rsid w:val="00505E61"/>
    <w:rsid w:val="00506F06"/>
    <w:rsid w:val="0051085B"/>
    <w:rsid w:val="005111BB"/>
    <w:rsid w:val="00511493"/>
    <w:rsid w:val="0051200A"/>
    <w:rsid w:val="005128EA"/>
    <w:rsid w:val="00513835"/>
    <w:rsid w:val="00513849"/>
    <w:rsid w:val="005141C1"/>
    <w:rsid w:val="00515148"/>
    <w:rsid w:val="005178AF"/>
    <w:rsid w:val="00517A7D"/>
    <w:rsid w:val="00517E38"/>
    <w:rsid w:val="00520984"/>
    <w:rsid w:val="00520C8B"/>
    <w:rsid w:val="00520CB1"/>
    <w:rsid w:val="005210FA"/>
    <w:rsid w:val="00521613"/>
    <w:rsid w:val="005219CB"/>
    <w:rsid w:val="00521E54"/>
    <w:rsid w:val="0052418E"/>
    <w:rsid w:val="00524254"/>
    <w:rsid w:val="0052443E"/>
    <w:rsid w:val="005248A5"/>
    <w:rsid w:val="00524F8F"/>
    <w:rsid w:val="005251AE"/>
    <w:rsid w:val="00525B81"/>
    <w:rsid w:val="00525E34"/>
    <w:rsid w:val="005267B1"/>
    <w:rsid w:val="00526D08"/>
    <w:rsid w:val="00530F2C"/>
    <w:rsid w:val="00532275"/>
    <w:rsid w:val="00533198"/>
    <w:rsid w:val="005345E0"/>
    <w:rsid w:val="00535121"/>
    <w:rsid w:val="005354E2"/>
    <w:rsid w:val="00536F21"/>
    <w:rsid w:val="00537D9A"/>
    <w:rsid w:val="00540562"/>
    <w:rsid w:val="005409D7"/>
    <w:rsid w:val="00540B21"/>
    <w:rsid w:val="005410C1"/>
    <w:rsid w:val="00541DFA"/>
    <w:rsid w:val="00542129"/>
    <w:rsid w:val="00543A4E"/>
    <w:rsid w:val="00544000"/>
    <w:rsid w:val="00545396"/>
    <w:rsid w:val="00547A1D"/>
    <w:rsid w:val="00547CC1"/>
    <w:rsid w:val="00550682"/>
    <w:rsid w:val="00550CBE"/>
    <w:rsid w:val="005510BE"/>
    <w:rsid w:val="00551C88"/>
    <w:rsid w:val="0055254E"/>
    <w:rsid w:val="00552A22"/>
    <w:rsid w:val="005534EB"/>
    <w:rsid w:val="00554D78"/>
    <w:rsid w:val="00555064"/>
    <w:rsid w:val="0055540F"/>
    <w:rsid w:val="005560A5"/>
    <w:rsid w:val="005561C1"/>
    <w:rsid w:val="00557429"/>
    <w:rsid w:val="005577A7"/>
    <w:rsid w:val="005577D2"/>
    <w:rsid w:val="00560747"/>
    <w:rsid w:val="0056075D"/>
    <w:rsid w:val="00561365"/>
    <w:rsid w:val="0056162B"/>
    <w:rsid w:val="00562AC1"/>
    <w:rsid w:val="00562D37"/>
    <w:rsid w:val="005647F1"/>
    <w:rsid w:val="00564D2D"/>
    <w:rsid w:val="00566192"/>
    <w:rsid w:val="00570441"/>
    <w:rsid w:val="00570833"/>
    <w:rsid w:val="00570E1E"/>
    <w:rsid w:val="00571771"/>
    <w:rsid w:val="00571DFC"/>
    <w:rsid w:val="00572100"/>
    <w:rsid w:val="005746F2"/>
    <w:rsid w:val="00574F84"/>
    <w:rsid w:val="00575418"/>
    <w:rsid w:val="005757A1"/>
    <w:rsid w:val="00575F62"/>
    <w:rsid w:val="00576EDD"/>
    <w:rsid w:val="00577232"/>
    <w:rsid w:val="00580702"/>
    <w:rsid w:val="005847E7"/>
    <w:rsid w:val="00585A2C"/>
    <w:rsid w:val="00586BC2"/>
    <w:rsid w:val="00592A28"/>
    <w:rsid w:val="00592F99"/>
    <w:rsid w:val="005930CE"/>
    <w:rsid w:val="00593C69"/>
    <w:rsid w:val="00594978"/>
    <w:rsid w:val="00594B4E"/>
    <w:rsid w:val="00595B21"/>
    <w:rsid w:val="0059686C"/>
    <w:rsid w:val="00596C41"/>
    <w:rsid w:val="00596DEA"/>
    <w:rsid w:val="0059769E"/>
    <w:rsid w:val="005A02A2"/>
    <w:rsid w:val="005A0B09"/>
    <w:rsid w:val="005A1E39"/>
    <w:rsid w:val="005A277E"/>
    <w:rsid w:val="005A2BD7"/>
    <w:rsid w:val="005A3443"/>
    <w:rsid w:val="005A4CEC"/>
    <w:rsid w:val="005A4ECE"/>
    <w:rsid w:val="005A50EC"/>
    <w:rsid w:val="005A6CB3"/>
    <w:rsid w:val="005A6DB9"/>
    <w:rsid w:val="005B17FB"/>
    <w:rsid w:val="005B1F74"/>
    <w:rsid w:val="005B2FAB"/>
    <w:rsid w:val="005B3AFB"/>
    <w:rsid w:val="005B4888"/>
    <w:rsid w:val="005B4BFF"/>
    <w:rsid w:val="005B59A4"/>
    <w:rsid w:val="005B6498"/>
    <w:rsid w:val="005B660E"/>
    <w:rsid w:val="005B6712"/>
    <w:rsid w:val="005C0AFD"/>
    <w:rsid w:val="005C0FD0"/>
    <w:rsid w:val="005C12E1"/>
    <w:rsid w:val="005C1C25"/>
    <w:rsid w:val="005C4319"/>
    <w:rsid w:val="005C44B4"/>
    <w:rsid w:val="005C637F"/>
    <w:rsid w:val="005C6400"/>
    <w:rsid w:val="005C76AB"/>
    <w:rsid w:val="005D00F6"/>
    <w:rsid w:val="005D173F"/>
    <w:rsid w:val="005D2028"/>
    <w:rsid w:val="005D2502"/>
    <w:rsid w:val="005D324E"/>
    <w:rsid w:val="005D37E6"/>
    <w:rsid w:val="005D384C"/>
    <w:rsid w:val="005D524A"/>
    <w:rsid w:val="005D56A0"/>
    <w:rsid w:val="005D5A60"/>
    <w:rsid w:val="005D61DC"/>
    <w:rsid w:val="005E0083"/>
    <w:rsid w:val="005E020F"/>
    <w:rsid w:val="005E1302"/>
    <w:rsid w:val="005E3C7D"/>
    <w:rsid w:val="005E3CA9"/>
    <w:rsid w:val="005E4410"/>
    <w:rsid w:val="005E4741"/>
    <w:rsid w:val="005E4895"/>
    <w:rsid w:val="005E6D9F"/>
    <w:rsid w:val="005F15B5"/>
    <w:rsid w:val="005F1AD2"/>
    <w:rsid w:val="005F1B33"/>
    <w:rsid w:val="005F1B74"/>
    <w:rsid w:val="005F382C"/>
    <w:rsid w:val="005F438F"/>
    <w:rsid w:val="005F5857"/>
    <w:rsid w:val="005F5F47"/>
    <w:rsid w:val="005F6744"/>
    <w:rsid w:val="005F6A62"/>
    <w:rsid w:val="005F6A82"/>
    <w:rsid w:val="005F75A7"/>
    <w:rsid w:val="005F7852"/>
    <w:rsid w:val="00601D35"/>
    <w:rsid w:val="00601F79"/>
    <w:rsid w:val="0060201F"/>
    <w:rsid w:val="0060317B"/>
    <w:rsid w:val="006034E7"/>
    <w:rsid w:val="00604108"/>
    <w:rsid w:val="00605086"/>
    <w:rsid w:val="006062E3"/>
    <w:rsid w:val="006063A9"/>
    <w:rsid w:val="00606566"/>
    <w:rsid w:val="006065F9"/>
    <w:rsid w:val="0060706C"/>
    <w:rsid w:val="00607D3C"/>
    <w:rsid w:val="006128A6"/>
    <w:rsid w:val="00612AF2"/>
    <w:rsid w:val="0061328F"/>
    <w:rsid w:val="00616E61"/>
    <w:rsid w:val="00616FF9"/>
    <w:rsid w:val="006171BC"/>
    <w:rsid w:val="00617450"/>
    <w:rsid w:val="00617DB7"/>
    <w:rsid w:val="00620F02"/>
    <w:rsid w:val="00622FFD"/>
    <w:rsid w:val="006232D5"/>
    <w:rsid w:val="0062468F"/>
    <w:rsid w:val="00624784"/>
    <w:rsid w:val="00624F77"/>
    <w:rsid w:val="00625FA5"/>
    <w:rsid w:val="00626C46"/>
    <w:rsid w:val="006302AE"/>
    <w:rsid w:val="00630EC7"/>
    <w:rsid w:val="006314D4"/>
    <w:rsid w:val="006351B0"/>
    <w:rsid w:val="00635859"/>
    <w:rsid w:val="00635BE4"/>
    <w:rsid w:val="00635D31"/>
    <w:rsid w:val="00636311"/>
    <w:rsid w:val="00636CB8"/>
    <w:rsid w:val="00640EDA"/>
    <w:rsid w:val="00641ED5"/>
    <w:rsid w:val="00642F50"/>
    <w:rsid w:val="00643220"/>
    <w:rsid w:val="0064334C"/>
    <w:rsid w:val="00643829"/>
    <w:rsid w:val="00644323"/>
    <w:rsid w:val="006449A0"/>
    <w:rsid w:val="00644ACF"/>
    <w:rsid w:val="00645A27"/>
    <w:rsid w:val="00650490"/>
    <w:rsid w:val="006505AE"/>
    <w:rsid w:val="006521EC"/>
    <w:rsid w:val="00653A26"/>
    <w:rsid w:val="00653C49"/>
    <w:rsid w:val="00653DDE"/>
    <w:rsid w:val="00657A24"/>
    <w:rsid w:val="0066096C"/>
    <w:rsid w:val="00660F08"/>
    <w:rsid w:val="0066215E"/>
    <w:rsid w:val="006625A8"/>
    <w:rsid w:val="00662B4E"/>
    <w:rsid w:val="00663AAF"/>
    <w:rsid w:val="00664351"/>
    <w:rsid w:val="0066435C"/>
    <w:rsid w:val="006651A8"/>
    <w:rsid w:val="00665598"/>
    <w:rsid w:val="006655CE"/>
    <w:rsid w:val="006657F0"/>
    <w:rsid w:val="00666685"/>
    <w:rsid w:val="00672148"/>
    <w:rsid w:val="00672CA4"/>
    <w:rsid w:val="0067307D"/>
    <w:rsid w:val="00673516"/>
    <w:rsid w:val="006739CE"/>
    <w:rsid w:val="00674C07"/>
    <w:rsid w:val="00680516"/>
    <w:rsid w:val="00680A6F"/>
    <w:rsid w:val="00680F6B"/>
    <w:rsid w:val="00681FC6"/>
    <w:rsid w:val="00682249"/>
    <w:rsid w:val="00682755"/>
    <w:rsid w:val="006828D8"/>
    <w:rsid w:val="00683F0C"/>
    <w:rsid w:val="00684B72"/>
    <w:rsid w:val="00685248"/>
    <w:rsid w:val="00685A1A"/>
    <w:rsid w:val="00686E22"/>
    <w:rsid w:val="00687A7A"/>
    <w:rsid w:val="00692298"/>
    <w:rsid w:val="00692BFA"/>
    <w:rsid w:val="00693981"/>
    <w:rsid w:val="00693EBD"/>
    <w:rsid w:val="006941A2"/>
    <w:rsid w:val="006942F8"/>
    <w:rsid w:val="00696276"/>
    <w:rsid w:val="006964F3"/>
    <w:rsid w:val="00696CF9"/>
    <w:rsid w:val="006979A6"/>
    <w:rsid w:val="006A0A39"/>
    <w:rsid w:val="006A3359"/>
    <w:rsid w:val="006A3C28"/>
    <w:rsid w:val="006A5253"/>
    <w:rsid w:val="006A5934"/>
    <w:rsid w:val="006A708D"/>
    <w:rsid w:val="006B021E"/>
    <w:rsid w:val="006B1DD5"/>
    <w:rsid w:val="006B2A32"/>
    <w:rsid w:val="006B37A2"/>
    <w:rsid w:val="006B3FCA"/>
    <w:rsid w:val="006B4031"/>
    <w:rsid w:val="006B4B6C"/>
    <w:rsid w:val="006B52EE"/>
    <w:rsid w:val="006B76EE"/>
    <w:rsid w:val="006B77C7"/>
    <w:rsid w:val="006C159E"/>
    <w:rsid w:val="006C1714"/>
    <w:rsid w:val="006C23BA"/>
    <w:rsid w:val="006C36D3"/>
    <w:rsid w:val="006C443D"/>
    <w:rsid w:val="006C559A"/>
    <w:rsid w:val="006C5828"/>
    <w:rsid w:val="006C5950"/>
    <w:rsid w:val="006D1493"/>
    <w:rsid w:val="006D2251"/>
    <w:rsid w:val="006D32B3"/>
    <w:rsid w:val="006D3F92"/>
    <w:rsid w:val="006D4452"/>
    <w:rsid w:val="006D4760"/>
    <w:rsid w:val="006D5963"/>
    <w:rsid w:val="006D7A3E"/>
    <w:rsid w:val="006E2112"/>
    <w:rsid w:val="006E2320"/>
    <w:rsid w:val="006E3C91"/>
    <w:rsid w:val="006E4C44"/>
    <w:rsid w:val="006E530C"/>
    <w:rsid w:val="006E5B5E"/>
    <w:rsid w:val="006E6CA5"/>
    <w:rsid w:val="006F2892"/>
    <w:rsid w:val="006F381A"/>
    <w:rsid w:val="006F412B"/>
    <w:rsid w:val="006F41D1"/>
    <w:rsid w:val="006F52C2"/>
    <w:rsid w:val="006F57B9"/>
    <w:rsid w:val="006F5CD6"/>
    <w:rsid w:val="006F6BCF"/>
    <w:rsid w:val="006F6EA4"/>
    <w:rsid w:val="006F7AA1"/>
    <w:rsid w:val="006F7F40"/>
    <w:rsid w:val="007000B4"/>
    <w:rsid w:val="007015DA"/>
    <w:rsid w:val="00702AE7"/>
    <w:rsid w:val="00703F44"/>
    <w:rsid w:val="00710D21"/>
    <w:rsid w:val="007123D5"/>
    <w:rsid w:val="00712455"/>
    <w:rsid w:val="007132FB"/>
    <w:rsid w:val="007135E9"/>
    <w:rsid w:val="0071391B"/>
    <w:rsid w:val="00713A32"/>
    <w:rsid w:val="00713B04"/>
    <w:rsid w:val="00715829"/>
    <w:rsid w:val="00716AEF"/>
    <w:rsid w:val="00716C93"/>
    <w:rsid w:val="0072026A"/>
    <w:rsid w:val="00722559"/>
    <w:rsid w:val="007245D4"/>
    <w:rsid w:val="007256AC"/>
    <w:rsid w:val="00727454"/>
    <w:rsid w:val="00727D35"/>
    <w:rsid w:val="00730E9C"/>
    <w:rsid w:val="007313DC"/>
    <w:rsid w:val="007319B1"/>
    <w:rsid w:val="00733548"/>
    <w:rsid w:val="0073355C"/>
    <w:rsid w:val="00733CAF"/>
    <w:rsid w:val="00733E6B"/>
    <w:rsid w:val="007347C2"/>
    <w:rsid w:val="00735549"/>
    <w:rsid w:val="00737A78"/>
    <w:rsid w:val="00740386"/>
    <w:rsid w:val="00740980"/>
    <w:rsid w:val="007419BD"/>
    <w:rsid w:val="00742C00"/>
    <w:rsid w:val="007434FA"/>
    <w:rsid w:val="00744529"/>
    <w:rsid w:val="00744B2C"/>
    <w:rsid w:val="00745AE6"/>
    <w:rsid w:val="00747FB4"/>
    <w:rsid w:val="00750648"/>
    <w:rsid w:val="00750A55"/>
    <w:rsid w:val="007511BE"/>
    <w:rsid w:val="00751A87"/>
    <w:rsid w:val="00751CB6"/>
    <w:rsid w:val="00751E35"/>
    <w:rsid w:val="00753667"/>
    <w:rsid w:val="0075372A"/>
    <w:rsid w:val="0075445E"/>
    <w:rsid w:val="007549C0"/>
    <w:rsid w:val="00754DE6"/>
    <w:rsid w:val="00754E38"/>
    <w:rsid w:val="00755217"/>
    <w:rsid w:val="00755268"/>
    <w:rsid w:val="00755A97"/>
    <w:rsid w:val="00755ACC"/>
    <w:rsid w:val="00756012"/>
    <w:rsid w:val="007561C4"/>
    <w:rsid w:val="00757172"/>
    <w:rsid w:val="00757190"/>
    <w:rsid w:val="007611CD"/>
    <w:rsid w:val="007624F4"/>
    <w:rsid w:val="00763066"/>
    <w:rsid w:val="007636B7"/>
    <w:rsid w:val="007638C3"/>
    <w:rsid w:val="00763ABC"/>
    <w:rsid w:val="00764B5B"/>
    <w:rsid w:val="00764B82"/>
    <w:rsid w:val="00764D0F"/>
    <w:rsid w:val="0076672F"/>
    <w:rsid w:val="00766767"/>
    <w:rsid w:val="00766FC7"/>
    <w:rsid w:val="00767F83"/>
    <w:rsid w:val="0077037C"/>
    <w:rsid w:val="00770BE0"/>
    <w:rsid w:val="00772C8B"/>
    <w:rsid w:val="00772E36"/>
    <w:rsid w:val="007733C4"/>
    <w:rsid w:val="00774911"/>
    <w:rsid w:val="0077534A"/>
    <w:rsid w:val="00775468"/>
    <w:rsid w:val="00775851"/>
    <w:rsid w:val="0078079E"/>
    <w:rsid w:val="00780FF7"/>
    <w:rsid w:val="0078172C"/>
    <w:rsid w:val="00782949"/>
    <w:rsid w:val="00782D66"/>
    <w:rsid w:val="00783D7B"/>
    <w:rsid w:val="00784047"/>
    <w:rsid w:val="0078456C"/>
    <w:rsid w:val="00784E28"/>
    <w:rsid w:val="0078736A"/>
    <w:rsid w:val="00790A33"/>
    <w:rsid w:val="00790DEC"/>
    <w:rsid w:val="00792195"/>
    <w:rsid w:val="007926AC"/>
    <w:rsid w:val="00793098"/>
    <w:rsid w:val="0079327A"/>
    <w:rsid w:val="00793324"/>
    <w:rsid w:val="007944BD"/>
    <w:rsid w:val="0079639F"/>
    <w:rsid w:val="00797C97"/>
    <w:rsid w:val="007A012A"/>
    <w:rsid w:val="007A1A16"/>
    <w:rsid w:val="007A1B15"/>
    <w:rsid w:val="007A296D"/>
    <w:rsid w:val="007A2CF8"/>
    <w:rsid w:val="007A30E1"/>
    <w:rsid w:val="007A5636"/>
    <w:rsid w:val="007A692C"/>
    <w:rsid w:val="007A73A6"/>
    <w:rsid w:val="007B0D16"/>
    <w:rsid w:val="007B138B"/>
    <w:rsid w:val="007B2A72"/>
    <w:rsid w:val="007B2F35"/>
    <w:rsid w:val="007B35C9"/>
    <w:rsid w:val="007B3E11"/>
    <w:rsid w:val="007B3E82"/>
    <w:rsid w:val="007B4B73"/>
    <w:rsid w:val="007B553B"/>
    <w:rsid w:val="007B565A"/>
    <w:rsid w:val="007B5A63"/>
    <w:rsid w:val="007B6B77"/>
    <w:rsid w:val="007C051B"/>
    <w:rsid w:val="007C1214"/>
    <w:rsid w:val="007C3363"/>
    <w:rsid w:val="007C37F6"/>
    <w:rsid w:val="007C38CD"/>
    <w:rsid w:val="007C49B8"/>
    <w:rsid w:val="007C7ADF"/>
    <w:rsid w:val="007D0879"/>
    <w:rsid w:val="007D1313"/>
    <w:rsid w:val="007D2794"/>
    <w:rsid w:val="007D3696"/>
    <w:rsid w:val="007D5A8A"/>
    <w:rsid w:val="007D6BD7"/>
    <w:rsid w:val="007E06B3"/>
    <w:rsid w:val="007E0E67"/>
    <w:rsid w:val="007E2200"/>
    <w:rsid w:val="007E23BC"/>
    <w:rsid w:val="007E2D11"/>
    <w:rsid w:val="007E3E76"/>
    <w:rsid w:val="007E47C6"/>
    <w:rsid w:val="007E4C0C"/>
    <w:rsid w:val="007E6AEE"/>
    <w:rsid w:val="007E6EE9"/>
    <w:rsid w:val="007F0310"/>
    <w:rsid w:val="007F05A3"/>
    <w:rsid w:val="007F0F0C"/>
    <w:rsid w:val="007F10B1"/>
    <w:rsid w:val="007F1EAB"/>
    <w:rsid w:val="007F27B3"/>
    <w:rsid w:val="007F2D95"/>
    <w:rsid w:val="007F2EFA"/>
    <w:rsid w:val="007F3BE5"/>
    <w:rsid w:val="007F4785"/>
    <w:rsid w:val="007F4C3A"/>
    <w:rsid w:val="007F50C5"/>
    <w:rsid w:val="007F55AC"/>
    <w:rsid w:val="007F6232"/>
    <w:rsid w:val="007F679E"/>
    <w:rsid w:val="007F7EAF"/>
    <w:rsid w:val="00800B9F"/>
    <w:rsid w:val="00801BF3"/>
    <w:rsid w:val="00802A44"/>
    <w:rsid w:val="008038B2"/>
    <w:rsid w:val="00804322"/>
    <w:rsid w:val="00804E34"/>
    <w:rsid w:val="008061AD"/>
    <w:rsid w:val="008063DA"/>
    <w:rsid w:val="0081120D"/>
    <w:rsid w:val="00812744"/>
    <w:rsid w:val="008129A4"/>
    <w:rsid w:val="00813599"/>
    <w:rsid w:val="008143D6"/>
    <w:rsid w:val="00814FDF"/>
    <w:rsid w:val="008159DC"/>
    <w:rsid w:val="00816261"/>
    <w:rsid w:val="00816892"/>
    <w:rsid w:val="00816D7F"/>
    <w:rsid w:val="00820014"/>
    <w:rsid w:val="008201A3"/>
    <w:rsid w:val="00821574"/>
    <w:rsid w:val="00821B92"/>
    <w:rsid w:val="008223AA"/>
    <w:rsid w:val="008229EC"/>
    <w:rsid w:val="0082361C"/>
    <w:rsid w:val="00823905"/>
    <w:rsid w:val="008239C7"/>
    <w:rsid w:val="00823BE4"/>
    <w:rsid w:val="008250D7"/>
    <w:rsid w:val="0082519D"/>
    <w:rsid w:val="008257A1"/>
    <w:rsid w:val="008261B4"/>
    <w:rsid w:val="00826947"/>
    <w:rsid w:val="00827498"/>
    <w:rsid w:val="008279B9"/>
    <w:rsid w:val="00830A71"/>
    <w:rsid w:val="00831707"/>
    <w:rsid w:val="008324FD"/>
    <w:rsid w:val="0083430D"/>
    <w:rsid w:val="00834B7E"/>
    <w:rsid w:val="00837771"/>
    <w:rsid w:val="00840AE0"/>
    <w:rsid w:val="00840F77"/>
    <w:rsid w:val="0084132B"/>
    <w:rsid w:val="008416D5"/>
    <w:rsid w:val="0084216C"/>
    <w:rsid w:val="00842FD9"/>
    <w:rsid w:val="008432D3"/>
    <w:rsid w:val="00846744"/>
    <w:rsid w:val="00847AA7"/>
    <w:rsid w:val="008500F5"/>
    <w:rsid w:val="00850505"/>
    <w:rsid w:val="00850BDC"/>
    <w:rsid w:val="008510CE"/>
    <w:rsid w:val="00851552"/>
    <w:rsid w:val="0085499E"/>
    <w:rsid w:val="008552FD"/>
    <w:rsid w:val="00855A71"/>
    <w:rsid w:val="00855D83"/>
    <w:rsid w:val="00856480"/>
    <w:rsid w:val="00856CE9"/>
    <w:rsid w:val="008576C9"/>
    <w:rsid w:val="00857D59"/>
    <w:rsid w:val="00857E6E"/>
    <w:rsid w:val="00863F89"/>
    <w:rsid w:val="00864D05"/>
    <w:rsid w:val="00864E46"/>
    <w:rsid w:val="00865054"/>
    <w:rsid w:val="0086551E"/>
    <w:rsid w:val="00865F07"/>
    <w:rsid w:val="00866275"/>
    <w:rsid w:val="00867683"/>
    <w:rsid w:val="00867D8F"/>
    <w:rsid w:val="00867F30"/>
    <w:rsid w:val="0087175D"/>
    <w:rsid w:val="00872F8A"/>
    <w:rsid w:val="00873D00"/>
    <w:rsid w:val="00875830"/>
    <w:rsid w:val="00875B56"/>
    <w:rsid w:val="00875DFE"/>
    <w:rsid w:val="00876409"/>
    <w:rsid w:val="0087712B"/>
    <w:rsid w:val="008778D8"/>
    <w:rsid w:val="008801C9"/>
    <w:rsid w:val="0088249D"/>
    <w:rsid w:val="00883C4A"/>
    <w:rsid w:val="00884966"/>
    <w:rsid w:val="00886857"/>
    <w:rsid w:val="00892B9E"/>
    <w:rsid w:val="00892D3E"/>
    <w:rsid w:val="00893BC5"/>
    <w:rsid w:val="00894AC7"/>
    <w:rsid w:val="00894C0B"/>
    <w:rsid w:val="00894CCB"/>
    <w:rsid w:val="00895716"/>
    <w:rsid w:val="0089714A"/>
    <w:rsid w:val="008973E7"/>
    <w:rsid w:val="00897402"/>
    <w:rsid w:val="00897DDB"/>
    <w:rsid w:val="008A0606"/>
    <w:rsid w:val="008A06A2"/>
    <w:rsid w:val="008A3AAD"/>
    <w:rsid w:val="008A4157"/>
    <w:rsid w:val="008A46F3"/>
    <w:rsid w:val="008A4FC2"/>
    <w:rsid w:val="008A5479"/>
    <w:rsid w:val="008A59E3"/>
    <w:rsid w:val="008A59E8"/>
    <w:rsid w:val="008A5EE9"/>
    <w:rsid w:val="008A609C"/>
    <w:rsid w:val="008A6419"/>
    <w:rsid w:val="008A7C08"/>
    <w:rsid w:val="008A7F37"/>
    <w:rsid w:val="008B109D"/>
    <w:rsid w:val="008B3468"/>
    <w:rsid w:val="008B3D69"/>
    <w:rsid w:val="008B4A41"/>
    <w:rsid w:val="008B5D17"/>
    <w:rsid w:val="008B6507"/>
    <w:rsid w:val="008B67D8"/>
    <w:rsid w:val="008B6AF3"/>
    <w:rsid w:val="008B6C41"/>
    <w:rsid w:val="008B7790"/>
    <w:rsid w:val="008C00AE"/>
    <w:rsid w:val="008C2DD3"/>
    <w:rsid w:val="008C5974"/>
    <w:rsid w:val="008C6152"/>
    <w:rsid w:val="008D01F7"/>
    <w:rsid w:val="008D070D"/>
    <w:rsid w:val="008D1386"/>
    <w:rsid w:val="008D149A"/>
    <w:rsid w:val="008D1DA1"/>
    <w:rsid w:val="008D1F07"/>
    <w:rsid w:val="008D2594"/>
    <w:rsid w:val="008D262B"/>
    <w:rsid w:val="008D49AD"/>
    <w:rsid w:val="008D4C53"/>
    <w:rsid w:val="008D4D35"/>
    <w:rsid w:val="008D51E7"/>
    <w:rsid w:val="008D53EB"/>
    <w:rsid w:val="008D5A47"/>
    <w:rsid w:val="008D5E90"/>
    <w:rsid w:val="008D5FE4"/>
    <w:rsid w:val="008E0019"/>
    <w:rsid w:val="008E0347"/>
    <w:rsid w:val="008E18A3"/>
    <w:rsid w:val="008E22CA"/>
    <w:rsid w:val="008E3B6A"/>
    <w:rsid w:val="008E4DDD"/>
    <w:rsid w:val="008E51B2"/>
    <w:rsid w:val="008E69AB"/>
    <w:rsid w:val="008E70D2"/>
    <w:rsid w:val="008E7492"/>
    <w:rsid w:val="008F01D5"/>
    <w:rsid w:val="008F0ED2"/>
    <w:rsid w:val="008F1C85"/>
    <w:rsid w:val="008F2F5F"/>
    <w:rsid w:val="008F6881"/>
    <w:rsid w:val="008F691B"/>
    <w:rsid w:val="008F6C71"/>
    <w:rsid w:val="008F6D03"/>
    <w:rsid w:val="00900D2D"/>
    <w:rsid w:val="009016E2"/>
    <w:rsid w:val="00902C93"/>
    <w:rsid w:val="009030DC"/>
    <w:rsid w:val="00903936"/>
    <w:rsid w:val="00903E0F"/>
    <w:rsid w:val="0090523F"/>
    <w:rsid w:val="00905613"/>
    <w:rsid w:val="00905910"/>
    <w:rsid w:val="00907CC7"/>
    <w:rsid w:val="00910A94"/>
    <w:rsid w:val="009112BB"/>
    <w:rsid w:val="009123AE"/>
    <w:rsid w:val="009136AC"/>
    <w:rsid w:val="009136ED"/>
    <w:rsid w:val="0091391A"/>
    <w:rsid w:val="0091515E"/>
    <w:rsid w:val="009154BF"/>
    <w:rsid w:val="0091597C"/>
    <w:rsid w:val="00915C77"/>
    <w:rsid w:val="00916159"/>
    <w:rsid w:val="00916CAB"/>
    <w:rsid w:val="00917043"/>
    <w:rsid w:val="00917AC4"/>
    <w:rsid w:val="0092090A"/>
    <w:rsid w:val="00921954"/>
    <w:rsid w:val="00922D8E"/>
    <w:rsid w:val="00923741"/>
    <w:rsid w:val="009242A8"/>
    <w:rsid w:val="00926B6D"/>
    <w:rsid w:val="009305AD"/>
    <w:rsid w:val="00930ADA"/>
    <w:rsid w:val="009326AF"/>
    <w:rsid w:val="0093280C"/>
    <w:rsid w:val="00933BA0"/>
    <w:rsid w:val="009340F8"/>
    <w:rsid w:val="009353F7"/>
    <w:rsid w:val="009365C1"/>
    <w:rsid w:val="00936823"/>
    <w:rsid w:val="00936A17"/>
    <w:rsid w:val="00936CF6"/>
    <w:rsid w:val="00937A0B"/>
    <w:rsid w:val="00937CC4"/>
    <w:rsid w:val="009406E2"/>
    <w:rsid w:val="0094074A"/>
    <w:rsid w:val="00941059"/>
    <w:rsid w:val="00942073"/>
    <w:rsid w:val="009437A4"/>
    <w:rsid w:val="009448EC"/>
    <w:rsid w:val="00944BD1"/>
    <w:rsid w:val="009453E4"/>
    <w:rsid w:val="009458DA"/>
    <w:rsid w:val="00945E59"/>
    <w:rsid w:val="0094618C"/>
    <w:rsid w:val="00946423"/>
    <w:rsid w:val="00946A7A"/>
    <w:rsid w:val="00951026"/>
    <w:rsid w:val="00952F12"/>
    <w:rsid w:val="00952F70"/>
    <w:rsid w:val="00953952"/>
    <w:rsid w:val="00953A12"/>
    <w:rsid w:val="00954E5F"/>
    <w:rsid w:val="00955AD5"/>
    <w:rsid w:val="00955EB9"/>
    <w:rsid w:val="009579AC"/>
    <w:rsid w:val="00961B6A"/>
    <w:rsid w:val="00962FAB"/>
    <w:rsid w:val="00962FD7"/>
    <w:rsid w:val="0096414C"/>
    <w:rsid w:val="0096531A"/>
    <w:rsid w:val="009659FE"/>
    <w:rsid w:val="00966DA8"/>
    <w:rsid w:val="00966E5F"/>
    <w:rsid w:val="0097067F"/>
    <w:rsid w:val="00971F27"/>
    <w:rsid w:val="00972FB6"/>
    <w:rsid w:val="00973861"/>
    <w:rsid w:val="00974780"/>
    <w:rsid w:val="009753A6"/>
    <w:rsid w:val="00975FC1"/>
    <w:rsid w:val="009773B1"/>
    <w:rsid w:val="00977EF7"/>
    <w:rsid w:val="00981DA1"/>
    <w:rsid w:val="00982E8D"/>
    <w:rsid w:val="0098701F"/>
    <w:rsid w:val="00987A62"/>
    <w:rsid w:val="009905FC"/>
    <w:rsid w:val="009907F1"/>
    <w:rsid w:val="00990F57"/>
    <w:rsid w:val="009910FC"/>
    <w:rsid w:val="00997081"/>
    <w:rsid w:val="009A033C"/>
    <w:rsid w:val="009A15B5"/>
    <w:rsid w:val="009A20ED"/>
    <w:rsid w:val="009A36FA"/>
    <w:rsid w:val="009A3D9E"/>
    <w:rsid w:val="009A4119"/>
    <w:rsid w:val="009A454B"/>
    <w:rsid w:val="009A4660"/>
    <w:rsid w:val="009A475B"/>
    <w:rsid w:val="009A494E"/>
    <w:rsid w:val="009A4D9E"/>
    <w:rsid w:val="009A5C85"/>
    <w:rsid w:val="009A6521"/>
    <w:rsid w:val="009A76C3"/>
    <w:rsid w:val="009A7A72"/>
    <w:rsid w:val="009B046D"/>
    <w:rsid w:val="009B0729"/>
    <w:rsid w:val="009B0B55"/>
    <w:rsid w:val="009B3889"/>
    <w:rsid w:val="009B3A1E"/>
    <w:rsid w:val="009B486D"/>
    <w:rsid w:val="009B4882"/>
    <w:rsid w:val="009B48CC"/>
    <w:rsid w:val="009B5BEE"/>
    <w:rsid w:val="009B6168"/>
    <w:rsid w:val="009C0891"/>
    <w:rsid w:val="009C23ED"/>
    <w:rsid w:val="009C2B93"/>
    <w:rsid w:val="009C3F4D"/>
    <w:rsid w:val="009C42FB"/>
    <w:rsid w:val="009C5697"/>
    <w:rsid w:val="009C79C1"/>
    <w:rsid w:val="009C79F7"/>
    <w:rsid w:val="009D009F"/>
    <w:rsid w:val="009D0C91"/>
    <w:rsid w:val="009D0F91"/>
    <w:rsid w:val="009D1BD0"/>
    <w:rsid w:val="009D1E1F"/>
    <w:rsid w:val="009D20C1"/>
    <w:rsid w:val="009D2A47"/>
    <w:rsid w:val="009D5A19"/>
    <w:rsid w:val="009D5D09"/>
    <w:rsid w:val="009D6C32"/>
    <w:rsid w:val="009D75EF"/>
    <w:rsid w:val="009D7B3C"/>
    <w:rsid w:val="009D7DDB"/>
    <w:rsid w:val="009D7FEE"/>
    <w:rsid w:val="009E08FD"/>
    <w:rsid w:val="009E221F"/>
    <w:rsid w:val="009E42D5"/>
    <w:rsid w:val="009E441B"/>
    <w:rsid w:val="009E56EE"/>
    <w:rsid w:val="009E5A9F"/>
    <w:rsid w:val="009E602F"/>
    <w:rsid w:val="009E634D"/>
    <w:rsid w:val="009E65F4"/>
    <w:rsid w:val="009E79C1"/>
    <w:rsid w:val="009F0446"/>
    <w:rsid w:val="009F1065"/>
    <w:rsid w:val="009F38C5"/>
    <w:rsid w:val="009F471D"/>
    <w:rsid w:val="009F4FCE"/>
    <w:rsid w:val="009F5CD6"/>
    <w:rsid w:val="009F7445"/>
    <w:rsid w:val="009F7A9D"/>
    <w:rsid w:val="00A0077E"/>
    <w:rsid w:val="00A01484"/>
    <w:rsid w:val="00A01506"/>
    <w:rsid w:val="00A0165F"/>
    <w:rsid w:val="00A0253D"/>
    <w:rsid w:val="00A0273C"/>
    <w:rsid w:val="00A052F5"/>
    <w:rsid w:val="00A069E6"/>
    <w:rsid w:val="00A06A47"/>
    <w:rsid w:val="00A076DA"/>
    <w:rsid w:val="00A10586"/>
    <w:rsid w:val="00A106C1"/>
    <w:rsid w:val="00A109AC"/>
    <w:rsid w:val="00A12061"/>
    <w:rsid w:val="00A12220"/>
    <w:rsid w:val="00A12A05"/>
    <w:rsid w:val="00A12D67"/>
    <w:rsid w:val="00A12F16"/>
    <w:rsid w:val="00A131D6"/>
    <w:rsid w:val="00A13789"/>
    <w:rsid w:val="00A1449B"/>
    <w:rsid w:val="00A153FE"/>
    <w:rsid w:val="00A15568"/>
    <w:rsid w:val="00A1562C"/>
    <w:rsid w:val="00A162B9"/>
    <w:rsid w:val="00A16728"/>
    <w:rsid w:val="00A16881"/>
    <w:rsid w:val="00A16904"/>
    <w:rsid w:val="00A16A84"/>
    <w:rsid w:val="00A171A1"/>
    <w:rsid w:val="00A230BF"/>
    <w:rsid w:val="00A232C4"/>
    <w:rsid w:val="00A23874"/>
    <w:rsid w:val="00A24C98"/>
    <w:rsid w:val="00A24E01"/>
    <w:rsid w:val="00A27084"/>
    <w:rsid w:val="00A27DE7"/>
    <w:rsid w:val="00A30372"/>
    <w:rsid w:val="00A30676"/>
    <w:rsid w:val="00A306E1"/>
    <w:rsid w:val="00A30A1D"/>
    <w:rsid w:val="00A324B1"/>
    <w:rsid w:val="00A32B8D"/>
    <w:rsid w:val="00A346EB"/>
    <w:rsid w:val="00A3489B"/>
    <w:rsid w:val="00A357EE"/>
    <w:rsid w:val="00A371EE"/>
    <w:rsid w:val="00A3731D"/>
    <w:rsid w:val="00A3740C"/>
    <w:rsid w:val="00A40734"/>
    <w:rsid w:val="00A40B8C"/>
    <w:rsid w:val="00A41714"/>
    <w:rsid w:val="00A42D5F"/>
    <w:rsid w:val="00A43BA5"/>
    <w:rsid w:val="00A45379"/>
    <w:rsid w:val="00A47903"/>
    <w:rsid w:val="00A47D8C"/>
    <w:rsid w:val="00A47E40"/>
    <w:rsid w:val="00A50149"/>
    <w:rsid w:val="00A50790"/>
    <w:rsid w:val="00A50C4F"/>
    <w:rsid w:val="00A519EC"/>
    <w:rsid w:val="00A53013"/>
    <w:rsid w:val="00A53203"/>
    <w:rsid w:val="00A53767"/>
    <w:rsid w:val="00A539D7"/>
    <w:rsid w:val="00A547AE"/>
    <w:rsid w:val="00A54EEC"/>
    <w:rsid w:val="00A5678C"/>
    <w:rsid w:val="00A61940"/>
    <w:rsid w:val="00A6212E"/>
    <w:rsid w:val="00A622E6"/>
    <w:rsid w:val="00A624D2"/>
    <w:rsid w:val="00A6297B"/>
    <w:rsid w:val="00A62B25"/>
    <w:rsid w:val="00A62E78"/>
    <w:rsid w:val="00A6317C"/>
    <w:rsid w:val="00A6396D"/>
    <w:rsid w:val="00A64328"/>
    <w:rsid w:val="00A73A03"/>
    <w:rsid w:val="00A74634"/>
    <w:rsid w:val="00A74672"/>
    <w:rsid w:val="00A749BA"/>
    <w:rsid w:val="00A755B0"/>
    <w:rsid w:val="00A76458"/>
    <w:rsid w:val="00A7701F"/>
    <w:rsid w:val="00A771A8"/>
    <w:rsid w:val="00A77A2A"/>
    <w:rsid w:val="00A808C4"/>
    <w:rsid w:val="00A8164E"/>
    <w:rsid w:val="00A826E1"/>
    <w:rsid w:val="00A83125"/>
    <w:rsid w:val="00A8344F"/>
    <w:rsid w:val="00A84F27"/>
    <w:rsid w:val="00A85F0B"/>
    <w:rsid w:val="00A867EA"/>
    <w:rsid w:val="00A8799B"/>
    <w:rsid w:val="00A91E0D"/>
    <w:rsid w:val="00A939C3"/>
    <w:rsid w:val="00A941B0"/>
    <w:rsid w:val="00A94859"/>
    <w:rsid w:val="00A96628"/>
    <w:rsid w:val="00A974D6"/>
    <w:rsid w:val="00AA03E8"/>
    <w:rsid w:val="00AA0F4B"/>
    <w:rsid w:val="00AA1033"/>
    <w:rsid w:val="00AA1FD3"/>
    <w:rsid w:val="00AA2656"/>
    <w:rsid w:val="00AA494C"/>
    <w:rsid w:val="00AA49C0"/>
    <w:rsid w:val="00AA510E"/>
    <w:rsid w:val="00AA54D9"/>
    <w:rsid w:val="00AA5764"/>
    <w:rsid w:val="00AA5AF6"/>
    <w:rsid w:val="00AA7922"/>
    <w:rsid w:val="00AA79B3"/>
    <w:rsid w:val="00AA7D76"/>
    <w:rsid w:val="00AB1691"/>
    <w:rsid w:val="00AB295E"/>
    <w:rsid w:val="00AB3008"/>
    <w:rsid w:val="00AB3356"/>
    <w:rsid w:val="00AB4281"/>
    <w:rsid w:val="00AB4BCB"/>
    <w:rsid w:val="00AB61E4"/>
    <w:rsid w:val="00AB6942"/>
    <w:rsid w:val="00AB6B3C"/>
    <w:rsid w:val="00AB6F8F"/>
    <w:rsid w:val="00AB756C"/>
    <w:rsid w:val="00AB7D5D"/>
    <w:rsid w:val="00AC278D"/>
    <w:rsid w:val="00AC2857"/>
    <w:rsid w:val="00AC2B0B"/>
    <w:rsid w:val="00AC4334"/>
    <w:rsid w:val="00AC7F3F"/>
    <w:rsid w:val="00AD0570"/>
    <w:rsid w:val="00AD11B8"/>
    <w:rsid w:val="00AD11EA"/>
    <w:rsid w:val="00AD16D4"/>
    <w:rsid w:val="00AD18A3"/>
    <w:rsid w:val="00AD3210"/>
    <w:rsid w:val="00AD332C"/>
    <w:rsid w:val="00AD58A5"/>
    <w:rsid w:val="00AD7A3A"/>
    <w:rsid w:val="00AE1E41"/>
    <w:rsid w:val="00AE24B0"/>
    <w:rsid w:val="00AE41A7"/>
    <w:rsid w:val="00AE5E20"/>
    <w:rsid w:val="00AE60FD"/>
    <w:rsid w:val="00AE7C13"/>
    <w:rsid w:val="00AF0AF9"/>
    <w:rsid w:val="00AF107E"/>
    <w:rsid w:val="00AF3FFB"/>
    <w:rsid w:val="00AF5F78"/>
    <w:rsid w:val="00AF6A77"/>
    <w:rsid w:val="00AF6B9E"/>
    <w:rsid w:val="00AF74D0"/>
    <w:rsid w:val="00AF7605"/>
    <w:rsid w:val="00B0001F"/>
    <w:rsid w:val="00B00B93"/>
    <w:rsid w:val="00B01419"/>
    <w:rsid w:val="00B015AC"/>
    <w:rsid w:val="00B01A31"/>
    <w:rsid w:val="00B01AFB"/>
    <w:rsid w:val="00B02166"/>
    <w:rsid w:val="00B02946"/>
    <w:rsid w:val="00B035D3"/>
    <w:rsid w:val="00B050A5"/>
    <w:rsid w:val="00B05632"/>
    <w:rsid w:val="00B059AE"/>
    <w:rsid w:val="00B06926"/>
    <w:rsid w:val="00B06ADD"/>
    <w:rsid w:val="00B07AA7"/>
    <w:rsid w:val="00B07E65"/>
    <w:rsid w:val="00B07F33"/>
    <w:rsid w:val="00B103BB"/>
    <w:rsid w:val="00B115E8"/>
    <w:rsid w:val="00B12980"/>
    <w:rsid w:val="00B12DA1"/>
    <w:rsid w:val="00B13DC2"/>
    <w:rsid w:val="00B15C0D"/>
    <w:rsid w:val="00B1686A"/>
    <w:rsid w:val="00B172FB"/>
    <w:rsid w:val="00B1791D"/>
    <w:rsid w:val="00B204C4"/>
    <w:rsid w:val="00B207A8"/>
    <w:rsid w:val="00B22893"/>
    <w:rsid w:val="00B230BB"/>
    <w:rsid w:val="00B2390F"/>
    <w:rsid w:val="00B25CA3"/>
    <w:rsid w:val="00B26427"/>
    <w:rsid w:val="00B271C9"/>
    <w:rsid w:val="00B302CB"/>
    <w:rsid w:val="00B326A2"/>
    <w:rsid w:val="00B33282"/>
    <w:rsid w:val="00B34AD4"/>
    <w:rsid w:val="00B34EC1"/>
    <w:rsid w:val="00B350E5"/>
    <w:rsid w:val="00B36AF7"/>
    <w:rsid w:val="00B3795D"/>
    <w:rsid w:val="00B37DFB"/>
    <w:rsid w:val="00B418B4"/>
    <w:rsid w:val="00B4294D"/>
    <w:rsid w:val="00B442D1"/>
    <w:rsid w:val="00B44879"/>
    <w:rsid w:val="00B465A5"/>
    <w:rsid w:val="00B46B30"/>
    <w:rsid w:val="00B47FD3"/>
    <w:rsid w:val="00B503C2"/>
    <w:rsid w:val="00B50BED"/>
    <w:rsid w:val="00B50FFB"/>
    <w:rsid w:val="00B5166D"/>
    <w:rsid w:val="00B52AFD"/>
    <w:rsid w:val="00B52CD2"/>
    <w:rsid w:val="00B52F8D"/>
    <w:rsid w:val="00B53491"/>
    <w:rsid w:val="00B53725"/>
    <w:rsid w:val="00B539B9"/>
    <w:rsid w:val="00B541CB"/>
    <w:rsid w:val="00B54F77"/>
    <w:rsid w:val="00B54FAC"/>
    <w:rsid w:val="00B55323"/>
    <w:rsid w:val="00B5538A"/>
    <w:rsid w:val="00B566C7"/>
    <w:rsid w:val="00B573E3"/>
    <w:rsid w:val="00B5792C"/>
    <w:rsid w:val="00B60C3E"/>
    <w:rsid w:val="00B615AA"/>
    <w:rsid w:val="00B61E3E"/>
    <w:rsid w:val="00B6385E"/>
    <w:rsid w:val="00B638CF"/>
    <w:rsid w:val="00B64553"/>
    <w:rsid w:val="00B6647B"/>
    <w:rsid w:val="00B66817"/>
    <w:rsid w:val="00B700CB"/>
    <w:rsid w:val="00B70983"/>
    <w:rsid w:val="00B71D81"/>
    <w:rsid w:val="00B72035"/>
    <w:rsid w:val="00B727CD"/>
    <w:rsid w:val="00B72E72"/>
    <w:rsid w:val="00B734C1"/>
    <w:rsid w:val="00B74110"/>
    <w:rsid w:val="00B748BB"/>
    <w:rsid w:val="00B75774"/>
    <w:rsid w:val="00B7666E"/>
    <w:rsid w:val="00B77095"/>
    <w:rsid w:val="00B81140"/>
    <w:rsid w:val="00B81998"/>
    <w:rsid w:val="00B81F9C"/>
    <w:rsid w:val="00B82738"/>
    <w:rsid w:val="00B8277C"/>
    <w:rsid w:val="00B849B0"/>
    <w:rsid w:val="00B84D2D"/>
    <w:rsid w:val="00B85B5D"/>
    <w:rsid w:val="00B8798B"/>
    <w:rsid w:val="00B879F8"/>
    <w:rsid w:val="00B87BDC"/>
    <w:rsid w:val="00B9093D"/>
    <w:rsid w:val="00B9152B"/>
    <w:rsid w:val="00B91936"/>
    <w:rsid w:val="00B91BC2"/>
    <w:rsid w:val="00B92361"/>
    <w:rsid w:val="00B93D1C"/>
    <w:rsid w:val="00B943F2"/>
    <w:rsid w:val="00B948B6"/>
    <w:rsid w:val="00B95105"/>
    <w:rsid w:val="00B96C34"/>
    <w:rsid w:val="00B96E49"/>
    <w:rsid w:val="00B96E8D"/>
    <w:rsid w:val="00B972C8"/>
    <w:rsid w:val="00BA0AAC"/>
    <w:rsid w:val="00BA0C0E"/>
    <w:rsid w:val="00BA1BF1"/>
    <w:rsid w:val="00BA20BE"/>
    <w:rsid w:val="00BA21FA"/>
    <w:rsid w:val="00BA34A4"/>
    <w:rsid w:val="00BA3802"/>
    <w:rsid w:val="00BA3848"/>
    <w:rsid w:val="00BA55C1"/>
    <w:rsid w:val="00BA5A3E"/>
    <w:rsid w:val="00BA7BD3"/>
    <w:rsid w:val="00BB1519"/>
    <w:rsid w:val="00BB1B96"/>
    <w:rsid w:val="00BB443A"/>
    <w:rsid w:val="00BB4B49"/>
    <w:rsid w:val="00BB6FEA"/>
    <w:rsid w:val="00BB7904"/>
    <w:rsid w:val="00BB7D3C"/>
    <w:rsid w:val="00BC0210"/>
    <w:rsid w:val="00BC1B08"/>
    <w:rsid w:val="00BC399D"/>
    <w:rsid w:val="00BC5735"/>
    <w:rsid w:val="00BC60E1"/>
    <w:rsid w:val="00BC6B36"/>
    <w:rsid w:val="00BC709F"/>
    <w:rsid w:val="00BC74DA"/>
    <w:rsid w:val="00BD0E3D"/>
    <w:rsid w:val="00BD0FEC"/>
    <w:rsid w:val="00BD143D"/>
    <w:rsid w:val="00BD2256"/>
    <w:rsid w:val="00BD2789"/>
    <w:rsid w:val="00BD2D6E"/>
    <w:rsid w:val="00BD442C"/>
    <w:rsid w:val="00BD6AAC"/>
    <w:rsid w:val="00BD6B79"/>
    <w:rsid w:val="00BD6E91"/>
    <w:rsid w:val="00BD789B"/>
    <w:rsid w:val="00BE0D1B"/>
    <w:rsid w:val="00BE2C2E"/>
    <w:rsid w:val="00BE2DD5"/>
    <w:rsid w:val="00BE3EBE"/>
    <w:rsid w:val="00BE4050"/>
    <w:rsid w:val="00BE4460"/>
    <w:rsid w:val="00BE5412"/>
    <w:rsid w:val="00BE697C"/>
    <w:rsid w:val="00BE77D1"/>
    <w:rsid w:val="00BF00B4"/>
    <w:rsid w:val="00BF0EFA"/>
    <w:rsid w:val="00BF1A10"/>
    <w:rsid w:val="00BF261C"/>
    <w:rsid w:val="00BF2806"/>
    <w:rsid w:val="00BF6627"/>
    <w:rsid w:val="00BF679F"/>
    <w:rsid w:val="00BF7D77"/>
    <w:rsid w:val="00BF7FBF"/>
    <w:rsid w:val="00C00BC1"/>
    <w:rsid w:val="00C02107"/>
    <w:rsid w:val="00C0489D"/>
    <w:rsid w:val="00C0497F"/>
    <w:rsid w:val="00C05CCA"/>
    <w:rsid w:val="00C07267"/>
    <w:rsid w:val="00C10706"/>
    <w:rsid w:val="00C12FC8"/>
    <w:rsid w:val="00C1401C"/>
    <w:rsid w:val="00C142AB"/>
    <w:rsid w:val="00C153BA"/>
    <w:rsid w:val="00C15702"/>
    <w:rsid w:val="00C1596B"/>
    <w:rsid w:val="00C15C7C"/>
    <w:rsid w:val="00C16782"/>
    <w:rsid w:val="00C20344"/>
    <w:rsid w:val="00C20DE6"/>
    <w:rsid w:val="00C2273F"/>
    <w:rsid w:val="00C22C6F"/>
    <w:rsid w:val="00C24211"/>
    <w:rsid w:val="00C251B2"/>
    <w:rsid w:val="00C253B8"/>
    <w:rsid w:val="00C25966"/>
    <w:rsid w:val="00C2608B"/>
    <w:rsid w:val="00C26657"/>
    <w:rsid w:val="00C26C48"/>
    <w:rsid w:val="00C26C97"/>
    <w:rsid w:val="00C3078C"/>
    <w:rsid w:val="00C327F8"/>
    <w:rsid w:val="00C32837"/>
    <w:rsid w:val="00C32DC4"/>
    <w:rsid w:val="00C33690"/>
    <w:rsid w:val="00C34462"/>
    <w:rsid w:val="00C3555D"/>
    <w:rsid w:val="00C36234"/>
    <w:rsid w:val="00C36E18"/>
    <w:rsid w:val="00C37023"/>
    <w:rsid w:val="00C44F7E"/>
    <w:rsid w:val="00C4644F"/>
    <w:rsid w:val="00C46927"/>
    <w:rsid w:val="00C46E80"/>
    <w:rsid w:val="00C47ACE"/>
    <w:rsid w:val="00C50F7E"/>
    <w:rsid w:val="00C51869"/>
    <w:rsid w:val="00C52671"/>
    <w:rsid w:val="00C532A4"/>
    <w:rsid w:val="00C5440C"/>
    <w:rsid w:val="00C55C50"/>
    <w:rsid w:val="00C5694D"/>
    <w:rsid w:val="00C57CD4"/>
    <w:rsid w:val="00C606CE"/>
    <w:rsid w:val="00C619FC"/>
    <w:rsid w:val="00C6291B"/>
    <w:rsid w:val="00C62B45"/>
    <w:rsid w:val="00C635A9"/>
    <w:rsid w:val="00C638CB"/>
    <w:rsid w:val="00C63E54"/>
    <w:rsid w:val="00C6479A"/>
    <w:rsid w:val="00C647BE"/>
    <w:rsid w:val="00C64BDA"/>
    <w:rsid w:val="00C64CF0"/>
    <w:rsid w:val="00C6695F"/>
    <w:rsid w:val="00C6793B"/>
    <w:rsid w:val="00C70239"/>
    <w:rsid w:val="00C70802"/>
    <w:rsid w:val="00C709EE"/>
    <w:rsid w:val="00C721E2"/>
    <w:rsid w:val="00C7266E"/>
    <w:rsid w:val="00C732EF"/>
    <w:rsid w:val="00C73631"/>
    <w:rsid w:val="00C74071"/>
    <w:rsid w:val="00C752AF"/>
    <w:rsid w:val="00C75B8D"/>
    <w:rsid w:val="00C75D68"/>
    <w:rsid w:val="00C766C2"/>
    <w:rsid w:val="00C767EA"/>
    <w:rsid w:val="00C772BF"/>
    <w:rsid w:val="00C8066D"/>
    <w:rsid w:val="00C809B9"/>
    <w:rsid w:val="00C81B65"/>
    <w:rsid w:val="00C828D7"/>
    <w:rsid w:val="00C82C95"/>
    <w:rsid w:val="00C83A1A"/>
    <w:rsid w:val="00C845CD"/>
    <w:rsid w:val="00C84E2F"/>
    <w:rsid w:val="00C854EA"/>
    <w:rsid w:val="00C85772"/>
    <w:rsid w:val="00C85CD7"/>
    <w:rsid w:val="00C85F58"/>
    <w:rsid w:val="00C8706A"/>
    <w:rsid w:val="00C8731C"/>
    <w:rsid w:val="00C909D1"/>
    <w:rsid w:val="00C90DA8"/>
    <w:rsid w:val="00C93C4B"/>
    <w:rsid w:val="00C93CE4"/>
    <w:rsid w:val="00C94022"/>
    <w:rsid w:val="00C94954"/>
    <w:rsid w:val="00C96EAE"/>
    <w:rsid w:val="00C96EB7"/>
    <w:rsid w:val="00C972C2"/>
    <w:rsid w:val="00C978A7"/>
    <w:rsid w:val="00C97B6A"/>
    <w:rsid w:val="00C97C31"/>
    <w:rsid w:val="00CA02E8"/>
    <w:rsid w:val="00CA037B"/>
    <w:rsid w:val="00CA099B"/>
    <w:rsid w:val="00CA0DEE"/>
    <w:rsid w:val="00CA1631"/>
    <w:rsid w:val="00CA1991"/>
    <w:rsid w:val="00CA1C52"/>
    <w:rsid w:val="00CA2128"/>
    <w:rsid w:val="00CA21D4"/>
    <w:rsid w:val="00CA3A05"/>
    <w:rsid w:val="00CA3DE8"/>
    <w:rsid w:val="00CA41A3"/>
    <w:rsid w:val="00CA485B"/>
    <w:rsid w:val="00CA4F27"/>
    <w:rsid w:val="00CA6142"/>
    <w:rsid w:val="00CA62FD"/>
    <w:rsid w:val="00CA6A64"/>
    <w:rsid w:val="00CA734F"/>
    <w:rsid w:val="00CA7967"/>
    <w:rsid w:val="00CB0D73"/>
    <w:rsid w:val="00CB40F1"/>
    <w:rsid w:val="00CB4478"/>
    <w:rsid w:val="00CB44C6"/>
    <w:rsid w:val="00CB570A"/>
    <w:rsid w:val="00CB7419"/>
    <w:rsid w:val="00CB7DC0"/>
    <w:rsid w:val="00CB7F46"/>
    <w:rsid w:val="00CC05B1"/>
    <w:rsid w:val="00CC1314"/>
    <w:rsid w:val="00CC1B41"/>
    <w:rsid w:val="00CC1C9C"/>
    <w:rsid w:val="00CC26D4"/>
    <w:rsid w:val="00CC2702"/>
    <w:rsid w:val="00CC3125"/>
    <w:rsid w:val="00CC324A"/>
    <w:rsid w:val="00CC3C1D"/>
    <w:rsid w:val="00CC422A"/>
    <w:rsid w:val="00CC44F6"/>
    <w:rsid w:val="00CC452C"/>
    <w:rsid w:val="00CC494C"/>
    <w:rsid w:val="00CC671C"/>
    <w:rsid w:val="00CC7171"/>
    <w:rsid w:val="00CC720E"/>
    <w:rsid w:val="00CC7AA5"/>
    <w:rsid w:val="00CD152D"/>
    <w:rsid w:val="00CD2023"/>
    <w:rsid w:val="00CD28DF"/>
    <w:rsid w:val="00CD2A2C"/>
    <w:rsid w:val="00CD36B9"/>
    <w:rsid w:val="00CD3932"/>
    <w:rsid w:val="00CD4302"/>
    <w:rsid w:val="00CD4550"/>
    <w:rsid w:val="00CD4621"/>
    <w:rsid w:val="00CD62C8"/>
    <w:rsid w:val="00CD6B07"/>
    <w:rsid w:val="00CE05BE"/>
    <w:rsid w:val="00CE0ABC"/>
    <w:rsid w:val="00CE2C2C"/>
    <w:rsid w:val="00CE341C"/>
    <w:rsid w:val="00CE3B4E"/>
    <w:rsid w:val="00CE3CF3"/>
    <w:rsid w:val="00CE4393"/>
    <w:rsid w:val="00CE531A"/>
    <w:rsid w:val="00CE5856"/>
    <w:rsid w:val="00CE6585"/>
    <w:rsid w:val="00CE6682"/>
    <w:rsid w:val="00CE6E9F"/>
    <w:rsid w:val="00CE7092"/>
    <w:rsid w:val="00CE7C46"/>
    <w:rsid w:val="00CF0A71"/>
    <w:rsid w:val="00CF1DE6"/>
    <w:rsid w:val="00CF241D"/>
    <w:rsid w:val="00CF3879"/>
    <w:rsid w:val="00CF6EE5"/>
    <w:rsid w:val="00CF7572"/>
    <w:rsid w:val="00D001F6"/>
    <w:rsid w:val="00D00F02"/>
    <w:rsid w:val="00D03102"/>
    <w:rsid w:val="00D03C65"/>
    <w:rsid w:val="00D05A91"/>
    <w:rsid w:val="00D05E68"/>
    <w:rsid w:val="00D06A9A"/>
    <w:rsid w:val="00D07FBB"/>
    <w:rsid w:val="00D105E1"/>
    <w:rsid w:val="00D10CCE"/>
    <w:rsid w:val="00D1199C"/>
    <w:rsid w:val="00D12494"/>
    <w:rsid w:val="00D128E2"/>
    <w:rsid w:val="00D12C96"/>
    <w:rsid w:val="00D12F60"/>
    <w:rsid w:val="00D131F7"/>
    <w:rsid w:val="00D137AE"/>
    <w:rsid w:val="00D145A9"/>
    <w:rsid w:val="00D14F94"/>
    <w:rsid w:val="00D1504E"/>
    <w:rsid w:val="00D15E21"/>
    <w:rsid w:val="00D16F76"/>
    <w:rsid w:val="00D17F10"/>
    <w:rsid w:val="00D20101"/>
    <w:rsid w:val="00D2150A"/>
    <w:rsid w:val="00D2279B"/>
    <w:rsid w:val="00D227CC"/>
    <w:rsid w:val="00D24203"/>
    <w:rsid w:val="00D24F10"/>
    <w:rsid w:val="00D268F4"/>
    <w:rsid w:val="00D2694E"/>
    <w:rsid w:val="00D27C0D"/>
    <w:rsid w:val="00D27FB3"/>
    <w:rsid w:val="00D30028"/>
    <w:rsid w:val="00D3020A"/>
    <w:rsid w:val="00D3131D"/>
    <w:rsid w:val="00D315D3"/>
    <w:rsid w:val="00D323B7"/>
    <w:rsid w:val="00D323F2"/>
    <w:rsid w:val="00D32830"/>
    <w:rsid w:val="00D32B5D"/>
    <w:rsid w:val="00D3338F"/>
    <w:rsid w:val="00D33C87"/>
    <w:rsid w:val="00D33E8A"/>
    <w:rsid w:val="00D34DFA"/>
    <w:rsid w:val="00D36305"/>
    <w:rsid w:val="00D367A8"/>
    <w:rsid w:val="00D3782C"/>
    <w:rsid w:val="00D37BD2"/>
    <w:rsid w:val="00D40065"/>
    <w:rsid w:val="00D4015E"/>
    <w:rsid w:val="00D40CAD"/>
    <w:rsid w:val="00D41020"/>
    <w:rsid w:val="00D42D4B"/>
    <w:rsid w:val="00D43FF0"/>
    <w:rsid w:val="00D50792"/>
    <w:rsid w:val="00D512C5"/>
    <w:rsid w:val="00D515EE"/>
    <w:rsid w:val="00D5229F"/>
    <w:rsid w:val="00D52C6C"/>
    <w:rsid w:val="00D535D3"/>
    <w:rsid w:val="00D53A3F"/>
    <w:rsid w:val="00D53BE7"/>
    <w:rsid w:val="00D53C02"/>
    <w:rsid w:val="00D54157"/>
    <w:rsid w:val="00D549CE"/>
    <w:rsid w:val="00D54D0A"/>
    <w:rsid w:val="00D567E9"/>
    <w:rsid w:val="00D57576"/>
    <w:rsid w:val="00D575F8"/>
    <w:rsid w:val="00D57971"/>
    <w:rsid w:val="00D604E8"/>
    <w:rsid w:val="00D6078A"/>
    <w:rsid w:val="00D60CE4"/>
    <w:rsid w:val="00D6145D"/>
    <w:rsid w:val="00D63604"/>
    <w:rsid w:val="00D6491C"/>
    <w:rsid w:val="00D659A2"/>
    <w:rsid w:val="00D65EE7"/>
    <w:rsid w:val="00D67CCD"/>
    <w:rsid w:val="00D7014F"/>
    <w:rsid w:val="00D709ED"/>
    <w:rsid w:val="00D7320C"/>
    <w:rsid w:val="00D73513"/>
    <w:rsid w:val="00D73753"/>
    <w:rsid w:val="00D73775"/>
    <w:rsid w:val="00D74AC9"/>
    <w:rsid w:val="00D74F1B"/>
    <w:rsid w:val="00D75CAD"/>
    <w:rsid w:val="00D774F1"/>
    <w:rsid w:val="00D77DFA"/>
    <w:rsid w:val="00D80742"/>
    <w:rsid w:val="00D83369"/>
    <w:rsid w:val="00D83684"/>
    <w:rsid w:val="00D8437B"/>
    <w:rsid w:val="00D84587"/>
    <w:rsid w:val="00D863A0"/>
    <w:rsid w:val="00D865EA"/>
    <w:rsid w:val="00D87E23"/>
    <w:rsid w:val="00D906AC"/>
    <w:rsid w:val="00D90E4D"/>
    <w:rsid w:val="00D9162A"/>
    <w:rsid w:val="00D91727"/>
    <w:rsid w:val="00D92821"/>
    <w:rsid w:val="00D92CA0"/>
    <w:rsid w:val="00D94B2F"/>
    <w:rsid w:val="00D96510"/>
    <w:rsid w:val="00D96A6B"/>
    <w:rsid w:val="00DA0525"/>
    <w:rsid w:val="00DA12BE"/>
    <w:rsid w:val="00DA1430"/>
    <w:rsid w:val="00DA1679"/>
    <w:rsid w:val="00DA1848"/>
    <w:rsid w:val="00DA1A20"/>
    <w:rsid w:val="00DA1C9B"/>
    <w:rsid w:val="00DA1D62"/>
    <w:rsid w:val="00DA2A17"/>
    <w:rsid w:val="00DA2CA4"/>
    <w:rsid w:val="00DA370C"/>
    <w:rsid w:val="00DA3CAD"/>
    <w:rsid w:val="00DA3DC9"/>
    <w:rsid w:val="00DA3FEA"/>
    <w:rsid w:val="00DA414E"/>
    <w:rsid w:val="00DA60E3"/>
    <w:rsid w:val="00DA6623"/>
    <w:rsid w:val="00DA6869"/>
    <w:rsid w:val="00DA7021"/>
    <w:rsid w:val="00DB11BF"/>
    <w:rsid w:val="00DB1361"/>
    <w:rsid w:val="00DB4BF8"/>
    <w:rsid w:val="00DB5B9B"/>
    <w:rsid w:val="00DC0079"/>
    <w:rsid w:val="00DC02B1"/>
    <w:rsid w:val="00DC02DC"/>
    <w:rsid w:val="00DC0394"/>
    <w:rsid w:val="00DC09E0"/>
    <w:rsid w:val="00DC0E6B"/>
    <w:rsid w:val="00DC18FC"/>
    <w:rsid w:val="00DC1D62"/>
    <w:rsid w:val="00DC1DDA"/>
    <w:rsid w:val="00DC3B72"/>
    <w:rsid w:val="00DC4124"/>
    <w:rsid w:val="00DC6EC0"/>
    <w:rsid w:val="00DD0FBF"/>
    <w:rsid w:val="00DD1395"/>
    <w:rsid w:val="00DD17ED"/>
    <w:rsid w:val="00DD2FB2"/>
    <w:rsid w:val="00DD3637"/>
    <w:rsid w:val="00DD3721"/>
    <w:rsid w:val="00DD4022"/>
    <w:rsid w:val="00DD4E8A"/>
    <w:rsid w:val="00DD55C8"/>
    <w:rsid w:val="00DD68A9"/>
    <w:rsid w:val="00DD7360"/>
    <w:rsid w:val="00DE042E"/>
    <w:rsid w:val="00DE09CB"/>
    <w:rsid w:val="00DE1567"/>
    <w:rsid w:val="00DE1C12"/>
    <w:rsid w:val="00DE2589"/>
    <w:rsid w:val="00DE28E1"/>
    <w:rsid w:val="00DE29D4"/>
    <w:rsid w:val="00DE33F9"/>
    <w:rsid w:val="00DE41BE"/>
    <w:rsid w:val="00DE4A35"/>
    <w:rsid w:val="00DE5055"/>
    <w:rsid w:val="00DE5A2F"/>
    <w:rsid w:val="00DE5BBA"/>
    <w:rsid w:val="00DE61C8"/>
    <w:rsid w:val="00DE6B32"/>
    <w:rsid w:val="00DE6CA7"/>
    <w:rsid w:val="00DE6F14"/>
    <w:rsid w:val="00DF19C8"/>
    <w:rsid w:val="00DF1A92"/>
    <w:rsid w:val="00DF2259"/>
    <w:rsid w:val="00DF3E8E"/>
    <w:rsid w:val="00DF5A02"/>
    <w:rsid w:val="00DF5CB2"/>
    <w:rsid w:val="00DF6460"/>
    <w:rsid w:val="00DF654F"/>
    <w:rsid w:val="00DF67D5"/>
    <w:rsid w:val="00DF6EB5"/>
    <w:rsid w:val="00E03A68"/>
    <w:rsid w:val="00E03D08"/>
    <w:rsid w:val="00E03E2C"/>
    <w:rsid w:val="00E042D6"/>
    <w:rsid w:val="00E04ABE"/>
    <w:rsid w:val="00E0500D"/>
    <w:rsid w:val="00E05FD8"/>
    <w:rsid w:val="00E069F7"/>
    <w:rsid w:val="00E07769"/>
    <w:rsid w:val="00E100BE"/>
    <w:rsid w:val="00E1050D"/>
    <w:rsid w:val="00E11395"/>
    <w:rsid w:val="00E116E3"/>
    <w:rsid w:val="00E11CE8"/>
    <w:rsid w:val="00E124BF"/>
    <w:rsid w:val="00E124FF"/>
    <w:rsid w:val="00E126FF"/>
    <w:rsid w:val="00E12AA0"/>
    <w:rsid w:val="00E13C72"/>
    <w:rsid w:val="00E13D46"/>
    <w:rsid w:val="00E140D8"/>
    <w:rsid w:val="00E14392"/>
    <w:rsid w:val="00E15426"/>
    <w:rsid w:val="00E15800"/>
    <w:rsid w:val="00E15A87"/>
    <w:rsid w:val="00E161F4"/>
    <w:rsid w:val="00E1706B"/>
    <w:rsid w:val="00E17C3F"/>
    <w:rsid w:val="00E2061D"/>
    <w:rsid w:val="00E207EB"/>
    <w:rsid w:val="00E21662"/>
    <w:rsid w:val="00E21721"/>
    <w:rsid w:val="00E21DBD"/>
    <w:rsid w:val="00E22976"/>
    <w:rsid w:val="00E247B8"/>
    <w:rsid w:val="00E248E1"/>
    <w:rsid w:val="00E25048"/>
    <w:rsid w:val="00E25517"/>
    <w:rsid w:val="00E311A0"/>
    <w:rsid w:val="00E31534"/>
    <w:rsid w:val="00E3175F"/>
    <w:rsid w:val="00E31E49"/>
    <w:rsid w:val="00E3246C"/>
    <w:rsid w:val="00E32C8B"/>
    <w:rsid w:val="00E32F29"/>
    <w:rsid w:val="00E353D9"/>
    <w:rsid w:val="00E35769"/>
    <w:rsid w:val="00E364AB"/>
    <w:rsid w:val="00E4086A"/>
    <w:rsid w:val="00E415C4"/>
    <w:rsid w:val="00E42060"/>
    <w:rsid w:val="00E428CF"/>
    <w:rsid w:val="00E44BF6"/>
    <w:rsid w:val="00E4612F"/>
    <w:rsid w:val="00E46944"/>
    <w:rsid w:val="00E46A92"/>
    <w:rsid w:val="00E47239"/>
    <w:rsid w:val="00E47A4E"/>
    <w:rsid w:val="00E47A7B"/>
    <w:rsid w:val="00E509D4"/>
    <w:rsid w:val="00E51850"/>
    <w:rsid w:val="00E52ECE"/>
    <w:rsid w:val="00E53897"/>
    <w:rsid w:val="00E53A49"/>
    <w:rsid w:val="00E53E7F"/>
    <w:rsid w:val="00E5498E"/>
    <w:rsid w:val="00E54D73"/>
    <w:rsid w:val="00E55B07"/>
    <w:rsid w:val="00E55DAC"/>
    <w:rsid w:val="00E566F3"/>
    <w:rsid w:val="00E56FC0"/>
    <w:rsid w:val="00E5738B"/>
    <w:rsid w:val="00E573BA"/>
    <w:rsid w:val="00E57A0F"/>
    <w:rsid w:val="00E57A25"/>
    <w:rsid w:val="00E603A8"/>
    <w:rsid w:val="00E60C2A"/>
    <w:rsid w:val="00E61803"/>
    <w:rsid w:val="00E61E59"/>
    <w:rsid w:val="00E620FE"/>
    <w:rsid w:val="00E6259B"/>
    <w:rsid w:val="00E6325E"/>
    <w:rsid w:val="00E64294"/>
    <w:rsid w:val="00E6514C"/>
    <w:rsid w:val="00E66886"/>
    <w:rsid w:val="00E7159E"/>
    <w:rsid w:val="00E71FC6"/>
    <w:rsid w:val="00E727F6"/>
    <w:rsid w:val="00E72AB2"/>
    <w:rsid w:val="00E738CD"/>
    <w:rsid w:val="00E73970"/>
    <w:rsid w:val="00E73AEE"/>
    <w:rsid w:val="00E74667"/>
    <w:rsid w:val="00E76FD8"/>
    <w:rsid w:val="00E77B44"/>
    <w:rsid w:val="00E77CEC"/>
    <w:rsid w:val="00E77EF7"/>
    <w:rsid w:val="00E80F96"/>
    <w:rsid w:val="00E811E1"/>
    <w:rsid w:val="00E8152D"/>
    <w:rsid w:val="00E81BDF"/>
    <w:rsid w:val="00E8326A"/>
    <w:rsid w:val="00E85336"/>
    <w:rsid w:val="00E85523"/>
    <w:rsid w:val="00E85F63"/>
    <w:rsid w:val="00E86B7B"/>
    <w:rsid w:val="00E87598"/>
    <w:rsid w:val="00E875AA"/>
    <w:rsid w:val="00E904FF"/>
    <w:rsid w:val="00E9321C"/>
    <w:rsid w:val="00E936E9"/>
    <w:rsid w:val="00E9538F"/>
    <w:rsid w:val="00E9747B"/>
    <w:rsid w:val="00E97C68"/>
    <w:rsid w:val="00EA07BC"/>
    <w:rsid w:val="00EA0D4A"/>
    <w:rsid w:val="00EA2EA8"/>
    <w:rsid w:val="00EA3BAF"/>
    <w:rsid w:val="00EA4168"/>
    <w:rsid w:val="00EA4AE8"/>
    <w:rsid w:val="00EA4C6C"/>
    <w:rsid w:val="00EA4D52"/>
    <w:rsid w:val="00EA55B5"/>
    <w:rsid w:val="00EA75DA"/>
    <w:rsid w:val="00EB0090"/>
    <w:rsid w:val="00EB0280"/>
    <w:rsid w:val="00EB0692"/>
    <w:rsid w:val="00EB0D05"/>
    <w:rsid w:val="00EB1467"/>
    <w:rsid w:val="00EB163A"/>
    <w:rsid w:val="00EB1732"/>
    <w:rsid w:val="00EB1D14"/>
    <w:rsid w:val="00EB2941"/>
    <w:rsid w:val="00EB322D"/>
    <w:rsid w:val="00EB3292"/>
    <w:rsid w:val="00EB338E"/>
    <w:rsid w:val="00EB36F9"/>
    <w:rsid w:val="00EB3C05"/>
    <w:rsid w:val="00EB4BF1"/>
    <w:rsid w:val="00EC0B76"/>
    <w:rsid w:val="00EC120F"/>
    <w:rsid w:val="00EC1FDC"/>
    <w:rsid w:val="00EC28B4"/>
    <w:rsid w:val="00EC4CF3"/>
    <w:rsid w:val="00EC5786"/>
    <w:rsid w:val="00EC5DE7"/>
    <w:rsid w:val="00EC66E5"/>
    <w:rsid w:val="00EC69BC"/>
    <w:rsid w:val="00EC6DD6"/>
    <w:rsid w:val="00EC7427"/>
    <w:rsid w:val="00ED09FB"/>
    <w:rsid w:val="00ED10D3"/>
    <w:rsid w:val="00ED2761"/>
    <w:rsid w:val="00ED34AD"/>
    <w:rsid w:val="00ED3680"/>
    <w:rsid w:val="00ED38AC"/>
    <w:rsid w:val="00ED3FDA"/>
    <w:rsid w:val="00ED4B23"/>
    <w:rsid w:val="00ED563C"/>
    <w:rsid w:val="00ED5DF8"/>
    <w:rsid w:val="00ED6EE0"/>
    <w:rsid w:val="00ED7509"/>
    <w:rsid w:val="00ED7798"/>
    <w:rsid w:val="00EE015E"/>
    <w:rsid w:val="00EE1556"/>
    <w:rsid w:val="00EE15E1"/>
    <w:rsid w:val="00EE2B5D"/>
    <w:rsid w:val="00EE3275"/>
    <w:rsid w:val="00EE3B13"/>
    <w:rsid w:val="00EE3B35"/>
    <w:rsid w:val="00EE3C87"/>
    <w:rsid w:val="00EE4093"/>
    <w:rsid w:val="00EE4134"/>
    <w:rsid w:val="00EE5C47"/>
    <w:rsid w:val="00EE63D9"/>
    <w:rsid w:val="00EF0E10"/>
    <w:rsid w:val="00EF0EE8"/>
    <w:rsid w:val="00EF29A5"/>
    <w:rsid w:val="00EF40FC"/>
    <w:rsid w:val="00EF5600"/>
    <w:rsid w:val="00EF5CD9"/>
    <w:rsid w:val="00EF66D9"/>
    <w:rsid w:val="00EF67C5"/>
    <w:rsid w:val="00EF6A73"/>
    <w:rsid w:val="00EF6D2C"/>
    <w:rsid w:val="00EF7601"/>
    <w:rsid w:val="00EF7997"/>
    <w:rsid w:val="00F018CC"/>
    <w:rsid w:val="00F0231A"/>
    <w:rsid w:val="00F02DF6"/>
    <w:rsid w:val="00F034D5"/>
    <w:rsid w:val="00F04573"/>
    <w:rsid w:val="00F04CA8"/>
    <w:rsid w:val="00F06376"/>
    <w:rsid w:val="00F07251"/>
    <w:rsid w:val="00F07281"/>
    <w:rsid w:val="00F10EEC"/>
    <w:rsid w:val="00F11A09"/>
    <w:rsid w:val="00F11A71"/>
    <w:rsid w:val="00F11DFE"/>
    <w:rsid w:val="00F11E86"/>
    <w:rsid w:val="00F135A9"/>
    <w:rsid w:val="00F1384C"/>
    <w:rsid w:val="00F1388F"/>
    <w:rsid w:val="00F146F4"/>
    <w:rsid w:val="00F148AF"/>
    <w:rsid w:val="00F14A74"/>
    <w:rsid w:val="00F14B26"/>
    <w:rsid w:val="00F14C72"/>
    <w:rsid w:val="00F153A6"/>
    <w:rsid w:val="00F15A3B"/>
    <w:rsid w:val="00F15D18"/>
    <w:rsid w:val="00F169BD"/>
    <w:rsid w:val="00F16AC1"/>
    <w:rsid w:val="00F16F04"/>
    <w:rsid w:val="00F17369"/>
    <w:rsid w:val="00F20F5A"/>
    <w:rsid w:val="00F21C2B"/>
    <w:rsid w:val="00F24D35"/>
    <w:rsid w:val="00F24DF7"/>
    <w:rsid w:val="00F252D3"/>
    <w:rsid w:val="00F2561E"/>
    <w:rsid w:val="00F25EDC"/>
    <w:rsid w:val="00F2636A"/>
    <w:rsid w:val="00F27910"/>
    <w:rsid w:val="00F27F7D"/>
    <w:rsid w:val="00F3178D"/>
    <w:rsid w:val="00F31AB7"/>
    <w:rsid w:val="00F31C3F"/>
    <w:rsid w:val="00F31D24"/>
    <w:rsid w:val="00F3297D"/>
    <w:rsid w:val="00F33AEB"/>
    <w:rsid w:val="00F3509A"/>
    <w:rsid w:val="00F364D5"/>
    <w:rsid w:val="00F36C89"/>
    <w:rsid w:val="00F37CF8"/>
    <w:rsid w:val="00F40B75"/>
    <w:rsid w:val="00F40B79"/>
    <w:rsid w:val="00F41067"/>
    <w:rsid w:val="00F41124"/>
    <w:rsid w:val="00F4175C"/>
    <w:rsid w:val="00F41AF1"/>
    <w:rsid w:val="00F41E8B"/>
    <w:rsid w:val="00F42B3D"/>
    <w:rsid w:val="00F43380"/>
    <w:rsid w:val="00F4434D"/>
    <w:rsid w:val="00F45B17"/>
    <w:rsid w:val="00F45B25"/>
    <w:rsid w:val="00F474C0"/>
    <w:rsid w:val="00F5087C"/>
    <w:rsid w:val="00F509E2"/>
    <w:rsid w:val="00F50E3D"/>
    <w:rsid w:val="00F5388A"/>
    <w:rsid w:val="00F5389E"/>
    <w:rsid w:val="00F53EF1"/>
    <w:rsid w:val="00F556FE"/>
    <w:rsid w:val="00F55C21"/>
    <w:rsid w:val="00F57538"/>
    <w:rsid w:val="00F60B70"/>
    <w:rsid w:val="00F60C01"/>
    <w:rsid w:val="00F622FD"/>
    <w:rsid w:val="00F62587"/>
    <w:rsid w:val="00F63272"/>
    <w:rsid w:val="00F63C4E"/>
    <w:rsid w:val="00F671BF"/>
    <w:rsid w:val="00F71EF1"/>
    <w:rsid w:val="00F726B2"/>
    <w:rsid w:val="00F73563"/>
    <w:rsid w:val="00F74063"/>
    <w:rsid w:val="00F74248"/>
    <w:rsid w:val="00F748D3"/>
    <w:rsid w:val="00F74A57"/>
    <w:rsid w:val="00F754AD"/>
    <w:rsid w:val="00F8387E"/>
    <w:rsid w:val="00F83CEC"/>
    <w:rsid w:val="00F84195"/>
    <w:rsid w:val="00F84743"/>
    <w:rsid w:val="00F85524"/>
    <w:rsid w:val="00F86321"/>
    <w:rsid w:val="00F87BD3"/>
    <w:rsid w:val="00F907CA"/>
    <w:rsid w:val="00F9099D"/>
    <w:rsid w:val="00F91416"/>
    <w:rsid w:val="00F92DA6"/>
    <w:rsid w:val="00F93C9E"/>
    <w:rsid w:val="00F94320"/>
    <w:rsid w:val="00F946C8"/>
    <w:rsid w:val="00F94786"/>
    <w:rsid w:val="00F952CC"/>
    <w:rsid w:val="00F95ACA"/>
    <w:rsid w:val="00F9761D"/>
    <w:rsid w:val="00FA0601"/>
    <w:rsid w:val="00FA1CDE"/>
    <w:rsid w:val="00FA3EA1"/>
    <w:rsid w:val="00FA4B01"/>
    <w:rsid w:val="00FA6A5F"/>
    <w:rsid w:val="00FA6D64"/>
    <w:rsid w:val="00FA730E"/>
    <w:rsid w:val="00FB0F43"/>
    <w:rsid w:val="00FB245C"/>
    <w:rsid w:val="00FB264C"/>
    <w:rsid w:val="00FB2AC9"/>
    <w:rsid w:val="00FB2FF4"/>
    <w:rsid w:val="00FB369D"/>
    <w:rsid w:val="00FB3896"/>
    <w:rsid w:val="00FB431E"/>
    <w:rsid w:val="00FB44EE"/>
    <w:rsid w:val="00FB4BD7"/>
    <w:rsid w:val="00FB4EA7"/>
    <w:rsid w:val="00FB538D"/>
    <w:rsid w:val="00FB6EE9"/>
    <w:rsid w:val="00FB7B37"/>
    <w:rsid w:val="00FB7E78"/>
    <w:rsid w:val="00FC1CE0"/>
    <w:rsid w:val="00FC24BD"/>
    <w:rsid w:val="00FC31DB"/>
    <w:rsid w:val="00FC387C"/>
    <w:rsid w:val="00FC423E"/>
    <w:rsid w:val="00FC446A"/>
    <w:rsid w:val="00FC47A4"/>
    <w:rsid w:val="00FC4EFC"/>
    <w:rsid w:val="00FC4F7B"/>
    <w:rsid w:val="00FC55A9"/>
    <w:rsid w:val="00FC55B0"/>
    <w:rsid w:val="00FC5CAB"/>
    <w:rsid w:val="00FC5D47"/>
    <w:rsid w:val="00FC6934"/>
    <w:rsid w:val="00FD17D4"/>
    <w:rsid w:val="00FD2931"/>
    <w:rsid w:val="00FD4625"/>
    <w:rsid w:val="00FD6B93"/>
    <w:rsid w:val="00FD7202"/>
    <w:rsid w:val="00FD7220"/>
    <w:rsid w:val="00FD7D18"/>
    <w:rsid w:val="00FE2D81"/>
    <w:rsid w:val="00FE347B"/>
    <w:rsid w:val="00FE3A83"/>
    <w:rsid w:val="00FE3FCA"/>
    <w:rsid w:val="00FE46E1"/>
    <w:rsid w:val="00FE4AF8"/>
    <w:rsid w:val="00FE4DB3"/>
    <w:rsid w:val="00FE4DF4"/>
    <w:rsid w:val="00FE577B"/>
    <w:rsid w:val="00FE68BF"/>
    <w:rsid w:val="00FF093D"/>
    <w:rsid w:val="00FF1627"/>
    <w:rsid w:val="00FF1A6D"/>
    <w:rsid w:val="00FF1CE0"/>
    <w:rsid w:val="00FF213F"/>
    <w:rsid w:val="00FF265A"/>
    <w:rsid w:val="00FF2C98"/>
    <w:rsid w:val="00FF3AE5"/>
    <w:rsid w:val="00FF3CDB"/>
    <w:rsid w:val="00FF4353"/>
    <w:rsid w:val="00FF60B6"/>
    <w:rsid w:val="00FF7178"/>
    <w:rsid w:val="00FF736F"/>
    <w:rsid w:val="00FF7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semiHidden="0" w:uiPriority="0" w:unhideWhenUsed="0" w:qFormat="1"/>
    <w:lsdException w:name="page number" w:uiPriority="0"/>
    <w:lsdException w:name="List"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51E7"/>
    <w:rPr>
      <w:sz w:val="24"/>
      <w:szCs w:val="24"/>
    </w:rPr>
  </w:style>
  <w:style w:type="paragraph" w:styleId="11">
    <w:name w:val="heading 1"/>
    <w:basedOn w:val="a0"/>
    <w:next w:val="a0"/>
    <w:qFormat/>
    <w:rsid w:val="002B4C67"/>
    <w:pPr>
      <w:keepNext/>
      <w:widowControl w:val="0"/>
      <w:autoSpaceDE w:val="0"/>
      <w:autoSpaceDN w:val="0"/>
      <w:adjustRightInd w:val="0"/>
      <w:spacing w:line="560" w:lineRule="exact"/>
      <w:ind w:left="300"/>
      <w:jc w:val="center"/>
      <w:outlineLvl w:val="0"/>
    </w:pPr>
    <w:rPr>
      <w:b/>
      <w:bCs/>
      <w:sz w:val="22"/>
      <w:szCs w:val="22"/>
    </w:rPr>
  </w:style>
  <w:style w:type="paragraph" w:styleId="20">
    <w:name w:val="heading 2"/>
    <w:aliases w:val="Заголовок 21,Заголовок 2 Знак Знак1,Заголовок 2 Знак Знак,H2"/>
    <w:basedOn w:val="a0"/>
    <w:next w:val="a0"/>
    <w:link w:val="21"/>
    <w:qFormat/>
    <w:rsid w:val="002B4C67"/>
    <w:pPr>
      <w:keepNext/>
      <w:spacing w:before="240" w:after="60"/>
      <w:outlineLvl w:val="1"/>
    </w:pPr>
    <w:rPr>
      <w:rFonts w:ascii="Arial" w:hAnsi="Arial"/>
      <w:b/>
      <w:bCs/>
      <w:i/>
      <w:iCs/>
      <w:sz w:val="28"/>
      <w:szCs w:val="28"/>
    </w:rPr>
  </w:style>
  <w:style w:type="paragraph" w:styleId="3">
    <w:name w:val="heading 3"/>
    <w:basedOn w:val="a0"/>
    <w:next w:val="a0"/>
    <w:link w:val="30"/>
    <w:qFormat/>
    <w:rsid w:val="002B4C67"/>
    <w:pPr>
      <w:keepNext/>
      <w:ind w:firstLine="709"/>
      <w:jc w:val="both"/>
      <w:outlineLvl w:val="2"/>
    </w:pPr>
    <w:rPr>
      <w:szCs w:val="20"/>
    </w:rPr>
  </w:style>
  <w:style w:type="paragraph" w:styleId="4">
    <w:name w:val="heading 4"/>
    <w:basedOn w:val="a0"/>
    <w:next w:val="a0"/>
    <w:qFormat/>
    <w:rsid w:val="002B4C67"/>
    <w:pPr>
      <w:keepNext/>
      <w:spacing w:before="240" w:after="60"/>
      <w:outlineLvl w:val="3"/>
    </w:pPr>
    <w:rPr>
      <w:b/>
      <w:bCs/>
      <w:sz w:val="28"/>
      <w:szCs w:val="28"/>
    </w:rPr>
  </w:style>
  <w:style w:type="paragraph" w:styleId="5">
    <w:name w:val="heading 5"/>
    <w:basedOn w:val="a0"/>
    <w:next w:val="a0"/>
    <w:link w:val="50"/>
    <w:qFormat/>
    <w:rsid w:val="002B4C67"/>
    <w:pPr>
      <w:keepNext/>
      <w:jc w:val="both"/>
      <w:outlineLvl w:val="4"/>
    </w:pPr>
    <w:rPr>
      <w:b/>
      <w:bCs/>
    </w:rPr>
  </w:style>
  <w:style w:type="paragraph" w:styleId="6">
    <w:name w:val="heading 6"/>
    <w:basedOn w:val="a0"/>
    <w:next w:val="a0"/>
    <w:link w:val="60"/>
    <w:qFormat/>
    <w:rsid w:val="002B4C67"/>
    <w:pPr>
      <w:spacing w:before="240" w:after="60"/>
      <w:outlineLvl w:val="5"/>
    </w:pPr>
    <w:rPr>
      <w:b/>
      <w:bCs/>
      <w:sz w:val="22"/>
      <w:szCs w:val="22"/>
    </w:rPr>
  </w:style>
  <w:style w:type="paragraph" w:styleId="7">
    <w:name w:val="heading 7"/>
    <w:basedOn w:val="a0"/>
    <w:next w:val="a0"/>
    <w:link w:val="70"/>
    <w:qFormat/>
    <w:rsid w:val="002B4C67"/>
    <w:pPr>
      <w:keepNext/>
      <w:ind w:firstLine="600"/>
      <w:jc w:val="both"/>
      <w:outlineLvl w:val="6"/>
    </w:pPr>
    <w:rPr>
      <w:b/>
      <w:color w:val="FF0000"/>
      <w:sz w:val="26"/>
      <w:szCs w:val="26"/>
    </w:rPr>
  </w:style>
  <w:style w:type="paragraph" w:styleId="8">
    <w:name w:val="heading 8"/>
    <w:basedOn w:val="a0"/>
    <w:next w:val="a0"/>
    <w:link w:val="80"/>
    <w:qFormat/>
    <w:rsid w:val="002B4C67"/>
    <w:pPr>
      <w:spacing w:before="240" w:after="60"/>
      <w:jc w:val="both"/>
      <w:outlineLvl w:val="7"/>
    </w:pPr>
    <w:rPr>
      <w:rFonts w:ascii="Arial" w:hAnsi="Arial"/>
      <w:i/>
      <w:iCs/>
      <w:sz w:val="20"/>
      <w:szCs w:val="20"/>
    </w:rPr>
  </w:style>
  <w:style w:type="paragraph" w:styleId="9">
    <w:name w:val="heading 9"/>
    <w:basedOn w:val="a0"/>
    <w:next w:val="a0"/>
    <w:link w:val="90"/>
    <w:qFormat/>
    <w:rsid w:val="002B4C67"/>
    <w:pPr>
      <w:spacing w:before="240" w:after="60"/>
      <w:jc w:val="both"/>
      <w:outlineLvl w:val="8"/>
    </w:pPr>
    <w:rPr>
      <w:rFonts w:ascii="Arial" w:hAnsi="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оговор"/>
    <w:basedOn w:val="a0"/>
    <w:rsid w:val="002B4C67"/>
    <w:pPr>
      <w:keepLines/>
      <w:spacing w:after="120"/>
      <w:ind w:firstLine="567"/>
      <w:jc w:val="both"/>
    </w:pPr>
    <w:rPr>
      <w:sz w:val="26"/>
      <w:szCs w:val="20"/>
    </w:rPr>
  </w:style>
  <w:style w:type="paragraph" w:styleId="22">
    <w:name w:val="Body Text Indent 2"/>
    <w:aliases w:val="Знак, Знак"/>
    <w:basedOn w:val="a0"/>
    <w:uiPriority w:val="99"/>
    <w:rsid w:val="002B4C67"/>
    <w:pPr>
      <w:ind w:firstLine="680"/>
      <w:jc w:val="both"/>
    </w:pPr>
    <w:rPr>
      <w:sz w:val="28"/>
      <w:szCs w:val="20"/>
    </w:rPr>
  </w:style>
  <w:style w:type="paragraph" w:customStyle="1" w:styleId="12">
    <w:name w:val="Название1"/>
    <w:basedOn w:val="a0"/>
    <w:qFormat/>
    <w:rsid w:val="002B4C67"/>
    <w:pPr>
      <w:widowControl w:val="0"/>
      <w:autoSpaceDE w:val="0"/>
      <w:autoSpaceDN w:val="0"/>
      <w:adjustRightInd w:val="0"/>
      <w:spacing w:line="480" w:lineRule="exact"/>
      <w:ind w:left="340" w:right="400"/>
      <w:jc w:val="center"/>
    </w:pPr>
    <w:rPr>
      <w:sz w:val="28"/>
      <w:szCs w:val="28"/>
    </w:rPr>
  </w:style>
  <w:style w:type="character" w:customStyle="1" w:styleId="a5">
    <w:name w:val="Название Знак"/>
    <w:rsid w:val="002B4C67"/>
    <w:rPr>
      <w:sz w:val="28"/>
      <w:szCs w:val="28"/>
      <w:lang w:val="ru-RU" w:eastAsia="ru-RU" w:bidi="ar-SA"/>
    </w:rPr>
  </w:style>
  <w:style w:type="paragraph" w:customStyle="1" w:styleId="10">
    <w:name w:val="Стиль1"/>
    <w:basedOn w:val="a0"/>
    <w:rsid w:val="002B4C67"/>
    <w:pPr>
      <w:keepNext/>
      <w:keepLines/>
      <w:widowControl w:val="0"/>
      <w:numPr>
        <w:numId w:val="1"/>
      </w:numPr>
      <w:suppressLineNumbers/>
      <w:suppressAutoHyphens/>
      <w:spacing w:after="60"/>
    </w:pPr>
    <w:rPr>
      <w:b/>
      <w:sz w:val="28"/>
    </w:rPr>
  </w:style>
  <w:style w:type="paragraph" w:customStyle="1" w:styleId="2">
    <w:name w:val="Стиль2"/>
    <w:basedOn w:val="23"/>
    <w:rsid w:val="002B4C67"/>
    <w:pPr>
      <w:keepNext/>
      <w:keepLines/>
      <w:widowControl w:val="0"/>
      <w:numPr>
        <w:ilvl w:val="1"/>
        <w:numId w:val="1"/>
      </w:numPr>
      <w:suppressLineNumbers/>
      <w:suppressAutoHyphens/>
      <w:spacing w:after="60"/>
      <w:jc w:val="both"/>
    </w:pPr>
    <w:rPr>
      <w:b/>
      <w:szCs w:val="20"/>
    </w:rPr>
  </w:style>
  <w:style w:type="paragraph" w:styleId="23">
    <w:name w:val="List Number 2"/>
    <w:basedOn w:val="a0"/>
    <w:rsid w:val="002B4C67"/>
    <w:pPr>
      <w:tabs>
        <w:tab w:val="num" w:pos="432"/>
      </w:tabs>
      <w:ind w:left="432" w:hanging="432"/>
    </w:pPr>
  </w:style>
  <w:style w:type="paragraph" w:customStyle="1" w:styleId="31">
    <w:name w:val="Стиль3"/>
    <w:basedOn w:val="22"/>
    <w:rsid w:val="002B4C67"/>
    <w:pPr>
      <w:widowControl w:val="0"/>
      <w:tabs>
        <w:tab w:val="num" w:pos="1307"/>
      </w:tabs>
      <w:adjustRightInd w:val="0"/>
      <w:ind w:left="1080" w:firstLine="0"/>
      <w:textAlignment w:val="baseline"/>
    </w:pPr>
    <w:rPr>
      <w:sz w:val="24"/>
    </w:rPr>
  </w:style>
  <w:style w:type="paragraph" w:customStyle="1" w:styleId="2-11">
    <w:name w:val="содержание2-11"/>
    <w:basedOn w:val="a0"/>
    <w:rsid w:val="002B4C67"/>
    <w:pPr>
      <w:spacing w:after="60"/>
      <w:jc w:val="both"/>
    </w:pPr>
  </w:style>
  <w:style w:type="paragraph" w:styleId="24">
    <w:name w:val="Body Text 2"/>
    <w:basedOn w:val="a0"/>
    <w:link w:val="25"/>
    <w:rsid w:val="002B4C67"/>
    <w:pPr>
      <w:spacing w:after="120" w:line="480" w:lineRule="auto"/>
    </w:pPr>
  </w:style>
  <w:style w:type="paragraph" w:styleId="a6">
    <w:name w:val="Block Text"/>
    <w:basedOn w:val="a0"/>
    <w:rsid w:val="002B4C67"/>
    <w:pPr>
      <w:widowControl w:val="0"/>
      <w:autoSpaceDE w:val="0"/>
      <w:autoSpaceDN w:val="0"/>
      <w:adjustRightInd w:val="0"/>
      <w:spacing w:line="480" w:lineRule="exact"/>
      <w:ind w:left="920" w:right="960"/>
      <w:jc w:val="center"/>
    </w:pPr>
    <w:rPr>
      <w:b/>
      <w:bCs/>
      <w:sz w:val="28"/>
    </w:rPr>
  </w:style>
  <w:style w:type="paragraph" w:styleId="a7">
    <w:name w:val="Body Text Indent"/>
    <w:basedOn w:val="a0"/>
    <w:link w:val="a8"/>
    <w:rsid w:val="002B4C67"/>
    <w:pPr>
      <w:spacing w:after="120"/>
      <w:ind w:left="283"/>
    </w:pPr>
  </w:style>
  <w:style w:type="paragraph" w:styleId="a9">
    <w:name w:val="Body Text"/>
    <w:aliases w:val="Заг1,BO,ID,body indent,ändrad, ändrad,EHPT,Body Text2,Body Text2 + 14 пт,..."/>
    <w:basedOn w:val="a0"/>
    <w:rsid w:val="002B4C67"/>
    <w:pPr>
      <w:spacing w:after="120"/>
    </w:pPr>
  </w:style>
  <w:style w:type="paragraph" w:styleId="32">
    <w:name w:val="Body Text 3"/>
    <w:basedOn w:val="a0"/>
    <w:link w:val="33"/>
    <w:rsid w:val="002B4C67"/>
    <w:pPr>
      <w:spacing w:after="120"/>
    </w:pPr>
    <w:rPr>
      <w:sz w:val="16"/>
      <w:szCs w:val="16"/>
    </w:rPr>
  </w:style>
  <w:style w:type="paragraph" w:styleId="34">
    <w:name w:val="Body Text Indent 3"/>
    <w:basedOn w:val="a0"/>
    <w:link w:val="35"/>
    <w:rsid w:val="002B4C67"/>
    <w:pPr>
      <w:ind w:firstLine="900"/>
      <w:jc w:val="both"/>
    </w:pPr>
  </w:style>
  <w:style w:type="character" w:styleId="aa">
    <w:name w:val="Hyperlink"/>
    <w:uiPriority w:val="99"/>
    <w:rsid w:val="002B4C67"/>
    <w:rPr>
      <w:color w:val="0000FF"/>
      <w:u w:val="single"/>
    </w:rPr>
  </w:style>
  <w:style w:type="paragraph" w:styleId="ab">
    <w:name w:val="header"/>
    <w:basedOn w:val="a0"/>
    <w:rsid w:val="002B4C67"/>
    <w:pPr>
      <w:tabs>
        <w:tab w:val="center" w:pos="4677"/>
        <w:tab w:val="right" w:pos="9355"/>
      </w:tabs>
    </w:pPr>
  </w:style>
  <w:style w:type="character" w:customStyle="1" w:styleId="ac">
    <w:name w:val="Верхний колонтитул Знак"/>
    <w:rsid w:val="002B4C67"/>
    <w:rPr>
      <w:sz w:val="24"/>
      <w:szCs w:val="24"/>
      <w:lang w:val="ru-RU" w:eastAsia="ru-RU" w:bidi="ar-SA"/>
    </w:rPr>
  </w:style>
  <w:style w:type="paragraph" w:customStyle="1" w:styleId="13">
    <w:name w:val="Список1"/>
    <w:basedOn w:val="a0"/>
    <w:rsid w:val="002B4C67"/>
    <w:pPr>
      <w:tabs>
        <w:tab w:val="num" w:pos="1429"/>
      </w:tabs>
      <w:ind w:left="1429" w:hanging="360"/>
      <w:jc w:val="both"/>
    </w:pPr>
    <w:rPr>
      <w:sz w:val="28"/>
    </w:rPr>
  </w:style>
  <w:style w:type="paragraph" w:styleId="ad">
    <w:name w:val="footer"/>
    <w:basedOn w:val="a0"/>
    <w:uiPriority w:val="99"/>
    <w:rsid w:val="002B4C67"/>
    <w:pPr>
      <w:tabs>
        <w:tab w:val="center" w:pos="4677"/>
        <w:tab w:val="right" w:pos="9355"/>
      </w:tabs>
    </w:pPr>
  </w:style>
  <w:style w:type="character" w:customStyle="1" w:styleId="ae">
    <w:name w:val="Нижний колонтитул Знак"/>
    <w:uiPriority w:val="99"/>
    <w:rsid w:val="002B4C67"/>
    <w:rPr>
      <w:sz w:val="24"/>
      <w:szCs w:val="24"/>
      <w:lang w:val="ru-RU" w:eastAsia="ru-RU" w:bidi="ar-SA"/>
    </w:rPr>
  </w:style>
  <w:style w:type="character" w:styleId="af">
    <w:name w:val="page number"/>
    <w:basedOn w:val="a1"/>
    <w:rsid w:val="002B4C67"/>
  </w:style>
  <w:style w:type="paragraph" w:customStyle="1" w:styleId="ConsNormal">
    <w:name w:val="ConsNormal"/>
    <w:link w:val="ConsNormal0"/>
    <w:rsid w:val="002B4C67"/>
    <w:pPr>
      <w:autoSpaceDE w:val="0"/>
      <w:autoSpaceDN w:val="0"/>
      <w:adjustRightInd w:val="0"/>
      <w:ind w:right="19772" w:firstLine="720"/>
    </w:pPr>
    <w:rPr>
      <w:rFonts w:ascii="Arial" w:hAnsi="Arial" w:cs="Arial"/>
      <w:sz w:val="26"/>
      <w:szCs w:val="26"/>
    </w:rPr>
  </w:style>
  <w:style w:type="paragraph" w:styleId="af0">
    <w:name w:val="Plain Text"/>
    <w:basedOn w:val="a0"/>
    <w:rsid w:val="002B4C67"/>
    <w:rPr>
      <w:rFonts w:ascii="Courier New" w:hAnsi="Courier New" w:cs="Courier New"/>
      <w:sz w:val="20"/>
      <w:szCs w:val="20"/>
    </w:rPr>
  </w:style>
  <w:style w:type="paragraph" w:customStyle="1" w:styleId="ConsPlusTitle">
    <w:name w:val="ConsPlusTitle"/>
    <w:rsid w:val="002B4C67"/>
    <w:pPr>
      <w:autoSpaceDE w:val="0"/>
      <w:autoSpaceDN w:val="0"/>
      <w:adjustRightInd w:val="0"/>
    </w:pPr>
    <w:rPr>
      <w:rFonts w:ascii="Arial" w:hAnsi="Arial" w:cs="Arial"/>
      <w:b/>
      <w:bCs/>
    </w:rPr>
  </w:style>
  <w:style w:type="paragraph" w:customStyle="1" w:styleId="ConsPlusNormal">
    <w:name w:val="ConsPlusNormal"/>
    <w:link w:val="ConsPlusNormal0"/>
    <w:qFormat/>
    <w:rsid w:val="002B4C67"/>
    <w:pPr>
      <w:widowControl w:val="0"/>
      <w:autoSpaceDE w:val="0"/>
      <w:autoSpaceDN w:val="0"/>
      <w:adjustRightInd w:val="0"/>
      <w:ind w:firstLine="720"/>
    </w:pPr>
    <w:rPr>
      <w:rFonts w:ascii="Arial" w:hAnsi="Arial" w:cs="Arial"/>
    </w:rPr>
  </w:style>
  <w:style w:type="paragraph" w:customStyle="1" w:styleId="af1">
    <w:name w:val="Словарная статья"/>
    <w:basedOn w:val="a0"/>
    <w:next w:val="a0"/>
    <w:rsid w:val="002B4C67"/>
    <w:pPr>
      <w:autoSpaceDE w:val="0"/>
      <w:autoSpaceDN w:val="0"/>
      <w:adjustRightInd w:val="0"/>
      <w:ind w:right="118"/>
      <w:jc w:val="both"/>
    </w:pPr>
    <w:rPr>
      <w:rFonts w:ascii="Arial" w:hAnsi="Arial"/>
      <w:sz w:val="20"/>
      <w:szCs w:val="20"/>
    </w:rPr>
  </w:style>
  <w:style w:type="paragraph" w:customStyle="1" w:styleId="af2">
    <w:name w:val="Раздел"/>
    <w:basedOn w:val="a0"/>
    <w:rsid w:val="002B4C67"/>
    <w:pPr>
      <w:tabs>
        <w:tab w:val="num" w:pos="1440"/>
      </w:tabs>
      <w:spacing w:before="120" w:after="120"/>
      <w:ind w:left="720" w:hanging="720"/>
      <w:jc w:val="center"/>
    </w:pPr>
    <w:rPr>
      <w:rFonts w:ascii="Arial Narrow" w:hAnsi="Arial Narrow"/>
      <w:b/>
      <w:bCs/>
      <w:sz w:val="28"/>
      <w:szCs w:val="28"/>
    </w:rPr>
  </w:style>
  <w:style w:type="paragraph" w:customStyle="1" w:styleId="36">
    <w:name w:val="Раздел 3"/>
    <w:basedOn w:val="a0"/>
    <w:rsid w:val="002B4C67"/>
    <w:pPr>
      <w:tabs>
        <w:tab w:val="num" w:pos="360"/>
      </w:tabs>
      <w:spacing w:before="120" w:after="120"/>
      <w:ind w:left="360" w:hanging="360"/>
      <w:jc w:val="center"/>
    </w:pPr>
    <w:rPr>
      <w:b/>
      <w:bCs/>
    </w:rPr>
  </w:style>
  <w:style w:type="paragraph" w:customStyle="1" w:styleId="af3">
    <w:name w:val="Условия контракта"/>
    <w:basedOn w:val="a0"/>
    <w:rsid w:val="002B4C67"/>
    <w:pPr>
      <w:tabs>
        <w:tab w:val="num" w:pos="567"/>
      </w:tabs>
      <w:spacing w:before="240" w:after="120"/>
      <w:ind w:left="567" w:hanging="567"/>
      <w:jc w:val="both"/>
    </w:pPr>
    <w:rPr>
      <w:b/>
      <w:bCs/>
    </w:rPr>
  </w:style>
  <w:style w:type="paragraph" w:customStyle="1" w:styleId="af4">
    <w:name w:val="Îáû÷íûé"/>
    <w:rsid w:val="002B4C67"/>
  </w:style>
  <w:style w:type="paragraph" w:styleId="af5">
    <w:name w:val="Normal (Web)"/>
    <w:basedOn w:val="a0"/>
    <w:rsid w:val="002B4C67"/>
    <w:pPr>
      <w:spacing w:before="100" w:beforeAutospacing="1" w:after="100" w:afterAutospacing="1"/>
    </w:pPr>
  </w:style>
  <w:style w:type="paragraph" w:customStyle="1" w:styleId="37">
    <w:name w:val="заголовок 3"/>
    <w:basedOn w:val="a0"/>
    <w:next w:val="a0"/>
    <w:rsid w:val="002B4C67"/>
    <w:pPr>
      <w:keepNext/>
      <w:widowControl w:val="0"/>
      <w:autoSpaceDE w:val="0"/>
      <w:autoSpaceDN w:val="0"/>
      <w:jc w:val="center"/>
    </w:pPr>
    <w:rPr>
      <w:sz w:val="20"/>
    </w:rPr>
  </w:style>
  <w:style w:type="paragraph" w:customStyle="1" w:styleId="38">
    <w:name w:val="çàãîëîâîê 3"/>
    <w:basedOn w:val="a0"/>
    <w:next w:val="a0"/>
    <w:rsid w:val="002B4C67"/>
    <w:pPr>
      <w:keepNext/>
      <w:widowControl w:val="0"/>
      <w:jc w:val="center"/>
    </w:pPr>
    <w:rPr>
      <w:szCs w:val="20"/>
    </w:rPr>
  </w:style>
  <w:style w:type="paragraph" w:customStyle="1" w:styleId="14">
    <w:name w:val="Знак1"/>
    <w:basedOn w:val="a0"/>
    <w:rsid w:val="002B4C67"/>
    <w:pPr>
      <w:spacing w:before="100" w:beforeAutospacing="1" w:after="100" w:afterAutospacing="1"/>
    </w:pPr>
    <w:rPr>
      <w:rFonts w:ascii="Tahoma" w:hAnsi="Tahoma" w:cs="Tahoma"/>
      <w:sz w:val="20"/>
      <w:szCs w:val="20"/>
      <w:lang w:val="en-US" w:eastAsia="en-US"/>
    </w:rPr>
  </w:style>
  <w:style w:type="paragraph" w:customStyle="1" w:styleId="af6">
    <w:name w:val="Íîðìàëüíûé"/>
    <w:rsid w:val="002B4C67"/>
    <w:rPr>
      <w:rFonts w:ascii="Courier" w:hAnsi="Courier"/>
      <w:sz w:val="24"/>
      <w:lang w:val="en-GB"/>
    </w:rPr>
  </w:style>
  <w:style w:type="paragraph" w:customStyle="1" w:styleId="ConsNonformat">
    <w:name w:val="ConsNonformat"/>
    <w:rsid w:val="002B4C67"/>
    <w:pPr>
      <w:widowControl w:val="0"/>
      <w:autoSpaceDE w:val="0"/>
      <w:autoSpaceDN w:val="0"/>
      <w:adjustRightInd w:val="0"/>
      <w:ind w:right="19772"/>
    </w:pPr>
    <w:rPr>
      <w:rFonts w:ascii="Courier New" w:hAnsi="Courier New" w:cs="Courier New"/>
    </w:rPr>
  </w:style>
  <w:style w:type="paragraph" w:customStyle="1" w:styleId="210">
    <w:name w:val="Заголовок 2.1"/>
    <w:basedOn w:val="11"/>
    <w:rsid w:val="002B4C67"/>
    <w:pPr>
      <w:keepLines/>
      <w:suppressLineNumbers/>
      <w:suppressAutoHyphens/>
      <w:autoSpaceDE/>
      <w:autoSpaceDN/>
      <w:adjustRightInd/>
      <w:spacing w:before="240" w:after="60" w:line="240" w:lineRule="auto"/>
      <w:ind w:left="0"/>
    </w:pPr>
    <w:rPr>
      <w:bCs w:val="0"/>
      <w:caps/>
      <w:kern w:val="28"/>
      <w:sz w:val="36"/>
      <w:szCs w:val="28"/>
    </w:rPr>
  </w:style>
  <w:style w:type="paragraph" w:styleId="af7">
    <w:name w:val="Subtitle"/>
    <w:basedOn w:val="a0"/>
    <w:next w:val="a9"/>
    <w:qFormat/>
    <w:rsid w:val="002B4C67"/>
    <w:pPr>
      <w:keepNext/>
      <w:spacing w:before="240" w:after="120"/>
      <w:jc w:val="center"/>
    </w:pPr>
    <w:rPr>
      <w:rFonts w:ascii="Arial" w:eastAsia="Lucida Sans Unicode" w:hAnsi="Arial" w:cs="Tahoma"/>
      <w:i/>
      <w:iCs/>
      <w:sz w:val="28"/>
      <w:szCs w:val="28"/>
      <w:lang w:eastAsia="ar-SA"/>
    </w:rPr>
  </w:style>
  <w:style w:type="paragraph" w:customStyle="1" w:styleId="140">
    <w:name w:val="Знак14"/>
    <w:basedOn w:val="a0"/>
    <w:rsid w:val="002B4C67"/>
    <w:pPr>
      <w:spacing w:before="100" w:beforeAutospacing="1" w:after="100" w:afterAutospacing="1"/>
    </w:pPr>
    <w:rPr>
      <w:rFonts w:ascii="Tahoma" w:hAnsi="Tahoma" w:cs="Tahoma"/>
      <w:sz w:val="20"/>
      <w:szCs w:val="20"/>
      <w:lang w:val="en-US" w:eastAsia="en-US"/>
    </w:rPr>
  </w:style>
  <w:style w:type="paragraph" w:customStyle="1" w:styleId="af8">
    <w:name w:val="Записка"/>
    <w:basedOn w:val="a0"/>
    <w:link w:val="15"/>
    <w:rsid w:val="002B4C67"/>
    <w:pPr>
      <w:ind w:firstLine="709"/>
      <w:jc w:val="both"/>
    </w:pPr>
    <w:rPr>
      <w:szCs w:val="20"/>
    </w:rPr>
  </w:style>
  <w:style w:type="paragraph" w:customStyle="1" w:styleId="16">
    <w:name w:val="Основной текст с отступом1"/>
    <w:basedOn w:val="a0"/>
    <w:rsid w:val="002B4C67"/>
    <w:pPr>
      <w:spacing w:after="120"/>
      <w:ind w:left="283"/>
    </w:pPr>
  </w:style>
  <w:style w:type="paragraph" w:customStyle="1" w:styleId="TimesNewRoman">
    <w:name w:val="Обычный + Times New Roman"/>
    <w:aliases w:val="12 пт,После:  0 пт,Междустр.интервал:  одинарный"/>
    <w:basedOn w:val="a0"/>
    <w:rsid w:val="002B4C67"/>
    <w:rPr>
      <w:rFonts w:ascii="Calibri" w:hAnsi="Calibri"/>
      <w:color w:val="000000"/>
      <w:sz w:val="22"/>
      <w:szCs w:val="22"/>
    </w:rPr>
  </w:style>
  <w:style w:type="paragraph" w:customStyle="1" w:styleId="af9">
    <w:name w:val="Содержимое таблицы"/>
    <w:basedOn w:val="a0"/>
    <w:rsid w:val="002B4C67"/>
    <w:pPr>
      <w:suppressLineNumbers/>
      <w:suppressAutoHyphens/>
    </w:pPr>
    <w:rPr>
      <w:lang w:eastAsia="ar-SA"/>
    </w:rPr>
  </w:style>
  <w:style w:type="character" w:styleId="afa">
    <w:name w:val="FollowedHyperlink"/>
    <w:uiPriority w:val="99"/>
    <w:rsid w:val="002B4C67"/>
    <w:rPr>
      <w:color w:val="800080"/>
      <w:u w:val="single"/>
    </w:rPr>
  </w:style>
  <w:style w:type="character" w:customStyle="1" w:styleId="40">
    <w:name w:val="Заголовок 4 Знак"/>
    <w:locked/>
    <w:rsid w:val="002B4C67"/>
    <w:rPr>
      <w:b/>
      <w:bCs/>
      <w:sz w:val="28"/>
      <w:szCs w:val="28"/>
    </w:rPr>
  </w:style>
  <w:style w:type="character" w:customStyle="1" w:styleId="17">
    <w:name w:val="Знак Знак17"/>
    <w:semiHidden/>
    <w:locked/>
    <w:rsid w:val="002B4C67"/>
    <w:rPr>
      <w:rFonts w:ascii="Calibri" w:hAnsi="Calibri" w:cs="Calibri"/>
      <w:b/>
      <w:bCs/>
      <w:sz w:val="28"/>
      <w:szCs w:val="28"/>
    </w:rPr>
  </w:style>
  <w:style w:type="character" w:customStyle="1" w:styleId="afb">
    <w:name w:val="Основной текст Знак"/>
    <w:aliases w:val="Заг1 Знак,BO Знак,ID Знак,body indent Знак,ändrad Знак, ändrad Знак,EHPT Знак,Body Text2 Знак,Body Text2 + 14 пт Знак,... Знак"/>
    <w:locked/>
    <w:rsid w:val="002B4C67"/>
    <w:rPr>
      <w:sz w:val="24"/>
      <w:szCs w:val="24"/>
      <w:lang w:val="ru-RU" w:eastAsia="ru-RU" w:bidi="ar-SA"/>
    </w:rPr>
  </w:style>
  <w:style w:type="character" w:customStyle="1" w:styleId="71">
    <w:name w:val="Знак Знак7"/>
    <w:locked/>
    <w:rsid w:val="002B4C67"/>
    <w:rPr>
      <w:b/>
      <w:bCs/>
      <w:sz w:val="28"/>
      <w:szCs w:val="28"/>
      <w:lang w:val="ru-RU" w:eastAsia="ru-RU" w:bidi="ar-SA"/>
    </w:rPr>
  </w:style>
  <w:style w:type="paragraph" w:styleId="26">
    <w:name w:val="toc 2"/>
    <w:basedOn w:val="a0"/>
    <w:next w:val="a0"/>
    <w:autoRedefine/>
    <w:semiHidden/>
    <w:rsid w:val="002B4C67"/>
    <w:pPr>
      <w:tabs>
        <w:tab w:val="left" w:pos="540"/>
        <w:tab w:val="right" w:leader="dot" w:pos="9540"/>
      </w:tabs>
      <w:spacing w:before="100"/>
      <w:jc w:val="both"/>
    </w:pPr>
    <w:rPr>
      <w:b/>
      <w:bCs/>
      <w:sz w:val="20"/>
      <w:szCs w:val="20"/>
    </w:rPr>
  </w:style>
  <w:style w:type="paragraph" w:styleId="27">
    <w:name w:val="List Bullet 2"/>
    <w:basedOn w:val="a0"/>
    <w:autoRedefine/>
    <w:rsid w:val="002B4C67"/>
    <w:pPr>
      <w:tabs>
        <w:tab w:val="num" w:pos="643"/>
      </w:tabs>
      <w:spacing w:after="60"/>
      <w:ind w:left="643" w:hanging="360"/>
      <w:jc w:val="both"/>
    </w:pPr>
  </w:style>
  <w:style w:type="paragraph" w:styleId="39">
    <w:name w:val="List Bullet 3"/>
    <w:basedOn w:val="a0"/>
    <w:autoRedefine/>
    <w:rsid w:val="002B4C67"/>
    <w:pPr>
      <w:tabs>
        <w:tab w:val="num" w:pos="926"/>
      </w:tabs>
      <w:spacing w:after="60"/>
      <w:ind w:left="926" w:hanging="360"/>
      <w:jc w:val="both"/>
    </w:pPr>
  </w:style>
  <w:style w:type="paragraph" w:styleId="41">
    <w:name w:val="List Bullet 4"/>
    <w:basedOn w:val="a0"/>
    <w:autoRedefine/>
    <w:rsid w:val="002B4C67"/>
    <w:pPr>
      <w:tabs>
        <w:tab w:val="num" w:pos="1209"/>
      </w:tabs>
      <w:spacing w:after="60"/>
      <w:ind w:left="1209" w:hanging="360"/>
      <w:jc w:val="both"/>
    </w:pPr>
  </w:style>
  <w:style w:type="paragraph" w:styleId="51">
    <w:name w:val="List Bullet 5"/>
    <w:basedOn w:val="a0"/>
    <w:autoRedefine/>
    <w:rsid w:val="002B4C67"/>
    <w:pPr>
      <w:tabs>
        <w:tab w:val="num" w:pos="1492"/>
      </w:tabs>
      <w:spacing w:after="60"/>
      <w:ind w:left="1492" w:hanging="360"/>
      <w:jc w:val="both"/>
    </w:pPr>
  </w:style>
  <w:style w:type="paragraph" w:styleId="afc">
    <w:name w:val="List Number"/>
    <w:basedOn w:val="a0"/>
    <w:rsid w:val="002B4C67"/>
    <w:pPr>
      <w:tabs>
        <w:tab w:val="num" w:pos="360"/>
      </w:tabs>
      <w:spacing w:after="60"/>
      <w:ind w:left="360" w:hanging="360"/>
      <w:jc w:val="both"/>
    </w:pPr>
  </w:style>
  <w:style w:type="paragraph" w:styleId="3a">
    <w:name w:val="List Number 3"/>
    <w:basedOn w:val="a0"/>
    <w:rsid w:val="002B4C67"/>
    <w:pPr>
      <w:tabs>
        <w:tab w:val="num" w:pos="926"/>
      </w:tabs>
      <w:spacing w:after="60"/>
      <w:ind w:left="926" w:hanging="360"/>
      <w:jc w:val="both"/>
    </w:pPr>
  </w:style>
  <w:style w:type="paragraph" w:styleId="42">
    <w:name w:val="List Number 4"/>
    <w:basedOn w:val="a0"/>
    <w:rsid w:val="002B4C67"/>
    <w:pPr>
      <w:tabs>
        <w:tab w:val="num" w:pos="1209"/>
      </w:tabs>
      <w:spacing w:after="60"/>
      <w:ind w:left="1209" w:hanging="360"/>
      <w:jc w:val="both"/>
    </w:pPr>
  </w:style>
  <w:style w:type="paragraph" w:styleId="52">
    <w:name w:val="List Number 5"/>
    <w:basedOn w:val="a0"/>
    <w:rsid w:val="002B4C67"/>
    <w:pPr>
      <w:tabs>
        <w:tab w:val="num" w:pos="1492"/>
      </w:tabs>
      <w:spacing w:after="60"/>
      <w:ind w:left="1492" w:hanging="360"/>
      <w:jc w:val="both"/>
    </w:pPr>
  </w:style>
  <w:style w:type="paragraph" w:customStyle="1" w:styleId="afd">
    <w:name w:val="Часть"/>
    <w:basedOn w:val="a0"/>
    <w:rsid w:val="002B4C67"/>
    <w:pPr>
      <w:spacing w:after="60"/>
      <w:jc w:val="center"/>
    </w:pPr>
    <w:rPr>
      <w:rFonts w:ascii="Arial" w:hAnsi="Arial" w:cs="Arial"/>
      <w:b/>
      <w:bCs/>
      <w:caps/>
      <w:sz w:val="32"/>
      <w:szCs w:val="32"/>
    </w:rPr>
  </w:style>
  <w:style w:type="paragraph" w:customStyle="1" w:styleId="Instruction">
    <w:name w:val="Instruction"/>
    <w:basedOn w:val="a7"/>
    <w:rsid w:val="002B4C67"/>
    <w:pPr>
      <w:tabs>
        <w:tab w:val="num" w:pos="360"/>
      </w:tabs>
      <w:spacing w:before="180" w:after="60"/>
      <w:ind w:left="360" w:hanging="360"/>
      <w:jc w:val="both"/>
    </w:pPr>
    <w:rPr>
      <w:b/>
      <w:bCs/>
    </w:rPr>
  </w:style>
  <w:style w:type="paragraph" w:customStyle="1" w:styleId="afe">
    <w:name w:val="Тендерные данные"/>
    <w:basedOn w:val="a0"/>
    <w:rsid w:val="002B4C67"/>
    <w:pPr>
      <w:tabs>
        <w:tab w:val="left" w:pos="1985"/>
      </w:tabs>
      <w:spacing w:before="120" w:after="60"/>
      <w:jc w:val="both"/>
    </w:pPr>
    <w:rPr>
      <w:b/>
      <w:bCs/>
    </w:rPr>
  </w:style>
  <w:style w:type="paragraph" w:customStyle="1" w:styleId="aff">
    <w:name w:val="Подраздел"/>
    <w:basedOn w:val="a0"/>
    <w:rsid w:val="002B4C67"/>
    <w:pPr>
      <w:suppressAutoHyphens/>
      <w:spacing w:before="240" w:after="120"/>
      <w:jc w:val="center"/>
    </w:pPr>
    <w:rPr>
      <w:rFonts w:ascii="TimesDL" w:hAnsi="TimesDL"/>
      <w:b/>
      <w:bCs/>
      <w:smallCaps/>
      <w:spacing w:val="-2"/>
    </w:rPr>
  </w:style>
  <w:style w:type="character" w:customStyle="1" w:styleId="aff0">
    <w:name w:val="Знак Знак"/>
    <w:aliases w:val="Основной текст с отступом 2 Знак,Знак Знак20"/>
    <w:rsid w:val="002B4C67"/>
    <w:rPr>
      <w:rFonts w:ascii="Arial" w:hAnsi="Arial" w:cs="Arial"/>
      <w:sz w:val="24"/>
      <w:szCs w:val="24"/>
      <w:lang w:val="ru-RU" w:eastAsia="ru-RU"/>
    </w:rPr>
  </w:style>
  <w:style w:type="paragraph" w:customStyle="1" w:styleId="2-1">
    <w:name w:val="содержание2-1"/>
    <w:basedOn w:val="3"/>
    <w:next w:val="a0"/>
    <w:rsid w:val="002B4C67"/>
    <w:pPr>
      <w:numPr>
        <w:ilvl w:val="2"/>
      </w:numPr>
      <w:tabs>
        <w:tab w:val="num" w:pos="720"/>
      </w:tabs>
      <w:spacing w:before="240" w:after="60"/>
      <w:ind w:left="720" w:hanging="720"/>
    </w:pPr>
    <w:rPr>
      <w:rFonts w:ascii="Arial" w:hAnsi="Arial" w:cs="Arial"/>
      <w:b/>
      <w:bCs/>
      <w:szCs w:val="24"/>
    </w:rPr>
  </w:style>
  <w:style w:type="character" w:customStyle="1" w:styleId="aff1">
    <w:name w:val="Знак Знак Знак"/>
    <w:rsid w:val="002B4C67"/>
    <w:rPr>
      <w:sz w:val="24"/>
      <w:szCs w:val="24"/>
      <w:lang w:val="ru-RU" w:eastAsia="ru-RU"/>
    </w:rPr>
  </w:style>
  <w:style w:type="character" w:customStyle="1" w:styleId="3b">
    <w:name w:val="Стиль3 Знак"/>
    <w:basedOn w:val="aff1"/>
    <w:rsid w:val="002B4C67"/>
    <w:rPr>
      <w:sz w:val="24"/>
      <w:szCs w:val="24"/>
      <w:lang w:val="ru-RU" w:eastAsia="ru-RU"/>
    </w:rPr>
  </w:style>
  <w:style w:type="paragraph" w:customStyle="1" w:styleId="43">
    <w:name w:val="Стиль4"/>
    <w:basedOn w:val="20"/>
    <w:next w:val="a0"/>
    <w:rsid w:val="002B4C67"/>
    <w:pPr>
      <w:keepLines/>
      <w:widowControl w:val="0"/>
      <w:suppressLineNumbers/>
      <w:suppressAutoHyphens/>
      <w:spacing w:before="0"/>
      <w:ind w:firstLine="567"/>
      <w:jc w:val="center"/>
    </w:pPr>
    <w:rPr>
      <w:rFonts w:ascii="Times New Roman" w:hAnsi="Times New Roman"/>
      <w:i w:val="0"/>
      <w:iCs w:val="0"/>
      <w:sz w:val="30"/>
      <w:szCs w:val="30"/>
    </w:rPr>
  </w:style>
  <w:style w:type="paragraph" w:customStyle="1" w:styleId="aff2">
    <w:name w:val="Таблица заголовок"/>
    <w:basedOn w:val="a0"/>
    <w:rsid w:val="002B4C67"/>
    <w:pPr>
      <w:spacing w:before="120" w:after="120" w:line="360" w:lineRule="auto"/>
      <w:jc w:val="right"/>
    </w:pPr>
    <w:rPr>
      <w:b/>
      <w:bCs/>
      <w:sz w:val="28"/>
      <w:szCs w:val="28"/>
    </w:rPr>
  </w:style>
  <w:style w:type="paragraph" w:customStyle="1" w:styleId="aff3">
    <w:name w:val="текст таблицы"/>
    <w:basedOn w:val="a0"/>
    <w:rsid w:val="002B4C67"/>
    <w:pPr>
      <w:spacing w:before="120"/>
      <w:ind w:right="-102"/>
    </w:pPr>
  </w:style>
  <w:style w:type="paragraph" w:customStyle="1" w:styleId="aff4">
    <w:name w:val="Пункт Знак"/>
    <w:basedOn w:val="a0"/>
    <w:rsid w:val="002B4C67"/>
    <w:pPr>
      <w:tabs>
        <w:tab w:val="num" w:pos="1134"/>
        <w:tab w:val="left" w:pos="1701"/>
      </w:tabs>
      <w:snapToGrid w:val="0"/>
      <w:spacing w:line="360" w:lineRule="auto"/>
      <w:ind w:left="1134" w:hanging="567"/>
      <w:jc w:val="both"/>
    </w:pPr>
    <w:rPr>
      <w:sz w:val="28"/>
      <w:szCs w:val="28"/>
    </w:rPr>
  </w:style>
  <w:style w:type="paragraph" w:customStyle="1" w:styleId="aff5">
    <w:name w:val="a"/>
    <w:basedOn w:val="a0"/>
    <w:rsid w:val="002B4C67"/>
    <w:pPr>
      <w:snapToGrid w:val="0"/>
      <w:spacing w:line="360" w:lineRule="auto"/>
      <w:ind w:left="1134" w:hanging="567"/>
      <w:jc w:val="both"/>
    </w:pPr>
    <w:rPr>
      <w:sz w:val="28"/>
      <w:szCs w:val="28"/>
    </w:rPr>
  </w:style>
  <w:style w:type="paragraph" w:customStyle="1" w:styleId="aff6">
    <w:name w:val="Комментарий пользователя"/>
    <w:basedOn w:val="a0"/>
    <w:next w:val="a0"/>
    <w:rsid w:val="002B4C67"/>
    <w:pPr>
      <w:autoSpaceDE w:val="0"/>
      <w:autoSpaceDN w:val="0"/>
      <w:adjustRightInd w:val="0"/>
      <w:ind w:left="170"/>
    </w:pPr>
    <w:rPr>
      <w:rFonts w:ascii="Arial" w:hAnsi="Arial" w:cs="Arial"/>
      <w:i/>
      <w:iCs/>
      <w:color w:val="000080"/>
      <w:sz w:val="20"/>
      <w:szCs w:val="20"/>
    </w:rPr>
  </w:style>
  <w:style w:type="character" w:customStyle="1" w:styleId="3c">
    <w:name w:val="Стиль3 Знак Знак"/>
    <w:rsid w:val="002B4C67"/>
    <w:rPr>
      <w:sz w:val="24"/>
      <w:szCs w:val="24"/>
      <w:lang w:val="ru-RU" w:eastAsia="ru-RU"/>
    </w:rPr>
  </w:style>
  <w:style w:type="paragraph" w:styleId="3d">
    <w:name w:val="toc 3"/>
    <w:basedOn w:val="a0"/>
    <w:next w:val="a0"/>
    <w:autoRedefine/>
    <w:semiHidden/>
    <w:rsid w:val="002B4C67"/>
    <w:pPr>
      <w:tabs>
        <w:tab w:val="num" w:pos="180"/>
        <w:tab w:val="left" w:pos="1680"/>
        <w:tab w:val="right" w:leader="dot" w:pos="10148"/>
      </w:tabs>
      <w:spacing w:before="100"/>
    </w:pPr>
    <w:rPr>
      <w:rFonts w:ascii="Verdana" w:hAnsi="Verdana"/>
      <w:sz w:val="20"/>
      <w:szCs w:val="20"/>
    </w:rPr>
  </w:style>
  <w:style w:type="paragraph" w:styleId="aff7">
    <w:name w:val="Date"/>
    <w:basedOn w:val="a0"/>
    <w:next w:val="a0"/>
    <w:rsid w:val="002B4C67"/>
    <w:pPr>
      <w:spacing w:after="60"/>
      <w:jc w:val="both"/>
    </w:pPr>
  </w:style>
  <w:style w:type="character" w:customStyle="1" w:styleId="aff8">
    <w:name w:val="Дата Знак"/>
    <w:rsid w:val="002B4C67"/>
    <w:rPr>
      <w:sz w:val="24"/>
      <w:szCs w:val="24"/>
    </w:rPr>
  </w:style>
  <w:style w:type="paragraph" w:styleId="aff9">
    <w:name w:val="List Bullet"/>
    <w:basedOn w:val="a0"/>
    <w:autoRedefine/>
    <w:rsid w:val="002B4C67"/>
    <w:pPr>
      <w:widowControl w:val="0"/>
      <w:spacing w:after="60"/>
      <w:jc w:val="both"/>
    </w:pPr>
  </w:style>
  <w:style w:type="paragraph" w:customStyle="1" w:styleId="ConsTitle">
    <w:name w:val="ConsTitle"/>
    <w:rsid w:val="002B4C67"/>
    <w:pPr>
      <w:autoSpaceDE w:val="0"/>
      <w:autoSpaceDN w:val="0"/>
      <w:adjustRightInd w:val="0"/>
      <w:ind w:right="19772"/>
    </w:pPr>
    <w:rPr>
      <w:rFonts w:ascii="Courier New" w:hAnsi="Courier New" w:cs="Courier New"/>
    </w:rPr>
  </w:style>
  <w:style w:type="paragraph" w:customStyle="1" w:styleId="font5">
    <w:name w:val="font5"/>
    <w:basedOn w:val="a0"/>
    <w:rsid w:val="002B4C67"/>
    <w:pPr>
      <w:spacing w:before="100" w:beforeAutospacing="1" w:after="100" w:afterAutospacing="1"/>
    </w:pPr>
    <w:rPr>
      <w:rFonts w:eastAsia="Arial Unicode MS"/>
    </w:rPr>
  </w:style>
  <w:style w:type="paragraph" w:customStyle="1" w:styleId="xl24">
    <w:name w:val="xl24"/>
    <w:basedOn w:val="a0"/>
    <w:rsid w:val="002B4C67"/>
    <w:pPr>
      <w:spacing w:before="100" w:beforeAutospacing="1" w:after="100" w:afterAutospacing="1"/>
    </w:pPr>
    <w:rPr>
      <w:rFonts w:eastAsia="Arial Unicode MS"/>
    </w:rPr>
  </w:style>
  <w:style w:type="paragraph" w:customStyle="1" w:styleId="xl25">
    <w:name w:val="xl25"/>
    <w:basedOn w:val="a0"/>
    <w:rsid w:val="002B4C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6">
    <w:name w:val="xl26"/>
    <w:basedOn w:val="a0"/>
    <w:rsid w:val="002B4C67"/>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0"/>
    <w:rsid w:val="002B4C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8">
    <w:name w:val="xl28"/>
    <w:basedOn w:val="a0"/>
    <w:rsid w:val="002B4C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9">
    <w:name w:val="xl29"/>
    <w:basedOn w:val="a0"/>
    <w:rsid w:val="002B4C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0">
    <w:name w:val="xl30"/>
    <w:basedOn w:val="a0"/>
    <w:rsid w:val="002B4C67"/>
    <w:pPr>
      <w:pBdr>
        <w:top w:val="single" w:sz="4" w:space="0" w:color="auto"/>
        <w:left w:val="single" w:sz="4" w:space="0" w:color="auto"/>
      </w:pBdr>
      <w:spacing w:before="100" w:beforeAutospacing="1" w:after="100" w:afterAutospacing="1"/>
    </w:pPr>
    <w:rPr>
      <w:rFonts w:eastAsia="Arial Unicode MS"/>
    </w:rPr>
  </w:style>
  <w:style w:type="paragraph" w:customStyle="1" w:styleId="xl31">
    <w:name w:val="xl31"/>
    <w:basedOn w:val="a0"/>
    <w:rsid w:val="002B4C67"/>
    <w:pPr>
      <w:pBdr>
        <w:left w:val="single" w:sz="4" w:space="0" w:color="auto"/>
        <w:bottom w:val="single" w:sz="4" w:space="0" w:color="auto"/>
      </w:pBdr>
      <w:spacing w:before="100" w:beforeAutospacing="1" w:after="100" w:afterAutospacing="1"/>
    </w:pPr>
    <w:rPr>
      <w:rFonts w:eastAsia="Arial Unicode MS"/>
    </w:rPr>
  </w:style>
  <w:style w:type="paragraph" w:customStyle="1" w:styleId="xl32">
    <w:name w:val="xl32"/>
    <w:basedOn w:val="a0"/>
    <w:rsid w:val="002B4C67"/>
    <w:pPr>
      <w:pBdr>
        <w:left w:val="single" w:sz="4" w:space="0" w:color="auto"/>
        <w:bottom w:val="single" w:sz="4" w:space="0" w:color="auto"/>
      </w:pBdr>
      <w:spacing w:before="100" w:beforeAutospacing="1" w:after="100" w:afterAutospacing="1"/>
      <w:textAlignment w:val="center"/>
    </w:pPr>
    <w:rPr>
      <w:rFonts w:eastAsia="Arial Unicode MS"/>
    </w:rPr>
  </w:style>
  <w:style w:type="paragraph" w:customStyle="1" w:styleId="xl33">
    <w:name w:val="xl33"/>
    <w:basedOn w:val="a0"/>
    <w:rsid w:val="002B4C67"/>
    <w:pPr>
      <w:pBdr>
        <w:left w:val="single" w:sz="4" w:space="0" w:color="auto"/>
      </w:pBdr>
      <w:spacing w:before="100" w:beforeAutospacing="1" w:after="100" w:afterAutospacing="1"/>
      <w:textAlignment w:val="center"/>
    </w:pPr>
    <w:rPr>
      <w:rFonts w:eastAsia="Arial Unicode MS"/>
    </w:rPr>
  </w:style>
  <w:style w:type="paragraph" w:customStyle="1" w:styleId="xl34">
    <w:name w:val="xl34"/>
    <w:basedOn w:val="a0"/>
    <w:rsid w:val="002B4C67"/>
    <w:pPr>
      <w:pBdr>
        <w:top w:val="single" w:sz="4" w:space="0" w:color="auto"/>
        <w:left w:val="single" w:sz="4" w:space="0" w:color="auto"/>
        <w:bottom w:val="single" w:sz="4" w:space="0" w:color="auto"/>
      </w:pBdr>
      <w:spacing w:before="100" w:beforeAutospacing="1" w:after="100" w:afterAutospacing="1"/>
    </w:pPr>
    <w:rPr>
      <w:rFonts w:eastAsia="Arial Unicode MS"/>
    </w:rPr>
  </w:style>
  <w:style w:type="paragraph" w:customStyle="1" w:styleId="xl35">
    <w:name w:val="xl35"/>
    <w:basedOn w:val="a0"/>
    <w:rsid w:val="002B4C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6">
    <w:name w:val="xl36"/>
    <w:basedOn w:val="a0"/>
    <w:rsid w:val="002B4C67"/>
    <w:pPr>
      <w:spacing w:before="100" w:beforeAutospacing="1" w:after="100" w:afterAutospacing="1"/>
      <w:textAlignment w:val="center"/>
    </w:pPr>
    <w:rPr>
      <w:rFonts w:eastAsia="Arial Unicode MS"/>
    </w:rPr>
  </w:style>
  <w:style w:type="paragraph" w:customStyle="1" w:styleId="xl37">
    <w:name w:val="xl37"/>
    <w:basedOn w:val="a0"/>
    <w:rsid w:val="002B4C67"/>
    <w:pPr>
      <w:pBdr>
        <w:bottom w:val="single" w:sz="4" w:space="0" w:color="auto"/>
      </w:pBdr>
      <w:spacing w:before="100" w:beforeAutospacing="1" w:after="100" w:afterAutospacing="1"/>
      <w:textAlignment w:val="center"/>
    </w:pPr>
    <w:rPr>
      <w:rFonts w:eastAsia="Arial Unicode MS"/>
    </w:rPr>
  </w:style>
  <w:style w:type="paragraph" w:customStyle="1" w:styleId="xl38">
    <w:name w:val="xl38"/>
    <w:basedOn w:val="a0"/>
    <w:rsid w:val="002B4C67"/>
    <w:pPr>
      <w:spacing w:before="100" w:beforeAutospacing="1" w:after="100" w:afterAutospacing="1"/>
    </w:pPr>
    <w:rPr>
      <w:rFonts w:eastAsia="Arial Unicode MS"/>
    </w:rPr>
  </w:style>
  <w:style w:type="paragraph" w:customStyle="1" w:styleId="xl39">
    <w:name w:val="xl39"/>
    <w:basedOn w:val="a0"/>
    <w:rsid w:val="002B4C67"/>
    <w:pPr>
      <w:spacing w:before="100" w:beforeAutospacing="1" w:after="100" w:afterAutospacing="1"/>
      <w:jc w:val="right"/>
    </w:pPr>
    <w:rPr>
      <w:rFonts w:eastAsia="Arial Unicode MS"/>
    </w:rPr>
  </w:style>
  <w:style w:type="paragraph" w:customStyle="1" w:styleId="xl40">
    <w:name w:val="xl40"/>
    <w:basedOn w:val="a0"/>
    <w:rsid w:val="002B4C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1">
    <w:name w:val="xl41"/>
    <w:basedOn w:val="a0"/>
    <w:rsid w:val="002B4C67"/>
    <w:pPr>
      <w:spacing w:before="100" w:beforeAutospacing="1" w:after="100" w:afterAutospacing="1"/>
    </w:pPr>
    <w:rPr>
      <w:rFonts w:eastAsia="Arial Unicode MS"/>
    </w:rPr>
  </w:style>
  <w:style w:type="paragraph" w:customStyle="1" w:styleId="xl42">
    <w:name w:val="xl42"/>
    <w:basedOn w:val="a0"/>
    <w:rsid w:val="002B4C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3">
    <w:name w:val="xl43"/>
    <w:basedOn w:val="a0"/>
    <w:rsid w:val="002B4C67"/>
    <w:pPr>
      <w:pBdr>
        <w:bottom w:val="single" w:sz="4" w:space="0" w:color="auto"/>
      </w:pBdr>
      <w:spacing w:before="100" w:beforeAutospacing="1" w:after="100" w:afterAutospacing="1"/>
    </w:pPr>
    <w:rPr>
      <w:rFonts w:eastAsia="Arial Unicode MS"/>
    </w:rPr>
  </w:style>
  <w:style w:type="paragraph" w:customStyle="1" w:styleId="xl44">
    <w:name w:val="xl44"/>
    <w:basedOn w:val="a0"/>
    <w:rsid w:val="002B4C67"/>
    <w:pPr>
      <w:pBdr>
        <w:top w:val="single" w:sz="4" w:space="0" w:color="auto"/>
        <w:bottom w:val="single" w:sz="4" w:space="0" w:color="auto"/>
      </w:pBdr>
      <w:spacing w:before="100" w:beforeAutospacing="1" w:after="100" w:afterAutospacing="1"/>
    </w:pPr>
    <w:rPr>
      <w:rFonts w:eastAsia="Arial Unicode MS"/>
    </w:rPr>
  </w:style>
  <w:style w:type="paragraph" w:customStyle="1" w:styleId="xl45">
    <w:name w:val="xl45"/>
    <w:basedOn w:val="a0"/>
    <w:rsid w:val="002B4C67"/>
    <w:pPr>
      <w:pBdr>
        <w:top w:val="single" w:sz="4" w:space="0" w:color="auto"/>
      </w:pBdr>
      <w:spacing w:before="100" w:beforeAutospacing="1" w:after="100" w:afterAutospacing="1"/>
    </w:pPr>
    <w:rPr>
      <w:rFonts w:eastAsia="Arial Unicode MS"/>
    </w:rPr>
  </w:style>
  <w:style w:type="paragraph" w:customStyle="1" w:styleId="xl46">
    <w:name w:val="xl46"/>
    <w:basedOn w:val="a0"/>
    <w:rsid w:val="002B4C67"/>
    <w:pPr>
      <w:pBdr>
        <w:bottom w:val="single" w:sz="4" w:space="0" w:color="auto"/>
      </w:pBdr>
      <w:spacing w:before="100" w:beforeAutospacing="1" w:after="100" w:afterAutospacing="1"/>
    </w:pPr>
    <w:rPr>
      <w:rFonts w:eastAsia="Arial Unicode MS"/>
    </w:rPr>
  </w:style>
  <w:style w:type="paragraph" w:customStyle="1" w:styleId="xl47">
    <w:name w:val="xl47"/>
    <w:basedOn w:val="a0"/>
    <w:rsid w:val="002B4C67"/>
    <w:pPr>
      <w:pBdr>
        <w:top w:val="single" w:sz="4" w:space="0" w:color="auto"/>
      </w:pBdr>
      <w:spacing w:before="100" w:beforeAutospacing="1" w:after="100" w:afterAutospacing="1"/>
    </w:pPr>
    <w:rPr>
      <w:rFonts w:eastAsia="Arial Unicode MS"/>
    </w:rPr>
  </w:style>
  <w:style w:type="paragraph" w:customStyle="1" w:styleId="xl48">
    <w:name w:val="xl48"/>
    <w:basedOn w:val="a0"/>
    <w:rsid w:val="002B4C67"/>
    <w:pPr>
      <w:spacing w:before="100" w:beforeAutospacing="1" w:after="100" w:afterAutospacing="1"/>
      <w:jc w:val="center"/>
    </w:pPr>
    <w:rPr>
      <w:rFonts w:eastAsia="Arial Unicode MS"/>
      <w:b/>
      <w:bCs/>
      <w:sz w:val="30"/>
      <w:szCs w:val="30"/>
    </w:rPr>
  </w:style>
  <w:style w:type="paragraph" w:customStyle="1" w:styleId="xl49">
    <w:name w:val="xl49"/>
    <w:basedOn w:val="a0"/>
    <w:rsid w:val="002B4C67"/>
    <w:pPr>
      <w:spacing w:before="100" w:beforeAutospacing="1" w:after="100" w:afterAutospacing="1"/>
      <w:jc w:val="center"/>
      <w:textAlignment w:val="center"/>
    </w:pPr>
    <w:rPr>
      <w:rFonts w:eastAsia="Arial Unicode MS"/>
      <w:b/>
      <w:bCs/>
      <w:sz w:val="28"/>
      <w:szCs w:val="28"/>
    </w:rPr>
  </w:style>
  <w:style w:type="paragraph" w:customStyle="1" w:styleId="xl50">
    <w:name w:val="xl50"/>
    <w:basedOn w:val="a0"/>
    <w:rsid w:val="002B4C67"/>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51">
    <w:name w:val="xl51"/>
    <w:basedOn w:val="a0"/>
    <w:rsid w:val="002B4C67"/>
    <w:pPr>
      <w:pBdr>
        <w:left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52">
    <w:name w:val="xl52"/>
    <w:basedOn w:val="a0"/>
    <w:rsid w:val="002B4C67"/>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53">
    <w:name w:val="xl53"/>
    <w:basedOn w:val="a0"/>
    <w:rsid w:val="002B4C6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4">
    <w:name w:val="xl54"/>
    <w:basedOn w:val="a0"/>
    <w:rsid w:val="002B4C67"/>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5">
    <w:name w:val="xl55"/>
    <w:basedOn w:val="a0"/>
    <w:rsid w:val="002B4C6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6">
    <w:name w:val="xl56"/>
    <w:basedOn w:val="a0"/>
    <w:rsid w:val="002B4C6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xl57">
    <w:name w:val="xl57"/>
    <w:basedOn w:val="a0"/>
    <w:rsid w:val="002B4C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xl58">
    <w:name w:val="xl58"/>
    <w:basedOn w:val="a0"/>
    <w:rsid w:val="002B4C67"/>
    <w:pPr>
      <w:pBdr>
        <w:top w:val="single" w:sz="4" w:space="0" w:color="auto"/>
        <w:bottom w:val="single" w:sz="4" w:space="0" w:color="auto"/>
      </w:pBdr>
      <w:spacing w:before="100" w:beforeAutospacing="1" w:after="100" w:afterAutospacing="1"/>
      <w:jc w:val="center"/>
    </w:pPr>
    <w:rPr>
      <w:rFonts w:eastAsia="Arial Unicode MS"/>
      <w:b/>
      <w:bCs/>
      <w:sz w:val="28"/>
      <w:szCs w:val="28"/>
    </w:rPr>
  </w:style>
  <w:style w:type="paragraph" w:customStyle="1" w:styleId="xl59">
    <w:name w:val="xl59"/>
    <w:basedOn w:val="a0"/>
    <w:rsid w:val="002B4C67"/>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18">
    <w:name w:val="Основной текст с отступом1"/>
    <w:basedOn w:val="a0"/>
    <w:rsid w:val="002B4C67"/>
    <w:pPr>
      <w:spacing w:after="120"/>
      <w:ind w:left="283"/>
    </w:pPr>
  </w:style>
  <w:style w:type="character" w:customStyle="1" w:styleId="19">
    <w:name w:val="Знак Знак Знак1"/>
    <w:rsid w:val="002B4C67"/>
    <w:rPr>
      <w:sz w:val="24"/>
      <w:szCs w:val="24"/>
      <w:lang w:val="ru-RU" w:eastAsia="ru-RU"/>
    </w:rPr>
  </w:style>
  <w:style w:type="character" w:customStyle="1" w:styleId="1a">
    <w:name w:val="Знак Знак1"/>
    <w:aliases w:val="Основной текст с отступом 2 Знак1"/>
    <w:rsid w:val="002B4C67"/>
    <w:rPr>
      <w:rFonts w:ascii="Arial" w:hAnsi="Arial" w:cs="Arial"/>
      <w:sz w:val="24"/>
      <w:szCs w:val="24"/>
      <w:lang w:val="ru-RU" w:eastAsia="ru-RU"/>
    </w:rPr>
  </w:style>
  <w:style w:type="paragraph" w:customStyle="1" w:styleId="1b">
    <w:name w:val="Текст выноски1"/>
    <w:basedOn w:val="a0"/>
    <w:rsid w:val="002B4C67"/>
    <w:rPr>
      <w:rFonts w:ascii="Tahoma" w:hAnsi="Tahoma" w:cs="Tahoma"/>
      <w:sz w:val="16"/>
      <w:szCs w:val="16"/>
    </w:rPr>
  </w:style>
  <w:style w:type="character" w:customStyle="1" w:styleId="28">
    <w:name w:val="Знак Знак2"/>
    <w:rsid w:val="002B4C67"/>
    <w:rPr>
      <w:rFonts w:ascii="Arial" w:hAnsi="Arial" w:cs="Arial"/>
      <w:sz w:val="24"/>
      <w:szCs w:val="24"/>
      <w:lang w:val="ru-RU" w:eastAsia="ru-RU"/>
    </w:rPr>
  </w:style>
  <w:style w:type="character" w:customStyle="1" w:styleId="29">
    <w:name w:val="Знак Знак Знак2"/>
    <w:rsid w:val="002B4C67"/>
    <w:rPr>
      <w:sz w:val="24"/>
      <w:szCs w:val="24"/>
      <w:lang w:val="ru-RU" w:eastAsia="ru-RU"/>
    </w:rPr>
  </w:style>
  <w:style w:type="character" w:customStyle="1" w:styleId="3e">
    <w:name w:val="Знак Знак3"/>
    <w:rsid w:val="002B4C67"/>
    <w:rPr>
      <w:rFonts w:ascii="Arial" w:hAnsi="Arial" w:cs="Arial"/>
      <w:sz w:val="24"/>
      <w:szCs w:val="24"/>
      <w:lang w:val="ru-RU" w:eastAsia="ru-RU"/>
    </w:rPr>
  </w:style>
  <w:style w:type="character" w:customStyle="1" w:styleId="3f">
    <w:name w:val="Знак Знак Знак3"/>
    <w:rsid w:val="002B4C67"/>
    <w:rPr>
      <w:sz w:val="24"/>
      <w:szCs w:val="24"/>
      <w:lang w:val="ru-RU" w:eastAsia="ru-RU"/>
    </w:rPr>
  </w:style>
  <w:style w:type="paragraph" w:customStyle="1" w:styleId="xl60">
    <w:name w:val="xl60"/>
    <w:basedOn w:val="a0"/>
    <w:rsid w:val="002B4C67"/>
    <w:pPr>
      <w:pBdr>
        <w:left w:val="single" w:sz="4" w:space="0" w:color="auto"/>
        <w:bottom w:val="single" w:sz="4" w:space="0" w:color="auto"/>
      </w:pBdr>
      <w:spacing w:before="100" w:beforeAutospacing="1" w:after="100" w:afterAutospacing="1"/>
      <w:jc w:val="center"/>
      <w:textAlignment w:val="top"/>
    </w:pPr>
    <w:rPr>
      <w:rFonts w:eastAsia="Arial Unicode MS"/>
    </w:rPr>
  </w:style>
  <w:style w:type="character" w:customStyle="1" w:styleId="44">
    <w:name w:val="Знак Знак4"/>
    <w:rsid w:val="002B4C67"/>
    <w:rPr>
      <w:rFonts w:ascii="Arial" w:hAnsi="Arial" w:cs="Arial"/>
      <w:sz w:val="24"/>
      <w:szCs w:val="24"/>
      <w:lang w:val="ru-RU" w:eastAsia="ru-RU"/>
    </w:rPr>
  </w:style>
  <w:style w:type="character" w:customStyle="1" w:styleId="53">
    <w:name w:val="Знак Знак5"/>
    <w:rsid w:val="002B4C67"/>
    <w:rPr>
      <w:rFonts w:ascii="Arial" w:hAnsi="Arial" w:cs="Arial"/>
      <w:sz w:val="24"/>
      <w:szCs w:val="24"/>
      <w:lang w:val="ru-RU" w:eastAsia="ru-RU"/>
    </w:rPr>
  </w:style>
  <w:style w:type="character" w:customStyle="1" w:styleId="61">
    <w:name w:val="Знак Знак6"/>
    <w:rsid w:val="002B4C67"/>
    <w:rPr>
      <w:rFonts w:ascii="Arial" w:hAnsi="Arial" w:cs="Arial"/>
      <w:sz w:val="24"/>
      <w:szCs w:val="24"/>
      <w:lang w:val="ru-RU" w:eastAsia="ru-RU"/>
    </w:rPr>
  </w:style>
  <w:style w:type="character" w:customStyle="1" w:styleId="45">
    <w:name w:val="Знак Знак Знак4"/>
    <w:rsid w:val="002B4C67"/>
    <w:rPr>
      <w:sz w:val="24"/>
      <w:szCs w:val="24"/>
      <w:lang w:val="ru-RU" w:eastAsia="ru-RU"/>
    </w:rPr>
  </w:style>
  <w:style w:type="paragraph" w:styleId="affa">
    <w:name w:val="caption"/>
    <w:basedOn w:val="a0"/>
    <w:next w:val="a0"/>
    <w:qFormat/>
    <w:rsid w:val="002B4C67"/>
    <w:pPr>
      <w:jc w:val="right"/>
    </w:pPr>
    <w:rPr>
      <w:sz w:val="28"/>
      <w:szCs w:val="28"/>
    </w:rPr>
  </w:style>
  <w:style w:type="character" w:customStyle="1" w:styleId="710">
    <w:name w:val="Знак Знак71"/>
    <w:rsid w:val="002B4C67"/>
    <w:rPr>
      <w:rFonts w:ascii="Arial" w:hAnsi="Arial" w:cs="Arial"/>
      <w:sz w:val="24"/>
      <w:szCs w:val="24"/>
      <w:lang w:val="ru-RU" w:eastAsia="ru-RU"/>
    </w:rPr>
  </w:style>
  <w:style w:type="character" w:customStyle="1" w:styleId="54">
    <w:name w:val="Знак Знак Знак5"/>
    <w:rsid w:val="002B4C67"/>
    <w:rPr>
      <w:sz w:val="24"/>
      <w:szCs w:val="24"/>
      <w:lang w:val="ru-RU" w:eastAsia="ru-RU"/>
    </w:rPr>
  </w:style>
  <w:style w:type="character" w:customStyle="1" w:styleId="81">
    <w:name w:val="Знак Знак8"/>
    <w:rsid w:val="002B4C67"/>
    <w:rPr>
      <w:rFonts w:ascii="Arial" w:hAnsi="Arial" w:cs="Arial"/>
      <w:sz w:val="24"/>
      <w:szCs w:val="24"/>
      <w:lang w:val="ru-RU" w:eastAsia="ru-RU"/>
    </w:rPr>
  </w:style>
  <w:style w:type="character" w:customStyle="1" w:styleId="62">
    <w:name w:val="Знак Знак Знак6"/>
    <w:rsid w:val="002B4C67"/>
    <w:rPr>
      <w:sz w:val="24"/>
      <w:szCs w:val="24"/>
      <w:lang w:val="ru-RU" w:eastAsia="ru-RU"/>
    </w:rPr>
  </w:style>
  <w:style w:type="character" w:customStyle="1" w:styleId="91">
    <w:name w:val="Знак Знак9"/>
    <w:rsid w:val="002B4C67"/>
    <w:rPr>
      <w:rFonts w:ascii="Arial" w:hAnsi="Arial" w:cs="Arial"/>
      <w:sz w:val="24"/>
      <w:szCs w:val="24"/>
      <w:lang w:val="ru-RU" w:eastAsia="ru-RU"/>
    </w:rPr>
  </w:style>
  <w:style w:type="character" w:customStyle="1" w:styleId="72">
    <w:name w:val="Знак Знак Знак7"/>
    <w:rsid w:val="002B4C67"/>
    <w:rPr>
      <w:sz w:val="24"/>
      <w:szCs w:val="24"/>
      <w:lang w:val="ru-RU" w:eastAsia="ru-RU"/>
    </w:rPr>
  </w:style>
  <w:style w:type="character" w:customStyle="1" w:styleId="100">
    <w:name w:val="Знак Знак10"/>
    <w:rsid w:val="002B4C67"/>
    <w:rPr>
      <w:rFonts w:ascii="Arial" w:hAnsi="Arial" w:cs="Arial"/>
      <w:sz w:val="24"/>
      <w:szCs w:val="24"/>
      <w:lang w:val="ru-RU" w:eastAsia="ru-RU"/>
    </w:rPr>
  </w:style>
  <w:style w:type="character" w:customStyle="1" w:styleId="82">
    <w:name w:val="Знак Знак Знак8"/>
    <w:rsid w:val="002B4C67"/>
    <w:rPr>
      <w:sz w:val="24"/>
      <w:szCs w:val="24"/>
      <w:lang w:val="ru-RU" w:eastAsia="ru-RU"/>
    </w:rPr>
  </w:style>
  <w:style w:type="paragraph" w:customStyle="1" w:styleId="xl22">
    <w:name w:val="xl22"/>
    <w:basedOn w:val="a0"/>
    <w:rsid w:val="002B4C67"/>
    <w:pPr>
      <w:spacing w:before="100" w:beforeAutospacing="1" w:after="100" w:afterAutospacing="1"/>
    </w:pPr>
  </w:style>
  <w:style w:type="paragraph" w:customStyle="1" w:styleId="xl23">
    <w:name w:val="xl23"/>
    <w:basedOn w:val="a0"/>
    <w:rsid w:val="002B4C67"/>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61">
    <w:name w:val="xl61"/>
    <w:basedOn w:val="a0"/>
    <w:rsid w:val="002B4C67"/>
    <w:pPr>
      <w:spacing w:before="100" w:beforeAutospacing="1" w:after="100" w:afterAutospacing="1"/>
    </w:pPr>
    <w:rPr>
      <w:b/>
      <w:bCs/>
    </w:rPr>
  </w:style>
  <w:style w:type="paragraph" w:customStyle="1" w:styleId="xl62">
    <w:name w:val="xl62"/>
    <w:basedOn w:val="a0"/>
    <w:rsid w:val="002B4C67"/>
    <w:pPr>
      <w:spacing w:before="100" w:beforeAutospacing="1" w:after="100" w:afterAutospacing="1"/>
    </w:pPr>
    <w:rPr>
      <w:b/>
      <w:bCs/>
    </w:rPr>
  </w:style>
  <w:style w:type="paragraph" w:customStyle="1" w:styleId="xl63">
    <w:name w:val="xl63"/>
    <w:basedOn w:val="a0"/>
    <w:rsid w:val="002B4C67"/>
    <w:pPr>
      <w:spacing w:before="100" w:beforeAutospacing="1" w:after="100" w:afterAutospacing="1"/>
      <w:textAlignment w:val="center"/>
    </w:pPr>
    <w:rPr>
      <w:b/>
      <w:bCs/>
    </w:rPr>
  </w:style>
  <w:style w:type="paragraph" w:customStyle="1" w:styleId="xl64">
    <w:name w:val="xl64"/>
    <w:basedOn w:val="a0"/>
    <w:rsid w:val="002B4C67"/>
    <w:pPr>
      <w:spacing w:before="100" w:beforeAutospacing="1" w:after="100" w:afterAutospacing="1"/>
      <w:jc w:val="center"/>
      <w:textAlignment w:val="center"/>
    </w:pPr>
  </w:style>
  <w:style w:type="paragraph" w:customStyle="1" w:styleId="xl65">
    <w:name w:val="xl65"/>
    <w:basedOn w:val="a0"/>
    <w:rsid w:val="002B4C67"/>
    <w:pPr>
      <w:spacing w:before="100" w:beforeAutospacing="1" w:after="100" w:afterAutospacing="1"/>
      <w:textAlignment w:val="center"/>
    </w:pPr>
    <w:rPr>
      <w:b/>
      <w:bCs/>
    </w:rPr>
  </w:style>
  <w:style w:type="paragraph" w:customStyle="1" w:styleId="xl66">
    <w:name w:val="xl66"/>
    <w:basedOn w:val="a0"/>
    <w:rsid w:val="002B4C67"/>
    <w:pPr>
      <w:spacing w:before="100" w:beforeAutospacing="1" w:after="100" w:afterAutospacing="1"/>
      <w:jc w:val="center"/>
      <w:textAlignment w:val="center"/>
    </w:pPr>
    <w:rPr>
      <w:b/>
      <w:bCs/>
    </w:rPr>
  </w:style>
  <w:style w:type="paragraph" w:customStyle="1" w:styleId="xl67">
    <w:name w:val="xl67"/>
    <w:basedOn w:val="a0"/>
    <w:rsid w:val="002B4C67"/>
    <w:pPr>
      <w:spacing w:before="100" w:beforeAutospacing="1" w:after="100" w:afterAutospacing="1"/>
      <w:textAlignment w:val="center"/>
    </w:pPr>
    <w:rPr>
      <w:b/>
      <w:bCs/>
    </w:rPr>
  </w:style>
  <w:style w:type="paragraph" w:customStyle="1" w:styleId="xl68">
    <w:name w:val="xl68"/>
    <w:basedOn w:val="a0"/>
    <w:rsid w:val="002B4C67"/>
    <w:pPr>
      <w:pBdr>
        <w:top w:val="single" w:sz="4" w:space="0" w:color="auto"/>
        <w:bottom w:val="single" w:sz="4" w:space="0" w:color="auto"/>
      </w:pBdr>
      <w:spacing w:before="100" w:beforeAutospacing="1" w:after="100" w:afterAutospacing="1"/>
    </w:pPr>
  </w:style>
  <w:style w:type="paragraph" w:customStyle="1" w:styleId="xl69">
    <w:name w:val="xl69"/>
    <w:basedOn w:val="a0"/>
    <w:rsid w:val="002B4C67"/>
    <w:pPr>
      <w:pBdr>
        <w:top w:val="single" w:sz="4" w:space="0" w:color="auto"/>
        <w:bottom w:val="single" w:sz="4" w:space="0" w:color="auto"/>
      </w:pBdr>
      <w:spacing w:before="100" w:beforeAutospacing="1" w:after="100" w:afterAutospacing="1"/>
    </w:pPr>
    <w:rPr>
      <w:b/>
      <w:bCs/>
    </w:rPr>
  </w:style>
  <w:style w:type="paragraph" w:customStyle="1" w:styleId="xl70">
    <w:name w:val="xl70"/>
    <w:basedOn w:val="a0"/>
    <w:rsid w:val="002B4C67"/>
    <w:pPr>
      <w:pBdr>
        <w:top w:val="single" w:sz="4" w:space="0" w:color="auto"/>
        <w:bottom w:val="single" w:sz="4" w:space="0" w:color="auto"/>
      </w:pBdr>
      <w:spacing w:before="100" w:beforeAutospacing="1" w:after="100" w:afterAutospacing="1"/>
      <w:jc w:val="center"/>
    </w:pPr>
  </w:style>
  <w:style w:type="paragraph" w:customStyle="1" w:styleId="xl71">
    <w:name w:val="xl71"/>
    <w:basedOn w:val="a0"/>
    <w:rsid w:val="002B4C67"/>
    <w:pPr>
      <w:pBdr>
        <w:top w:val="single" w:sz="4" w:space="0" w:color="auto"/>
        <w:bottom w:val="single" w:sz="4" w:space="0" w:color="auto"/>
      </w:pBdr>
      <w:spacing w:before="100" w:beforeAutospacing="1" w:after="100" w:afterAutospacing="1"/>
      <w:jc w:val="center"/>
    </w:pPr>
  </w:style>
  <w:style w:type="paragraph" w:customStyle="1" w:styleId="xl72">
    <w:name w:val="xl72"/>
    <w:basedOn w:val="a0"/>
    <w:rsid w:val="002B4C67"/>
    <w:pPr>
      <w:pBdr>
        <w:top w:val="single" w:sz="4" w:space="0" w:color="auto"/>
        <w:bottom w:val="single" w:sz="4" w:space="0" w:color="auto"/>
      </w:pBdr>
      <w:spacing w:before="100" w:beforeAutospacing="1" w:after="100" w:afterAutospacing="1"/>
    </w:pPr>
    <w:rPr>
      <w:b/>
      <w:bCs/>
    </w:rPr>
  </w:style>
  <w:style w:type="paragraph" w:customStyle="1" w:styleId="xl73">
    <w:name w:val="xl73"/>
    <w:basedOn w:val="a0"/>
    <w:rsid w:val="002B4C67"/>
    <w:pPr>
      <w:spacing w:before="100" w:beforeAutospacing="1" w:after="100" w:afterAutospacing="1"/>
    </w:pPr>
  </w:style>
  <w:style w:type="paragraph" w:customStyle="1" w:styleId="xl74">
    <w:name w:val="xl74"/>
    <w:basedOn w:val="a0"/>
    <w:rsid w:val="002B4C67"/>
    <w:pPr>
      <w:pBdr>
        <w:bottom w:val="single" w:sz="4" w:space="0" w:color="auto"/>
      </w:pBdr>
      <w:spacing w:before="100" w:beforeAutospacing="1" w:after="100" w:afterAutospacing="1"/>
    </w:pPr>
  </w:style>
  <w:style w:type="paragraph" w:customStyle="1" w:styleId="xl75">
    <w:name w:val="xl75"/>
    <w:basedOn w:val="a0"/>
    <w:rsid w:val="002B4C67"/>
    <w:pPr>
      <w:pBdr>
        <w:bottom w:val="single" w:sz="4" w:space="0" w:color="auto"/>
      </w:pBdr>
      <w:spacing w:before="100" w:beforeAutospacing="1" w:after="100" w:afterAutospacing="1"/>
      <w:jc w:val="center"/>
    </w:pPr>
  </w:style>
  <w:style w:type="paragraph" w:customStyle="1" w:styleId="xl76">
    <w:name w:val="xl76"/>
    <w:basedOn w:val="a0"/>
    <w:rsid w:val="002B4C67"/>
    <w:pPr>
      <w:spacing w:before="100" w:beforeAutospacing="1" w:after="100" w:afterAutospacing="1"/>
    </w:pPr>
  </w:style>
  <w:style w:type="paragraph" w:customStyle="1" w:styleId="xl77">
    <w:name w:val="xl77"/>
    <w:basedOn w:val="a0"/>
    <w:rsid w:val="002B4C67"/>
    <w:pPr>
      <w:pBdr>
        <w:bottom w:val="single" w:sz="4" w:space="0" w:color="auto"/>
      </w:pBdr>
      <w:spacing w:before="100" w:beforeAutospacing="1" w:after="100" w:afterAutospacing="1"/>
    </w:pPr>
    <w:rPr>
      <w:rFonts w:ascii="Arial" w:hAnsi="Arial" w:cs="Arial"/>
      <w:sz w:val="22"/>
      <w:szCs w:val="22"/>
    </w:rPr>
  </w:style>
  <w:style w:type="paragraph" w:customStyle="1" w:styleId="xl78">
    <w:name w:val="xl78"/>
    <w:basedOn w:val="a0"/>
    <w:rsid w:val="002B4C67"/>
    <w:pPr>
      <w:spacing w:before="100" w:beforeAutospacing="1" w:after="100" w:afterAutospacing="1"/>
    </w:pPr>
    <w:rPr>
      <w:sz w:val="22"/>
      <w:szCs w:val="22"/>
    </w:rPr>
  </w:style>
  <w:style w:type="paragraph" w:customStyle="1" w:styleId="xl79">
    <w:name w:val="xl79"/>
    <w:basedOn w:val="a0"/>
    <w:rsid w:val="002B4C67"/>
    <w:pPr>
      <w:spacing w:before="100" w:beforeAutospacing="1" w:after="100" w:afterAutospacing="1"/>
      <w:jc w:val="center"/>
      <w:textAlignment w:val="center"/>
    </w:pPr>
    <w:rPr>
      <w:b/>
      <w:bCs/>
      <w:sz w:val="28"/>
      <w:szCs w:val="28"/>
    </w:rPr>
  </w:style>
  <w:style w:type="paragraph" w:customStyle="1" w:styleId="xl80">
    <w:name w:val="xl80"/>
    <w:basedOn w:val="a0"/>
    <w:rsid w:val="002B4C67"/>
    <w:pPr>
      <w:spacing w:before="100" w:beforeAutospacing="1" w:after="100" w:afterAutospacing="1"/>
    </w:pPr>
    <w:rPr>
      <w:sz w:val="22"/>
      <w:szCs w:val="22"/>
    </w:rPr>
  </w:style>
  <w:style w:type="paragraph" w:customStyle="1" w:styleId="xl81">
    <w:name w:val="xl81"/>
    <w:basedOn w:val="a0"/>
    <w:rsid w:val="002B4C67"/>
    <w:pPr>
      <w:spacing w:before="100" w:beforeAutospacing="1" w:after="100" w:afterAutospacing="1"/>
    </w:pPr>
    <w:rPr>
      <w:rFonts w:ascii="Arial CYR" w:hAnsi="Arial CYR" w:cs="Arial CYR"/>
    </w:rPr>
  </w:style>
  <w:style w:type="paragraph" w:customStyle="1" w:styleId="xl82">
    <w:name w:val="xl82"/>
    <w:basedOn w:val="a0"/>
    <w:rsid w:val="002B4C67"/>
    <w:pPr>
      <w:spacing w:before="100" w:beforeAutospacing="1" w:after="100" w:afterAutospacing="1"/>
      <w:jc w:val="center"/>
    </w:pPr>
    <w:rPr>
      <w:b/>
      <w:bCs/>
      <w:sz w:val="28"/>
      <w:szCs w:val="28"/>
    </w:rPr>
  </w:style>
  <w:style w:type="paragraph" w:customStyle="1" w:styleId="xl83">
    <w:name w:val="xl83"/>
    <w:basedOn w:val="a0"/>
    <w:rsid w:val="002B4C67"/>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84">
    <w:name w:val="xl84"/>
    <w:basedOn w:val="a0"/>
    <w:rsid w:val="002B4C67"/>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5">
    <w:name w:val="xl85"/>
    <w:basedOn w:val="a0"/>
    <w:rsid w:val="002B4C67"/>
    <w:pPr>
      <w:pBdr>
        <w:top w:val="single" w:sz="4" w:space="0" w:color="auto"/>
        <w:bottom w:val="single" w:sz="4" w:space="0" w:color="auto"/>
      </w:pBdr>
      <w:spacing w:before="100" w:beforeAutospacing="1" w:after="100" w:afterAutospacing="1"/>
      <w:jc w:val="center"/>
    </w:pPr>
    <w:rPr>
      <w:sz w:val="22"/>
      <w:szCs w:val="22"/>
    </w:rPr>
  </w:style>
  <w:style w:type="paragraph" w:customStyle="1" w:styleId="xl86">
    <w:name w:val="xl86"/>
    <w:basedOn w:val="a0"/>
    <w:rsid w:val="002B4C67"/>
    <w:pPr>
      <w:spacing w:before="100" w:beforeAutospacing="1" w:after="100" w:afterAutospacing="1"/>
      <w:jc w:val="center"/>
    </w:pPr>
    <w:rPr>
      <w:i/>
      <w:iCs/>
      <w:u w:val="single"/>
    </w:rPr>
  </w:style>
  <w:style w:type="character" w:customStyle="1" w:styleId="110">
    <w:name w:val="Знак Знак11"/>
    <w:rsid w:val="002B4C67"/>
    <w:rPr>
      <w:rFonts w:ascii="Arial" w:hAnsi="Arial" w:cs="Arial"/>
      <w:sz w:val="24"/>
      <w:szCs w:val="24"/>
      <w:lang w:val="ru-RU" w:eastAsia="ru-RU"/>
    </w:rPr>
  </w:style>
  <w:style w:type="character" w:customStyle="1" w:styleId="141">
    <w:name w:val="Знак Знак14"/>
    <w:rsid w:val="002B4C67"/>
    <w:rPr>
      <w:rFonts w:ascii="Arial" w:hAnsi="Arial" w:cs="Arial"/>
      <w:sz w:val="24"/>
      <w:szCs w:val="24"/>
      <w:lang w:val="ru-RU" w:eastAsia="ru-RU"/>
    </w:rPr>
  </w:style>
  <w:style w:type="character" w:customStyle="1" w:styleId="120">
    <w:name w:val="Знак Знак12"/>
    <w:rsid w:val="002B4C67"/>
    <w:rPr>
      <w:rFonts w:ascii="Arial" w:hAnsi="Arial" w:cs="Arial"/>
      <w:sz w:val="24"/>
      <w:szCs w:val="24"/>
      <w:lang w:val="ru-RU" w:eastAsia="ru-RU"/>
    </w:rPr>
  </w:style>
  <w:style w:type="character" w:customStyle="1" w:styleId="130">
    <w:name w:val="Знак Знак13"/>
    <w:rsid w:val="002B4C67"/>
    <w:rPr>
      <w:rFonts w:ascii="Arial" w:hAnsi="Arial" w:cs="Arial"/>
      <w:sz w:val="24"/>
      <w:szCs w:val="24"/>
      <w:lang w:val="ru-RU" w:eastAsia="ru-RU"/>
    </w:rPr>
  </w:style>
  <w:style w:type="character" w:customStyle="1" w:styleId="92">
    <w:name w:val="Знак Знак Знак9"/>
    <w:rsid w:val="002B4C67"/>
    <w:rPr>
      <w:sz w:val="24"/>
      <w:szCs w:val="24"/>
      <w:lang w:val="ru-RU" w:eastAsia="ru-RU"/>
    </w:rPr>
  </w:style>
  <w:style w:type="character" w:customStyle="1" w:styleId="150">
    <w:name w:val="Знак Знак15"/>
    <w:rsid w:val="002B4C67"/>
    <w:rPr>
      <w:rFonts w:ascii="Arial" w:hAnsi="Arial" w:cs="Arial"/>
      <w:sz w:val="24"/>
      <w:szCs w:val="24"/>
      <w:lang w:val="ru-RU" w:eastAsia="ru-RU"/>
    </w:rPr>
  </w:style>
  <w:style w:type="character" w:customStyle="1" w:styleId="101">
    <w:name w:val="Знак Знак Знак10"/>
    <w:rsid w:val="002B4C67"/>
    <w:rPr>
      <w:sz w:val="24"/>
      <w:szCs w:val="24"/>
      <w:lang w:val="ru-RU" w:eastAsia="ru-RU"/>
    </w:rPr>
  </w:style>
  <w:style w:type="paragraph" w:customStyle="1" w:styleId="font6">
    <w:name w:val="font6"/>
    <w:basedOn w:val="a0"/>
    <w:rsid w:val="002B4C67"/>
    <w:pPr>
      <w:spacing w:before="100" w:beforeAutospacing="1" w:after="100" w:afterAutospacing="1"/>
    </w:pPr>
    <w:rPr>
      <w:rFonts w:ascii="Times New Roman CYR" w:eastAsia="Arial Unicode MS" w:hAnsi="Times New Roman CYR" w:cs="Times New Roman CYR"/>
      <w:sz w:val="20"/>
      <w:szCs w:val="20"/>
    </w:rPr>
  </w:style>
  <w:style w:type="character" w:customStyle="1" w:styleId="211">
    <w:name w:val="Знак Знак21"/>
    <w:rsid w:val="002B4C67"/>
    <w:rPr>
      <w:sz w:val="28"/>
      <w:szCs w:val="28"/>
      <w:lang w:val="ru-RU" w:eastAsia="ru-RU" w:bidi="ar-SA"/>
    </w:rPr>
  </w:style>
  <w:style w:type="character" w:customStyle="1" w:styleId="180">
    <w:name w:val="Знак Знак18"/>
    <w:rsid w:val="002B4C67"/>
    <w:rPr>
      <w:sz w:val="24"/>
      <w:szCs w:val="24"/>
      <w:lang w:val="ru-RU" w:eastAsia="ru-RU" w:bidi="ar-SA"/>
    </w:rPr>
  </w:style>
  <w:style w:type="character" w:customStyle="1" w:styleId="160">
    <w:name w:val="Знак Знак16"/>
    <w:rsid w:val="002B4C67"/>
    <w:rPr>
      <w:sz w:val="24"/>
      <w:szCs w:val="24"/>
      <w:lang w:val="ru-RU" w:eastAsia="ru-RU" w:bidi="ar-SA"/>
    </w:rPr>
  </w:style>
  <w:style w:type="character" w:customStyle="1" w:styleId="affb">
    <w:name w:val="Текст Знак"/>
    <w:rsid w:val="002B4C67"/>
    <w:rPr>
      <w:rFonts w:ascii="Courier New" w:hAnsi="Courier New" w:cs="Courier New"/>
    </w:rPr>
  </w:style>
  <w:style w:type="paragraph" w:styleId="affc">
    <w:name w:val="Balloon Text"/>
    <w:basedOn w:val="a0"/>
    <w:uiPriority w:val="99"/>
    <w:rsid w:val="002B4C67"/>
    <w:rPr>
      <w:rFonts w:ascii="Tahoma" w:hAnsi="Tahoma" w:cs="Tahoma"/>
      <w:sz w:val="16"/>
      <w:szCs w:val="16"/>
    </w:rPr>
  </w:style>
  <w:style w:type="character" w:customStyle="1" w:styleId="affd">
    <w:name w:val="Текст выноски Знак"/>
    <w:uiPriority w:val="99"/>
    <w:rsid w:val="002B4C67"/>
    <w:rPr>
      <w:rFonts w:ascii="Tahoma" w:hAnsi="Tahoma" w:cs="Tahoma"/>
      <w:sz w:val="16"/>
      <w:szCs w:val="16"/>
    </w:rPr>
  </w:style>
  <w:style w:type="character" w:customStyle="1" w:styleId="affe">
    <w:name w:val="Подзаголовок Знак"/>
    <w:rsid w:val="002B4C67"/>
    <w:rPr>
      <w:rFonts w:ascii="Arial" w:eastAsia="Lucida Sans Unicode" w:hAnsi="Arial" w:cs="Tahoma"/>
      <w:i/>
      <w:iCs/>
      <w:sz w:val="28"/>
      <w:szCs w:val="28"/>
      <w:lang w:eastAsia="ar-SA"/>
    </w:rPr>
  </w:style>
  <w:style w:type="paragraph" w:customStyle="1" w:styleId="111">
    <w:name w:val="Основной текст с отступом11"/>
    <w:basedOn w:val="a0"/>
    <w:rsid w:val="002B4C67"/>
    <w:pPr>
      <w:spacing w:after="120"/>
      <w:ind w:left="283"/>
    </w:pPr>
  </w:style>
  <w:style w:type="paragraph" w:styleId="3f0">
    <w:name w:val="List 3"/>
    <w:basedOn w:val="a0"/>
    <w:rsid w:val="002B4C67"/>
    <w:pPr>
      <w:ind w:left="849" w:hanging="283"/>
    </w:pPr>
  </w:style>
  <w:style w:type="character" w:customStyle="1" w:styleId="1c">
    <w:name w:val="Заголовок 1 Знак"/>
    <w:locked/>
    <w:rsid w:val="002B4C67"/>
    <w:rPr>
      <w:b/>
      <w:bCs/>
      <w:sz w:val="22"/>
      <w:szCs w:val="22"/>
      <w:lang w:val="ru-RU" w:eastAsia="ru-RU" w:bidi="ar-SA"/>
    </w:rPr>
  </w:style>
  <w:style w:type="character" w:customStyle="1" w:styleId="270">
    <w:name w:val="Знак Знак27"/>
    <w:semiHidden/>
    <w:locked/>
    <w:rsid w:val="002B4C67"/>
    <w:rPr>
      <w:sz w:val="24"/>
      <w:szCs w:val="24"/>
      <w:lang w:val="ru-RU" w:eastAsia="ru-RU" w:bidi="ar-SA"/>
    </w:rPr>
  </w:style>
  <w:style w:type="paragraph" w:customStyle="1" w:styleId="2a">
    <w:name w:val="Текст выноски2"/>
    <w:basedOn w:val="a0"/>
    <w:uiPriority w:val="99"/>
    <w:rsid w:val="002B4C67"/>
    <w:rPr>
      <w:rFonts w:ascii="Tahoma" w:hAnsi="Tahoma" w:cs="Tahoma"/>
      <w:sz w:val="16"/>
      <w:szCs w:val="16"/>
    </w:rPr>
  </w:style>
  <w:style w:type="character" w:customStyle="1" w:styleId="2b">
    <w:name w:val="Знак Знак2"/>
    <w:rsid w:val="002B4C67"/>
    <w:rPr>
      <w:sz w:val="28"/>
      <w:szCs w:val="28"/>
      <w:lang w:val="ru-RU" w:eastAsia="ru-RU" w:bidi="ar-SA"/>
    </w:rPr>
  </w:style>
  <w:style w:type="character" w:customStyle="1" w:styleId="1d">
    <w:name w:val="Знак Знак1"/>
    <w:rsid w:val="002B4C67"/>
    <w:rPr>
      <w:sz w:val="24"/>
      <w:szCs w:val="24"/>
      <w:lang w:val="ru-RU" w:eastAsia="ru-RU" w:bidi="ar-SA"/>
    </w:rPr>
  </w:style>
  <w:style w:type="character" w:customStyle="1" w:styleId="afff">
    <w:name w:val="Знак Знак"/>
    <w:rsid w:val="002B4C67"/>
    <w:rPr>
      <w:sz w:val="24"/>
      <w:szCs w:val="24"/>
      <w:lang w:val="ru-RU" w:eastAsia="ru-RU" w:bidi="ar-SA"/>
    </w:rPr>
  </w:style>
  <w:style w:type="table" w:styleId="afff0">
    <w:name w:val="Table Grid"/>
    <w:basedOn w:val="a2"/>
    <w:uiPriority w:val="59"/>
    <w:rsid w:val="005244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Основной текст с отступом Знак"/>
    <w:link w:val="a7"/>
    <w:rsid w:val="00C63E54"/>
    <w:rPr>
      <w:sz w:val="24"/>
      <w:szCs w:val="24"/>
    </w:rPr>
  </w:style>
  <w:style w:type="character" w:customStyle="1" w:styleId="25">
    <w:name w:val="Основной текст 2 Знак"/>
    <w:link w:val="24"/>
    <w:rsid w:val="00C63E54"/>
    <w:rPr>
      <w:sz w:val="24"/>
      <w:szCs w:val="24"/>
    </w:rPr>
  </w:style>
  <w:style w:type="character" w:customStyle="1" w:styleId="35">
    <w:name w:val="Основной текст с отступом 3 Знак"/>
    <w:link w:val="34"/>
    <w:rsid w:val="00C63E54"/>
    <w:rPr>
      <w:sz w:val="24"/>
      <w:szCs w:val="24"/>
    </w:rPr>
  </w:style>
  <w:style w:type="numbering" w:customStyle="1" w:styleId="1e">
    <w:name w:val="Нет списка1"/>
    <w:next w:val="a3"/>
    <w:uiPriority w:val="99"/>
    <w:semiHidden/>
    <w:unhideWhenUsed/>
    <w:rsid w:val="001E6E43"/>
  </w:style>
  <w:style w:type="character" w:customStyle="1" w:styleId="21">
    <w:name w:val="Заголовок 2 Знак"/>
    <w:aliases w:val="Заголовок 21 Знак,Заголовок 2 Знак Знак1 Знак,Заголовок 2 Знак Знак Знак,H2 Знак1"/>
    <w:link w:val="20"/>
    <w:rsid w:val="001E6E43"/>
    <w:rPr>
      <w:rFonts w:ascii="Arial" w:hAnsi="Arial" w:cs="Arial"/>
      <w:b/>
      <w:bCs/>
      <w:i/>
      <w:iCs/>
      <w:sz w:val="28"/>
      <w:szCs w:val="28"/>
    </w:rPr>
  </w:style>
  <w:style w:type="character" w:customStyle="1" w:styleId="30">
    <w:name w:val="Заголовок 3 Знак"/>
    <w:link w:val="3"/>
    <w:rsid w:val="001E6E43"/>
    <w:rPr>
      <w:sz w:val="24"/>
    </w:rPr>
  </w:style>
  <w:style w:type="character" w:customStyle="1" w:styleId="50">
    <w:name w:val="Заголовок 5 Знак"/>
    <w:link w:val="5"/>
    <w:rsid w:val="001E6E43"/>
    <w:rPr>
      <w:b/>
      <w:bCs/>
      <w:sz w:val="24"/>
      <w:szCs w:val="24"/>
    </w:rPr>
  </w:style>
  <w:style w:type="character" w:customStyle="1" w:styleId="60">
    <w:name w:val="Заголовок 6 Знак"/>
    <w:link w:val="6"/>
    <w:rsid w:val="001E6E43"/>
    <w:rPr>
      <w:b/>
      <w:bCs/>
      <w:sz w:val="22"/>
      <w:szCs w:val="22"/>
    </w:rPr>
  </w:style>
  <w:style w:type="character" w:customStyle="1" w:styleId="70">
    <w:name w:val="Заголовок 7 Знак"/>
    <w:link w:val="7"/>
    <w:rsid w:val="001E6E43"/>
    <w:rPr>
      <w:b/>
      <w:color w:val="FF0000"/>
      <w:sz w:val="26"/>
      <w:szCs w:val="26"/>
    </w:rPr>
  </w:style>
  <w:style w:type="character" w:customStyle="1" w:styleId="80">
    <w:name w:val="Заголовок 8 Знак"/>
    <w:link w:val="8"/>
    <w:rsid w:val="001E6E43"/>
    <w:rPr>
      <w:rFonts w:ascii="Arial" w:hAnsi="Arial" w:cs="Arial"/>
      <w:i/>
      <w:iCs/>
    </w:rPr>
  </w:style>
  <w:style w:type="character" w:customStyle="1" w:styleId="90">
    <w:name w:val="Заголовок 9 Знак"/>
    <w:link w:val="9"/>
    <w:rsid w:val="001E6E43"/>
    <w:rPr>
      <w:rFonts w:ascii="Arial" w:hAnsi="Arial" w:cs="Arial"/>
      <w:b/>
      <w:bCs/>
      <w:i/>
      <w:iCs/>
      <w:sz w:val="18"/>
      <w:szCs w:val="18"/>
    </w:rPr>
  </w:style>
  <w:style w:type="paragraph" w:customStyle="1" w:styleId="Normal1">
    <w:name w:val="Normal1"/>
    <w:uiPriority w:val="99"/>
    <w:rsid w:val="001E6E43"/>
    <w:pPr>
      <w:widowControl w:val="0"/>
      <w:spacing w:line="440" w:lineRule="auto"/>
      <w:ind w:firstLine="840"/>
      <w:jc w:val="both"/>
    </w:pPr>
    <w:rPr>
      <w:snapToGrid w:val="0"/>
      <w:sz w:val="22"/>
    </w:rPr>
  </w:style>
  <w:style w:type="paragraph" w:customStyle="1" w:styleId="1f">
    <w:name w:val="Обычный1"/>
    <w:uiPriority w:val="99"/>
    <w:rsid w:val="001E6E43"/>
    <w:pPr>
      <w:spacing w:line="360" w:lineRule="auto"/>
      <w:jc w:val="both"/>
    </w:pPr>
    <w:rPr>
      <w:rFonts w:ascii="Arial" w:hAnsi="Arial"/>
      <w:snapToGrid w:val="0"/>
      <w:sz w:val="22"/>
    </w:rPr>
  </w:style>
  <w:style w:type="paragraph" w:customStyle="1" w:styleId="2c">
    <w:name w:val="Обычный2"/>
    <w:uiPriority w:val="99"/>
    <w:rsid w:val="001E6E43"/>
    <w:pPr>
      <w:spacing w:line="360" w:lineRule="auto"/>
      <w:jc w:val="both"/>
    </w:pPr>
    <w:rPr>
      <w:rFonts w:ascii="Arial" w:hAnsi="Arial"/>
      <w:snapToGrid w:val="0"/>
      <w:sz w:val="22"/>
    </w:rPr>
  </w:style>
  <w:style w:type="paragraph" w:customStyle="1" w:styleId="-11">
    <w:name w:val="Цветной список - Акцент 11"/>
    <w:basedOn w:val="a0"/>
    <w:qFormat/>
    <w:rsid w:val="001E6E43"/>
    <w:pPr>
      <w:spacing w:after="200" w:line="276" w:lineRule="auto"/>
      <w:ind w:left="720"/>
      <w:contextualSpacing/>
    </w:pPr>
    <w:rPr>
      <w:rFonts w:ascii="Calibri" w:hAnsi="Calibri"/>
      <w:sz w:val="22"/>
      <w:szCs w:val="22"/>
    </w:rPr>
  </w:style>
  <w:style w:type="paragraph" w:customStyle="1" w:styleId="afff1">
    <w:name w:val="Министерство"/>
    <w:basedOn w:val="a0"/>
    <w:uiPriority w:val="99"/>
    <w:rsid w:val="009579AC"/>
    <w:pPr>
      <w:spacing w:line="264" w:lineRule="auto"/>
      <w:jc w:val="center"/>
    </w:pPr>
    <w:rPr>
      <w:szCs w:val="20"/>
    </w:rPr>
  </w:style>
  <w:style w:type="numbering" w:customStyle="1" w:styleId="2d">
    <w:name w:val="Нет списка2"/>
    <w:next w:val="a3"/>
    <w:uiPriority w:val="99"/>
    <w:semiHidden/>
    <w:unhideWhenUsed/>
    <w:rsid w:val="0005164A"/>
  </w:style>
  <w:style w:type="table" w:customStyle="1" w:styleId="1f0">
    <w:name w:val="Сетка таблицы1"/>
    <w:basedOn w:val="a2"/>
    <w:next w:val="afff0"/>
    <w:rsid w:val="00051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Document Map"/>
    <w:basedOn w:val="a0"/>
    <w:link w:val="afff3"/>
    <w:uiPriority w:val="99"/>
    <w:semiHidden/>
    <w:rsid w:val="0005164A"/>
    <w:pPr>
      <w:shd w:val="clear" w:color="auto" w:fill="000080"/>
      <w:ind w:firstLine="567"/>
    </w:pPr>
    <w:rPr>
      <w:rFonts w:ascii="Tahoma" w:hAnsi="Tahoma"/>
      <w:sz w:val="20"/>
      <w:szCs w:val="20"/>
    </w:rPr>
  </w:style>
  <w:style w:type="character" w:customStyle="1" w:styleId="afff3">
    <w:name w:val="Схема документа Знак"/>
    <w:link w:val="afff2"/>
    <w:uiPriority w:val="99"/>
    <w:semiHidden/>
    <w:rsid w:val="0005164A"/>
    <w:rPr>
      <w:rFonts w:ascii="Tahoma" w:hAnsi="Tahoma" w:cs="Tahoma"/>
      <w:shd w:val="clear" w:color="auto" w:fill="000080"/>
    </w:rPr>
  </w:style>
  <w:style w:type="character" w:customStyle="1" w:styleId="1f1">
    <w:name w:val="Основной шрифт абзаца1"/>
    <w:rsid w:val="0005164A"/>
  </w:style>
  <w:style w:type="numbering" w:customStyle="1" w:styleId="3f1">
    <w:name w:val="Нет списка3"/>
    <w:next w:val="a3"/>
    <w:uiPriority w:val="99"/>
    <w:semiHidden/>
    <w:unhideWhenUsed/>
    <w:rsid w:val="00B77095"/>
  </w:style>
  <w:style w:type="table" w:customStyle="1" w:styleId="2e">
    <w:name w:val="Сетка таблицы2"/>
    <w:basedOn w:val="a2"/>
    <w:next w:val="afff0"/>
    <w:rsid w:val="00B77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7">
    <w:name w:val="xl87"/>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88">
    <w:name w:val="xl88"/>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89">
    <w:name w:val="xl89"/>
    <w:basedOn w:val="a0"/>
    <w:rsid w:val="00740386"/>
    <w:pPr>
      <w:pBdr>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90">
    <w:name w:val="xl90"/>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91">
    <w:name w:val="xl91"/>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2">
    <w:name w:val="xl92"/>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4">
    <w:name w:val="xl94"/>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5">
    <w:name w:val="xl95"/>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6">
    <w:name w:val="xl96"/>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7">
    <w:name w:val="xl97"/>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8">
    <w:name w:val="xl98"/>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0">
    <w:name w:val="xl100"/>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1">
    <w:name w:val="xl101"/>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3">
    <w:name w:val="xl103"/>
    <w:basedOn w:val="a0"/>
    <w:rsid w:val="00740386"/>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04">
    <w:name w:val="xl104"/>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06">
    <w:name w:val="xl106"/>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07">
    <w:name w:val="xl107"/>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08">
    <w:name w:val="xl108"/>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9">
    <w:name w:val="xl109"/>
    <w:basedOn w:val="a0"/>
    <w:rsid w:val="00740386"/>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2"/>
      <w:szCs w:val="22"/>
    </w:rPr>
  </w:style>
  <w:style w:type="paragraph" w:customStyle="1" w:styleId="xl110">
    <w:name w:val="xl110"/>
    <w:basedOn w:val="a0"/>
    <w:rsid w:val="00740386"/>
    <w:pPr>
      <w:pBdr>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11">
    <w:name w:val="xl111"/>
    <w:basedOn w:val="a0"/>
    <w:rsid w:val="00740386"/>
    <w:pPr>
      <w:pBdr>
        <w:left w:val="single" w:sz="4" w:space="0" w:color="000000"/>
        <w:bottom w:val="single" w:sz="4" w:space="0" w:color="000000"/>
      </w:pBdr>
      <w:spacing w:before="100" w:beforeAutospacing="1" w:after="100" w:afterAutospacing="1"/>
      <w:textAlignment w:val="center"/>
    </w:pPr>
    <w:rPr>
      <w:sz w:val="22"/>
      <w:szCs w:val="22"/>
    </w:rPr>
  </w:style>
  <w:style w:type="paragraph" w:customStyle="1" w:styleId="xl112">
    <w:name w:val="xl112"/>
    <w:basedOn w:val="a0"/>
    <w:rsid w:val="00740386"/>
    <w:pPr>
      <w:pBdr>
        <w:bottom w:val="single" w:sz="4" w:space="0" w:color="000000"/>
      </w:pBdr>
      <w:spacing w:before="100" w:beforeAutospacing="1" w:after="100" w:afterAutospacing="1"/>
      <w:textAlignment w:val="center"/>
    </w:pPr>
    <w:rPr>
      <w:sz w:val="22"/>
      <w:szCs w:val="22"/>
    </w:rPr>
  </w:style>
  <w:style w:type="paragraph" w:customStyle="1" w:styleId="xl113">
    <w:name w:val="xl113"/>
    <w:basedOn w:val="a0"/>
    <w:rsid w:val="00740386"/>
    <w:pPr>
      <w:pBdr>
        <w:top w:val="single" w:sz="4" w:space="0" w:color="000000"/>
        <w:left w:val="single" w:sz="4" w:space="0" w:color="000000"/>
        <w:bottom w:val="single" w:sz="4" w:space="0" w:color="000000"/>
      </w:pBdr>
      <w:spacing w:before="100" w:beforeAutospacing="1" w:after="100" w:afterAutospacing="1"/>
      <w:textAlignment w:val="center"/>
    </w:pPr>
    <w:rPr>
      <w:sz w:val="22"/>
      <w:szCs w:val="22"/>
    </w:rPr>
  </w:style>
  <w:style w:type="paragraph" w:customStyle="1" w:styleId="xl114">
    <w:name w:val="xl114"/>
    <w:basedOn w:val="a0"/>
    <w:rsid w:val="00740386"/>
    <w:pPr>
      <w:pBdr>
        <w:top w:val="single" w:sz="4" w:space="0" w:color="000000"/>
        <w:bottom w:val="single" w:sz="4" w:space="0" w:color="000000"/>
      </w:pBdr>
      <w:spacing w:before="100" w:beforeAutospacing="1" w:after="100" w:afterAutospacing="1"/>
      <w:textAlignment w:val="center"/>
    </w:pPr>
    <w:rPr>
      <w:sz w:val="22"/>
      <w:szCs w:val="22"/>
    </w:rPr>
  </w:style>
  <w:style w:type="paragraph" w:customStyle="1" w:styleId="xl115">
    <w:name w:val="xl115"/>
    <w:basedOn w:val="a0"/>
    <w:rsid w:val="00740386"/>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116">
    <w:name w:val="xl116"/>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i/>
      <w:iCs/>
      <w:sz w:val="22"/>
      <w:szCs w:val="22"/>
    </w:rPr>
  </w:style>
  <w:style w:type="paragraph" w:customStyle="1" w:styleId="xl117">
    <w:name w:val="xl117"/>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sz w:val="22"/>
      <w:szCs w:val="22"/>
    </w:rPr>
  </w:style>
  <w:style w:type="paragraph" w:customStyle="1" w:styleId="xl118">
    <w:name w:val="xl118"/>
    <w:basedOn w:val="a0"/>
    <w:rsid w:val="00740386"/>
    <w:pPr>
      <w:pBdr>
        <w:top w:val="single" w:sz="4" w:space="0" w:color="000000"/>
        <w:left w:val="single" w:sz="4" w:space="0" w:color="000000"/>
        <w:bottom w:val="single" w:sz="4" w:space="0" w:color="000000"/>
      </w:pBdr>
      <w:spacing w:before="100" w:beforeAutospacing="1" w:after="100" w:afterAutospacing="1"/>
      <w:textAlignment w:val="center"/>
    </w:pPr>
    <w:rPr>
      <w:sz w:val="22"/>
      <w:szCs w:val="22"/>
    </w:rPr>
  </w:style>
  <w:style w:type="paragraph" w:customStyle="1" w:styleId="xl119">
    <w:name w:val="xl119"/>
    <w:basedOn w:val="a0"/>
    <w:rsid w:val="00740386"/>
    <w:pPr>
      <w:pBdr>
        <w:top w:val="single" w:sz="4" w:space="0" w:color="000000"/>
        <w:bottom w:val="single" w:sz="4" w:space="0" w:color="000000"/>
      </w:pBdr>
      <w:spacing w:before="100" w:beforeAutospacing="1" w:after="100" w:afterAutospacing="1"/>
      <w:textAlignment w:val="center"/>
    </w:pPr>
    <w:rPr>
      <w:sz w:val="22"/>
      <w:szCs w:val="22"/>
    </w:rPr>
  </w:style>
  <w:style w:type="paragraph" w:customStyle="1" w:styleId="xl120">
    <w:name w:val="xl120"/>
    <w:basedOn w:val="a0"/>
    <w:rsid w:val="00740386"/>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121">
    <w:name w:val="xl121"/>
    <w:basedOn w:val="a0"/>
    <w:rsid w:val="00740386"/>
    <w:pPr>
      <w:pBdr>
        <w:top w:val="single" w:sz="4" w:space="0" w:color="000000"/>
        <w:bottom w:val="single" w:sz="4" w:space="0" w:color="000000"/>
      </w:pBdr>
      <w:spacing w:before="100" w:beforeAutospacing="1" w:after="100" w:afterAutospacing="1"/>
      <w:jc w:val="center"/>
      <w:textAlignment w:val="center"/>
    </w:pPr>
    <w:rPr>
      <w:sz w:val="22"/>
      <w:szCs w:val="22"/>
    </w:rPr>
  </w:style>
  <w:style w:type="paragraph" w:customStyle="1" w:styleId="xl122">
    <w:name w:val="xl122"/>
    <w:basedOn w:val="a0"/>
    <w:rsid w:val="00740386"/>
    <w:pPr>
      <w:pBdr>
        <w:top w:val="single" w:sz="4" w:space="0" w:color="000000"/>
        <w:bottom w:val="single" w:sz="4" w:space="0" w:color="000000"/>
      </w:pBdr>
      <w:spacing w:before="100" w:beforeAutospacing="1" w:after="100" w:afterAutospacing="1"/>
      <w:jc w:val="center"/>
      <w:textAlignment w:val="center"/>
    </w:pPr>
    <w:rPr>
      <w:sz w:val="22"/>
      <w:szCs w:val="22"/>
    </w:rPr>
  </w:style>
  <w:style w:type="paragraph" w:customStyle="1" w:styleId="xl123">
    <w:name w:val="xl123"/>
    <w:basedOn w:val="a0"/>
    <w:rsid w:val="00740386"/>
    <w:pPr>
      <w:pBdr>
        <w:top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24">
    <w:name w:val="xl124"/>
    <w:basedOn w:val="a0"/>
    <w:rsid w:val="00740386"/>
    <w:pPr>
      <w:spacing w:before="100" w:beforeAutospacing="1" w:after="100" w:afterAutospacing="1"/>
      <w:jc w:val="center"/>
    </w:pPr>
    <w:rPr>
      <w:i/>
      <w:iCs/>
      <w:sz w:val="22"/>
      <w:szCs w:val="22"/>
    </w:rPr>
  </w:style>
  <w:style w:type="paragraph" w:customStyle="1" w:styleId="xl125">
    <w:name w:val="xl125"/>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26">
    <w:name w:val="xl126"/>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27">
    <w:name w:val="xl127"/>
    <w:basedOn w:val="a0"/>
    <w:rsid w:val="00740386"/>
    <w:pPr>
      <w:pBdr>
        <w:top w:val="single" w:sz="4" w:space="0" w:color="000000"/>
        <w:left w:val="single" w:sz="4" w:space="0" w:color="000000"/>
        <w:bottom w:val="single" w:sz="4" w:space="0" w:color="auto"/>
        <w:right w:val="single" w:sz="4" w:space="0" w:color="000000"/>
      </w:pBdr>
      <w:spacing w:before="100" w:beforeAutospacing="1" w:after="100" w:afterAutospacing="1"/>
      <w:textAlignment w:val="center"/>
    </w:pPr>
    <w:rPr>
      <w:b/>
      <w:bCs/>
      <w:sz w:val="22"/>
      <w:szCs w:val="22"/>
    </w:rPr>
  </w:style>
  <w:style w:type="paragraph" w:customStyle="1" w:styleId="xl128">
    <w:name w:val="xl128"/>
    <w:basedOn w:val="a0"/>
    <w:rsid w:val="00740386"/>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sz w:val="22"/>
      <w:szCs w:val="22"/>
    </w:rPr>
  </w:style>
  <w:style w:type="paragraph" w:customStyle="1" w:styleId="xl129">
    <w:name w:val="xl129"/>
    <w:basedOn w:val="a0"/>
    <w:rsid w:val="00740386"/>
    <w:pPr>
      <w:pBdr>
        <w:top w:val="single" w:sz="4" w:space="0" w:color="000000"/>
        <w:left w:val="single" w:sz="4" w:space="0" w:color="000000"/>
        <w:bottom w:val="single" w:sz="4" w:space="0" w:color="000000"/>
      </w:pBdr>
      <w:spacing w:before="100" w:beforeAutospacing="1" w:after="100" w:afterAutospacing="1"/>
      <w:textAlignment w:val="center"/>
    </w:pPr>
    <w:rPr>
      <w:sz w:val="22"/>
      <w:szCs w:val="22"/>
    </w:rPr>
  </w:style>
  <w:style w:type="paragraph" w:customStyle="1" w:styleId="xl130">
    <w:name w:val="xl130"/>
    <w:basedOn w:val="a0"/>
    <w:rsid w:val="00740386"/>
    <w:pPr>
      <w:pBdr>
        <w:top w:val="single" w:sz="4" w:space="0" w:color="000000"/>
        <w:bottom w:val="single" w:sz="4" w:space="0" w:color="000000"/>
      </w:pBdr>
      <w:spacing w:before="100" w:beforeAutospacing="1" w:after="100" w:afterAutospacing="1"/>
      <w:textAlignment w:val="center"/>
    </w:pPr>
    <w:rPr>
      <w:sz w:val="22"/>
      <w:szCs w:val="22"/>
    </w:rPr>
  </w:style>
  <w:style w:type="paragraph" w:customStyle="1" w:styleId="xl131">
    <w:name w:val="xl131"/>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32">
    <w:name w:val="xl132"/>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i/>
      <w:iCs/>
      <w:sz w:val="22"/>
      <w:szCs w:val="22"/>
    </w:rPr>
  </w:style>
  <w:style w:type="paragraph" w:customStyle="1" w:styleId="xl133">
    <w:name w:val="xl133"/>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sz w:val="22"/>
      <w:szCs w:val="22"/>
    </w:rPr>
  </w:style>
  <w:style w:type="paragraph" w:customStyle="1" w:styleId="xl134">
    <w:name w:val="xl134"/>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sz w:val="22"/>
      <w:szCs w:val="22"/>
    </w:rPr>
  </w:style>
  <w:style w:type="paragraph" w:customStyle="1" w:styleId="xl135">
    <w:name w:val="xl135"/>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6">
    <w:name w:val="xl136"/>
    <w:basedOn w:val="a0"/>
    <w:rsid w:val="00740386"/>
    <w:pPr>
      <w:pBdr>
        <w:top w:val="single" w:sz="4" w:space="0" w:color="000000"/>
        <w:bottom w:val="single" w:sz="4" w:space="0" w:color="000000"/>
      </w:pBdr>
      <w:spacing w:before="100" w:beforeAutospacing="1" w:after="100" w:afterAutospacing="1"/>
      <w:jc w:val="center"/>
      <w:textAlignment w:val="center"/>
    </w:pPr>
    <w:rPr>
      <w:b/>
      <w:bCs/>
      <w:i/>
      <w:iCs/>
      <w:sz w:val="22"/>
      <w:szCs w:val="22"/>
    </w:rPr>
  </w:style>
  <w:style w:type="paragraph" w:customStyle="1" w:styleId="xl137">
    <w:name w:val="xl137"/>
    <w:basedOn w:val="a0"/>
    <w:rsid w:val="00740386"/>
    <w:pPr>
      <w:pBdr>
        <w:top w:val="single" w:sz="4" w:space="0" w:color="000000"/>
        <w:bottom w:val="single" w:sz="4" w:space="0" w:color="000000"/>
        <w:right w:val="single" w:sz="4" w:space="0" w:color="000000"/>
      </w:pBdr>
      <w:spacing w:before="100" w:beforeAutospacing="1" w:after="100" w:afterAutospacing="1"/>
      <w:jc w:val="center"/>
      <w:textAlignment w:val="center"/>
    </w:pPr>
    <w:rPr>
      <w:b/>
      <w:bCs/>
      <w:i/>
      <w:iCs/>
      <w:sz w:val="22"/>
      <w:szCs w:val="22"/>
    </w:rPr>
  </w:style>
  <w:style w:type="paragraph" w:customStyle="1" w:styleId="xl138">
    <w:name w:val="xl138"/>
    <w:basedOn w:val="a0"/>
    <w:rsid w:val="00740386"/>
    <w:pPr>
      <w:pBdr>
        <w:top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39">
    <w:name w:val="xl139"/>
    <w:basedOn w:val="a0"/>
    <w:rsid w:val="00740386"/>
    <w:pPr>
      <w:pBdr>
        <w:top w:val="single" w:sz="4" w:space="0" w:color="000000"/>
        <w:left w:val="single" w:sz="4" w:space="0" w:color="000000"/>
      </w:pBdr>
      <w:spacing w:before="100" w:beforeAutospacing="1" w:after="100" w:afterAutospacing="1"/>
      <w:jc w:val="center"/>
      <w:textAlignment w:val="center"/>
    </w:pPr>
    <w:rPr>
      <w:b/>
      <w:bCs/>
      <w:i/>
      <w:iCs/>
      <w:sz w:val="22"/>
      <w:szCs w:val="22"/>
    </w:rPr>
  </w:style>
  <w:style w:type="paragraph" w:customStyle="1" w:styleId="xl140">
    <w:name w:val="xl140"/>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141">
    <w:name w:val="xl141"/>
    <w:basedOn w:val="a0"/>
    <w:rsid w:val="00740386"/>
    <w:pPr>
      <w:spacing w:before="100" w:beforeAutospacing="1" w:after="100" w:afterAutospacing="1"/>
      <w:textAlignment w:val="center"/>
    </w:pPr>
    <w:rPr>
      <w:sz w:val="22"/>
      <w:szCs w:val="22"/>
    </w:rPr>
  </w:style>
  <w:style w:type="paragraph" w:customStyle="1" w:styleId="xl142">
    <w:name w:val="xl142"/>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43">
    <w:name w:val="xl143"/>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144">
    <w:name w:val="xl144"/>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45">
    <w:name w:val="xl145"/>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46">
    <w:name w:val="xl146"/>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47">
    <w:name w:val="xl147"/>
    <w:basedOn w:val="a0"/>
    <w:rsid w:val="00740386"/>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2"/>
      <w:szCs w:val="22"/>
    </w:rPr>
  </w:style>
  <w:style w:type="paragraph" w:customStyle="1" w:styleId="xl148">
    <w:name w:val="xl148"/>
    <w:basedOn w:val="a0"/>
    <w:rsid w:val="00740386"/>
    <w:pPr>
      <w:pBdr>
        <w:top w:val="single" w:sz="4" w:space="0" w:color="000000"/>
        <w:left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49">
    <w:name w:val="xl149"/>
    <w:basedOn w:val="a0"/>
    <w:rsid w:val="00740386"/>
    <w:pPr>
      <w:pBdr>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50">
    <w:name w:val="xl150"/>
    <w:basedOn w:val="a0"/>
    <w:rsid w:val="00740386"/>
    <w:pPr>
      <w:pBdr>
        <w:top w:val="single" w:sz="4" w:space="0" w:color="000000"/>
        <w:left w:val="single" w:sz="4" w:space="0" w:color="000000"/>
        <w:right w:val="single" w:sz="4" w:space="0" w:color="000000"/>
      </w:pBdr>
      <w:spacing w:before="100" w:beforeAutospacing="1" w:after="100" w:afterAutospacing="1"/>
      <w:textAlignment w:val="center"/>
    </w:pPr>
    <w:rPr>
      <w:sz w:val="22"/>
      <w:szCs w:val="22"/>
    </w:rPr>
  </w:style>
  <w:style w:type="paragraph" w:customStyle="1" w:styleId="xl151">
    <w:name w:val="xl151"/>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52">
    <w:name w:val="xl152"/>
    <w:basedOn w:val="a0"/>
    <w:rsid w:val="00740386"/>
    <w:pPr>
      <w:pBdr>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53">
    <w:name w:val="xl153"/>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54">
    <w:name w:val="xl154"/>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55">
    <w:name w:val="xl155"/>
    <w:basedOn w:val="a0"/>
    <w:rsid w:val="00740386"/>
    <w:pPr>
      <w:pBdr>
        <w:top w:val="single" w:sz="4" w:space="0" w:color="000000"/>
      </w:pBdr>
      <w:spacing w:before="100" w:beforeAutospacing="1" w:after="100" w:afterAutospacing="1"/>
      <w:jc w:val="center"/>
      <w:textAlignment w:val="center"/>
    </w:pPr>
    <w:rPr>
      <w:b/>
      <w:bCs/>
      <w:i/>
      <w:iCs/>
      <w:sz w:val="22"/>
      <w:szCs w:val="22"/>
    </w:rPr>
  </w:style>
  <w:style w:type="paragraph" w:customStyle="1" w:styleId="xl156">
    <w:name w:val="xl156"/>
    <w:basedOn w:val="a0"/>
    <w:rsid w:val="00740386"/>
    <w:pPr>
      <w:pBdr>
        <w:left w:val="single" w:sz="4" w:space="0" w:color="000000"/>
        <w:bottom w:val="single" w:sz="4" w:space="0" w:color="000000"/>
        <w:right w:val="single" w:sz="4" w:space="0" w:color="000000"/>
      </w:pBdr>
      <w:spacing w:before="100" w:beforeAutospacing="1" w:after="100" w:afterAutospacing="1"/>
      <w:jc w:val="center"/>
      <w:textAlignment w:val="center"/>
    </w:pPr>
    <w:rPr>
      <w:i/>
      <w:iCs/>
      <w:sz w:val="22"/>
      <w:szCs w:val="22"/>
    </w:rPr>
  </w:style>
  <w:style w:type="paragraph" w:customStyle="1" w:styleId="xl157">
    <w:name w:val="xl157"/>
    <w:basedOn w:val="a0"/>
    <w:rsid w:val="00740386"/>
    <w:pPr>
      <w:pBdr>
        <w:left w:val="single" w:sz="4" w:space="0" w:color="000000"/>
        <w:bottom w:val="single" w:sz="4" w:space="0" w:color="000000"/>
        <w:right w:val="single" w:sz="4" w:space="0" w:color="000000"/>
      </w:pBdr>
      <w:spacing w:before="100" w:beforeAutospacing="1" w:after="100" w:afterAutospacing="1"/>
      <w:jc w:val="center"/>
      <w:textAlignment w:val="center"/>
    </w:pPr>
    <w:rPr>
      <w:i/>
      <w:iCs/>
      <w:sz w:val="22"/>
      <w:szCs w:val="22"/>
    </w:rPr>
  </w:style>
  <w:style w:type="paragraph" w:customStyle="1" w:styleId="xl158">
    <w:name w:val="xl158"/>
    <w:basedOn w:val="a0"/>
    <w:rsid w:val="00740386"/>
    <w:pPr>
      <w:pBdr>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59">
    <w:name w:val="xl159"/>
    <w:basedOn w:val="a0"/>
    <w:rsid w:val="00740386"/>
    <w:pPr>
      <w:pBdr>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60">
    <w:name w:val="xl160"/>
    <w:basedOn w:val="a0"/>
    <w:rsid w:val="00740386"/>
    <w:pPr>
      <w:pBdr>
        <w:top w:val="single" w:sz="4" w:space="0" w:color="000000"/>
        <w:left w:val="single" w:sz="4" w:space="0" w:color="000000"/>
      </w:pBdr>
      <w:spacing w:before="100" w:beforeAutospacing="1" w:after="100" w:afterAutospacing="1"/>
      <w:textAlignment w:val="center"/>
    </w:pPr>
    <w:rPr>
      <w:sz w:val="22"/>
      <w:szCs w:val="22"/>
    </w:rPr>
  </w:style>
  <w:style w:type="paragraph" w:customStyle="1" w:styleId="xl161">
    <w:name w:val="xl161"/>
    <w:basedOn w:val="a0"/>
    <w:rsid w:val="00740386"/>
    <w:pPr>
      <w:pBdr>
        <w:top w:val="single" w:sz="4" w:space="0" w:color="000000"/>
      </w:pBdr>
      <w:spacing w:before="100" w:beforeAutospacing="1" w:after="100" w:afterAutospacing="1"/>
      <w:textAlignment w:val="center"/>
    </w:pPr>
    <w:rPr>
      <w:sz w:val="22"/>
      <w:szCs w:val="22"/>
    </w:rPr>
  </w:style>
  <w:style w:type="paragraph" w:customStyle="1" w:styleId="xl162">
    <w:name w:val="xl162"/>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63">
    <w:name w:val="xl163"/>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64">
    <w:name w:val="xl164"/>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65">
    <w:name w:val="xl165"/>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66">
    <w:name w:val="xl166"/>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67">
    <w:name w:val="xl167"/>
    <w:basedOn w:val="a0"/>
    <w:rsid w:val="00740386"/>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68">
    <w:name w:val="xl168"/>
    <w:basedOn w:val="a0"/>
    <w:rsid w:val="00740386"/>
    <w:pPr>
      <w:pBdr>
        <w:left w:val="single" w:sz="4" w:space="0" w:color="000000"/>
        <w:bottom w:val="single" w:sz="4" w:space="0" w:color="000000"/>
        <w:right w:val="single" w:sz="4" w:space="0" w:color="000000"/>
      </w:pBdr>
      <w:spacing w:before="100" w:beforeAutospacing="1" w:after="100" w:afterAutospacing="1"/>
      <w:jc w:val="center"/>
      <w:textAlignment w:val="center"/>
    </w:pPr>
    <w:rPr>
      <w:b/>
      <w:bCs/>
      <w:i/>
      <w:iCs/>
      <w:sz w:val="22"/>
      <w:szCs w:val="22"/>
    </w:rPr>
  </w:style>
  <w:style w:type="paragraph" w:customStyle="1" w:styleId="xl169">
    <w:name w:val="xl169"/>
    <w:basedOn w:val="a0"/>
    <w:rsid w:val="00740386"/>
    <w:pPr>
      <w:pBdr>
        <w:left w:val="single" w:sz="4" w:space="0" w:color="000000"/>
        <w:bottom w:val="single" w:sz="4" w:space="0" w:color="000000"/>
        <w:right w:val="single" w:sz="4" w:space="0" w:color="000000"/>
      </w:pBdr>
      <w:spacing w:before="100" w:beforeAutospacing="1" w:after="100" w:afterAutospacing="1"/>
      <w:jc w:val="center"/>
      <w:textAlignment w:val="center"/>
    </w:pPr>
    <w:rPr>
      <w:b/>
      <w:bCs/>
      <w:i/>
      <w:iCs/>
      <w:sz w:val="22"/>
      <w:szCs w:val="22"/>
    </w:rPr>
  </w:style>
  <w:style w:type="paragraph" w:customStyle="1" w:styleId="xl170">
    <w:name w:val="xl170"/>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rPr>
  </w:style>
  <w:style w:type="paragraph" w:customStyle="1" w:styleId="xl171">
    <w:name w:val="xl171"/>
    <w:basedOn w:val="a0"/>
    <w:rsid w:val="00740386"/>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72">
    <w:name w:val="xl172"/>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73">
    <w:name w:val="xl173"/>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74">
    <w:name w:val="xl174"/>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75">
    <w:name w:val="xl175"/>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76">
    <w:name w:val="xl176"/>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77">
    <w:name w:val="xl177"/>
    <w:basedOn w:val="a0"/>
    <w:rsid w:val="00740386"/>
    <w:pPr>
      <w:pBdr>
        <w:top w:val="single" w:sz="4" w:space="0" w:color="000000"/>
        <w:left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78">
    <w:name w:val="xl178"/>
    <w:basedOn w:val="a0"/>
    <w:rsid w:val="00740386"/>
    <w:pPr>
      <w:pBdr>
        <w:top w:val="single" w:sz="8" w:space="0" w:color="auto"/>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79">
    <w:name w:val="xl179"/>
    <w:basedOn w:val="a0"/>
    <w:rsid w:val="00740386"/>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80">
    <w:name w:val="xl180"/>
    <w:basedOn w:val="a0"/>
    <w:rsid w:val="00740386"/>
    <w:pPr>
      <w:pBdr>
        <w:top w:val="single" w:sz="8" w:space="0" w:color="auto"/>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181">
    <w:name w:val="xl181"/>
    <w:basedOn w:val="a0"/>
    <w:rsid w:val="00740386"/>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182">
    <w:name w:val="xl182"/>
    <w:basedOn w:val="a0"/>
    <w:rsid w:val="00740386"/>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183">
    <w:name w:val="xl183"/>
    <w:basedOn w:val="a0"/>
    <w:rsid w:val="00740386"/>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184">
    <w:name w:val="xl184"/>
    <w:basedOn w:val="a0"/>
    <w:rsid w:val="00740386"/>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style>
  <w:style w:type="paragraph" w:customStyle="1" w:styleId="xl185">
    <w:name w:val="xl185"/>
    <w:basedOn w:val="a0"/>
    <w:rsid w:val="00740386"/>
    <w:pPr>
      <w:pBdr>
        <w:top w:val="single" w:sz="8" w:space="0" w:color="auto"/>
        <w:left w:val="single" w:sz="8" w:space="0" w:color="auto"/>
        <w:bottom w:val="single" w:sz="4" w:space="0" w:color="000000"/>
      </w:pBdr>
      <w:spacing w:before="100" w:beforeAutospacing="1" w:after="100" w:afterAutospacing="1"/>
      <w:jc w:val="center"/>
      <w:textAlignment w:val="center"/>
    </w:pPr>
    <w:rPr>
      <w:b/>
      <w:bCs/>
      <w:i/>
      <w:iCs/>
    </w:rPr>
  </w:style>
  <w:style w:type="paragraph" w:customStyle="1" w:styleId="xl186">
    <w:name w:val="xl186"/>
    <w:basedOn w:val="a0"/>
    <w:rsid w:val="00740386"/>
    <w:pPr>
      <w:pBdr>
        <w:top w:val="single" w:sz="8" w:space="0" w:color="auto"/>
        <w:bottom w:val="single" w:sz="4" w:space="0" w:color="000000"/>
      </w:pBdr>
      <w:spacing w:before="100" w:beforeAutospacing="1" w:after="100" w:afterAutospacing="1"/>
      <w:jc w:val="center"/>
      <w:textAlignment w:val="center"/>
    </w:pPr>
    <w:rPr>
      <w:b/>
      <w:bCs/>
      <w:i/>
      <w:iCs/>
    </w:rPr>
  </w:style>
  <w:style w:type="paragraph" w:customStyle="1" w:styleId="xl187">
    <w:name w:val="xl187"/>
    <w:basedOn w:val="a0"/>
    <w:uiPriority w:val="99"/>
    <w:rsid w:val="00740386"/>
    <w:pPr>
      <w:pBdr>
        <w:top w:val="single" w:sz="8" w:space="0" w:color="auto"/>
        <w:bottom w:val="single" w:sz="4" w:space="0" w:color="000000"/>
        <w:right w:val="single" w:sz="4" w:space="0" w:color="000000"/>
      </w:pBdr>
      <w:spacing w:before="100" w:beforeAutospacing="1" w:after="100" w:afterAutospacing="1"/>
      <w:jc w:val="center"/>
      <w:textAlignment w:val="center"/>
    </w:pPr>
    <w:rPr>
      <w:b/>
      <w:bCs/>
      <w:i/>
      <w:iCs/>
    </w:rPr>
  </w:style>
  <w:style w:type="paragraph" w:customStyle="1" w:styleId="xl188">
    <w:name w:val="xl188"/>
    <w:basedOn w:val="a0"/>
    <w:uiPriority w:val="99"/>
    <w:rsid w:val="00740386"/>
    <w:pPr>
      <w:pBdr>
        <w:top w:val="single" w:sz="4" w:space="0" w:color="000000"/>
        <w:left w:val="single" w:sz="8" w:space="0" w:color="auto"/>
        <w:bottom w:val="single" w:sz="4" w:space="0" w:color="000000"/>
      </w:pBdr>
      <w:spacing w:before="100" w:beforeAutospacing="1" w:after="100" w:afterAutospacing="1"/>
      <w:jc w:val="center"/>
      <w:textAlignment w:val="center"/>
    </w:pPr>
    <w:rPr>
      <w:b/>
      <w:bCs/>
      <w:i/>
      <w:iCs/>
    </w:rPr>
  </w:style>
  <w:style w:type="paragraph" w:customStyle="1" w:styleId="xl189">
    <w:name w:val="xl189"/>
    <w:basedOn w:val="a0"/>
    <w:uiPriority w:val="99"/>
    <w:rsid w:val="00740386"/>
    <w:pPr>
      <w:pBdr>
        <w:top w:val="single" w:sz="4" w:space="0" w:color="000000"/>
        <w:bottom w:val="single" w:sz="4" w:space="0" w:color="000000"/>
      </w:pBdr>
      <w:spacing w:before="100" w:beforeAutospacing="1" w:after="100" w:afterAutospacing="1"/>
      <w:jc w:val="center"/>
      <w:textAlignment w:val="center"/>
    </w:pPr>
    <w:rPr>
      <w:b/>
      <w:bCs/>
      <w:i/>
      <w:iCs/>
    </w:rPr>
  </w:style>
  <w:style w:type="paragraph" w:customStyle="1" w:styleId="xl190">
    <w:name w:val="xl190"/>
    <w:basedOn w:val="a0"/>
    <w:uiPriority w:val="99"/>
    <w:rsid w:val="00740386"/>
    <w:pPr>
      <w:pBdr>
        <w:top w:val="single" w:sz="4" w:space="0" w:color="000000"/>
        <w:bottom w:val="single" w:sz="4" w:space="0" w:color="000000"/>
        <w:right w:val="single" w:sz="4" w:space="0" w:color="000000"/>
      </w:pBdr>
      <w:spacing w:before="100" w:beforeAutospacing="1" w:after="100" w:afterAutospacing="1"/>
      <w:jc w:val="center"/>
      <w:textAlignment w:val="center"/>
    </w:pPr>
    <w:rPr>
      <w:b/>
      <w:bCs/>
      <w:i/>
      <w:iCs/>
    </w:rPr>
  </w:style>
  <w:style w:type="paragraph" w:customStyle="1" w:styleId="xl191">
    <w:name w:val="xl191"/>
    <w:basedOn w:val="a0"/>
    <w:uiPriority w:val="99"/>
    <w:rsid w:val="00740386"/>
    <w:pPr>
      <w:pBdr>
        <w:top w:val="single" w:sz="4" w:space="0" w:color="000000"/>
        <w:left w:val="single" w:sz="8" w:space="0" w:color="auto"/>
      </w:pBdr>
      <w:spacing w:before="100" w:beforeAutospacing="1" w:after="100" w:afterAutospacing="1"/>
      <w:textAlignment w:val="center"/>
    </w:pPr>
  </w:style>
  <w:style w:type="paragraph" w:customStyle="1" w:styleId="xl192">
    <w:name w:val="xl192"/>
    <w:basedOn w:val="a0"/>
    <w:uiPriority w:val="99"/>
    <w:rsid w:val="00740386"/>
    <w:pPr>
      <w:pBdr>
        <w:top w:val="single" w:sz="4" w:space="0" w:color="000000"/>
        <w:left w:val="single" w:sz="4" w:space="0" w:color="000000"/>
      </w:pBdr>
      <w:spacing w:before="100" w:beforeAutospacing="1" w:after="100" w:afterAutospacing="1"/>
      <w:textAlignment w:val="center"/>
    </w:pPr>
  </w:style>
  <w:style w:type="paragraph" w:customStyle="1" w:styleId="xl193">
    <w:name w:val="xl193"/>
    <w:basedOn w:val="a0"/>
    <w:uiPriority w:val="99"/>
    <w:rsid w:val="00740386"/>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194">
    <w:name w:val="xl194"/>
    <w:basedOn w:val="a0"/>
    <w:uiPriority w:val="99"/>
    <w:rsid w:val="00740386"/>
    <w:pPr>
      <w:pBdr>
        <w:top w:val="single" w:sz="4" w:space="0" w:color="000000"/>
        <w:left w:val="single" w:sz="4" w:space="0" w:color="000000"/>
        <w:bottom w:val="single" w:sz="4" w:space="0" w:color="000000"/>
      </w:pBdr>
      <w:spacing w:before="100" w:beforeAutospacing="1" w:after="100" w:afterAutospacing="1"/>
      <w:jc w:val="center"/>
      <w:textAlignment w:val="center"/>
    </w:pPr>
    <w:rPr>
      <w:b/>
      <w:bCs/>
      <w:i/>
      <w:iCs/>
      <w:sz w:val="22"/>
      <w:szCs w:val="22"/>
    </w:rPr>
  </w:style>
  <w:style w:type="paragraph" w:customStyle="1" w:styleId="xl195">
    <w:name w:val="xl195"/>
    <w:basedOn w:val="a0"/>
    <w:uiPriority w:val="99"/>
    <w:rsid w:val="00740386"/>
    <w:pPr>
      <w:pBdr>
        <w:top w:val="single" w:sz="4" w:space="0" w:color="000000"/>
        <w:left w:val="single" w:sz="4" w:space="0" w:color="000000"/>
        <w:bottom w:val="single" w:sz="4" w:space="0" w:color="000000"/>
      </w:pBdr>
      <w:spacing w:before="100" w:beforeAutospacing="1" w:after="100" w:afterAutospacing="1"/>
      <w:jc w:val="center"/>
      <w:textAlignment w:val="center"/>
    </w:pPr>
    <w:rPr>
      <w:b/>
      <w:bCs/>
      <w:i/>
      <w:iCs/>
      <w:sz w:val="22"/>
      <w:szCs w:val="22"/>
    </w:rPr>
  </w:style>
  <w:style w:type="paragraph" w:customStyle="1" w:styleId="xl196">
    <w:name w:val="xl196"/>
    <w:basedOn w:val="a0"/>
    <w:uiPriority w:val="99"/>
    <w:rsid w:val="00740386"/>
    <w:pPr>
      <w:pBdr>
        <w:top w:val="single" w:sz="4" w:space="0" w:color="000000"/>
        <w:bottom w:val="single" w:sz="4" w:space="0" w:color="000000"/>
      </w:pBdr>
      <w:spacing w:before="100" w:beforeAutospacing="1" w:after="100" w:afterAutospacing="1"/>
      <w:jc w:val="center"/>
      <w:textAlignment w:val="center"/>
    </w:pPr>
    <w:rPr>
      <w:b/>
      <w:bCs/>
      <w:i/>
      <w:iCs/>
      <w:sz w:val="22"/>
      <w:szCs w:val="22"/>
    </w:rPr>
  </w:style>
  <w:style w:type="paragraph" w:customStyle="1" w:styleId="xl197">
    <w:name w:val="xl197"/>
    <w:basedOn w:val="a0"/>
    <w:uiPriority w:val="99"/>
    <w:rsid w:val="00740386"/>
    <w:pPr>
      <w:pBdr>
        <w:top w:val="single" w:sz="4" w:space="0" w:color="000000"/>
        <w:bottom w:val="single" w:sz="4" w:space="0" w:color="000000"/>
        <w:right w:val="single" w:sz="4" w:space="0" w:color="000000"/>
      </w:pBdr>
      <w:spacing w:before="100" w:beforeAutospacing="1" w:after="100" w:afterAutospacing="1"/>
      <w:jc w:val="center"/>
      <w:textAlignment w:val="center"/>
    </w:pPr>
    <w:rPr>
      <w:b/>
      <w:bCs/>
      <w:i/>
      <w:iCs/>
      <w:sz w:val="22"/>
      <w:szCs w:val="22"/>
    </w:rPr>
  </w:style>
  <w:style w:type="paragraph" w:customStyle="1" w:styleId="xl198">
    <w:name w:val="xl198"/>
    <w:basedOn w:val="a0"/>
    <w:uiPriority w:val="99"/>
    <w:rsid w:val="00740386"/>
    <w:pPr>
      <w:pBdr>
        <w:top w:val="single" w:sz="4" w:space="0" w:color="000000"/>
        <w:left w:val="single" w:sz="4" w:space="0" w:color="000000"/>
        <w:bottom w:val="single" w:sz="4" w:space="0" w:color="000000"/>
      </w:pBdr>
      <w:spacing w:before="100" w:beforeAutospacing="1" w:after="100" w:afterAutospacing="1"/>
      <w:jc w:val="center"/>
      <w:textAlignment w:val="center"/>
    </w:pPr>
    <w:rPr>
      <w:sz w:val="22"/>
      <w:szCs w:val="22"/>
    </w:rPr>
  </w:style>
  <w:style w:type="paragraph" w:customStyle="1" w:styleId="xl199">
    <w:name w:val="xl199"/>
    <w:basedOn w:val="a0"/>
    <w:uiPriority w:val="99"/>
    <w:rsid w:val="00740386"/>
    <w:pPr>
      <w:pBdr>
        <w:bottom w:val="single" w:sz="4" w:space="0" w:color="000000"/>
      </w:pBdr>
      <w:spacing w:before="100" w:beforeAutospacing="1" w:after="100" w:afterAutospacing="1"/>
      <w:jc w:val="center"/>
      <w:textAlignment w:val="center"/>
    </w:pPr>
    <w:rPr>
      <w:sz w:val="22"/>
      <w:szCs w:val="22"/>
    </w:rPr>
  </w:style>
  <w:style w:type="paragraph" w:customStyle="1" w:styleId="xl200">
    <w:name w:val="xl200"/>
    <w:basedOn w:val="a0"/>
    <w:uiPriority w:val="99"/>
    <w:rsid w:val="00740386"/>
    <w:pPr>
      <w:pBdr>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201">
    <w:name w:val="xl201"/>
    <w:basedOn w:val="a0"/>
    <w:uiPriority w:val="99"/>
    <w:rsid w:val="00740386"/>
    <w:pPr>
      <w:pBdr>
        <w:top w:val="single" w:sz="4" w:space="0" w:color="000000"/>
        <w:left w:val="single" w:sz="4" w:space="0" w:color="000000"/>
        <w:bottom w:val="single" w:sz="4" w:space="0" w:color="000000"/>
      </w:pBdr>
      <w:spacing w:before="100" w:beforeAutospacing="1" w:after="100" w:afterAutospacing="1"/>
      <w:jc w:val="center"/>
      <w:textAlignment w:val="center"/>
    </w:pPr>
    <w:rPr>
      <w:i/>
      <w:iCs/>
      <w:sz w:val="22"/>
      <w:szCs w:val="22"/>
    </w:rPr>
  </w:style>
  <w:style w:type="paragraph" w:customStyle="1" w:styleId="xl202">
    <w:name w:val="xl202"/>
    <w:basedOn w:val="a0"/>
    <w:uiPriority w:val="99"/>
    <w:rsid w:val="00740386"/>
    <w:pPr>
      <w:pBdr>
        <w:top w:val="single" w:sz="4" w:space="0" w:color="000000"/>
        <w:left w:val="single" w:sz="4" w:space="0" w:color="000000"/>
        <w:bottom w:val="single" w:sz="4" w:space="0" w:color="000000"/>
      </w:pBdr>
      <w:spacing w:before="100" w:beforeAutospacing="1" w:after="100" w:afterAutospacing="1"/>
      <w:jc w:val="center"/>
      <w:textAlignment w:val="center"/>
    </w:pPr>
    <w:rPr>
      <w:sz w:val="22"/>
      <w:szCs w:val="22"/>
    </w:rPr>
  </w:style>
  <w:style w:type="paragraph" w:customStyle="1" w:styleId="xl203">
    <w:name w:val="xl203"/>
    <w:basedOn w:val="a0"/>
    <w:uiPriority w:val="99"/>
    <w:rsid w:val="00740386"/>
    <w:pPr>
      <w:pBdr>
        <w:top w:val="single" w:sz="4" w:space="0" w:color="000000"/>
        <w:bottom w:val="single" w:sz="4" w:space="0" w:color="000000"/>
      </w:pBdr>
      <w:spacing w:before="100" w:beforeAutospacing="1" w:after="100" w:afterAutospacing="1"/>
      <w:jc w:val="center"/>
      <w:textAlignment w:val="center"/>
    </w:pPr>
    <w:rPr>
      <w:sz w:val="22"/>
      <w:szCs w:val="22"/>
    </w:rPr>
  </w:style>
  <w:style w:type="paragraph" w:customStyle="1" w:styleId="xl204">
    <w:name w:val="xl204"/>
    <w:basedOn w:val="a0"/>
    <w:uiPriority w:val="99"/>
    <w:rsid w:val="00740386"/>
    <w:pPr>
      <w:pBdr>
        <w:top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205">
    <w:name w:val="xl205"/>
    <w:basedOn w:val="a0"/>
    <w:uiPriority w:val="99"/>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sz w:val="22"/>
      <w:szCs w:val="22"/>
    </w:rPr>
  </w:style>
  <w:style w:type="paragraph" w:customStyle="1" w:styleId="xl206">
    <w:name w:val="xl206"/>
    <w:basedOn w:val="a0"/>
    <w:uiPriority w:val="99"/>
    <w:rsid w:val="00740386"/>
    <w:pPr>
      <w:pBdr>
        <w:top w:val="single" w:sz="4" w:space="0" w:color="000000"/>
        <w:left w:val="single" w:sz="4" w:space="0" w:color="000000"/>
        <w:bottom w:val="single" w:sz="4" w:space="0" w:color="000000"/>
      </w:pBdr>
      <w:spacing w:before="100" w:beforeAutospacing="1" w:after="100" w:afterAutospacing="1"/>
      <w:textAlignment w:val="center"/>
    </w:pPr>
    <w:rPr>
      <w:i/>
      <w:iCs/>
      <w:sz w:val="22"/>
      <w:szCs w:val="22"/>
    </w:rPr>
  </w:style>
  <w:style w:type="paragraph" w:customStyle="1" w:styleId="xl207">
    <w:name w:val="xl207"/>
    <w:basedOn w:val="a0"/>
    <w:uiPriority w:val="99"/>
    <w:rsid w:val="00740386"/>
    <w:pPr>
      <w:pBdr>
        <w:top w:val="single" w:sz="4" w:space="0" w:color="000000"/>
        <w:bottom w:val="single" w:sz="4" w:space="0" w:color="000000"/>
      </w:pBdr>
      <w:spacing w:before="100" w:beforeAutospacing="1" w:after="100" w:afterAutospacing="1"/>
      <w:jc w:val="center"/>
      <w:textAlignment w:val="center"/>
    </w:pPr>
    <w:rPr>
      <w:i/>
      <w:iCs/>
      <w:sz w:val="22"/>
      <w:szCs w:val="22"/>
    </w:rPr>
  </w:style>
  <w:style w:type="paragraph" w:customStyle="1" w:styleId="xl208">
    <w:name w:val="xl208"/>
    <w:basedOn w:val="a0"/>
    <w:uiPriority w:val="99"/>
    <w:rsid w:val="00740386"/>
    <w:pPr>
      <w:pBdr>
        <w:top w:val="single" w:sz="4" w:space="0" w:color="000000"/>
        <w:bottom w:val="single" w:sz="4" w:space="0" w:color="000000"/>
        <w:right w:val="single" w:sz="4" w:space="0" w:color="000000"/>
      </w:pBdr>
      <w:spacing w:before="100" w:beforeAutospacing="1" w:after="100" w:afterAutospacing="1"/>
      <w:jc w:val="center"/>
      <w:textAlignment w:val="center"/>
    </w:pPr>
    <w:rPr>
      <w:i/>
      <w:iCs/>
      <w:sz w:val="22"/>
      <w:szCs w:val="22"/>
    </w:rPr>
  </w:style>
  <w:style w:type="paragraph" w:customStyle="1" w:styleId="xl209">
    <w:name w:val="xl209"/>
    <w:basedOn w:val="a0"/>
    <w:uiPriority w:val="99"/>
    <w:rsid w:val="00740386"/>
    <w:pPr>
      <w:pBdr>
        <w:top w:val="single" w:sz="4" w:space="0" w:color="000000"/>
        <w:left w:val="single" w:sz="4" w:space="0" w:color="000000"/>
        <w:bottom w:val="single" w:sz="4" w:space="0" w:color="000000"/>
      </w:pBdr>
      <w:spacing w:before="100" w:beforeAutospacing="1" w:after="100" w:afterAutospacing="1"/>
      <w:jc w:val="center"/>
      <w:textAlignment w:val="center"/>
    </w:pPr>
    <w:rPr>
      <w:sz w:val="22"/>
      <w:szCs w:val="22"/>
    </w:rPr>
  </w:style>
  <w:style w:type="paragraph" w:customStyle="1" w:styleId="xl210">
    <w:name w:val="xl210"/>
    <w:basedOn w:val="a0"/>
    <w:uiPriority w:val="99"/>
    <w:rsid w:val="00740386"/>
    <w:pPr>
      <w:pBdr>
        <w:top w:val="single" w:sz="4" w:space="0" w:color="000000"/>
        <w:bottom w:val="single" w:sz="4" w:space="0" w:color="000000"/>
      </w:pBdr>
      <w:spacing w:before="100" w:beforeAutospacing="1" w:after="100" w:afterAutospacing="1"/>
      <w:jc w:val="center"/>
      <w:textAlignment w:val="center"/>
    </w:pPr>
    <w:rPr>
      <w:sz w:val="22"/>
      <w:szCs w:val="22"/>
    </w:rPr>
  </w:style>
  <w:style w:type="paragraph" w:customStyle="1" w:styleId="xl211">
    <w:name w:val="xl211"/>
    <w:basedOn w:val="a0"/>
    <w:uiPriority w:val="99"/>
    <w:rsid w:val="00740386"/>
    <w:pPr>
      <w:pBdr>
        <w:top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212">
    <w:name w:val="xl212"/>
    <w:basedOn w:val="a0"/>
    <w:uiPriority w:val="99"/>
    <w:rsid w:val="00740386"/>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213">
    <w:name w:val="xl213"/>
    <w:basedOn w:val="a0"/>
    <w:uiPriority w:val="99"/>
    <w:rsid w:val="00740386"/>
    <w:pPr>
      <w:pBdr>
        <w:top w:val="single" w:sz="4" w:space="0" w:color="auto"/>
      </w:pBdr>
      <w:spacing w:before="100" w:beforeAutospacing="1" w:after="100" w:afterAutospacing="1"/>
      <w:textAlignment w:val="center"/>
    </w:pPr>
    <w:rPr>
      <w:sz w:val="22"/>
      <w:szCs w:val="22"/>
    </w:rPr>
  </w:style>
  <w:style w:type="paragraph" w:customStyle="1" w:styleId="xl214">
    <w:name w:val="xl214"/>
    <w:basedOn w:val="a0"/>
    <w:uiPriority w:val="99"/>
    <w:rsid w:val="00740386"/>
    <w:pPr>
      <w:pBdr>
        <w:left w:val="single" w:sz="4" w:space="0" w:color="000000"/>
        <w:bottom w:val="single" w:sz="4" w:space="0" w:color="000000"/>
      </w:pBdr>
      <w:spacing w:before="100" w:beforeAutospacing="1" w:after="100" w:afterAutospacing="1"/>
      <w:jc w:val="center"/>
      <w:textAlignment w:val="center"/>
    </w:pPr>
    <w:rPr>
      <w:i/>
      <w:iCs/>
      <w:sz w:val="22"/>
      <w:szCs w:val="22"/>
    </w:rPr>
  </w:style>
  <w:style w:type="paragraph" w:customStyle="1" w:styleId="xl215">
    <w:name w:val="xl215"/>
    <w:basedOn w:val="a0"/>
    <w:uiPriority w:val="99"/>
    <w:rsid w:val="00740386"/>
    <w:pPr>
      <w:pBdr>
        <w:bottom w:val="single" w:sz="4" w:space="0" w:color="000000"/>
      </w:pBdr>
      <w:spacing w:before="100" w:beforeAutospacing="1" w:after="100" w:afterAutospacing="1"/>
      <w:jc w:val="center"/>
      <w:textAlignment w:val="center"/>
    </w:pPr>
    <w:rPr>
      <w:i/>
      <w:iCs/>
      <w:sz w:val="22"/>
      <w:szCs w:val="22"/>
    </w:rPr>
  </w:style>
  <w:style w:type="paragraph" w:customStyle="1" w:styleId="xl216">
    <w:name w:val="xl216"/>
    <w:basedOn w:val="a0"/>
    <w:uiPriority w:val="99"/>
    <w:rsid w:val="00740386"/>
    <w:pPr>
      <w:pBdr>
        <w:bottom w:val="single" w:sz="4" w:space="0" w:color="000000"/>
        <w:right w:val="single" w:sz="4" w:space="0" w:color="000000"/>
      </w:pBdr>
      <w:spacing w:before="100" w:beforeAutospacing="1" w:after="100" w:afterAutospacing="1"/>
      <w:jc w:val="center"/>
      <w:textAlignment w:val="center"/>
    </w:pPr>
    <w:rPr>
      <w:i/>
      <w:iCs/>
      <w:sz w:val="22"/>
      <w:szCs w:val="22"/>
    </w:rPr>
  </w:style>
  <w:style w:type="paragraph" w:customStyle="1" w:styleId="xl217">
    <w:name w:val="xl217"/>
    <w:basedOn w:val="a0"/>
    <w:uiPriority w:val="99"/>
    <w:rsid w:val="00740386"/>
    <w:pPr>
      <w:pBdr>
        <w:left w:val="single" w:sz="4" w:space="0" w:color="000000"/>
        <w:bottom w:val="single" w:sz="4" w:space="0" w:color="000000"/>
      </w:pBdr>
      <w:spacing w:before="100" w:beforeAutospacing="1" w:after="100" w:afterAutospacing="1"/>
      <w:jc w:val="center"/>
      <w:textAlignment w:val="center"/>
    </w:pPr>
    <w:rPr>
      <w:b/>
      <w:bCs/>
      <w:i/>
      <w:iCs/>
      <w:sz w:val="22"/>
      <w:szCs w:val="22"/>
    </w:rPr>
  </w:style>
  <w:style w:type="paragraph" w:customStyle="1" w:styleId="xl218">
    <w:name w:val="xl218"/>
    <w:basedOn w:val="a0"/>
    <w:uiPriority w:val="99"/>
    <w:rsid w:val="00740386"/>
    <w:pPr>
      <w:pBdr>
        <w:bottom w:val="single" w:sz="4" w:space="0" w:color="000000"/>
      </w:pBdr>
      <w:spacing w:before="100" w:beforeAutospacing="1" w:after="100" w:afterAutospacing="1"/>
      <w:jc w:val="center"/>
      <w:textAlignment w:val="center"/>
    </w:pPr>
    <w:rPr>
      <w:b/>
      <w:bCs/>
      <w:i/>
      <w:iCs/>
      <w:sz w:val="22"/>
      <w:szCs w:val="22"/>
    </w:rPr>
  </w:style>
  <w:style w:type="paragraph" w:customStyle="1" w:styleId="xl219">
    <w:name w:val="xl219"/>
    <w:basedOn w:val="a0"/>
    <w:uiPriority w:val="99"/>
    <w:rsid w:val="00740386"/>
    <w:pPr>
      <w:pBdr>
        <w:bottom w:val="single" w:sz="4" w:space="0" w:color="000000"/>
        <w:right w:val="single" w:sz="4" w:space="0" w:color="000000"/>
      </w:pBdr>
      <w:spacing w:before="100" w:beforeAutospacing="1" w:after="100" w:afterAutospacing="1"/>
      <w:jc w:val="center"/>
      <w:textAlignment w:val="center"/>
    </w:pPr>
    <w:rPr>
      <w:b/>
      <w:bCs/>
      <w:i/>
      <w:iCs/>
      <w:sz w:val="22"/>
      <w:szCs w:val="22"/>
    </w:rPr>
  </w:style>
  <w:style w:type="paragraph" w:customStyle="1" w:styleId="xl220">
    <w:name w:val="xl220"/>
    <w:basedOn w:val="a0"/>
    <w:uiPriority w:val="99"/>
    <w:rsid w:val="00740386"/>
    <w:pPr>
      <w:pBdr>
        <w:top w:val="single" w:sz="4" w:space="0" w:color="auto"/>
        <w:left w:val="single" w:sz="8" w:space="0" w:color="auto"/>
        <w:bottom w:val="single" w:sz="4" w:space="0" w:color="auto"/>
      </w:pBdr>
      <w:spacing w:before="100" w:beforeAutospacing="1" w:after="100" w:afterAutospacing="1"/>
      <w:textAlignment w:val="center"/>
    </w:pPr>
    <w:rPr>
      <w:sz w:val="22"/>
      <w:szCs w:val="22"/>
    </w:rPr>
  </w:style>
  <w:style w:type="paragraph" w:customStyle="1" w:styleId="xl221">
    <w:name w:val="xl221"/>
    <w:basedOn w:val="a0"/>
    <w:uiPriority w:val="99"/>
    <w:rsid w:val="00740386"/>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222">
    <w:name w:val="xl222"/>
    <w:basedOn w:val="a0"/>
    <w:uiPriority w:val="99"/>
    <w:rsid w:val="00740386"/>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3">
    <w:name w:val="xl223"/>
    <w:basedOn w:val="a0"/>
    <w:uiPriority w:val="99"/>
    <w:rsid w:val="00740386"/>
    <w:pPr>
      <w:pBdr>
        <w:top w:val="single" w:sz="4" w:space="0" w:color="000000"/>
        <w:right w:val="single" w:sz="4" w:space="0" w:color="000000"/>
      </w:pBdr>
      <w:spacing w:before="100" w:beforeAutospacing="1" w:after="100" w:afterAutospacing="1"/>
      <w:jc w:val="center"/>
      <w:textAlignment w:val="center"/>
    </w:pPr>
    <w:rPr>
      <w:b/>
      <w:bCs/>
      <w:i/>
      <w:iCs/>
      <w:sz w:val="22"/>
      <w:szCs w:val="22"/>
    </w:rPr>
  </w:style>
  <w:style w:type="paragraph" w:customStyle="1" w:styleId="xl224">
    <w:name w:val="xl224"/>
    <w:basedOn w:val="a0"/>
    <w:uiPriority w:val="99"/>
    <w:rsid w:val="00740386"/>
    <w:pPr>
      <w:pBdr>
        <w:left w:val="single" w:sz="8" w:space="0" w:color="auto"/>
      </w:pBdr>
      <w:spacing w:before="100" w:beforeAutospacing="1" w:after="100" w:afterAutospacing="1"/>
      <w:textAlignment w:val="center"/>
    </w:pPr>
    <w:rPr>
      <w:i/>
      <w:iCs/>
      <w:sz w:val="22"/>
      <w:szCs w:val="22"/>
    </w:rPr>
  </w:style>
  <w:style w:type="paragraph" w:customStyle="1" w:styleId="xl225">
    <w:name w:val="xl225"/>
    <w:basedOn w:val="a0"/>
    <w:uiPriority w:val="99"/>
    <w:rsid w:val="00740386"/>
    <w:pPr>
      <w:spacing w:before="100" w:beforeAutospacing="1" w:after="100" w:afterAutospacing="1"/>
      <w:textAlignment w:val="center"/>
    </w:pPr>
    <w:rPr>
      <w:i/>
      <w:iCs/>
      <w:sz w:val="22"/>
      <w:szCs w:val="22"/>
    </w:rPr>
  </w:style>
  <w:style w:type="paragraph" w:customStyle="1" w:styleId="xl226">
    <w:name w:val="xl226"/>
    <w:basedOn w:val="a0"/>
    <w:uiPriority w:val="99"/>
    <w:rsid w:val="00740386"/>
    <w:pPr>
      <w:pBdr>
        <w:right w:val="single" w:sz="4" w:space="0" w:color="000000"/>
      </w:pBdr>
      <w:spacing w:before="100" w:beforeAutospacing="1" w:after="100" w:afterAutospacing="1"/>
      <w:textAlignment w:val="center"/>
    </w:pPr>
    <w:rPr>
      <w:i/>
      <w:iCs/>
      <w:sz w:val="22"/>
      <w:szCs w:val="22"/>
    </w:rPr>
  </w:style>
  <w:style w:type="paragraph" w:customStyle="1" w:styleId="xl227">
    <w:name w:val="xl227"/>
    <w:basedOn w:val="a0"/>
    <w:uiPriority w:val="99"/>
    <w:rsid w:val="00740386"/>
    <w:pPr>
      <w:pBdr>
        <w:left w:val="single" w:sz="4" w:space="0" w:color="000000"/>
        <w:bottom w:val="single" w:sz="4" w:space="0" w:color="000000"/>
      </w:pBdr>
      <w:spacing w:before="100" w:beforeAutospacing="1" w:after="100" w:afterAutospacing="1"/>
      <w:textAlignment w:val="center"/>
    </w:pPr>
    <w:rPr>
      <w:sz w:val="22"/>
      <w:szCs w:val="22"/>
    </w:rPr>
  </w:style>
  <w:style w:type="paragraph" w:customStyle="1" w:styleId="xl228">
    <w:name w:val="xl228"/>
    <w:basedOn w:val="a0"/>
    <w:uiPriority w:val="99"/>
    <w:rsid w:val="00740386"/>
    <w:pPr>
      <w:pBdr>
        <w:bottom w:val="single" w:sz="4" w:space="0" w:color="000000"/>
      </w:pBdr>
      <w:spacing w:before="100" w:beforeAutospacing="1" w:after="100" w:afterAutospacing="1"/>
      <w:textAlignment w:val="center"/>
    </w:pPr>
    <w:rPr>
      <w:sz w:val="22"/>
      <w:szCs w:val="22"/>
    </w:rPr>
  </w:style>
  <w:style w:type="paragraph" w:customStyle="1" w:styleId="xl229">
    <w:name w:val="xl229"/>
    <w:basedOn w:val="a0"/>
    <w:uiPriority w:val="99"/>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sz w:val="22"/>
      <w:szCs w:val="22"/>
    </w:rPr>
  </w:style>
  <w:style w:type="paragraph" w:customStyle="1" w:styleId="xl230">
    <w:name w:val="xl230"/>
    <w:basedOn w:val="a0"/>
    <w:uiPriority w:val="99"/>
    <w:rsid w:val="00740386"/>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2"/>
      <w:szCs w:val="22"/>
    </w:rPr>
  </w:style>
  <w:style w:type="paragraph" w:customStyle="1" w:styleId="xl231">
    <w:name w:val="xl231"/>
    <w:basedOn w:val="a0"/>
    <w:uiPriority w:val="99"/>
    <w:rsid w:val="00740386"/>
    <w:pPr>
      <w:pBdr>
        <w:top w:val="single" w:sz="4" w:space="0" w:color="auto"/>
        <w:bottom w:val="single" w:sz="4" w:space="0" w:color="auto"/>
      </w:pBdr>
      <w:spacing w:before="100" w:beforeAutospacing="1" w:after="100" w:afterAutospacing="1"/>
      <w:jc w:val="center"/>
      <w:textAlignment w:val="center"/>
    </w:pPr>
    <w:rPr>
      <w:b/>
      <w:bCs/>
      <w:i/>
      <w:iCs/>
      <w:sz w:val="22"/>
      <w:szCs w:val="22"/>
    </w:rPr>
  </w:style>
  <w:style w:type="paragraph" w:customStyle="1" w:styleId="xl232">
    <w:name w:val="xl232"/>
    <w:basedOn w:val="a0"/>
    <w:uiPriority w:val="99"/>
    <w:rsid w:val="00740386"/>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33">
    <w:name w:val="xl233"/>
    <w:basedOn w:val="a0"/>
    <w:uiPriority w:val="99"/>
    <w:rsid w:val="00740386"/>
    <w:pPr>
      <w:pBdr>
        <w:top w:val="single" w:sz="4" w:space="0" w:color="000000"/>
        <w:left w:val="single" w:sz="4" w:space="0" w:color="000000"/>
        <w:bottom w:val="single" w:sz="4" w:space="0" w:color="auto"/>
      </w:pBdr>
      <w:spacing w:before="100" w:beforeAutospacing="1" w:after="100" w:afterAutospacing="1"/>
      <w:jc w:val="center"/>
      <w:textAlignment w:val="center"/>
    </w:pPr>
    <w:rPr>
      <w:b/>
      <w:bCs/>
      <w:i/>
      <w:iCs/>
      <w:sz w:val="22"/>
      <w:szCs w:val="22"/>
    </w:rPr>
  </w:style>
  <w:style w:type="paragraph" w:customStyle="1" w:styleId="xl234">
    <w:name w:val="xl234"/>
    <w:basedOn w:val="a0"/>
    <w:uiPriority w:val="99"/>
    <w:rsid w:val="00740386"/>
    <w:pPr>
      <w:pBdr>
        <w:top w:val="single" w:sz="4" w:space="0" w:color="000000"/>
        <w:bottom w:val="single" w:sz="4" w:space="0" w:color="auto"/>
      </w:pBdr>
      <w:spacing w:before="100" w:beforeAutospacing="1" w:after="100" w:afterAutospacing="1"/>
      <w:jc w:val="center"/>
      <w:textAlignment w:val="center"/>
    </w:pPr>
    <w:rPr>
      <w:b/>
      <w:bCs/>
      <w:i/>
      <w:iCs/>
      <w:sz w:val="22"/>
      <w:szCs w:val="22"/>
    </w:rPr>
  </w:style>
  <w:style w:type="paragraph" w:customStyle="1" w:styleId="xl235">
    <w:name w:val="xl235"/>
    <w:basedOn w:val="a0"/>
    <w:uiPriority w:val="99"/>
    <w:rsid w:val="00740386"/>
    <w:pPr>
      <w:pBdr>
        <w:top w:val="single" w:sz="4" w:space="0" w:color="000000"/>
        <w:bottom w:val="single" w:sz="4" w:space="0" w:color="auto"/>
        <w:right w:val="single" w:sz="4" w:space="0" w:color="000000"/>
      </w:pBdr>
      <w:spacing w:before="100" w:beforeAutospacing="1" w:after="100" w:afterAutospacing="1"/>
      <w:jc w:val="center"/>
      <w:textAlignment w:val="center"/>
    </w:pPr>
    <w:rPr>
      <w:b/>
      <w:bCs/>
      <w:i/>
      <w:iCs/>
      <w:sz w:val="22"/>
      <w:szCs w:val="22"/>
    </w:rPr>
  </w:style>
  <w:style w:type="paragraph" w:customStyle="1" w:styleId="xl236">
    <w:name w:val="xl236"/>
    <w:basedOn w:val="a0"/>
    <w:uiPriority w:val="99"/>
    <w:rsid w:val="00740386"/>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237">
    <w:name w:val="xl237"/>
    <w:basedOn w:val="a0"/>
    <w:uiPriority w:val="99"/>
    <w:rsid w:val="00740386"/>
    <w:pPr>
      <w:pBdr>
        <w:top w:val="single" w:sz="4" w:space="0" w:color="000000"/>
        <w:left w:val="single" w:sz="4" w:space="0" w:color="000000"/>
        <w:bottom w:val="single" w:sz="4" w:space="0" w:color="000000"/>
      </w:pBdr>
      <w:spacing w:before="100" w:beforeAutospacing="1" w:after="100" w:afterAutospacing="1"/>
      <w:jc w:val="center"/>
      <w:textAlignment w:val="center"/>
    </w:pPr>
    <w:rPr>
      <w:sz w:val="22"/>
      <w:szCs w:val="22"/>
    </w:rPr>
  </w:style>
  <w:style w:type="paragraph" w:customStyle="1" w:styleId="xl238">
    <w:name w:val="xl238"/>
    <w:basedOn w:val="a0"/>
    <w:uiPriority w:val="99"/>
    <w:rsid w:val="00740386"/>
    <w:pPr>
      <w:pBdr>
        <w:top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239">
    <w:name w:val="xl239"/>
    <w:basedOn w:val="a0"/>
    <w:uiPriority w:val="99"/>
    <w:rsid w:val="00740386"/>
    <w:pPr>
      <w:pBdr>
        <w:top w:val="single" w:sz="4" w:space="0" w:color="000000"/>
        <w:left w:val="single" w:sz="4" w:space="0" w:color="000000"/>
        <w:bottom w:val="single" w:sz="4" w:space="0" w:color="000000"/>
      </w:pBdr>
      <w:spacing w:before="100" w:beforeAutospacing="1" w:after="100" w:afterAutospacing="1"/>
      <w:textAlignment w:val="center"/>
    </w:pPr>
    <w:rPr>
      <w:i/>
      <w:iCs/>
      <w:sz w:val="22"/>
      <w:szCs w:val="22"/>
    </w:rPr>
  </w:style>
  <w:style w:type="paragraph" w:customStyle="1" w:styleId="xl240">
    <w:name w:val="xl240"/>
    <w:basedOn w:val="a0"/>
    <w:uiPriority w:val="99"/>
    <w:rsid w:val="00740386"/>
    <w:pPr>
      <w:pBdr>
        <w:top w:val="single" w:sz="4" w:space="0" w:color="000000"/>
        <w:bottom w:val="single" w:sz="4" w:space="0" w:color="000000"/>
      </w:pBdr>
      <w:spacing w:before="100" w:beforeAutospacing="1" w:after="100" w:afterAutospacing="1"/>
      <w:textAlignment w:val="center"/>
    </w:pPr>
    <w:rPr>
      <w:i/>
      <w:iCs/>
      <w:sz w:val="22"/>
      <w:szCs w:val="22"/>
    </w:rPr>
  </w:style>
  <w:style w:type="paragraph" w:customStyle="1" w:styleId="xl241">
    <w:name w:val="xl241"/>
    <w:basedOn w:val="a0"/>
    <w:uiPriority w:val="99"/>
    <w:rsid w:val="00740386"/>
    <w:pPr>
      <w:pBdr>
        <w:top w:val="single" w:sz="4" w:space="0" w:color="000000"/>
        <w:bottom w:val="single" w:sz="4" w:space="0" w:color="000000"/>
        <w:right w:val="single" w:sz="4" w:space="0" w:color="000000"/>
      </w:pBdr>
      <w:spacing w:before="100" w:beforeAutospacing="1" w:after="100" w:afterAutospacing="1"/>
      <w:textAlignment w:val="center"/>
    </w:pPr>
    <w:rPr>
      <w:i/>
      <w:iCs/>
      <w:sz w:val="22"/>
      <w:szCs w:val="22"/>
    </w:rPr>
  </w:style>
  <w:style w:type="paragraph" w:customStyle="1" w:styleId="xl242">
    <w:name w:val="xl242"/>
    <w:basedOn w:val="a0"/>
    <w:uiPriority w:val="99"/>
    <w:rsid w:val="00740386"/>
    <w:pPr>
      <w:pBdr>
        <w:left w:val="single" w:sz="4" w:space="0" w:color="000000"/>
        <w:bottom w:val="single" w:sz="4" w:space="0" w:color="000000"/>
        <w:right w:val="single" w:sz="4" w:space="0" w:color="000000"/>
      </w:pBdr>
      <w:spacing w:before="100" w:beforeAutospacing="1" w:after="100" w:afterAutospacing="1"/>
      <w:jc w:val="both"/>
      <w:textAlignment w:val="center"/>
    </w:pPr>
    <w:rPr>
      <w:i/>
      <w:iCs/>
      <w:sz w:val="22"/>
      <w:szCs w:val="22"/>
    </w:rPr>
  </w:style>
  <w:style w:type="paragraph" w:customStyle="1" w:styleId="xl243">
    <w:name w:val="xl243"/>
    <w:basedOn w:val="a0"/>
    <w:uiPriority w:val="99"/>
    <w:rsid w:val="00740386"/>
    <w:pPr>
      <w:pBdr>
        <w:top w:val="single" w:sz="4" w:space="0" w:color="000000"/>
        <w:left w:val="single" w:sz="4" w:space="0" w:color="000000"/>
      </w:pBdr>
      <w:spacing w:before="100" w:beforeAutospacing="1" w:after="100" w:afterAutospacing="1"/>
      <w:textAlignment w:val="center"/>
    </w:pPr>
    <w:rPr>
      <w:sz w:val="22"/>
      <w:szCs w:val="22"/>
    </w:rPr>
  </w:style>
  <w:style w:type="paragraph" w:customStyle="1" w:styleId="xl244">
    <w:name w:val="xl244"/>
    <w:basedOn w:val="a0"/>
    <w:uiPriority w:val="99"/>
    <w:rsid w:val="00740386"/>
    <w:pPr>
      <w:pBdr>
        <w:top w:val="single" w:sz="4" w:space="0" w:color="000000"/>
        <w:left w:val="single" w:sz="4" w:space="0" w:color="000000"/>
      </w:pBdr>
      <w:spacing w:before="100" w:beforeAutospacing="1" w:after="100" w:afterAutospacing="1"/>
      <w:textAlignment w:val="center"/>
    </w:pPr>
    <w:rPr>
      <w:sz w:val="22"/>
      <w:szCs w:val="22"/>
    </w:rPr>
  </w:style>
  <w:style w:type="paragraph" w:customStyle="1" w:styleId="xl245">
    <w:name w:val="xl245"/>
    <w:basedOn w:val="a0"/>
    <w:uiPriority w:val="99"/>
    <w:rsid w:val="00740386"/>
    <w:pPr>
      <w:pBdr>
        <w:left w:val="single" w:sz="4" w:space="0" w:color="000000"/>
        <w:bottom w:val="single" w:sz="4" w:space="0" w:color="000000"/>
      </w:pBdr>
      <w:spacing w:before="100" w:beforeAutospacing="1" w:after="100" w:afterAutospacing="1"/>
      <w:jc w:val="center"/>
      <w:textAlignment w:val="center"/>
    </w:pPr>
    <w:rPr>
      <w:sz w:val="22"/>
      <w:szCs w:val="22"/>
    </w:rPr>
  </w:style>
  <w:style w:type="paragraph" w:customStyle="1" w:styleId="xl246">
    <w:name w:val="xl246"/>
    <w:basedOn w:val="a0"/>
    <w:uiPriority w:val="99"/>
    <w:rsid w:val="00740386"/>
    <w:pPr>
      <w:pBdr>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247">
    <w:name w:val="xl247"/>
    <w:basedOn w:val="a0"/>
    <w:uiPriority w:val="99"/>
    <w:rsid w:val="00740386"/>
    <w:pPr>
      <w:pBdr>
        <w:left w:val="single" w:sz="4" w:space="0" w:color="000000"/>
        <w:bottom w:val="single" w:sz="4" w:space="0" w:color="auto"/>
      </w:pBdr>
      <w:spacing w:before="100" w:beforeAutospacing="1" w:after="100" w:afterAutospacing="1"/>
      <w:jc w:val="center"/>
      <w:textAlignment w:val="center"/>
    </w:pPr>
    <w:rPr>
      <w:b/>
      <w:bCs/>
      <w:i/>
      <w:iCs/>
      <w:sz w:val="22"/>
      <w:szCs w:val="22"/>
    </w:rPr>
  </w:style>
  <w:style w:type="paragraph" w:customStyle="1" w:styleId="xl248">
    <w:name w:val="xl248"/>
    <w:basedOn w:val="a0"/>
    <w:uiPriority w:val="99"/>
    <w:rsid w:val="00740386"/>
    <w:pPr>
      <w:pBdr>
        <w:bottom w:val="single" w:sz="4" w:space="0" w:color="auto"/>
      </w:pBdr>
      <w:spacing w:before="100" w:beforeAutospacing="1" w:after="100" w:afterAutospacing="1"/>
      <w:jc w:val="center"/>
      <w:textAlignment w:val="center"/>
    </w:pPr>
    <w:rPr>
      <w:b/>
      <w:bCs/>
      <w:i/>
      <w:iCs/>
      <w:sz w:val="22"/>
      <w:szCs w:val="22"/>
    </w:rPr>
  </w:style>
  <w:style w:type="paragraph" w:customStyle="1" w:styleId="xl249">
    <w:name w:val="xl249"/>
    <w:basedOn w:val="a0"/>
    <w:uiPriority w:val="99"/>
    <w:rsid w:val="00740386"/>
    <w:pPr>
      <w:pBdr>
        <w:bottom w:val="single" w:sz="4" w:space="0" w:color="auto"/>
        <w:right w:val="single" w:sz="4" w:space="0" w:color="000000"/>
      </w:pBdr>
      <w:spacing w:before="100" w:beforeAutospacing="1" w:after="100" w:afterAutospacing="1"/>
      <w:jc w:val="center"/>
      <w:textAlignment w:val="center"/>
    </w:pPr>
    <w:rPr>
      <w:b/>
      <w:bCs/>
      <w:i/>
      <w:iCs/>
      <w:sz w:val="22"/>
      <w:szCs w:val="22"/>
    </w:rPr>
  </w:style>
  <w:style w:type="paragraph" w:customStyle="1" w:styleId="xl250">
    <w:name w:val="xl250"/>
    <w:basedOn w:val="a0"/>
    <w:uiPriority w:val="99"/>
    <w:rsid w:val="00740386"/>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251">
    <w:name w:val="xl251"/>
    <w:basedOn w:val="a0"/>
    <w:uiPriority w:val="99"/>
    <w:rsid w:val="00740386"/>
    <w:pPr>
      <w:pBdr>
        <w:top w:val="single" w:sz="4" w:space="0" w:color="auto"/>
      </w:pBdr>
      <w:spacing w:before="100" w:beforeAutospacing="1" w:after="100" w:afterAutospacing="1"/>
      <w:textAlignment w:val="center"/>
    </w:pPr>
    <w:rPr>
      <w:sz w:val="22"/>
      <w:szCs w:val="22"/>
    </w:rPr>
  </w:style>
  <w:style w:type="paragraph" w:customStyle="1" w:styleId="xl252">
    <w:name w:val="xl252"/>
    <w:basedOn w:val="a0"/>
    <w:uiPriority w:val="99"/>
    <w:rsid w:val="00740386"/>
    <w:pPr>
      <w:pBdr>
        <w:top w:val="single" w:sz="4" w:space="0" w:color="000000"/>
        <w:left w:val="single" w:sz="4" w:space="0" w:color="000000"/>
        <w:bottom w:val="single" w:sz="4" w:space="0" w:color="000000"/>
      </w:pBdr>
      <w:spacing w:before="100" w:beforeAutospacing="1" w:after="100" w:afterAutospacing="1"/>
      <w:jc w:val="center"/>
      <w:textAlignment w:val="center"/>
    </w:pPr>
    <w:rPr>
      <w:i/>
      <w:iCs/>
      <w:sz w:val="22"/>
      <w:szCs w:val="22"/>
    </w:rPr>
  </w:style>
  <w:style w:type="paragraph" w:customStyle="1" w:styleId="xl253">
    <w:name w:val="xl253"/>
    <w:basedOn w:val="a0"/>
    <w:uiPriority w:val="99"/>
    <w:rsid w:val="00740386"/>
    <w:pPr>
      <w:spacing w:before="100" w:beforeAutospacing="1" w:after="100" w:afterAutospacing="1"/>
      <w:jc w:val="center"/>
      <w:textAlignment w:val="center"/>
    </w:pPr>
    <w:rPr>
      <w:rFonts w:ascii="Arial CYR" w:hAnsi="Arial CYR" w:cs="Arial CYR"/>
      <w:b/>
      <w:bCs/>
      <w:sz w:val="22"/>
      <w:szCs w:val="22"/>
    </w:rPr>
  </w:style>
  <w:style w:type="paragraph" w:customStyle="1" w:styleId="xl254">
    <w:name w:val="xl254"/>
    <w:basedOn w:val="a0"/>
    <w:uiPriority w:val="99"/>
    <w:rsid w:val="00740386"/>
    <w:pPr>
      <w:spacing w:before="100" w:beforeAutospacing="1" w:after="100" w:afterAutospacing="1"/>
      <w:jc w:val="center"/>
      <w:textAlignment w:val="center"/>
    </w:pPr>
    <w:rPr>
      <w:rFonts w:ascii="Arial CYR" w:hAnsi="Arial CYR" w:cs="Arial CYR"/>
      <w:b/>
      <w:bCs/>
      <w:sz w:val="22"/>
      <w:szCs w:val="22"/>
    </w:rPr>
  </w:style>
  <w:style w:type="paragraph" w:customStyle="1" w:styleId="xl255">
    <w:name w:val="xl255"/>
    <w:basedOn w:val="a0"/>
    <w:uiPriority w:val="99"/>
    <w:rsid w:val="00740386"/>
    <w:pPr>
      <w:spacing w:before="100" w:beforeAutospacing="1" w:after="100" w:afterAutospacing="1"/>
      <w:jc w:val="center"/>
      <w:textAlignment w:val="center"/>
    </w:pPr>
    <w:rPr>
      <w:rFonts w:ascii="Arial CYR" w:hAnsi="Arial CYR" w:cs="Arial CYR"/>
      <w:sz w:val="22"/>
      <w:szCs w:val="22"/>
    </w:rPr>
  </w:style>
  <w:style w:type="paragraph" w:customStyle="1" w:styleId="xl256">
    <w:name w:val="xl256"/>
    <w:basedOn w:val="a0"/>
    <w:uiPriority w:val="99"/>
    <w:rsid w:val="00740386"/>
    <w:pPr>
      <w:pBdr>
        <w:top w:val="single" w:sz="4" w:space="0" w:color="000000"/>
        <w:left w:val="single" w:sz="4" w:space="0" w:color="000000"/>
        <w:bottom w:val="single" w:sz="4" w:space="0" w:color="000000"/>
      </w:pBdr>
      <w:spacing w:before="100" w:beforeAutospacing="1" w:after="100" w:afterAutospacing="1"/>
      <w:textAlignment w:val="center"/>
    </w:pPr>
    <w:rPr>
      <w:sz w:val="22"/>
      <w:szCs w:val="22"/>
    </w:rPr>
  </w:style>
  <w:style w:type="paragraph" w:customStyle="1" w:styleId="xl257">
    <w:name w:val="xl257"/>
    <w:basedOn w:val="a0"/>
    <w:uiPriority w:val="99"/>
    <w:rsid w:val="00740386"/>
    <w:pPr>
      <w:pBdr>
        <w:top w:val="single" w:sz="4" w:space="0" w:color="000000"/>
        <w:bottom w:val="single" w:sz="4" w:space="0" w:color="000000"/>
      </w:pBdr>
      <w:spacing w:before="100" w:beforeAutospacing="1" w:after="100" w:afterAutospacing="1"/>
      <w:textAlignment w:val="center"/>
    </w:pPr>
    <w:rPr>
      <w:sz w:val="22"/>
      <w:szCs w:val="22"/>
    </w:rPr>
  </w:style>
  <w:style w:type="paragraph" w:customStyle="1" w:styleId="xl258">
    <w:name w:val="xl258"/>
    <w:basedOn w:val="a0"/>
    <w:uiPriority w:val="99"/>
    <w:rsid w:val="00740386"/>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259">
    <w:name w:val="xl259"/>
    <w:basedOn w:val="a0"/>
    <w:uiPriority w:val="99"/>
    <w:rsid w:val="00740386"/>
    <w:pPr>
      <w:pBdr>
        <w:top w:val="single" w:sz="4" w:space="0" w:color="auto"/>
        <w:left w:val="single" w:sz="4" w:space="0" w:color="auto"/>
        <w:bottom w:val="single" w:sz="4" w:space="0" w:color="auto"/>
      </w:pBdr>
      <w:spacing w:before="100" w:beforeAutospacing="1" w:after="100" w:afterAutospacing="1"/>
      <w:textAlignment w:val="center"/>
    </w:pPr>
    <w:rPr>
      <w:i/>
      <w:iCs/>
      <w:sz w:val="22"/>
      <w:szCs w:val="22"/>
    </w:rPr>
  </w:style>
  <w:style w:type="paragraph" w:customStyle="1" w:styleId="xl260">
    <w:name w:val="xl260"/>
    <w:basedOn w:val="a0"/>
    <w:uiPriority w:val="99"/>
    <w:rsid w:val="00740386"/>
    <w:pPr>
      <w:pBdr>
        <w:top w:val="single" w:sz="4" w:space="0" w:color="auto"/>
        <w:bottom w:val="single" w:sz="4" w:space="0" w:color="auto"/>
      </w:pBdr>
      <w:spacing w:before="100" w:beforeAutospacing="1" w:after="100" w:afterAutospacing="1"/>
      <w:textAlignment w:val="center"/>
    </w:pPr>
    <w:rPr>
      <w:i/>
      <w:iCs/>
      <w:sz w:val="22"/>
      <w:szCs w:val="22"/>
    </w:rPr>
  </w:style>
  <w:style w:type="paragraph" w:customStyle="1" w:styleId="xl261">
    <w:name w:val="xl261"/>
    <w:basedOn w:val="a0"/>
    <w:uiPriority w:val="99"/>
    <w:rsid w:val="00740386"/>
    <w:pPr>
      <w:pBdr>
        <w:top w:val="single" w:sz="4" w:space="0" w:color="000000"/>
        <w:left w:val="single" w:sz="4" w:space="0" w:color="000000"/>
      </w:pBdr>
      <w:spacing w:before="100" w:beforeAutospacing="1" w:after="100" w:afterAutospacing="1"/>
      <w:textAlignment w:val="center"/>
    </w:pPr>
    <w:rPr>
      <w:sz w:val="22"/>
      <w:szCs w:val="22"/>
    </w:rPr>
  </w:style>
  <w:style w:type="paragraph" w:customStyle="1" w:styleId="xl262">
    <w:name w:val="xl262"/>
    <w:basedOn w:val="a0"/>
    <w:uiPriority w:val="99"/>
    <w:rsid w:val="00740386"/>
    <w:pPr>
      <w:pBdr>
        <w:top w:val="single" w:sz="4" w:space="0" w:color="000000"/>
        <w:left w:val="single" w:sz="8" w:space="0" w:color="auto"/>
        <w:bottom w:val="single" w:sz="8" w:space="0" w:color="auto"/>
      </w:pBdr>
      <w:spacing w:before="100" w:beforeAutospacing="1" w:after="100" w:afterAutospacing="1"/>
      <w:textAlignment w:val="center"/>
    </w:pPr>
  </w:style>
  <w:style w:type="paragraph" w:customStyle="1" w:styleId="xl263">
    <w:name w:val="xl263"/>
    <w:basedOn w:val="a0"/>
    <w:uiPriority w:val="99"/>
    <w:rsid w:val="00740386"/>
    <w:pPr>
      <w:pBdr>
        <w:top w:val="single" w:sz="4" w:space="0" w:color="000000"/>
        <w:left w:val="single" w:sz="4" w:space="0" w:color="000000"/>
        <w:bottom w:val="single" w:sz="8" w:space="0" w:color="auto"/>
      </w:pBdr>
      <w:spacing w:before="100" w:beforeAutospacing="1" w:after="100" w:afterAutospacing="1"/>
      <w:textAlignment w:val="center"/>
    </w:pPr>
  </w:style>
  <w:style w:type="paragraph" w:customStyle="1" w:styleId="xl264">
    <w:name w:val="xl264"/>
    <w:basedOn w:val="a0"/>
    <w:uiPriority w:val="99"/>
    <w:rsid w:val="00740386"/>
    <w:pPr>
      <w:pBdr>
        <w:left w:val="single" w:sz="4" w:space="0" w:color="000000"/>
      </w:pBdr>
      <w:spacing w:before="100" w:beforeAutospacing="1" w:after="100" w:afterAutospacing="1"/>
      <w:textAlignment w:val="center"/>
    </w:pPr>
    <w:rPr>
      <w:sz w:val="22"/>
      <w:szCs w:val="22"/>
    </w:rPr>
  </w:style>
  <w:style w:type="paragraph" w:customStyle="1" w:styleId="xl265">
    <w:name w:val="xl265"/>
    <w:basedOn w:val="a0"/>
    <w:uiPriority w:val="99"/>
    <w:rsid w:val="00740386"/>
    <w:pPr>
      <w:pBdr>
        <w:left w:val="single" w:sz="4" w:space="0" w:color="000000"/>
        <w:bottom w:val="single" w:sz="4" w:space="0" w:color="000000"/>
        <w:right w:val="single" w:sz="4" w:space="0" w:color="000000"/>
      </w:pBdr>
      <w:spacing w:before="100" w:beforeAutospacing="1" w:after="100" w:afterAutospacing="1"/>
      <w:jc w:val="both"/>
      <w:textAlignment w:val="center"/>
    </w:pPr>
    <w:rPr>
      <w:sz w:val="22"/>
      <w:szCs w:val="22"/>
    </w:rPr>
  </w:style>
  <w:style w:type="paragraph" w:customStyle="1" w:styleId="xl266">
    <w:name w:val="xl266"/>
    <w:basedOn w:val="a0"/>
    <w:uiPriority w:val="99"/>
    <w:rsid w:val="00740386"/>
    <w:pPr>
      <w:pBdr>
        <w:left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267">
    <w:name w:val="xl267"/>
    <w:basedOn w:val="a0"/>
    <w:uiPriority w:val="99"/>
    <w:rsid w:val="00740386"/>
    <w:pPr>
      <w:pBdr>
        <w:bottom w:val="single" w:sz="4" w:space="0" w:color="000000"/>
      </w:pBdr>
      <w:spacing w:before="100" w:beforeAutospacing="1" w:after="100" w:afterAutospacing="1"/>
      <w:jc w:val="center"/>
      <w:textAlignment w:val="center"/>
    </w:pPr>
    <w:rPr>
      <w:b/>
      <w:bCs/>
    </w:rPr>
  </w:style>
  <w:style w:type="paragraph" w:customStyle="1" w:styleId="xl268">
    <w:name w:val="xl268"/>
    <w:basedOn w:val="a0"/>
    <w:uiPriority w:val="99"/>
    <w:rsid w:val="00740386"/>
    <w:pPr>
      <w:pBdr>
        <w:left w:val="single" w:sz="4" w:space="0" w:color="000000"/>
        <w:bottom w:val="single" w:sz="4" w:space="0" w:color="000000"/>
      </w:pBdr>
      <w:spacing w:before="100" w:beforeAutospacing="1" w:after="100" w:afterAutospacing="1"/>
      <w:textAlignment w:val="center"/>
    </w:pPr>
    <w:rPr>
      <w:sz w:val="22"/>
      <w:szCs w:val="22"/>
    </w:rPr>
  </w:style>
  <w:style w:type="paragraph" w:customStyle="1" w:styleId="xl269">
    <w:name w:val="xl269"/>
    <w:basedOn w:val="a0"/>
    <w:uiPriority w:val="99"/>
    <w:rsid w:val="00740386"/>
    <w:pPr>
      <w:pBdr>
        <w:bottom w:val="single" w:sz="4" w:space="0" w:color="000000"/>
      </w:pBdr>
      <w:spacing w:before="100" w:beforeAutospacing="1" w:after="100" w:afterAutospacing="1"/>
      <w:textAlignment w:val="center"/>
    </w:pPr>
    <w:rPr>
      <w:sz w:val="22"/>
      <w:szCs w:val="22"/>
    </w:rPr>
  </w:style>
  <w:style w:type="paragraph" w:customStyle="1" w:styleId="xl270">
    <w:name w:val="xl270"/>
    <w:basedOn w:val="a0"/>
    <w:uiPriority w:val="99"/>
    <w:rsid w:val="00740386"/>
    <w:pPr>
      <w:pBdr>
        <w:top w:val="single" w:sz="4" w:space="0" w:color="000000"/>
      </w:pBdr>
      <w:spacing w:before="100" w:beforeAutospacing="1" w:after="100" w:afterAutospacing="1"/>
      <w:textAlignment w:val="center"/>
    </w:pPr>
    <w:rPr>
      <w:sz w:val="22"/>
      <w:szCs w:val="22"/>
    </w:rPr>
  </w:style>
  <w:style w:type="paragraph" w:customStyle="1" w:styleId="xl271">
    <w:name w:val="xl271"/>
    <w:basedOn w:val="a0"/>
    <w:uiPriority w:val="99"/>
    <w:rsid w:val="00740386"/>
    <w:pPr>
      <w:pBdr>
        <w:top w:val="single" w:sz="4" w:space="0" w:color="000000"/>
        <w:left w:val="single" w:sz="4" w:space="0" w:color="000000"/>
      </w:pBdr>
      <w:spacing w:before="100" w:beforeAutospacing="1" w:after="100" w:afterAutospacing="1"/>
      <w:jc w:val="center"/>
      <w:textAlignment w:val="center"/>
    </w:pPr>
    <w:rPr>
      <w:b/>
      <w:bCs/>
      <w:sz w:val="22"/>
      <w:szCs w:val="22"/>
    </w:rPr>
  </w:style>
  <w:style w:type="paragraph" w:customStyle="1" w:styleId="xl272">
    <w:name w:val="xl272"/>
    <w:basedOn w:val="a0"/>
    <w:uiPriority w:val="99"/>
    <w:rsid w:val="00740386"/>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273">
    <w:name w:val="xl273"/>
    <w:basedOn w:val="a0"/>
    <w:uiPriority w:val="99"/>
    <w:rsid w:val="00740386"/>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274">
    <w:name w:val="xl274"/>
    <w:basedOn w:val="a0"/>
    <w:uiPriority w:val="99"/>
    <w:rsid w:val="00740386"/>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5">
    <w:name w:val="xl275"/>
    <w:basedOn w:val="a0"/>
    <w:uiPriority w:val="99"/>
    <w:rsid w:val="00740386"/>
    <w:pPr>
      <w:pBdr>
        <w:top w:val="single" w:sz="4" w:space="0" w:color="auto"/>
        <w:left w:val="single" w:sz="4" w:space="0" w:color="000000"/>
        <w:bottom w:val="single" w:sz="4" w:space="0" w:color="auto"/>
      </w:pBdr>
      <w:spacing w:before="100" w:beforeAutospacing="1" w:after="100" w:afterAutospacing="1"/>
      <w:jc w:val="center"/>
      <w:textAlignment w:val="center"/>
    </w:pPr>
    <w:rPr>
      <w:b/>
      <w:bCs/>
      <w:i/>
      <w:iCs/>
      <w:sz w:val="22"/>
      <w:szCs w:val="22"/>
    </w:rPr>
  </w:style>
  <w:style w:type="paragraph" w:customStyle="1" w:styleId="xl276">
    <w:name w:val="xl276"/>
    <w:basedOn w:val="a0"/>
    <w:uiPriority w:val="99"/>
    <w:rsid w:val="00740386"/>
    <w:pPr>
      <w:pBdr>
        <w:top w:val="single" w:sz="4" w:space="0" w:color="auto"/>
        <w:bottom w:val="single" w:sz="4" w:space="0" w:color="auto"/>
        <w:right w:val="single" w:sz="4" w:space="0" w:color="000000"/>
      </w:pBdr>
      <w:spacing w:before="100" w:beforeAutospacing="1" w:after="100" w:afterAutospacing="1"/>
      <w:jc w:val="center"/>
      <w:textAlignment w:val="center"/>
    </w:pPr>
    <w:rPr>
      <w:b/>
      <w:bCs/>
      <w:i/>
      <w:iCs/>
      <w:sz w:val="22"/>
      <w:szCs w:val="22"/>
    </w:rPr>
  </w:style>
  <w:style w:type="paragraph" w:customStyle="1" w:styleId="xl277">
    <w:name w:val="xl277"/>
    <w:basedOn w:val="a0"/>
    <w:uiPriority w:val="99"/>
    <w:rsid w:val="0074038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2"/>
      <w:szCs w:val="22"/>
    </w:rPr>
  </w:style>
  <w:style w:type="paragraph" w:customStyle="1" w:styleId="xl278">
    <w:name w:val="xl278"/>
    <w:basedOn w:val="a0"/>
    <w:uiPriority w:val="99"/>
    <w:rsid w:val="00740386"/>
    <w:pPr>
      <w:pBdr>
        <w:top w:val="single" w:sz="4" w:space="0" w:color="000000"/>
        <w:bottom w:val="single" w:sz="4" w:space="0" w:color="000000"/>
      </w:pBdr>
      <w:spacing w:before="100" w:beforeAutospacing="1" w:after="100" w:afterAutospacing="1"/>
      <w:jc w:val="center"/>
      <w:textAlignment w:val="center"/>
    </w:pPr>
    <w:rPr>
      <w:b/>
      <w:bCs/>
      <w:sz w:val="22"/>
      <w:szCs w:val="22"/>
    </w:rPr>
  </w:style>
  <w:style w:type="paragraph" w:customStyle="1" w:styleId="xl279">
    <w:name w:val="xl279"/>
    <w:basedOn w:val="a0"/>
    <w:uiPriority w:val="99"/>
    <w:rsid w:val="00740386"/>
    <w:pPr>
      <w:pBdr>
        <w:top w:val="single" w:sz="4" w:space="0" w:color="000000"/>
        <w:bottom w:val="single" w:sz="4" w:space="0" w:color="000000"/>
        <w:right w:val="single" w:sz="4" w:space="0" w:color="000000"/>
      </w:pBdr>
      <w:spacing w:before="100" w:beforeAutospacing="1" w:after="100" w:afterAutospacing="1"/>
      <w:jc w:val="center"/>
      <w:textAlignment w:val="center"/>
    </w:pPr>
    <w:rPr>
      <w:b/>
      <w:bCs/>
      <w:sz w:val="22"/>
      <w:szCs w:val="22"/>
    </w:rPr>
  </w:style>
  <w:style w:type="paragraph" w:customStyle="1" w:styleId="xl280">
    <w:name w:val="xl280"/>
    <w:basedOn w:val="a0"/>
    <w:uiPriority w:val="99"/>
    <w:rsid w:val="00740386"/>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81">
    <w:name w:val="xl281"/>
    <w:basedOn w:val="a0"/>
    <w:uiPriority w:val="99"/>
    <w:rsid w:val="00740386"/>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82">
    <w:name w:val="xl282"/>
    <w:basedOn w:val="a0"/>
    <w:uiPriority w:val="99"/>
    <w:rsid w:val="00740386"/>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83">
    <w:name w:val="xl283"/>
    <w:basedOn w:val="a0"/>
    <w:uiPriority w:val="99"/>
    <w:rsid w:val="00740386"/>
    <w:pPr>
      <w:pBdr>
        <w:top w:val="single" w:sz="4" w:space="0" w:color="000000"/>
        <w:left w:val="single" w:sz="4" w:space="0" w:color="000000"/>
        <w:bottom w:val="single" w:sz="4" w:space="0" w:color="000000"/>
      </w:pBdr>
      <w:spacing w:before="100" w:beforeAutospacing="1" w:after="100" w:afterAutospacing="1"/>
      <w:jc w:val="center"/>
      <w:textAlignment w:val="center"/>
    </w:pPr>
    <w:rPr>
      <w:b/>
      <w:bCs/>
      <w:i/>
      <w:iCs/>
      <w:sz w:val="22"/>
      <w:szCs w:val="22"/>
    </w:rPr>
  </w:style>
  <w:style w:type="paragraph" w:customStyle="1" w:styleId="xl284">
    <w:name w:val="xl284"/>
    <w:basedOn w:val="a0"/>
    <w:uiPriority w:val="99"/>
    <w:rsid w:val="00740386"/>
    <w:pPr>
      <w:pBdr>
        <w:top w:val="single" w:sz="4" w:space="0" w:color="000000"/>
        <w:bottom w:val="single" w:sz="4" w:space="0" w:color="000000"/>
      </w:pBdr>
      <w:spacing w:before="100" w:beforeAutospacing="1" w:after="100" w:afterAutospacing="1"/>
      <w:jc w:val="center"/>
      <w:textAlignment w:val="center"/>
    </w:pPr>
    <w:rPr>
      <w:b/>
      <w:bCs/>
      <w:i/>
      <w:iCs/>
      <w:sz w:val="22"/>
      <w:szCs w:val="22"/>
    </w:rPr>
  </w:style>
  <w:style w:type="paragraph" w:customStyle="1" w:styleId="xl285">
    <w:name w:val="xl285"/>
    <w:basedOn w:val="a0"/>
    <w:uiPriority w:val="99"/>
    <w:rsid w:val="00740386"/>
    <w:pPr>
      <w:pBdr>
        <w:top w:val="single" w:sz="4" w:space="0" w:color="000000"/>
        <w:bottom w:val="single" w:sz="4" w:space="0" w:color="000000"/>
        <w:right w:val="single" w:sz="4" w:space="0" w:color="000000"/>
      </w:pBdr>
      <w:spacing w:before="100" w:beforeAutospacing="1" w:after="100" w:afterAutospacing="1"/>
      <w:jc w:val="center"/>
      <w:textAlignment w:val="center"/>
    </w:pPr>
    <w:rPr>
      <w:b/>
      <w:bCs/>
      <w:i/>
      <w:iCs/>
      <w:sz w:val="22"/>
      <w:szCs w:val="22"/>
    </w:rPr>
  </w:style>
  <w:style w:type="paragraph" w:customStyle="1" w:styleId="xl286">
    <w:name w:val="xl286"/>
    <w:basedOn w:val="a0"/>
    <w:uiPriority w:val="99"/>
    <w:rsid w:val="00740386"/>
    <w:pPr>
      <w:pBdr>
        <w:top w:val="single" w:sz="4" w:space="0" w:color="auto"/>
        <w:left w:val="single" w:sz="4" w:space="0" w:color="auto"/>
        <w:bottom w:val="single" w:sz="4" w:space="0" w:color="auto"/>
      </w:pBdr>
      <w:spacing w:before="100" w:beforeAutospacing="1" w:after="100" w:afterAutospacing="1"/>
      <w:jc w:val="center"/>
      <w:textAlignment w:val="center"/>
    </w:pPr>
    <w:rPr>
      <w:i/>
      <w:iCs/>
      <w:sz w:val="22"/>
      <w:szCs w:val="22"/>
    </w:rPr>
  </w:style>
  <w:style w:type="paragraph" w:customStyle="1" w:styleId="xl287">
    <w:name w:val="xl287"/>
    <w:basedOn w:val="a0"/>
    <w:uiPriority w:val="99"/>
    <w:rsid w:val="00740386"/>
    <w:pPr>
      <w:pBdr>
        <w:top w:val="single" w:sz="4" w:space="0" w:color="auto"/>
        <w:bottom w:val="single" w:sz="4" w:space="0" w:color="auto"/>
      </w:pBdr>
      <w:spacing w:before="100" w:beforeAutospacing="1" w:after="100" w:afterAutospacing="1"/>
      <w:jc w:val="center"/>
      <w:textAlignment w:val="center"/>
    </w:pPr>
    <w:rPr>
      <w:i/>
      <w:iCs/>
      <w:sz w:val="22"/>
      <w:szCs w:val="22"/>
    </w:rPr>
  </w:style>
  <w:style w:type="paragraph" w:customStyle="1" w:styleId="xl288">
    <w:name w:val="xl288"/>
    <w:basedOn w:val="a0"/>
    <w:uiPriority w:val="99"/>
    <w:rsid w:val="00740386"/>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89">
    <w:name w:val="xl289"/>
    <w:basedOn w:val="a0"/>
    <w:uiPriority w:val="99"/>
    <w:rsid w:val="00740386"/>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290">
    <w:name w:val="xl290"/>
    <w:basedOn w:val="a0"/>
    <w:uiPriority w:val="99"/>
    <w:rsid w:val="00740386"/>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291">
    <w:name w:val="xl291"/>
    <w:basedOn w:val="a0"/>
    <w:uiPriority w:val="99"/>
    <w:rsid w:val="00740386"/>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92">
    <w:name w:val="xl292"/>
    <w:basedOn w:val="a0"/>
    <w:uiPriority w:val="99"/>
    <w:rsid w:val="00740386"/>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93">
    <w:name w:val="xl293"/>
    <w:basedOn w:val="a0"/>
    <w:uiPriority w:val="99"/>
    <w:rsid w:val="00740386"/>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94">
    <w:name w:val="xl294"/>
    <w:basedOn w:val="a0"/>
    <w:uiPriority w:val="99"/>
    <w:rsid w:val="00740386"/>
    <w:pPr>
      <w:pBdr>
        <w:left w:val="single" w:sz="4" w:space="0" w:color="auto"/>
      </w:pBdr>
      <w:spacing w:before="100" w:beforeAutospacing="1" w:after="100" w:afterAutospacing="1"/>
      <w:textAlignment w:val="center"/>
    </w:pPr>
    <w:rPr>
      <w:sz w:val="22"/>
      <w:szCs w:val="22"/>
    </w:rPr>
  </w:style>
  <w:style w:type="paragraph" w:customStyle="1" w:styleId="xl295">
    <w:name w:val="xl295"/>
    <w:basedOn w:val="a0"/>
    <w:uiPriority w:val="99"/>
    <w:rsid w:val="00740386"/>
    <w:pPr>
      <w:spacing w:before="100" w:beforeAutospacing="1" w:after="100" w:afterAutospacing="1"/>
      <w:textAlignment w:val="center"/>
    </w:pPr>
    <w:rPr>
      <w:sz w:val="22"/>
      <w:szCs w:val="22"/>
    </w:rPr>
  </w:style>
  <w:style w:type="paragraph" w:customStyle="1" w:styleId="xl296">
    <w:name w:val="xl296"/>
    <w:basedOn w:val="a0"/>
    <w:uiPriority w:val="99"/>
    <w:rsid w:val="00740386"/>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97">
    <w:name w:val="xl297"/>
    <w:basedOn w:val="a0"/>
    <w:uiPriority w:val="99"/>
    <w:rsid w:val="00740386"/>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98">
    <w:name w:val="xl298"/>
    <w:basedOn w:val="a0"/>
    <w:uiPriority w:val="99"/>
    <w:rsid w:val="00740386"/>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99">
    <w:name w:val="xl299"/>
    <w:basedOn w:val="a0"/>
    <w:uiPriority w:val="99"/>
    <w:rsid w:val="00740386"/>
    <w:pPr>
      <w:pBdr>
        <w:top w:val="single" w:sz="4" w:space="0" w:color="auto"/>
        <w:bottom w:val="single" w:sz="4" w:space="0" w:color="auto"/>
      </w:pBdr>
      <w:spacing w:before="100" w:beforeAutospacing="1" w:after="100" w:afterAutospacing="1"/>
    </w:pPr>
  </w:style>
  <w:style w:type="paragraph" w:customStyle="1" w:styleId="xl300">
    <w:name w:val="xl300"/>
    <w:basedOn w:val="a0"/>
    <w:uiPriority w:val="99"/>
    <w:rsid w:val="00740386"/>
    <w:pPr>
      <w:pBdr>
        <w:top w:val="single" w:sz="4" w:space="0" w:color="auto"/>
        <w:bottom w:val="single" w:sz="4" w:space="0" w:color="auto"/>
        <w:right w:val="single" w:sz="4" w:space="0" w:color="auto"/>
      </w:pBdr>
      <w:spacing w:before="100" w:beforeAutospacing="1" w:after="100" w:afterAutospacing="1"/>
    </w:pPr>
  </w:style>
  <w:style w:type="paragraph" w:customStyle="1" w:styleId="xl301">
    <w:name w:val="xl301"/>
    <w:basedOn w:val="a0"/>
    <w:uiPriority w:val="99"/>
    <w:rsid w:val="00740386"/>
    <w:pPr>
      <w:pBdr>
        <w:top w:val="single" w:sz="4" w:space="0" w:color="000000"/>
        <w:bottom w:val="single" w:sz="4" w:space="0" w:color="000000"/>
      </w:pBdr>
      <w:spacing w:before="100" w:beforeAutospacing="1" w:after="100" w:afterAutospacing="1"/>
      <w:jc w:val="center"/>
      <w:textAlignment w:val="center"/>
    </w:pPr>
    <w:rPr>
      <w:i/>
      <w:iCs/>
      <w:sz w:val="22"/>
      <w:szCs w:val="22"/>
    </w:rPr>
  </w:style>
  <w:style w:type="paragraph" w:customStyle="1" w:styleId="xl302">
    <w:name w:val="xl302"/>
    <w:basedOn w:val="a0"/>
    <w:uiPriority w:val="99"/>
    <w:rsid w:val="00740386"/>
    <w:pPr>
      <w:pBdr>
        <w:top w:val="single" w:sz="4" w:space="0" w:color="000000"/>
        <w:bottom w:val="single" w:sz="4" w:space="0" w:color="000000"/>
        <w:right w:val="single" w:sz="4" w:space="0" w:color="000000"/>
      </w:pBdr>
      <w:spacing w:before="100" w:beforeAutospacing="1" w:after="100" w:afterAutospacing="1"/>
      <w:jc w:val="center"/>
      <w:textAlignment w:val="center"/>
    </w:pPr>
    <w:rPr>
      <w:i/>
      <w:iCs/>
      <w:sz w:val="22"/>
      <w:szCs w:val="22"/>
    </w:rPr>
  </w:style>
  <w:style w:type="paragraph" w:customStyle="1" w:styleId="xl303">
    <w:name w:val="xl303"/>
    <w:basedOn w:val="a0"/>
    <w:uiPriority w:val="99"/>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2f">
    <w:name w:val="Загол.зап.2"/>
    <w:basedOn w:val="a0"/>
    <w:rsid w:val="00E47A7B"/>
    <w:pPr>
      <w:spacing w:before="180" w:after="60"/>
      <w:jc w:val="center"/>
    </w:pPr>
    <w:rPr>
      <w:b/>
      <w:szCs w:val="20"/>
    </w:rPr>
  </w:style>
  <w:style w:type="paragraph" w:customStyle="1" w:styleId="46">
    <w:name w:val="Загол.зап.4"/>
    <w:basedOn w:val="2f"/>
    <w:rsid w:val="00E47A7B"/>
    <w:pPr>
      <w:spacing w:before="60"/>
    </w:pPr>
    <w:rPr>
      <w:b w:val="0"/>
    </w:rPr>
  </w:style>
  <w:style w:type="paragraph" w:customStyle="1" w:styleId="55">
    <w:name w:val="Стиль5"/>
    <w:basedOn w:val="a0"/>
    <w:rsid w:val="00E47A7B"/>
    <w:pPr>
      <w:keepNext/>
      <w:tabs>
        <w:tab w:val="num" w:pos="70"/>
      </w:tabs>
      <w:spacing w:after="60"/>
      <w:ind w:left="17" w:right="17"/>
      <w:jc w:val="center"/>
      <w:outlineLvl w:val="0"/>
    </w:pPr>
    <w:rPr>
      <w:sz w:val="28"/>
      <w:szCs w:val="28"/>
    </w:rPr>
  </w:style>
  <w:style w:type="paragraph" w:customStyle="1" w:styleId="63">
    <w:name w:val="Стиль6"/>
    <w:basedOn w:val="55"/>
    <w:rsid w:val="00E47A7B"/>
    <w:pPr>
      <w:jc w:val="left"/>
    </w:pPr>
  </w:style>
  <w:style w:type="paragraph" w:customStyle="1" w:styleId="73">
    <w:name w:val="Стиль7"/>
    <w:basedOn w:val="a0"/>
    <w:rsid w:val="00E47A7B"/>
    <w:pPr>
      <w:keepNext/>
      <w:tabs>
        <w:tab w:val="num" w:pos="70"/>
      </w:tabs>
      <w:spacing w:after="60"/>
      <w:ind w:left="17" w:right="17" w:firstLine="340"/>
      <w:jc w:val="both"/>
      <w:outlineLvl w:val="0"/>
    </w:pPr>
    <w:rPr>
      <w:sz w:val="28"/>
      <w:szCs w:val="28"/>
    </w:rPr>
  </w:style>
  <w:style w:type="paragraph" w:customStyle="1" w:styleId="83">
    <w:name w:val="Стиль8"/>
    <w:basedOn w:val="afff4"/>
    <w:next w:val="73"/>
    <w:rsid w:val="00E47A7B"/>
    <w:pPr>
      <w:ind w:left="709"/>
    </w:pPr>
    <w:rPr>
      <w:b/>
      <w:szCs w:val="28"/>
    </w:rPr>
  </w:style>
  <w:style w:type="paragraph" w:styleId="afff4">
    <w:name w:val="Normal Indent"/>
    <w:basedOn w:val="a0"/>
    <w:rsid w:val="00E47A7B"/>
    <w:pPr>
      <w:ind w:left="708"/>
      <w:jc w:val="both"/>
    </w:pPr>
    <w:rPr>
      <w:sz w:val="28"/>
      <w:szCs w:val="20"/>
    </w:rPr>
  </w:style>
  <w:style w:type="paragraph" w:customStyle="1" w:styleId="1f2">
    <w:name w:val="поясн стиль1"/>
    <w:basedOn w:val="10"/>
    <w:autoRedefine/>
    <w:rsid w:val="00E47A7B"/>
    <w:pPr>
      <w:keepNext w:val="0"/>
      <w:keepLines w:val="0"/>
      <w:numPr>
        <w:numId w:val="0"/>
      </w:numPr>
      <w:suppressLineNumbers w:val="0"/>
      <w:shd w:val="clear" w:color="auto" w:fill="FFFFFF"/>
      <w:suppressAutoHyphens w:val="0"/>
      <w:autoSpaceDE w:val="0"/>
      <w:autoSpaceDN w:val="0"/>
      <w:adjustRightInd w:val="0"/>
      <w:spacing w:after="0"/>
      <w:ind w:left="40" w:right="459" w:firstLine="578"/>
      <w:jc w:val="both"/>
    </w:pPr>
    <w:rPr>
      <w:b w:val="0"/>
      <w:color w:val="000000"/>
      <w:w w:val="120"/>
      <w:szCs w:val="20"/>
    </w:rPr>
  </w:style>
  <w:style w:type="table" w:customStyle="1" w:styleId="afff5">
    <w:name w:val="проба"/>
    <w:basedOn w:val="a2"/>
    <w:rsid w:val="00E47A7B"/>
    <w:rPr>
      <w:sz w:val="24"/>
    </w:rPr>
    <w:tblPr>
      <w:tblInd w:w="0" w:type="dxa"/>
      <w:tblCellMar>
        <w:top w:w="0" w:type="dxa"/>
        <w:left w:w="108" w:type="dxa"/>
        <w:bottom w:w="0" w:type="dxa"/>
        <w:right w:w="108" w:type="dxa"/>
      </w:tblCellMar>
    </w:tblPr>
  </w:style>
  <w:style w:type="paragraph" w:customStyle="1" w:styleId="afff6">
    <w:name w:val="Основной"/>
    <w:basedOn w:val="a0"/>
    <w:autoRedefine/>
    <w:rsid w:val="00E47A7B"/>
    <w:pPr>
      <w:widowControl w:val="0"/>
      <w:autoSpaceDE w:val="0"/>
      <w:autoSpaceDN w:val="0"/>
      <w:adjustRightInd w:val="0"/>
      <w:ind w:firstLine="720"/>
      <w:jc w:val="both"/>
    </w:pPr>
    <w:rPr>
      <w:sz w:val="28"/>
      <w:szCs w:val="20"/>
    </w:rPr>
  </w:style>
  <w:style w:type="character" w:customStyle="1" w:styleId="afff7">
    <w:name w:val="Знак Знак Знак"/>
    <w:rsid w:val="00E47A7B"/>
    <w:rPr>
      <w:rFonts w:ascii="Arial" w:hAnsi="Arial" w:cs="Arial"/>
      <w:b/>
      <w:bCs/>
      <w:i/>
      <w:iCs/>
      <w:sz w:val="28"/>
      <w:szCs w:val="28"/>
      <w:lang w:val="ru-RU" w:eastAsia="ru-RU" w:bidi="ar-SA"/>
    </w:rPr>
  </w:style>
  <w:style w:type="paragraph" w:customStyle="1" w:styleId="afff8">
    <w:name w:val="Пояснительная"/>
    <w:basedOn w:val="af8"/>
    <w:link w:val="afff9"/>
    <w:rsid w:val="00E47A7B"/>
    <w:pPr>
      <w:ind w:firstLine="720"/>
    </w:pPr>
    <w:rPr>
      <w:sz w:val="28"/>
    </w:rPr>
  </w:style>
  <w:style w:type="paragraph" w:customStyle="1" w:styleId="afffa">
    <w:name w:val="записка"/>
    <w:basedOn w:val="a0"/>
    <w:rsid w:val="00E47A7B"/>
    <w:pPr>
      <w:ind w:firstLine="709"/>
      <w:jc w:val="both"/>
    </w:pPr>
    <w:rPr>
      <w:sz w:val="28"/>
      <w:szCs w:val="20"/>
    </w:rPr>
  </w:style>
  <w:style w:type="paragraph" w:customStyle="1" w:styleId="0">
    <w:name w:val="Стиль Записка + Первая строка:  0 см"/>
    <w:basedOn w:val="af8"/>
    <w:rsid w:val="00E47A7B"/>
    <w:pPr>
      <w:ind w:firstLine="0"/>
    </w:pPr>
    <w:rPr>
      <w:sz w:val="28"/>
    </w:rPr>
  </w:style>
  <w:style w:type="character" w:customStyle="1" w:styleId="33">
    <w:name w:val="Основной текст 3 Знак"/>
    <w:link w:val="32"/>
    <w:rsid w:val="00E47A7B"/>
    <w:rPr>
      <w:sz w:val="16"/>
      <w:szCs w:val="16"/>
    </w:rPr>
  </w:style>
  <w:style w:type="paragraph" w:customStyle="1" w:styleId="1f3">
    <w:name w:val="Загол.зап.1"/>
    <w:basedOn w:val="af8"/>
    <w:rsid w:val="00E47A7B"/>
    <w:pPr>
      <w:spacing w:before="240" w:after="60"/>
      <w:ind w:firstLine="0"/>
      <w:jc w:val="center"/>
    </w:pPr>
    <w:rPr>
      <w:b/>
      <w:i/>
    </w:rPr>
  </w:style>
  <w:style w:type="paragraph" w:customStyle="1" w:styleId="2f0">
    <w:name w:val="заголовок 2"/>
    <w:basedOn w:val="a0"/>
    <w:next w:val="a0"/>
    <w:rsid w:val="00E47A7B"/>
    <w:pPr>
      <w:keepNext/>
      <w:spacing w:before="240" w:after="60"/>
      <w:ind w:firstLine="709"/>
    </w:pPr>
    <w:rPr>
      <w:rFonts w:ascii="Arial" w:hAnsi="Arial"/>
      <w:b/>
      <w:i/>
      <w:sz w:val="20"/>
      <w:szCs w:val="20"/>
    </w:rPr>
  </w:style>
  <w:style w:type="paragraph" w:customStyle="1" w:styleId="afffb">
    <w:name w:val="стиль записки"/>
    <w:basedOn w:val="a0"/>
    <w:rsid w:val="00E47A7B"/>
    <w:pPr>
      <w:ind w:firstLine="709"/>
    </w:pPr>
    <w:rPr>
      <w:sz w:val="20"/>
      <w:szCs w:val="20"/>
    </w:rPr>
  </w:style>
  <w:style w:type="paragraph" w:customStyle="1" w:styleId="afffc">
    <w:name w:val="пояснительная записка"/>
    <w:basedOn w:val="11"/>
    <w:rsid w:val="00E47A7B"/>
    <w:pPr>
      <w:widowControl/>
      <w:tabs>
        <w:tab w:val="num" w:pos="70"/>
      </w:tabs>
      <w:autoSpaceDE/>
      <w:autoSpaceDN/>
      <w:adjustRightInd/>
      <w:spacing w:after="60" w:line="240" w:lineRule="auto"/>
      <w:ind w:left="11" w:right="249" w:firstLine="488"/>
    </w:pPr>
    <w:rPr>
      <w:bCs w:val="0"/>
      <w:sz w:val="32"/>
      <w:szCs w:val="32"/>
    </w:rPr>
  </w:style>
  <w:style w:type="paragraph" w:customStyle="1" w:styleId="afffd">
    <w:name w:val="Таблица"/>
    <w:basedOn w:val="af8"/>
    <w:rsid w:val="00E47A7B"/>
    <w:pPr>
      <w:spacing w:before="40" w:after="40"/>
      <w:ind w:firstLine="0"/>
      <w:jc w:val="center"/>
    </w:pPr>
  </w:style>
  <w:style w:type="paragraph" w:customStyle="1" w:styleId="Caienea">
    <w:name w:val="Caienea"/>
    <w:basedOn w:val="a0"/>
    <w:rsid w:val="00E47A7B"/>
    <w:pPr>
      <w:widowControl w:val="0"/>
      <w:ind w:firstLine="709"/>
      <w:jc w:val="both"/>
    </w:pPr>
    <w:rPr>
      <w:rFonts w:ascii="Univers Condensed" w:eastAsia="Univers Condensed" w:hAnsi="Univers Condensed"/>
      <w:szCs w:val="20"/>
    </w:rPr>
  </w:style>
  <w:style w:type="paragraph" w:customStyle="1" w:styleId="3f2">
    <w:name w:val="Обычный3"/>
    <w:rsid w:val="00E47A7B"/>
    <w:pPr>
      <w:spacing w:line="360" w:lineRule="auto"/>
      <w:ind w:firstLine="709"/>
      <w:jc w:val="both"/>
    </w:pPr>
    <w:rPr>
      <w:sz w:val="28"/>
    </w:rPr>
  </w:style>
  <w:style w:type="paragraph" w:customStyle="1" w:styleId="FR3">
    <w:name w:val="FR3"/>
    <w:rsid w:val="00E47A7B"/>
    <w:pPr>
      <w:widowControl w:val="0"/>
      <w:autoSpaceDE w:val="0"/>
      <w:autoSpaceDN w:val="0"/>
      <w:adjustRightInd w:val="0"/>
      <w:spacing w:before="180"/>
    </w:pPr>
    <w:rPr>
      <w:sz w:val="24"/>
      <w:szCs w:val="24"/>
    </w:rPr>
  </w:style>
  <w:style w:type="paragraph" w:customStyle="1" w:styleId="afffe">
    <w:name w:val="Записка Знак"/>
    <w:basedOn w:val="a0"/>
    <w:rsid w:val="00E47A7B"/>
    <w:pPr>
      <w:ind w:firstLine="720"/>
    </w:pPr>
    <w:rPr>
      <w:szCs w:val="20"/>
    </w:rPr>
  </w:style>
  <w:style w:type="character" w:customStyle="1" w:styleId="affff">
    <w:name w:val="Стиль Записка + Авто Знак"/>
    <w:rsid w:val="00E47A7B"/>
    <w:rPr>
      <w:noProof w:val="0"/>
      <w:color w:val="000000"/>
      <w:sz w:val="28"/>
      <w:lang w:val="ru-RU" w:eastAsia="ru-RU" w:bidi="ar-SA"/>
    </w:rPr>
  </w:style>
  <w:style w:type="paragraph" w:customStyle="1" w:styleId="FR2">
    <w:name w:val="FR2"/>
    <w:rsid w:val="00E47A7B"/>
    <w:pPr>
      <w:widowControl w:val="0"/>
      <w:autoSpaceDE w:val="0"/>
      <w:autoSpaceDN w:val="0"/>
      <w:adjustRightInd w:val="0"/>
      <w:spacing w:line="280" w:lineRule="auto"/>
      <w:ind w:firstLine="460"/>
      <w:jc w:val="both"/>
    </w:pPr>
  </w:style>
  <w:style w:type="paragraph" w:customStyle="1" w:styleId="1f4">
    <w:name w:val="1"/>
    <w:basedOn w:val="a0"/>
    <w:next w:val="af5"/>
    <w:rsid w:val="00E47A7B"/>
    <w:pPr>
      <w:spacing w:before="100" w:beforeAutospacing="1" w:after="100" w:afterAutospacing="1"/>
      <w:jc w:val="both"/>
    </w:pPr>
  </w:style>
  <w:style w:type="paragraph" w:customStyle="1" w:styleId="affff0">
    <w:name w:val="основной текст"/>
    <w:basedOn w:val="a0"/>
    <w:rsid w:val="00E47A7B"/>
    <w:pPr>
      <w:spacing w:after="120"/>
      <w:ind w:firstLine="851"/>
      <w:jc w:val="both"/>
    </w:pPr>
    <w:rPr>
      <w:rFonts w:ascii="Arial" w:hAnsi="Arial"/>
      <w:sz w:val="28"/>
      <w:szCs w:val="20"/>
    </w:rPr>
  </w:style>
  <w:style w:type="paragraph" w:customStyle="1" w:styleId="oaeno">
    <w:name w:val="oaeno"/>
    <w:basedOn w:val="a0"/>
    <w:rsid w:val="00E47A7B"/>
    <w:pPr>
      <w:overflowPunct w:val="0"/>
      <w:autoSpaceDE w:val="0"/>
      <w:autoSpaceDN w:val="0"/>
      <w:adjustRightInd w:val="0"/>
      <w:spacing w:before="120" w:line="360" w:lineRule="auto"/>
      <w:textAlignment w:val="baseline"/>
    </w:pPr>
    <w:rPr>
      <w:rFonts w:ascii="Arial" w:hAnsi="Arial"/>
      <w:szCs w:val="20"/>
    </w:rPr>
  </w:style>
  <w:style w:type="paragraph" w:styleId="affff1">
    <w:name w:val="annotation text"/>
    <w:basedOn w:val="a0"/>
    <w:link w:val="affff2"/>
    <w:semiHidden/>
    <w:rsid w:val="00E47A7B"/>
    <w:pPr>
      <w:ind w:firstLine="709"/>
    </w:pPr>
    <w:rPr>
      <w:sz w:val="20"/>
      <w:szCs w:val="20"/>
    </w:rPr>
  </w:style>
  <w:style w:type="character" w:customStyle="1" w:styleId="affff2">
    <w:name w:val="Текст примечания Знак"/>
    <w:basedOn w:val="a1"/>
    <w:link w:val="affff1"/>
    <w:semiHidden/>
    <w:rsid w:val="00E47A7B"/>
  </w:style>
  <w:style w:type="paragraph" w:customStyle="1" w:styleId="310">
    <w:name w:val="Заголовок 3.1"/>
    <w:basedOn w:val="3"/>
    <w:rsid w:val="00E47A7B"/>
    <w:pPr>
      <w:spacing w:before="240" w:after="60"/>
      <w:ind w:firstLine="0"/>
      <w:jc w:val="left"/>
    </w:pPr>
    <w:rPr>
      <w:rFonts w:ascii="Arial" w:hAnsi="Arial"/>
      <w:b/>
    </w:rPr>
  </w:style>
  <w:style w:type="character" w:styleId="affff3">
    <w:name w:val="Strong"/>
    <w:qFormat/>
    <w:rsid w:val="00E47A7B"/>
    <w:rPr>
      <w:b/>
      <w:bCs/>
    </w:rPr>
  </w:style>
  <w:style w:type="character" w:customStyle="1" w:styleId="WW8Num21z0">
    <w:name w:val="WW8Num21z0"/>
    <w:rsid w:val="00E47A7B"/>
    <w:rPr>
      <w:rFonts w:ascii="Symbol" w:hAnsi="Symbol"/>
    </w:rPr>
  </w:style>
  <w:style w:type="character" w:customStyle="1" w:styleId="WW8Num6z0">
    <w:name w:val="WW8Num6z0"/>
    <w:rsid w:val="00E47A7B"/>
    <w:rPr>
      <w:rFonts w:ascii="Times New Roman" w:eastAsia="Times New Roman" w:hAnsi="Times New Roman" w:cs="Times New Roman"/>
    </w:rPr>
  </w:style>
  <w:style w:type="character" w:customStyle="1" w:styleId="WW8Num6z1">
    <w:name w:val="WW8Num6z1"/>
    <w:rsid w:val="00E47A7B"/>
    <w:rPr>
      <w:rFonts w:ascii="Courier New" w:hAnsi="Courier New"/>
    </w:rPr>
  </w:style>
  <w:style w:type="character" w:customStyle="1" w:styleId="WW8Num6z2">
    <w:name w:val="WW8Num6z2"/>
    <w:rsid w:val="00E47A7B"/>
    <w:rPr>
      <w:rFonts w:ascii="Wingdings" w:hAnsi="Wingdings"/>
    </w:rPr>
  </w:style>
  <w:style w:type="character" w:customStyle="1" w:styleId="WW8Num6z3">
    <w:name w:val="WW8Num6z3"/>
    <w:rsid w:val="00E47A7B"/>
    <w:rPr>
      <w:rFonts w:ascii="Symbol" w:hAnsi="Symbol"/>
    </w:rPr>
  </w:style>
  <w:style w:type="character" w:customStyle="1" w:styleId="WW8Num7z0">
    <w:name w:val="WW8Num7z0"/>
    <w:rsid w:val="00E47A7B"/>
    <w:rPr>
      <w:rFonts w:ascii="Symbol" w:eastAsia="Times New Roman" w:hAnsi="Symbol" w:cs="Times New Roman"/>
    </w:rPr>
  </w:style>
  <w:style w:type="character" w:customStyle="1" w:styleId="WW8Num7z1">
    <w:name w:val="WW8Num7z1"/>
    <w:rsid w:val="00E47A7B"/>
    <w:rPr>
      <w:rFonts w:ascii="Courier New" w:hAnsi="Courier New" w:cs="Courier New"/>
    </w:rPr>
  </w:style>
  <w:style w:type="character" w:customStyle="1" w:styleId="WW8Num7z2">
    <w:name w:val="WW8Num7z2"/>
    <w:rsid w:val="00E47A7B"/>
    <w:rPr>
      <w:rFonts w:ascii="Wingdings" w:hAnsi="Wingdings"/>
    </w:rPr>
  </w:style>
  <w:style w:type="character" w:customStyle="1" w:styleId="WW8Num7z3">
    <w:name w:val="WW8Num7z3"/>
    <w:rsid w:val="00E47A7B"/>
    <w:rPr>
      <w:rFonts w:ascii="Symbol" w:hAnsi="Symbol"/>
    </w:rPr>
  </w:style>
  <w:style w:type="character" w:customStyle="1" w:styleId="1f5">
    <w:name w:val="Знак примечания1"/>
    <w:rsid w:val="00E47A7B"/>
    <w:rPr>
      <w:sz w:val="16"/>
      <w:szCs w:val="16"/>
    </w:rPr>
  </w:style>
  <w:style w:type="paragraph" w:styleId="affff4">
    <w:name w:val="List"/>
    <w:basedOn w:val="a9"/>
    <w:rsid w:val="00E47A7B"/>
    <w:pPr>
      <w:spacing w:after="0"/>
    </w:pPr>
    <w:rPr>
      <w:rFonts w:cs="Tahoma"/>
      <w:i/>
      <w:szCs w:val="20"/>
      <w:lang w:eastAsia="ar-SA"/>
    </w:rPr>
  </w:style>
  <w:style w:type="paragraph" w:customStyle="1" w:styleId="1f6">
    <w:name w:val="Название1"/>
    <w:basedOn w:val="a0"/>
    <w:qFormat/>
    <w:rsid w:val="00E47A7B"/>
    <w:pPr>
      <w:suppressLineNumbers/>
      <w:spacing w:before="120" w:after="120"/>
    </w:pPr>
    <w:rPr>
      <w:rFonts w:cs="Tahoma"/>
      <w:i/>
      <w:iCs/>
      <w:sz w:val="20"/>
      <w:szCs w:val="20"/>
      <w:lang w:eastAsia="ar-SA"/>
    </w:rPr>
  </w:style>
  <w:style w:type="paragraph" w:customStyle="1" w:styleId="1f7">
    <w:name w:val="Указатель1"/>
    <w:basedOn w:val="a0"/>
    <w:rsid w:val="00E47A7B"/>
    <w:pPr>
      <w:suppressLineNumbers/>
    </w:pPr>
    <w:rPr>
      <w:rFonts w:cs="Tahoma"/>
      <w:szCs w:val="20"/>
      <w:lang w:eastAsia="ar-SA"/>
    </w:rPr>
  </w:style>
  <w:style w:type="paragraph" w:styleId="affff5">
    <w:name w:val="Title"/>
    <w:basedOn w:val="a0"/>
    <w:next w:val="a9"/>
    <w:link w:val="1f8"/>
    <w:qFormat/>
    <w:rsid w:val="00E47A7B"/>
    <w:pPr>
      <w:keepNext/>
      <w:spacing w:before="240" w:after="120"/>
    </w:pPr>
    <w:rPr>
      <w:rFonts w:ascii="Arial" w:eastAsia="Lucida Sans Unicode" w:hAnsi="Arial" w:cs="Tahoma"/>
      <w:sz w:val="28"/>
      <w:szCs w:val="28"/>
      <w:lang w:eastAsia="ar-SA"/>
    </w:rPr>
  </w:style>
  <w:style w:type="paragraph" w:customStyle="1" w:styleId="1f9">
    <w:name w:val="Схема документа1"/>
    <w:basedOn w:val="a0"/>
    <w:rsid w:val="00E47A7B"/>
    <w:pPr>
      <w:shd w:val="clear" w:color="auto" w:fill="000080"/>
    </w:pPr>
    <w:rPr>
      <w:rFonts w:ascii="Tahoma" w:hAnsi="Tahoma"/>
      <w:szCs w:val="20"/>
      <w:lang w:eastAsia="ar-SA"/>
    </w:rPr>
  </w:style>
  <w:style w:type="paragraph" w:customStyle="1" w:styleId="affff6">
    <w:name w:val="письмо"/>
    <w:basedOn w:val="a0"/>
    <w:rsid w:val="00E47A7B"/>
    <w:pPr>
      <w:spacing w:line="360" w:lineRule="auto"/>
      <w:ind w:firstLine="709"/>
      <w:jc w:val="both"/>
    </w:pPr>
    <w:rPr>
      <w:szCs w:val="20"/>
      <w:lang w:eastAsia="ar-SA"/>
    </w:rPr>
  </w:style>
  <w:style w:type="paragraph" w:customStyle="1" w:styleId="affff7">
    <w:name w:val="Çàïèñêà"/>
    <w:basedOn w:val="a0"/>
    <w:rsid w:val="00E47A7B"/>
    <w:pPr>
      <w:overflowPunct w:val="0"/>
      <w:autoSpaceDE w:val="0"/>
      <w:ind w:firstLine="709"/>
      <w:jc w:val="both"/>
      <w:textAlignment w:val="baseline"/>
    </w:pPr>
    <w:rPr>
      <w:szCs w:val="20"/>
      <w:lang w:eastAsia="ar-SA"/>
    </w:rPr>
  </w:style>
  <w:style w:type="paragraph" w:customStyle="1" w:styleId="47">
    <w:name w:val="Загол 4"/>
    <w:basedOn w:val="af8"/>
    <w:rsid w:val="00E47A7B"/>
    <w:pPr>
      <w:spacing w:before="120" w:after="60"/>
      <w:ind w:firstLine="0"/>
    </w:pPr>
    <w:rPr>
      <w:b/>
      <w:i/>
      <w:sz w:val="28"/>
      <w:lang w:eastAsia="ar-SA"/>
    </w:rPr>
  </w:style>
  <w:style w:type="paragraph" w:customStyle="1" w:styleId="1fa">
    <w:name w:val="çàãîëîâîê 1"/>
    <w:basedOn w:val="a0"/>
    <w:next w:val="a0"/>
    <w:rsid w:val="00E47A7B"/>
    <w:pPr>
      <w:keepNext/>
      <w:spacing w:before="240" w:after="60"/>
    </w:pPr>
    <w:rPr>
      <w:rFonts w:ascii="Arial" w:hAnsi="Arial"/>
      <w:b/>
      <w:kern w:val="1"/>
      <w:sz w:val="28"/>
      <w:szCs w:val="20"/>
      <w:lang w:eastAsia="ar-SA"/>
    </w:rPr>
  </w:style>
  <w:style w:type="paragraph" w:customStyle="1" w:styleId="212">
    <w:name w:val="Основной текст с отступом 21"/>
    <w:basedOn w:val="a0"/>
    <w:rsid w:val="00E47A7B"/>
    <w:pPr>
      <w:spacing w:line="360" w:lineRule="auto"/>
      <w:ind w:firstLine="720"/>
    </w:pPr>
    <w:rPr>
      <w:szCs w:val="20"/>
      <w:lang w:eastAsia="ar-SA"/>
    </w:rPr>
  </w:style>
  <w:style w:type="paragraph" w:customStyle="1" w:styleId="311">
    <w:name w:val="Основной текст с отступом 31"/>
    <w:basedOn w:val="a0"/>
    <w:rsid w:val="00E47A7B"/>
    <w:pPr>
      <w:ind w:firstLine="851"/>
      <w:jc w:val="both"/>
    </w:pPr>
    <w:rPr>
      <w:sz w:val="28"/>
      <w:szCs w:val="20"/>
      <w:lang w:eastAsia="ar-SA"/>
    </w:rPr>
  </w:style>
  <w:style w:type="paragraph" w:customStyle="1" w:styleId="220">
    <w:name w:val="Основной текст с отступом 22"/>
    <w:basedOn w:val="a0"/>
    <w:rsid w:val="00E47A7B"/>
    <w:pPr>
      <w:ind w:firstLine="454"/>
      <w:jc w:val="both"/>
    </w:pPr>
    <w:rPr>
      <w:szCs w:val="20"/>
      <w:lang w:eastAsia="ar-SA"/>
    </w:rPr>
  </w:style>
  <w:style w:type="paragraph" w:customStyle="1" w:styleId="1fb">
    <w:name w:val="Текст примечания1"/>
    <w:basedOn w:val="a0"/>
    <w:rsid w:val="00E47A7B"/>
    <w:rPr>
      <w:sz w:val="20"/>
      <w:szCs w:val="20"/>
      <w:lang w:eastAsia="ar-SA"/>
    </w:rPr>
  </w:style>
  <w:style w:type="paragraph" w:styleId="affff8">
    <w:name w:val="annotation subject"/>
    <w:basedOn w:val="1fb"/>
    <w:next w:val="1fb"/>
    <w:link w:val="affff9"/>
    <w:rsid w:val="00E47A7B"/>
    <w:rPr>
      <w:b/>
      <w:bCs/>
    </w:rPr>
  </w:style>
  <w:style w:type="character" w:customStyle="1" w:styleId="affff9">
    <w:name w:val="Тема примечания Знак"/>
    <w:link w:val="affff8"/>
    <w:rsid w:val="00E47A7B"/>
    <w:rPr>
      <w:b/>
      <w:bCs/>
      <w:lang w:eastAsia="ar-SA"/>
    </w:rPr>
  </w:style>
  <w:style w:type="paragraph" w:customStyle="1" w:styleId="48">
    <w:name w:val="Çàãîë.çàï.4"/>
    <w:basedOn w:val="a0"/>
    <w:rsid w:val="00E47A7B"/>
    <w:pPr>
      <w:spacing w:before="60" w:after="60"/>
      <w:jc w:val="center"/>
    </w:pPr>
    <w:rPr>
      <w:szCs w:val="20"/>
      <w:lang w:eastAsia="ar-SA"/>
    </w:rPr>
  </w:style>
  <w:style w:type="paragraph" w:customStyle="1" w:styleId="affffa">
    <w:name w:val="Заголовок таблицы"/>
    <w:basedOn w:val="af9"/>
    <w:rsid w:val="00E47A7B"/>
    <w:pPr>
      <w:suppressAutoHyphens w:val="0"/>
      <w:jc w:val="center"/>
    </w:pPr>
    <w:rPr>
      <w:b/>
      <w:bCs/>
      <w:i/>
      <w:iCs/>
      <w:szCs w:val="20"/>
    </w:rPr>
  </w:style>
  <w:style w:type="paragraph" w:customStyle="1" w:styleId="affffb">
    <w:name w:val="Содержимое врезки"/>
    <w:basedOn w:val="a9"/>
    <w:rsid w:val="00E47A7B"/>
    <w:pPr>
      <w:spacing w:after="0"/>
    </w:pPr>
    <w:rPr>
      <w:i/>
      <w:szCs w:val="20"/>
      <w:lang w:eastAsia="ar-SA"/>
    </w:rPr>
  </w:style>
  <w:style w:type="character" w:customStyle="1" w:styleId="affffc">
    <w:name w:val="Записка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d"/>
    <w:rsid w:val="00E47A7B"/>
    <w:rPr>
      <w:sz w:val="28"/>
    </w:rPr>
  </w:style>
  <w:style w:type="paragraph" w:customStyle="1" w:styleId="1">
    <w:name w:val="_Заголовок 1"/>
    <w:basedOn w:val="1f3"/>
    <w:next w:val="1f3"/>
    <w:rsid w:val="00E47A7B"/>
    <w:pPr>
      <w:numPr>
        <w:numId w:val="2"/>
      </w:numPr>
      <w:tabs>
        <w:tab w:val="left" w:pos="720"/>
        <w:tab w:val="left" w:pos="1080"/>
      </w:tabs>
      <w:suppressAutoHyphens/>
      <w:spacing w:after="120"/>
      <w:jc w:val="left"/>
    </w:pPr>
    <w:rPr>
      <w:bCs/>
      <w:i w:val="0"/>
      <w:sz w:val="32"/>
      <w:szCs w:val="32"/>
    </w:rPr>
  </w:style>
  <w:style w:type="paragraph" w:customStyle="1" w:styleId="affffd">
    <w:name w:val="Записка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affffc"/>
    <w:rsid w:val="00E47A7B"/>
    <w:pPr>
      <w:ind w:firstLine="720"/>
      <w:jc w:val="both"/>
    </w:pPr>
    <w:rPr>
      <w:sz w:val="28"/>
      <w:szCs w:val="20"/>
    </w:rPr>
  </w:style>
  <w:style w:type="paragraph" w:customStyle="1" w:styleId="3f3">
    <w:name w:val="Загол.зап.3"/>
    <w:basedOn w:val="1f3"/>
    <w:rsid w:val="00E47A7B"/>
    <w:pPr>
      <w:spacing w:before="120"/>
    </w:pPr>
    <w:rPr>
      <w:b w:val="0"/>
    </w:rPr>
  </w:style>
  <w:style w:type="character" w:customStyle="1" w:styleId="afff9">
    <w:name w:val="Пояснительная Знак"/>
    <w:link w:val="afff8"/>
    <w:rsid w:val="00E47A7B"/>
    <w:rPr>
      <w:sz w:val="28"/>
    </w:rPr>
  </w:style>
  <w:style w:type="character" w:customStyle="1" w:styleId="WW8Num2z0">
    <w:name w:val="WW8Num2z0"/>
    <w:rsid w:val="00E47A7B"/>
    <w:rPr>
      <w:rFonts w:ascii="StarSymbol" w:hAnsi="StarSymbol"/>
    </w:rPr>
  </w:style>
  <w:style w:type="character" w:customStyle="1" w:styleId="WW8Num3z0">
    <w:name w:val="WW8Num3z0"/>
    <w:rsid w:val="00E47A7B"/>
    <w:rPr>
      <w:rFonts w:ascii="StarSymbol" w:hAnsi="StarSymbol"/>
    </w:rPr>
  </w:style>
  <w:style w:type="character" w:customStyle="1" w:styleId="affffe">
    <w:name w:val="Пояснительная Знак Знак"/>
    <w:rsid w:val="00E47A7B"/>
    <w:rPr>
      <w:sz w:val="28"/>
      <w:lang w:val="ru-RU" w:eastAsia="ru-RU" w:bidi="ar-SA"/>
    </w:rPr>
  </w:style>
  <w:style w:type="character" w:customStyle="1" w:styleId="15">
    <w:name w:val="Записка Знак1"/>
    <w:link w:val="af8"/>
    <w:rsid w:val="00E47A7B"/>
    <w:rPr>
      <w:sz w:val="24"/>
    </w:rPr>
  </w:style>
  <w:style w:type="character" w:customStyle="1" w:styleId="Iniiaiieoeoo5">
    <w:name w:val="Iniiaiie o?eoo5"/>
    <w:rsid w:val="00E47A7B"/>
  </w:style>
  <w:style w:type="paragraph" w:customStyle="1" w:styleId="oaeno12">
    <w:name w:val="oaeno12"/>
    <w:basedOn w:val="a0"/>
    <w:rsid w:val="00E47A7B"/>
    <w:pPr>
      <w:widowControl w:val="0"/>
      <w:overflowPunct w:val="0"/>
      <w:autoSpaceDE w:val="0"/>
      <w:autoSpaceDN w:val="0"/>
      <w:adjustRightInd w:val="0"/>
      <w:ind w:firstLine="567"/>
      <w:textAlignment w:val="baseline"/>
    </w:pPr>
    <w:rPr>
      <w:rFonts w:ascii="Courier New" w:hAnsi="Courier New"/>
      <w:sz w:val="28"/>
      <w:szCs w:val="20"/>
    </w:rPr>
  </w:style>
  <w:style w:type="paragraph" w:customStyle="1" w:styleId="1fc">
    <w:name w:val="заголовок 1"/>
    <w:basedOn w:val="a0"/>
    <w:next w:val="a0"/>
    <w:rsid w:val="00E47A7B"/>
    <w:pPr>
      <w:keepNext/>
      <w:spacing w:before="240" w:after="60"/>
      <w:ind w:firstLine="709"/>
    </w:pPr>
    <w:rPr>
      <w:rFonts w:ascii="Arial" w:hAnsi="Arial"/>
      <w:b/>
      <w:kern w:val="28"/>
      <w:sz w:val="28"/>
      <w:szCs w:val="20"/>
    </w:rPr>
  </w:style>
  <w:style w:type="character" w:customStyle="1" w:styleId="WW8Num9z1">
    <w:name w:val="WW8Num9z1"/>
    <w:rsid w:val="00E47A7B"/>
    <w:rPr>
      <w:rFonts w:ascii="Courier New" w:hAnsi="Courier New" w:cs="Courier New"/>
    </w:rPr>
  </w:style>
  <w:style w:type="table" w:customStyle="1" w:styleId="3f4">
    <w:name w:val="Сетка таблицы3"/>
    <w:basedOn w:val="a2"/>
    <w:next w:val="afff0"/>
    <w:rsid w:val="00206211"/>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
    <w:next w:val="a3"/>
    <w:uiPriority w:val="99"/>
    <w:semiHidden/>
    <w:rsid w:val="00F726B2"/>
  </w:style>
  <w:style w:type="table" w:customStyle="1" w:styleId="4a">
    <w:name w:val="Сетка таблицы4"/>
    <w:basedOn w:val="a2"/>
    <w:next w:val="afff0"/>
    <w:rsid w:val="00F72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3"/>
    <w:semiHidden/>
    <w:rsid w:val="004E686F"/>
  </w:style>
  <w:style w:type="paragraph" w:customStyle="1" w:styleId="a">
    <w:name w:val="марксписок"/>
    <w:basedOn w:val="a0"/>
    <w:rsid w:val="004E686F"/>
    <w:pPr>
      <w:numPr>
        <w:numId w:val="3"/>
      </w:numPr>
      <w:tabs>
        <w:tab w:val="left" w:pos="851"/>
        <w:tab w:val="left" w:pos="993"/>
      </w:tabs>
      <w:jc w:val="both"/>
    </w:pPr>
    <w:rPr>
      <w:rFonts w:ascii="Arial" w:hAnsi="Arial"/>
      <w:sz w:val="22"/>
      <w:szCs w:val="20"/>
    </w:rPr>
  </w:style>
  <w:style w:type="paragraph" w:customStyle="1" w:styleId="afffff">
    <w:name w:val="Чертежный"/>
    <w:rsid w:val="004E686F"/>
    <w:pPr>
      <w:jc w:val="both"/>
    </w:pPr>
    <w:rPr>
      <w:rFonts w:ascii="ISOCPEUR" w:hAnsi="ISOCPEUR"/>
      <w:i/>
      <w:sz w:val="28"/>
      <w:lang w:val="uk-UA"/>
    </w:rPr>
  </w:style>
  <w:style w:type="numbering" w:styleId="111111">
    <w:name w:val="Outline List 2"/>
    <w:basedOn w:val="a3"/>
    <w:rsid w:val="004E686F"/>
    <w:pPr>
      <w:numPr>
        <w:numId w:val="4"/>
      </w:numPr>
    </w:pPr>
  </w:style>
  <w:style w:type="table" w:customStyle="1" w:styleId="57">
    <w:name w:val="Сетка таблицы5"/>
    <w:basedOn w:val="a2"/>
    <w:next w:val="afff0"/>
    <w:rsid w:val="004E686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3"/>
    <w:semiHidden/>
    <w:rsid w:val="00D03102"/>
  </w:style>
  <w:style w:type="numbering" w:customStyle="1" w:styleId="74">
    <w:name w:val="Нет списка7"/>
    <w:next w:val="a3"/>
    <w:semiHidden/>
    <w:rsid w:val="00B34EC1"/>
  </w:style>
  <w:style w:type="character" w:customStyle="1" w:styleId="blk">
    <w:name w:val="blk"/>
    <w:rsid w:val="0071391B"/>
  </w:style>
  <w:style w:type="paragraph" w:styleId="afffff0">
    <w:name w:val="List Paragraph"/>
    <w:aliases w:val="Bullet List,FooterText,numbered,Paragraphe de liste1,lp1"/>
    <w:basedOn w:val="a0"/>
    <w:link w:val="afffff1"/>
    <w:uiPriority w:val="34"/>
    <w:qFormat/>
    <w:rsid w:val="000F4B78"/>
    <w:pPr>
      <w:ind w:left="720"/>
      <w:contextualSpacing/>
    </w:pPr>
    <w:rPr>
      <w:rFonts w:ascii="Cambria" w:eastAsia="MS Mincho" w:hAnsi="Cambria"/>
    </w:rPr>
  </w:style>
  <w:style w:type="paragraph" w:customStyle="1" w:styleId="Body">
    <w:name w:val="Body"/>
    <w:basedOn w:val="a0"/>
    <w:uiPriority w:val="1"/>
    <w:qFormat/>
    <w:rsid w:val="000F4B78"/>
    <w:pPr>
      <w:widowControl w:val="0"/>
    </w:pPr>
    <w:rPr>
      <w:sz w:val="22"/>
      <w:szCs w:val="22"/>
      <w:lang w:val="en-US" w:eastAsia="en-US"/>
    </w:rPr>
  </w:style>
  <w:style w:type="character" w:customStyle="1" w:styleId="blk3">
    <w:name w:val="blk3"/>
    <w:rsid w:val="00EE4134"/>
    <w:rPr>
      <w:vanish w:val="0"/>
      <w:webHidden w:val="0"/>
      <w:specVanish w:val="0"/>
    </w:rPr>
  </w:style>
  <w:style w:type="paragraph" w:customStyle="1" w:styleId="Default">
    <w:name w:val="Default"/>
    <w:rsid w:val="00B93D1C"/>
    <w:pPr>
      <w:autoSpaceDE w:val="0"/>
      <w:autoSpaceDN w:val="0"/>
      <w:adjustRightInd w:val="0"/>
    </w:pPr>
    <w:rPr>
      <w:color w:val="000000"/>
      <w:sz w:val="24"/>
      <w:szCs w:val="24"/>
    </w:rPr>
  </w:style>
  <w:style w:type="character" w:customStyle="1" w:styleId="posted-on">
    <w:name w:val="posted-on"/>
    <w:rsid w:val="00595B21"/>
  </w:style>
  <w:style w:type="character" w:customStyle="1" w:styleId="afffff1">
    <w:name w:val="Абзац списка Знак"/>
    <w:aliases w:val="Bullet List Знак,FooterText Знак,numbered Знак,Paragraphe de liste1 Знак,lp1 Знак"/>
    <w:link w:val="afffff0"/>
    <w:uiPriority w:val="34"/>
    <w:locked/>
    <w:rsid w:val="001C0CAE"/>
    <w:rPr>
      <w:rFonts w:ascii="Cambria" w:eastAsia="MS Mincho" w:hAnsi="Cambria"/>
      <w:sz w:val="24"/>
      <w:szCs w:val="24"/>
    </w:rPr>
  </w:style>
  <w:style w:type="paragraph" w:customStyle="1" w:styleId="Standard">
    <w:name w:val="Standard"/>
    <w:qFormat/>
    <w:rsid w:val="00265135"/>
    <w:pPr>
      <w:widowControl w:val="0"/>
      <w:suppressAutoHyphens/>
    </w:pPr>
    <w:rPr>
      <w:rFonts w:eastAsia="Lucida Sans Unicode" w:cs="Tahoma"/>
      <w:color w:val="000000"/>
      <w:sz w:val="24"/>
      <w:szCs w:val="24"/>
      <w:lang w:val="en-US" w:eastAsia="en-US" w:bidi="en-US"/>
    </w:rPr>
  </w:style>
  <w:style w:type="paragraph" w:customStyle="1" w:styleId="1fd">
    <w:name w:val="Цитата1"/>
    <w:basedOn w:val="a0"/>
    <w:rsid w:val="00265135"/>
    <w:pPr>
      <w:suppressAutoHyphens/>
      <w:spacing w:after="120"/>
      <w:ind w:left="1440" w:right="1440"/>
      <w:jc w:val="both"/>
    </w:pPr>
    <w:rPr>
      <w:szCs w:val="20"/>
      <w:lang w:eastAsia="ar-SA"/>
    </w:rPr>
  </w:style>
  <w:style w:type="character" w:customStyle="1" w:styleId="f">
    <w:name w:val="f"/>
    <w:rsid w:val="00D63604"/>
  </w:style>
  <w:style w:type="character" w:customStyle="1" w:styleId="u">
    <w:name w:val="u"/>
    <w:rsid w:val="00D63604"/>
  </w:style>
  <w:style w:type="paragraph" w:customStyle="1" w:styleId="213">
    <w:name w:val="Основной текст 21"/>
    <w:basedOn w:val="a0"/>
    <w:uiPriority w:val="99"/>
    <w:rsid w:val="00D63604"/>
    <w:pPr>
      <w:overflowPunct w:val="0"/>
      <w:autoSpaceDE w:val="0"/>
      <w:autoSpaceDN w:val="0"/>
      <w:adjustRightInd w:val="0"/>
      <w:jc w:val="center"/>
    </w:pPr>
    <w:rPr>
      <w:b/>
      <w:sz w:val="28"/>
      <w:szCs w:val="20"/>
    </w:rPr>
  </w:style>
  <w:style w:type="character" w:customStyle="1" w:styleId="ConsPlusNormal0">
    <w:name w:val="ConsPlusNormal Знак"/>
    <w:link w:val="ConsPlusNormal"/>
    <w:locked/>
    <w:rsid w:val="00D63604"/>
    <w:rPr>
      <w:rFonts w:ascii="Arial" w:hAnsi="Arial" w:cs="Arial"/>
    </w:rPr>
  </w:style>
  <w:style w:type="character" w:customStyle="1" w:styleId="214">
    <w:name w:val="Заголовок 2 Знак1"/>
    <w:aliases w:val="H2 Знак"/>
    <w:rsid w:val="00D63604"/>
    <w:rPr>
      <w:rFonts w:ascii="Times New Roman" w:eastAsia="MS Mincho" w:hAnsi="Times New Roman" w:cs="Times New Roman"/>
      <w:b/>
      <w:sz w:val="30"/>
      <w:szCs w:val="20"/>
      <w:lang w:eastAsia="ru-RU"/>
    </w:rPr>
  </w:style>
  <w:style w:type="character" w:customStyle="1" w:styleId="afffff2">
    <w:name w:val="Основной шрифт"/>
    <w:rsid w:val="00D63604"/>
  </w:style>
  <w:style w:type="paragraph" w:customStyle="1" w:styleId="2f1">
    <w:name w:val="Текст выноски2"/>
    <w:basedOn w:val="a0"/>
    <w:uiPriority w:val="99"/>
    <w:rsid w:val="00D63604"/>
    <w:rPr>
      <w:rFonts w:ascii="Tahoma" w:hAnsi="Tahoma" w:cs="Tahoma"/>
      <w:sz w:val="16"/>
      <w:szCs w:val="16"/>
    </w:rPr>
  </w:style>
  <w:style w:type="paragraph" w:customStyle="1" w:styleId="ConsPlusNonformat">
    <w:name w:val="ConsPlusNonformat"/>
    <w:rsid w:val="00D63604"/>
    <w:pPr>
      <w:autoSpaceDE w:val="0"/>
      <w:autoSpaceDN w:val="0"/>
      <w:adjustRightInd w:val="0"/>
    </w:pPr>
    <w:rPr>
      <w:rFonts w:ascii="Courier New" w:hAnsi="Courier New" w:cs="Courier New"/>
    </w:rPr>
  </w:style>
  <w:style w:type="paragraph" w:customStyle="1" w:styleId="afffff3">
    <w:name w:val="Штамп"/>
    <w:basedOn w:val="a0"/>
    <w:uiPriority w:val="99"/>
    <w:rsid w:val="00D63604"/>
    <w:pPr>
      <w:jc w:val="center"/>
    </w:pPr>
    <w:rPr>
      <w:rFonts w:ascii="ГОСТ тип А" w:hAnsi="ГОСТ тип А"/>
      <w:i/>
      <w:noProof/>
      <w:sz w:val="18"/>
      <w:szCs w:val="20"/>
    </w:rPr>
  </w:style>
  <w:style w:type="character" w:customStyle="1" w:styleId="1fe">
    <w:name w:val="Основной текст Знак1"/>
    <w:aliases w:val="Заг1 Знак1,BO Знак1,ID Знак1,body indent Знак1,ändrad Знак1,EHPT Знак1,Body Text2 Знак1,Body Text2 + 14 пт Знак1,... Знак1"/>
    <w:uiPriority w:val="99"/>
    <w:semiHidden/>
    <w:rsid w:val="00D63604"/>
    <w:rPr>
      <w:sz w:val="24"/>
      <w:szCs w:val="24"/>
    </w:rPr>
  </w:style>
  <w:style w:type="paragraph" w:customStyle="1" w:styleId="121">
    <w:name w:val="Основной текст с отступом12"/>
    <w:basedOn w:val="a0"/>
    <w:uiPriority w:val="99"/>
    <w:rsid w:val="00D63604"/>
    <w:pPr>
      <w:spacing w:after="120"/>
      <w:ind w:left="283"/>
    </w:pPr>
  </w:style>
  <w:style w:type="paragraph" w:customStyle="1" w:styleId="142">
    <w:name w:val="Обычный + 14 пт"/>
    <w:aliases w:val="По ширине,Первая строка:  1 см,Справа:  -0,1 см"/>
    <w:basedOn w:val="ConsNormal"/>
    <w:uiPriority w:val="99"/>
    <w:rsid w:val="00D63604"/>
    <w:pPr>
      <w:ind w:right="-54" w:firstLine="540"/>
      <w:jc w:val="both"/>
    </w:pPr>
    <w:rPr>
      <w:rFonts w:ascii="Times New Roman" w:hAnsi="Times New Roman" w:cs="Times New Roman"/>
      <w:sz w:val="28"/>
      <w:szCs w:val="28"/>
    </w:rPr>
  </w:style>
  <w:style w:type="character" w:customStyle="1" w:styleId="720">
    <w:name w:val="Знак Знак72"/>
    <w:rsid w:val="00D63604"/>
    <w:rPr>
      <w:rFonts w:ascii="Arial" w:hAnsi="Arial" w:cs="Arial" w:hint="default"/>
      <w:sz w:val="24"/>
      <w:szCs w:val="24"/>
      <w:lang w:val="ru-RU" w:eastAsia="ru-RU"/>
    </w:rPr>
  </w:style>
  <w:style w:type="character" w:customStyle="1" w:styleId="221">
    <w:name w:val="Знак Знак22"/>
    <w:rsid w:val="00D63604"/>
    <w:rPr>
      <w:sz w:val="28"/>
      <w:szCs w:val="28"/>
      <w:lang w:val="ru-RU" w:eastAsia="ru-RU" w:bidi="ar-SA"/>
    </w:rPr>
  </w:style>
  <w:style w:type="character" w:customStyle="1" w:styleId="1100">
    <w:name w:val="Знак Знак110"/>
    <w:rsid w:val="00D63604"/>
    <w:rPr>
      <w:sz w:val="24"/>
      <w:szCs w:val="24"/>
      <w:lang w:val="ru-RU" w:eastAsia="ru-RU" w:bidi="ar-SA"/>
    </w:rPr>
  </w:style>
  <w:style w:type="character" w:customStyle="1" w:styleId="190">
    <w:name w:val="Знак Знак19"/>
    <w:locked/>
    <w:rsid w:val="00D63604"/>
    <w:rPr>
      <w:b/>
      <w:bCs/>
      <w:sz w:val="22"/>
      <w:szCs w:val="22"/>
    </w:rPr>
  </w:style>
  <w:style w:type="table" w:customStyle="1" w:styleId="65">
    <w:name w:val="Сетка таблицы6"/>
    <w:basedOn w:val="a2"/>
    <w:rsid w:val="00D6360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номер страницы"/>
    <w:rsid w:val="00D63604"/>
    <w:rPr>
      <w:sz w:val="20"/>
      <w:szCs w:val="20"/>
    </w:rPr>
  </w:style>
  <w:style w:type="character" w:customStyle="1" w:styleId="ConsNormal0">
    <w:name w:val="ConsNormal Знак"/>
    <w:link w:val="ConsNormal"/>
    <w:rsid w:val="00D63604"/>
    <w:rPr>
      <w:rFonts w:ascii="Arial" w:hAnsi="Arial" w:cs="Arial"/>
      <w:sz w:val="26"/>
      <w:szCs w:val="26"/>
    </w:rPr>
  </w:style>
  <w:style w:type="character" w:customStyle="1" w:styleId="1ff">
    <w:name w:val="Нижний колонтитул Знак1"/>
    <w:uiPriority w:val="99"/>
    <w:semiHidden/>
    <w:rsid w:val="00D63604"/>
  </w:style>
  <w:style w:type="character" w:customStyle="1" w:styleId="1ff0">
    <w:name w:val="Дата Знак1"/>
    <w:uiPriority w:val="99"/>
    <w:semiHidden/>
    <w:rsid w:val="00D63604"/>
  </w:style>
  <w:style w:type="character" w:customStyle="1" w:styleId="215">
    <w:name w:val="Основной текст 2 Знак1"/>
    <w:uiPriority w:val="99"/>
    <w:semiHidden/>
    <w:rsid w:val="00D63604"/>
  </w:style>
  <w:style w:type="character" w:customStyle="1" w:styleId="312">
    <w:name w:val="Основной текст 3 Знак1"/>
    <w:uiPriority w:val="99"/>
    <w:semiHidden/>
    <w:rsid w:val="00D63604"/>
    <w:rPr>
      <w:sz w:val="16"/>
      <w:szCs w:val="16"/>
    </w:rPr>
  </w:style>
  <w:style w:type="character" w:customStyle="1" w:styleId="313">
    <w:name w:val="Основной текст с отступом 3 Знак1"/>
    <w:uiPriority w:val="99"/>
    <w:semiHidden/>
    <w:rsid w:val="00D63604"/>
    <w:rPr>
      <w:sz w:val="16"/>
      <w:szCs w:val="16"/>
    </w:rPr>
  </w:style>
  <w:style w:type="character" w:customStyle="1" w:styleId="1ff1">
    <w:name w:val="Схема документа Знак1"/>
    <w:uiPriority w:val="99"/>
    <w:semiHidden/>
    <w:rsid w:val="00D63604"/>
    <w:rPr>
      <w:rFonts w:ascii="Tahoma" w:hAnsi="Tahoma" w:cs="Tahoma"/>
      <w:sz w:val="16"/>
      <w:szCs w:val="16"/>
    </w:rPr>
  </w:style>
  <w:style w:type="character" w:customStyle="1" w:styleId="1ff2">
    <w:name w:val="Текст Знак1"/>
    <w:uiPriority w:val="99"/>
    <w:semiHidden/>
    <w:rsid w:val="00D63604"/>
    <w:rPr>
      <w:rFonts w:ascii="Consolas" w:hAnsi="Consolas" w:cs="Consolas"/>
      <w:sz w:val="21"/>
      <w:szCs w:val="21"/>
    </w:rPr>
  </w:style>
  <w:style w:type="character" w:customStyle="1" w:styleId="apple-converted-space">
    <w:name w:val="apple-converted-space"/>
    <w:rsid w:val="00D63604"/>
  </w:style>
  <w:style w:type="character" w:customStyle="1" w:styleId="1f8">
    <w:name w:val="Название Знак1"/>
    <w:basedOn w:val="a1"/>
    <w:link w:val="affff5"/>
    <w:rsid w:val="00945E59"/>
    <w:rPr>
      <w:rFonts w:ascii="Arial" w:eastAsia="Lucida Sans Unicode" w:hAnsi="Arial" w:cs="Tahoma"/>
      <w:sz w:val="28"/>
      <w:szCs w:val="28"/>
      <w:lang w:eastAsia="ar-SA"/>
    </w:rPr>
  </w:style>
  <w:style w:type="paragraph" w:styleId="afffff5">
    <w:name w:val="No Spacing"/>
    <w:link w:val="afffff6"/>
    <w:uiPriority w:val="1"/>
    <w:qFormat/>
    <w:rsid w:val="00A3489B"/>
    <w:rPr>
      <w:rFonts w:ascii="Calibri" w:eastAsia="Calibri" w:hAnsi="Calibri"/>
      <w:sz w:val="22"/>
      <w:szCs w:val="22"/>
      <w:lang w:eastAsia="en-US"/>
    </w:rPr>
  </w:style>
  <w:style w:type="character" w:customStyle="1" w:styleId="afffff6">
    <w:name w:val="Без интервала Знак"/>
    <w:link w:val="afffff5"/>
    <w:uiPriority w:val="1"/>
    <w:rsid w:val="00A3489B"/>
    <w:rPr>
      <w:rFonts w:ascii="Calibri" w:eastAsia="Calibri" w:hAnsi="Calibri"/>
      <w:sz w:val="22"/>
      <w:szCs w:val="22"/>
      <w:lang w:eastAsia="en-US"/>
    </w:rPr>
  </w:style>
  <w:style w:type="paragraph" w:customStyle="1" w:styleId="s16">
    <w:name w:val="s_16"/>
    <w:basedOn w:val="a0"/>
    <w:rsid w:val="00E25048"/>
    <w:pPr>
      <w:spacing w:before="100" w:beforeAutospacing="1" w:after="100" w:afterAutospacing="1"/>
    </w:pPr>
  </w:style>
  <w:style w:type="paragraph" w:customStyle="1" w:styleId="1ff3">
    <w:name w:val="Текст сноски1"/>
    <w:basedOn w:val="a0"/>
    <w:next w:val="afffff7"/>
    <w:uiPriority w:val="99"/>
    <w:unhideWhenUsed/>
    <w:rsid w:val="00535121"/>
    <w:rPr>
      <w:rFonts w:ascii="Calibri" w:eastAsia="Calibri" w:hAnsi="Calibri"/>
      <w:sz w:val="20"/>
      <w:szCs w:val="20"/>
      <w:lang w:eastAsia="en-US"/>
    </w:rPr>
  </w:style>
  <w:style w:type="character" w:styleId="afffff8">
    <w:name w:val="footnote reference"/>
    <w:basedOn w:val="a1"/>
    <w:uiPriority w:val="99"/>
    <w:semiHidden/>
    <w:unhideWhenUsed/>
    <w:rsid w:val="00535121"/>
    <w:rPr>
      <w:vertAlign w:val="superscript"/>
    </w:rPr>
  </w:style>
  <w:style w:type="paragraph" w:styleId="afffff7">
    <w:name w:val="footnote text"/>
    <w:basedOn w:val="a0"/>
    <w:link w:val="afffff9"/>
    <w:uiPriority w:val="99"/>
    <w:semiHidden/>
    <w:unhideWhenUsed/>
    <w:rsid w:val="00535121"/>
    <w:rPr>
      <w:sz w:val="20"/>
      <w:szCs w:val="20"/>
    </w:rPr>
  </w:style>
  <w:style w:type="character" w:customStyle="1" w:styleId="afffff9">
    <w:name w:val="Текст сноски Знак"/>
    <w:basedOn w:val="a1"/>
    <w:link w:val="afffff7"/>
    <w:uiPriority w:val="99"/>
    <w:semiHidden/>
    <w:rsid w:val="00535121"/>
  </w:style>
  <w:style w:type="paragraph" w:styleId="HTML">
    <w:name w:val="HTML Preformatted"/>
    <w:basedOn w:val="a0"/>
    <w:link w:val="HTML0"/>
    <w:uiPriority w:val="99"/>
    <w:unhideWhenUsed/>
    <w:rsid w:val="00571DFC"/>
    <w:rPr>
      <w:rFonts w:ascii="Consolas" w:hAnsi="Consolas" w:cs="Consolas"/>
      <w:sz w:val="20"/>
      <w:szCs w:val="20"/>
    </w:rPr>
  </w:style>
  <w:style w:type="character" w:customStyle="1" w:styleId="HTML0">
    <w:name w:val="Стандартный HTML Знак"/>
    <w:basedOn w:val="a1"/>
    <w:link w:val="HTML"/>
    <w:uiPriority w:val="99"/>
    <w:rsid w:val="00571DFC"/>
    <w:rPr>
      <w:rFonts w:ascii="Consolas" w:hAnsi="Consolas" w:cs="Consolas"/>
    </w:rPr>
  </w:style>
  <w:style w:type="character" w:customStyle="1" w:styleId="75">
    <w:name w:val="Основной текст (7)_"/>
    <w:basedOn w:val="a1"/>
    <w:link w:val="76"/>
    <w:rsid w:val="00571DFC"/>
    <w:rPr>
      <w:shd w:val="clear" w:color="auto" w:fill="FFFFFF"/>
    </w:rPr>
  </w:style>
  <w:style w:type="paragraph" w:customStyle="1" w:styleId="76">
    <w:name w:val="Основной текст (7)"/>
    <w:basedOn w:val="a0"/>
    <w:link w:val="75"/>
    <w:rsid w:val="00571DFC"/>
    <w:pPr>
      <w:shd w:val="clear" w:color="auto" w:fill="FFFFFF"/>
      <w:spacing w:after="260" w:line="244" w:lineRule="exact"/>
      <w:jc w:val="center"/>
    </w:pPr>
    <w:rPr>
      <w:sz w:val="20"/>
      <w:szCs w:val="20"/>
    </w:rPr>
  </w:style>
</w:styles>
</file>

<file path=word/webSettings.xml><?xml version="1.0" encoding="utf-8"?>
<w:webSettings xmlns:r="http://schemas.openxmlformats.org/officeDocument/2006/relationships" xmlns:w="http://schemas.openxmlformats.org/wordprocessingml/2006/main">
  <w:divs>
    <w:div w:id="3552460">
      <w:bodyDiv w:val="1"/>
      <w:marLeft w:val="0"/>
      <w:marRight w:val="0"/>
      <w:marTop w:val="0"/>
      <w:marBottom w:val="0"/>
      <w:divBdr>
        <w:top w:val="none" w:sz="0" w:space="0" w:color="auto"/>
        <w:left w:val="none" w:sz="0" w:space="0" w:color="auto"/>
        <w:bottom w:val="none" w:sz="0" w:space="0" w:color="auto"/>
        <w:right w:val="none" w:sz="0" w:space="0" w:color="auto"/>
      </w:divBdr>
    </w:div>
    <w:div w:id="40056310">
      <w:bodyDiv w:val="1"/>
      <w:marLeft w:val="0"/>
      <w:marRight w:val="0"/>
      <w:marTop w:val="0"/>
      <w:marBottom w:val="0"/>
      <w:divBdr>
        <w:top w:val="none" w:sz="0" w:space="0" w:color="auto"/>
        <w:left w:val="none" w:sz="0" w:space="0" w:color="auto"/>
        <w:bottom w:val="none" w:sz="0" w:space="0" w:color="auto"/>
        <w:right w:val="none" w:sz="0" w:space="0" w:color="auto"/>
      </w:divBdr>
    </w:div>
    <w:div w:id="59984879">
      <w:bodyDiv w:val="1"/>
      <w:marLeft w:val="0"/>
      <w:marRight w:val="0"/>
      <w:marTop w:val="0"/>
      <w:marBottom w:val="0"/>
      <w:divBdr>
        <w:top w:val="none" w:sz="0" w:space="0" w:color="auto"/>
        <w:left w:val="none" w:sz="0" w:space="0" w:color="auto"/>
        <w:bottom w:val="none" w:sz="0" w:space="0" w:color="auto"/>
        <w:right w:val="none" w:sz="0" w:space="0" w:color="auto"/>
      </w:divBdr>
    </w:div>
    <w:div w:id="94250581">
      <w:bodyDiv w:val="1"/>
      <w:marLeft w:val="0"/>
      <w:marRight w:val="0"/>
      <w:marTop w:val="0"/>
      <w:marBottom w:val="0"/>
      <w:divBdr>
        <w:top w:val="none" w:sz="0" w:space="0" w:color="auto"/>
        <w:left w:val="none" w:sz="0" w:space="0" w:color="auto"/>
        <w:bottom w:val="none" w:sz="0" w:space="0" w:color="auto"/>
        <w:right w:val="none" w:sz="0" w:space="0" w:color="auto"/>
      </w:divBdr>
    </w:div>
    <w:div w:id="140588060">
      <w:bodyDiv w:val="1"/>
      <w:marLeft w:val="0"/>
      <w:marRight w:val="0"/>
      <w:marTop w:val="0"/>
      <w:marBottom w:val="0"/>
      <w:divBdr>
        <w:top w:val="none" w:sz="0" w:space="0" w:color="auto"/>
        <w:left w:val="none" w:sz="0" w:space="0" w:color="auto"/>
        <w:bottom w:val="none" w:sz="0" w:space="0" w:color="auto"/>
        <w:right w:val="none" w:sz="0" w:space="0" w:color="auto"/>
      </w:divBdr>
    </w:div>
    <w:div w:id="155846519">
      <w:bodyDiv w:val="1"/>
      <w:marLeft w:val="0"/>
      <w:marRight w:val="0"/>
      <w:marTop w:val="0"/>
      <w:marBottom w:val="0"/>
      <w:divBdr>
        <w:top w:val="none" w:sz="0" w:space="0" w:color="auto"/>
        <w:left w:val="none" w:sz="0" w:space="0" w:color="auto"/>
        <w:bottom w:val="none" w:sz="0" w:space="0" w:color="auto"/>
        <w:right w:val="none" w:sz="0" w:space="0" w:color="auto"/>
      </w:divBdr>
    </w:div>
    <w:div w:id="161892956">
      <w:bodyDiv w:val="1"/>
      <w:marLeft w:val="0"/>
      <w:marRight w:val="0"/>
      <w:marTop w:val="0"/>
      <w:marBottom w:val="0"/>
      <w:divBdr>
        <w:top w:val="none" w:sz="0" w:space="0" w:color="auto"/>
        <w:left w:val="none" w:sz="0" w:space="0" w:color="auto"/>
        <w:bottom w:val="none" w:sz="0" w:space="0" w:color="auto"/>
        <w:right w:val="none" w:sz="0" w:space="0" w:color="auto"/>
      </w:divBdr>
    </w:div>
    <w:div w:id="172575197">
      <w:bodyDiv w:val="1"/>
      <w:marLeft w:val="0"/>
      <w:marRight w:val="0"/>
      <w:marTop w:val="0"/>
      <w:marBottom w:val="0"/>
      <w:divBdr>
        <w:top w:val="none" w:sz="0" w:space="0" w:color="auto"/>
        <w:left w:val="none" w:sz="0" w:space="0" w:color="auto"/>
        <w:bottom w:val="none" w:sz="0" w:space="0" w:color="auto"/>
        <w:right w:val="none" w:sz="0" w:space="0" w:color="auto"/>
      </w:divBdr>
      <w:divsChild>
        <w:div w:id="162551647">
          <w:marLeft w:val="0"/>
          <w:marRight w:val="0"/>
          <w:marTop w:val="0"/>
          <w:marBottom w:val="0"/>
          <w:divBdr>
            <w:top w:val="none" w:sz="0" w:space="0" w:color="auto"/>
            <w:left w:val="none" w:sz="0" w:space="0" w:color="auto"/>
            <w:bottom w:val="none" w:sz="0" w:space="0" w:color="auto"/>
            <w:right w:val="none" w:sz="0" w:space="0" w:color="auto"/>
          </w:divBdr>
          <w:divsChild>
            <w:div w:id="785852486">
              <w:marLeft w:val="0"/>
              <w:marRight w:val="0"/>
              <w:marTop w:val="0"/>
              <w:marBottom w:val="0"/>
              <w:divBdr>
                <w:top w:val="none" w:sz="0" w:space="0" w:color="auto"/>
                <w:left w:val="none" w:sz="0" w:space="0" w:color="auto"/>
                <w:bottom w:val="none" w:sz="0" w:space="0" w:color="auto"/>
                <w:right w:val="none" w:sz="0" w:space="0" w:color="auto"/>
              </w:divBdr>
              <w:divsChild>
                <w:div w:id="655232753">
                  <w:marLeft w:val="0"/>
                  <w:marRight w:val="0"/>
                  <w:marTop w:val="210"/>
                  <w:marBottom w:val="0"/>
                  <w:divBdr>
                    <w:top w:val="none" w:sz="0" w:space="0" w:color="auto"/>
                    <w:left w:val="none" w:sz="0" w:space="0" w:color="auto"/>
                    <w:bottom w:val="none" w:sz="0" w:space="0" w:color="auto"/>
                    <w:right w:val="none" w:sz="0" w:space="0" w:color="auto"/>
                  </w:divBdr>
                  <w:divsChild>
                    <w:div w:id="757750781">
                      <w:marLeft w:val="0"/>
                      <w:marRight w:val="0"/>
                      <w:marTop w:val="0"/>
                      <w:marBottom w:val="240"/>
                      <w:divBdr>
                        <w:top w:val="single" w:sz="6" w:space="0" w:color="EDEDED"/>
                        <w:left w:val="single" w:sz="6" w:space="0" w:color="EDEDED"/>
                        <w:bottom w:val="single" w:sz="6" w:space="0" w:color="EDEDED"/>
                        <w:right w:val="single" w:sz="6" w:space="0" w:color="EDEDED"/>
                      </w:divBdr>
                      <w:divsChild>
                        <w:div w:id="482504252">
                          <w:marLeft w:val="0"/>
                          <w:marRight w:val="0"/>
                          <w:marTop w:val="0"/>
                          <w:marBottom w:val="0"/>
                          <w:divBdr>
                            <w:top w:val="none" w:sz="0" w:space="0" w:color="auto"/>
                            <w:left w:val="none" w:sz="0" w:space="0" w:color="auto"/>
                            <w:bottom w:val="none" w:sz="0" w:space="0" w:color="auto"/>
                            <w:right w:val="none" w:sz="0" w:space="0" w:color="auto"/>
                          </w:divBdr>
                          <w:divsChild>
                            <w:div w:id="12330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81476">
      <w:bodyDiv w:val="1"/>
      <w:marLeft w:val="0"/>
      <w:marRight w:val="0"/>
      <w:marTop w:val="0"/>
      <w:marBottom w:val="0"/>
      <w:divBdr>
        <w:top w:val="none" w:sz="0" w:space="0" w:color="auto"/>
        <w:left w:val="none" w:sz="0" w:space="0" w:color="auto"/>
        <w:bottom w:val="none" w:sz="0" w:space="0" w:color="auto"/>
        <w:right w:val="none" w:sz="0" w:space="0" w:color="auto"/>
      </w:divBdr>
    </w:div>
    <w:div w:id="197158103">
      <w:bodyDiv w:val="1"/>
      <w:marLeft w:val="0"/>
      <w:marRight w:val="0"/>
      <w:marTop w:val="0"/>
      <w:marBottom w:val="0"/>
      <w:divBdr>
        <w:top w:val="none" w:sz="0" w:space="0" w:color="auto"/>
        <w:left w:val="none" w:sz="0" w:space="0" w:color="auto"/>
        <w:bottom w:val="none" w:sz="0" w:space="0" w:color="auto"/>
        <w:right w:val="none" w:sz="0" w:space="0" w:color="auto"/>
      </w:divBdr>
    </w:div>
    <w:div w:id="295768865">
      <w:bodyDiv w:val="1"/>
      <w:marLeft w:val="0"/>
      <w:marRight w:val="0"/>
      <w:marTop w:val="0"/>
      <w:marBottom w:val="0"/>
      <w:divBdr>
        <w:top w:val="none" w:sz="0" w:space="0" w:color="auto"/>
        <w:left w:val="none" w:sz="0" w:space="0" w:color="auto"/>
        <w:bottom w:val="none" w:sz="0" w:space="0" w:color="auto"/>
        <w:right w:val="none" w:sz="0" w:space="0" w:color="auto"/>
      </w:divBdr>
    </w:div>
    <w:div w:id="299071972">
      <w:bodyDiv w:val="1"/>
      <w:marLeft w:val="0"/>
      <w:marRight w:val="0"/>
      <w:marTop w:val="0"/>
      <w:marBottom w:val="0"/>
      <w:divBdr>
        <w:top w:val="none" w:sz="0" w:space="0" w:color="auto"/>
        <w:left w:val="none" w:sz="0" w:space="0" w:color="auto"/>
        <w:bottom w:val="none" w:sz="0" w:space="0" w:color="auto"/>
        <w:right w:val="none" w:sz="0" w:space="0" w:color="auto"/>
      </w:divBdr>
    </w:div>
    <w:div w:id="315114749">
      <w:bodyDiv w:val="1"/>
      <w:marLeft w:val="0"/>
      <w:marRight w:val="0"/>
      <w:marTop w:val="0"/>
      <w:marBottom w:val="0"/>
      <w:divBdr>
        <w:top w:val="none" w:sz="0" w:space="0" w:color="auto"/>
        <w:left w:val="none" w:sz="0" w:space="0" w:color="auto"/>
        <w:bottom w:val="none" w:sz="0" w:space="0" w:color="auto"/>
        <w:right w:val="none" w:sz="0" w:space="0" w:color="auto"/>
      </w:divBdr>
    </w:div>
    <w:div w:id="321278638">
      <w:bodyDiv w:val="1"/>
      <w:marLeft w:val="0"/>
      <w:marRight w:val="0"/>
      <w:marTop w:val="0"/>
      <w:marBottom w:val="0"/>
      <w:divBdr>
        <w:top w:val="none" w:sz="0" w:space="0" w:color="auto"/>
        <w:left w:val="none" w:sz="0" w:space="0" w:color="auto"/>
        <w:bottom w:val="none" w:sz="0" w:space="0" w:color="auto"/>
        <w:right w:val="none" w:sz="0" w:space="0" w:color="auto"/>
      </w:divBdr>
    </w:div>
    <w:div w:id="357850742">
      <w:bodyDiv w:val="1"/>
      <w:marLeft w:val="0"/>
      <w:marRight w:val="0"/>
      <w:marTop w:val="0"/>
      <w:marBottom w:val="0"/>
      <w:divBdr>
        <w:top w:val="none" w:sz="0" w:space="0" w:color="auto"/>
        <w:left w:val="none" w:sz="0" w:space="0" w:color="auto"/>
        <w:bottom w:val="none" w:sz="0" w:space="0" w:color="auto"/>
        <w:right w:val="none" w:sz="0" w:space="0" w:color="auto"/>
      </w:divBdr>
    </w:div>
    <w:div w:id="372078716">
      <w:bodyDiv w:val="1"/>
      <w:marLeft w:val="0"/>
      <w:marRight w:val="0"/>
      <w:marTop w:val="0"/>
      <w:marBottom w:val="0"/>
      <w:divBdr>
        <w:top w:val="none" w:sz="0" w:space="0" w:color="auto"/>
        <w:left w:val="none" w:sz="0" w:space="0" w:color="auto"/>
        <w:bottom w:val="none" w:sz="0" w:space="0" w:color="auto"/>
        <w:right w:val="none" w:sz="0" w:space="0" w:color="auto"/>
      </w:divBdr>
    </w:div>
    <w:div w:id="389809700">
      <w:bodyDiv w:val="1"/>
      <w:marLeft w:val="0"/>
      <w:marRight w:val="0"/>
      <w:marTop w:val="0"/>
      <w:marBottom w:val="0"/>
      <w:divBdr>
        <w:top w:val="none" w:sz="0" w:space="0" w:color="auto"/>
        <w:left w:val="none" w:sz="0" w:space="0" w:color="auto"/>
        <w:bottom w:val="none" w:sz="0" w:space="0" w:color="auto"/>
        <w:right w:val="none" w:sz="0" w:space="0" w:color="auto"/>
      </w:divBdr>
    </w:div>
    <w:div w:id="410811625">
      <w:bodyDiv w:val="1"/>
      <w:marLeft w:val="0"/>
      <w:marRight w:val="0"/>
      <w:marTop w:val="0"/>
      <w:marBottom w:val="0"/>
      <w:divBdr>
        <w:top w:val="none" w:sz="0" w:space="0" w:color="auto"/>
        <w:left w:val="none" w:sz="0" w:space="0" w:color="auto"/>
        <w:bottom w:val="none" w:sz="0" w:space="0" w:color="auto"/>
        <w:right w:val="none" w:sz="0" w:space="0" w:color="auto"/>
      </w:divBdr>
    </w:div>
    <w:div w:id="445469122">
      <w:bodyDiv w:val="1"/>
      <w:marLeft w:val="0"/>
      <w:marRight w:val="0"/>
      <w:marTop w:val="0"/>
      <w:marBottom w:val="0"/>
      <w:divBdr>
        <w:top w:val="none" w:sz="0" w:space="0" w:color="auto"/>
        <w:left w:val="none" w:sz="0" w:space="0" w:color="auto"/>
        <w:bottom w:val="none" w:sz="0" w:space="0" w:color="auto"/>
        <w:right w:val="none" w:sz="0" w:space="0" w:color="auto"/>
      </w:divBdr>
    </w:div>
    <w:div w:id="449321435">
      <w:bodyDiv w:val="1"/>
      <w:marLeft w:val="0"/>
      <w:marRight w:val="0"/>
      <w:marTop w:val="0"/>
      <w:marBottom w:val="0"/>
      <w:divBdr>
        <w:top w:val="none" w:sz="0" w:space="0" w:color="auto"/>
        <w:left w:val="none" w:sz="0" w:space="0" w:color="auto"/>
        <w:bottom w:val="none" w:sz="0" w:space="0" w:color="auto"/>
        <w:right w:val="none" w:sz="0" w:space="0" w:color="auto"/>
      </w:divBdr>
    </w:div>
    <w:div w:id="472212534">
      <w:bodyDiv w:val="1"/>
      <w:marLeft w:val="0"/>
      <w:marRight w:val="0"/>
      <w:marTop w:val="0"/>
      <w:marBottom w:val="0"/>
      <w:divBdr>
        <w:top w:val="none" w:sz="0" w:space="0" w:color="auto"/>
        <w:left w:val="none" w:sz="0" w:space="0" w:color="auto"/>
        <w:bottom w:val="none" w:sz="0" w:space="0" w:color="auto"/>
        <w:right w:val="none" w:sz="0" w:space="0" w:color="auto"/>
      </w:divBdr>
    </w:div>
    <w:div w:id="535969202">
      <w:bodyDiv w:val="1"/>
      <w:marLeft w:val="0"/>
      <w:marRight w:val="0"/>
      <w:marTop w:val="0"/>
      <w:marBottom w:val="0"/>
      <w:divBdr>
        <w:top w:val="none" w:sz="0" w:space="0" w:color="auto"/>
        <w:left w:val="none" w:sz="0" w:space="0" w:color="auto"/>
        <w:bottom w:val="none" w:sz="0" w:space="0" w:color="auto"/>
        <w:right w:val="none" w:sz="0" w:space="0" w:color="auto"/>
      </w:divBdr>
    </w:div>
    <w:div w:id="536504718">
      <w:bodyDiv w:val="1"/>
      <w:marLeft w:val="0"/>
      <w:marRight w:val="0"/>
      <w:marTop w:val="0"/>
      <w:marBottom w:val="0"/>
      <w:divBdr>
        <w:top w:val="none" w:sz="0" w:space="0" w:color="auto"/>
        <w:left w:val="none" w:sz="0" w:space="0" w:color="auto"/>
        <w:bottom w:val="none" w:sz="0" w:space="0" w:color="auto"/>
        <w:right w:val="none" w:sz="0" w:space="0" w:color="auto"/>
      </w:divBdr>
    </w:div>
    <w:div w:id="582759899">
      <w:bodyDiv w:val="1"/>
      <w:marLeft w:val="0"/>
      <w:marRight w:val="0"/>
      <w:marTop w:val="0"/>
      <w:marBottom w:val="0"/>
      <w:divBdr>
        <w:top w:val="none" w:sz="0" w:space="0" w:color="auto"/>
        <w:left w:val="none" w:sz="0" w:space="0" w:color="auto"/>
        <w:bottom w:val="none" w:sz="0" w:space="0" w:color="auto"/>
        <w:right w:val="none" w:sz="0" w:space="0" w:color="auto"/>
      </w:divBdr>
    </w:div>
    <w:div w:id="587619462">
      <w:bodyDiv w:val="1"/>
      <w:marLeft w:val="0"/>
      <w:marRight w:val="0"/>
      <w:marTop w:val="0"/>
      <w:marBottom w:val="0"/>
      <w:divBdr>
        <w:top w:val="none" w:sz="0" w:space="0" w:color="auto"/>
        <w:left w:val="none" w:sz="0" w:space="0" w:color="auto"/>
        <w:bottom w:val="none" w:sz="0" w:space="0" w:color="auto"/>
        <w:right w:val="none" w:sz="0" w:space="0" w:color="auto"/>
      </w:divBdr>
    </w:div>
    <w:div w:id="634025015">
      <w:bodyDiv w:val="1"/>
      <w:marLeft w:val="0"/>
      <w:marRight w:val="0"/>
      <w:marTop w:val="0"/>
      <w:marBottom w:val="0"/>
      <w:divBdr>
        <w:top w:val="none" w:sz="0" w:space="0" w:color="auto"/>
        <w:left w:val="none" w:sz="0" w:space="0" w:color="auto"/>
        <w:bottom w:val="none" w:sz="0" w:space="0" w:color="auto"/>
        <w:right w:val="none" w:sz="0" w:space="0" w:color="auto"/>
      </w:divBdr>
    </w:div>
    <w:div w:id="645352402">
      <w:bodyDiv w:val="1"/>
      <w:marLeft w:val="0"/>
      <w:marRight w:val="0"/>
      <w:marTop w:val="0"/>
      <w:marBottom w:val="0"/>
      <w:divBdr>
        <w:top w:val="none" w:sz="0" w:space="0" w:color="auto"/>
        <w:left w:val="none" w:sz="0" w:space="0" w:color="auto"/>
        <w:bottom w:val="none" w:sz="0" w:space="0" w:color="auto"/>
        <w:right w:val="none" w:sz="0" w:space="0" w:color="auto"/>
      </w:divBdr>
    </w:div>
    <w:div w:id="648023416">
      <w:bodyDiv w:val="1"/>
      <w:marLeft w:val="0"/>
      <w:marRight w:val="0"/>
      <w:marTop w:val="0"/>
      <w:marBottom w:val="0"/>
      <w:divBdr>
        <w:top w:val="none" w:sz="0" w:space="0" w:color="auto"/>
        <w:left w:val="none" w:sz="0" w:space="0" w:color="auto"/>
        <w:bottom w:val="none" w:sz="0" w:space="0" w:color="auto"/>
        <w:right w:val="none" w:sz="0" w:space="0" w:color="auto"/>
      </w:divBdr>
    </w:div>
    <w:div w:id="649557082">
      <w:bodyDiv w:val="1"/>
      <w:marLeft w:val="0"/>
      <w:marRight w:val="0"/>
      <w:marTop w:val="0"/>
      <w:marBottom w:val="0"/>
      <w:divBdr>
        <w:top w:val="none" w:sz="0" w:space="0" w:color="auto"/>
        <w:left w:val="none" w:sz="0" w:space="0" w:color="auto"/>
        <w:bottom w:val="none" w:sz="0" w:space="0" w:color="auto"/>
        <w:right w:val="none" w:sz="0" w:space="0" w:color="auto"/>
      </w:divBdr>
    </w:div>
    <w:div w:id="669066886">
      <w:bodyDiv w:val="1"/>
      <w:marLeft w:val="0"/>
      <w:marRight w:val="0"/>
      <w:marTop w:val="0"/>
      <w:marBottom w:val="0"/>
      <w:divBdr>
        <w:top w:val="none" w:sz="0" w:space="0" w:color="auto"/>
        <w:left w:val="none" w:sz="0" w:space="0" w:color="auto"/>
        <w:bottom w:val="none" w:sz="0" w:space="0" w:color="auto"/>
        <w:right w:val="none" w:sz="0" w:space="0" w:color="auto"/>
      </w:divBdr>
    </w:div>
    <w:div w:id="669404028">
      <w:bodyDiv w:val="1"/>
      <w:marLeft w:val="0"/>
      <w:marRight w:val="0"/>
      <w:marTop w:val="0"/>
      <w:marBottom w:val="0"/>
      <w:divBdr>
        <w:top w:val="none" w:sz="0" w:space="0" w:color="auto"/>
        <w:left w:val="none" w:sz="0" w:space="0" w:color="auto"/>
        <w:bottom w:val="none" w:sz="0" w:space="0" w:color="auto"/>
        <w:right w:val="none" w:sz="0" w:space="0" w:color="auto"/>
      </w:divBdr>
    </w:div>
    <w:div w:id="704141560">
      <w:bodyDiv w:val="1"/>
      <w:marLeft w:val="0"/>
      <w:marRight w:val="0"/>
      <w:marTop w:val="0"/>
      <w:marBottom w:val="0"/>
      <w:divBdr>
        <w:top w:val="none" w:sz="0" w:space="0" w:color="auto"/>
        <w:left w:val="none" w:sz="0" w:space="0" w:color="auto"/>
        <w:bottom w:val="none" w:sz="0" w:space="0" w:color="auto"/>
        <w:right w:val="none" w:sz="0" w:space="0" w:color="auto"/>
      </w:divBdr>
    </w:div>
    <w:div w:id="710034588">
      <w:bodyDiv w:val="1"/>
      <w:marLeft w:val="0"/>
      <w:marRight w:val="0"/>
      <w:marTop w:val="0"/>
      <w:marBottom w:val="0"/>
      <w:divBdr>
        <w:top w:val="none" w:sz="0" w:space="0" w:color="auto"/>
        <w:left w:val="none" w:sz="0" w:space="0" w:color="auto"/>
        <w:bottom w:val="none" w:sz="0" w:space="0" w:color="auto"/>
        <w:right w:val="none" w:sz="0" w:space="0" w:color="auto"/>
      </w:divBdr>
    </w:div>
    <w:div w:id="714282405">
      <w:bodyDiv w:val="1"/>
      <w:marLeft w:val="0"/>
      <w:marRight w:val="0"/>
      <w:marTop w:val="0"/>
      <w:marBottom w:val="0"/>
      <w:divBdr>
        <w:top w:val="none" w:sz="0" w:space="0" w:color="auto"/>
        <w:left w:val="none" w:sz="0" w:space="0" w:color="auto"/>
        <w:bottom w:val="none" w:sz="0" w:space="0" w:color="auto"/>
        <w:right w:val="none" w:sz="0" w:space="0" w:color="auto"/>
      </w:divBdr>
    </w:div>
    <w:div w:id="714892862">
      <w:bodyDiv w:val="1"/>
      <w:marLeft w:val="0"/>
      <w:marRight w:val="0"/>
      <w:marTop w:val="0"/>
      <w:marBottom w:val="0"/>
      <w:divBdr>
        <w:top w:val="none" w:sz="0" w:space="0" w:color="auto"/>
        <w:left w:val="none" w:sz="0" w:space="0" w:color="auto"/>
        <w:bottom w:val="none" w:sz="0" w:space="0" w:color="auto"/>
        <w:right w:val="none" w:sz="0" w:space="0" w:color="auto"/>
      </w:divBdr>
    </w:div>
    <w:div w:id="740099744">
      <w:bodyDiv w:val="1"/>
      <w:marLeft w:val="0"/>
      <w:marRight w:val="0"/>
      <w:marTop w:val="0"/>
      <w:marBottom w:val="0"/>
      <w:divBdr>
        <w:top w:val="none" w:sz="0" w:space="0" w:color="auto"/>
        <w:left w:val="none" w:sz="0" w:space="0" w:color="auto"/>
        <w:bottom w:val="none" w:sz="0" w:space="0" w:color="auto"/>
        <w:right w:val="none" w:sz="0" w:space="0" w:color="auto"/>
      </w:divBdr>
    </w:div>
    <w:div w:id="772242280">
      <w:bodyDiv w:val="1"/>
      <w:marLeft w:val="0"/>
      <w:marRight w:val="0"/>
      <w:marTop w:val="0"/>
      <w:marBottom w:val="0"/>
      <w:divBdr>
        <w:top w:val="none" w:sz="0" w:space="0" w:color="auto"/>
        <w:left w:val="none" w:sz="0" w:space="0" w:color="auto"/>
        <w:bottom w:val="none" w:sz="0" w:space="0" w:color="auto"/>
        <w:right w:val="none" w:sz="0" w:space="0" w:color="auto"/>
      </w:divBdr>
    </w:div>
    <w:div w:id="800149220">
      <w:bodyDiv w:val="1"/>
      <w:marLeft w:val="0"/>
      <w:marRight w:val="0"/>
      <w:marTop w:val="0"/>
      <w:marBottom w:val="0"/>
      <w:divBdr>
        <w:top w:val="none" w:sz="0" w:space="0" w:color="auto"/>
        <w:left w:val="none" w:sz="0" w:space="0" w:color="auto"/>
        <w:bottom w:val="none" w:sz="0" w:space="0" w:color="auto"/>
        <w:right w:val="none" w:sz="0" w:space="0" w:color="auto"/>
      </w:divBdr>
    </w:div>
    <w:div w:id="817383313">
      <w:bodyDiv w:val="1"/>
      <w:marLeft w:val="0"/>
      <w:marRight w:val="0"/>
      <w:marTop w:val="0"/>
      <w:marBottom w:val="0"/>
      <w:divBdr>
        <w:top w:val="none" w:sz="0" w:space="0" w:color="auto"/>
        <w:left w:val="none" w:sz="0" w:space="0" w:color="auto"/>
        <w:bottom w:val="none" w:sz="0" w:space="0" w:color="auto"/>
        <w:right w:val="none" w:sz="0" w:space="0" w:color="auto"/>
      </w:divBdr>
    </w:div>
    <w:div w:id="832724568">
      <w:bodyDiv w:val="1"/>
      <w:marLeft w:val="0"/>
      <w:marRight w:val="0"/>
      <w:marTop w:val="0"/>
      <w:marBottom w:val="0"/>
      <w:divBdr>
        <w:top w:val="none" w:sz="0" w:space="0" w:color="auto"/>
        <w:left w:val="none" w:sz="0" w:space="0" w:color="auto"/>
        <w:bottom w:val="none" w:sz="0" w:space="0" w:color="auto"/>
        <w:right w:val="none" w:sz="0" w:space="0" w:color="auto"/>
      </w:divBdr>
    </w:div>
    <w:div w:id="878591645">
      <w:bodyDiv w:val="1"/>
      <w:marLeft w:val="0"/>
      <w:marRight w:val="0"/>
      <w:marTop w:val="0"/>
      <w:marBottom w:val="0"/>
      <w:divBdr>
        <w:top w:val="none" w:sz="0" w:space="0" w:color="auto"/>
        <w:left w:val="none" w:sz="0" w:space="0" w:color="auto"/>
        <w:bottom w:val="none" w:sz="0" w:space="0" w:color="auto"/>
        <w:right w:val="none" w:sz="0" w:space="0" w:color="auto"/>
      </w:divBdr>
    </w:div>
    <w:div w:id="920214121">
      <w:bodyDiv w:val="1"/>
      <w:marLeft w:val="0"/>
      <w:marRight w:val="0"/>
      <w:marTop w:val="0"/>
      <w:marBottom w:val="0"/>
      <w:divBdr>
        <w:top w:val="none" w:sz="0" w:space="0" w:color="auto"/>
        <w:left w:val="none" w:sz="0" w:space="0" w:color="auto"/>
        <w:bottom w:val="none" w:sz="0" w:space="0" w:color="auto"/>
        <w:right w:val="none" w:sz="0" w:space="0" w:color="auto"/>
      </w:divBdr>
    </w:div>
    <w:div w:id="973293110">
      <w:bodyDiv w:val="1"/>
      <w:marLeft w:val="0"/>
      <w:marRight w:val="0"/>
      <w:marTop w:val="0"/>
      <w:marBottom w:val="0"/>
      <w:divBdr>
        <w:top w:val="none" w:sz="0" w:space="0" w:color="auto"/>
        <w:left w:val="none" w:sz="0" w:space="0" w:color="auto"/>
        <w:bottom w:val="none" w:sz="0" w:space="0" w:color="auto"/>
        <w:right w:val="none" w:sz="0" w:space="0" w:color="auto"/>
      </w:divBdr>
    </w:div>
    <w:div w:id="991953318">
      <w:bodyDiv w:val="1"/>
      <w:marLeft w:val="0"/>
      <w:marRight w:val="0"/>
      <w:marTop w:val="0"/>
      <w:marBottom w:val="0"/>
      <w:divBdr>
        <w:top w:val="none" w:sz="0" w:space="0" w:color="auto"/>
        <w:left w:val="none" w:sz="0" w:space="0" w:color="auto"/>
        <w:bottom w:val="none" w:sz="0" w:space="0" w:color="auto"/>
        <w:right w:val="none" w:sz="0" w:space="0" w:color="auto"/>
      </w:divBdr>
    </w:div>
    <w:div w:id="999507908">
      <w:bodyDiv w:val="1"/>
      <w:marLeft w:val="0"/>
      <w:marRight w:val="0"/>
      <w:marTop w:val="0"/>
      <w:marBottom w:val="0"/>
      <w:divBdr>
        <w:top w:val="none" w:sz="0" w:space="0" w:color="auto"/>
        <w:left w:val="none" w:sz="0" w:space="0" w:color="auto"/>
        <w:bottom w:val="none" w:sz="0" w:space="0" w:color="auto"/>
        <w:right w:val="none" w:sz="0" w:space="0" w:color="auto"/>
      </w:divBdr>
    </w:div>
    <w:div w:id="999652473">
      <w:bodyDiv w:val="1"/>
      <w:marLeft w:val="0"/>
      <w:marRight w:val="0"/>
      <w:marTop w:val="0"/>
      <w:marBottom w:val="0"/>
      <w:divBdr>
        <w:top w:val="none" w:sz="0" w:space="0" w:color="auto"/>
        <w:left w:val="none" w:sz="0" w:space="0" w:color="auto"/>
        <w:bottom w:val="none" w:sz="0" w:space="0" w:color="auto"/>
        <w:right w:val="none" w:sz="0" w:space="0" w:color="auto"/>
      </w:divBdr>
    </w:div>
    <w:div w:id="1044404707">
      <w:bodyDiv w:val="1"/>
      <w:marLeft w:val="0"/>
      <w:marRight w:val="0"/>
      <w:marTop w:val="0"/>
      <w:marBottom w:val="0"/>
      <w:divBdr>
        <w:top w:val="none" w:sz="0" w:space="0" w:color="auto"/>
        <w:left w:val="none" w:sz="0" w:space="0" w:color="auto"/>
        <w:bottom w:val="none" w:sz="0" w:space="0" w:color="auto"/>
        <w:right w:val="none" w:sz="0" w:space="0" w:color="auto"/>
      </w:divBdr>
    </w:div>
    <w:div w:id="1049917963">
      <w:bodyDiv w:val="1"/>
      <w:marLeft w:val="0"/>
      <w:marRight w:val="0"/>
      <w:marTop w:val="0"/>
      <w:marBottom w:val="0"/>
      <w:divBdr>
        <w:top w:val="none" w:sz="0" w:space="0" w:color="auto"/>
        <w:left w:val="none" w:sz="0" w:space="0" w:color="auto"/>
        <w:bottom w:val="none" w:sz="0" w:space="0" w:color="auto"/>
        <w:right w:val="none" w:sz="0" w:space="0" w:color="auto"/>
      </w:divBdr>
    </w:div>
    <w:div w:id="1065761626">
      <w:bodyDiv w:val="1"/>
      <w:marLeft w:val="0"/>
      <w:marRight w:val="0"/>
      <w:marTop w:val="0"/>
      <w:marBottom w:val="0"/>
      <w:divBdr>
        <w:top w:val="none" w:sz="0" w:space="0" w:color="auto"/>
        <w:left w:val="none" w:sz="0" w:space="0" w:color="auto"/>
        <w:bottom w:val="none" w:sz="0" w:space="0" w:color="auto"/>
        <w:right w:val="none" w:sz="0" w:space="0" w:color="auto"/>
      </w:divBdr>
    </w:div>
    <w:div w:id="1114859554">
      <w:bodyDiv w:val="1"/>
      <w:marLeft w:val="0"/>
      <w:marRight w:val="0"/>
      <w:marTop w:val="0"/>
      <w:marBottom w:val="0"/>
      <w:divBdr>
        <w:top w:val="none" w:sz="0" w:space="0" w:color="auto"/>
        <w:left w:val="none" w:sz="0" w:space="0" w:color="auto"/>
        <w:bottom w:val="none" w:sz="0" w:space="0" w:color="auto"/>
        <w:right w:val="none" w:sz="0" w:space="0" w:color="auto"/>
      </w:divBdr>
    </w:div>
    <w:div w:id="1158838475">
      <w:bodyDiv w:val="1"/>
      <w:marLeft w:val="0"/>
      <w:marRight w:val="0"/>
      <w:marTop w:val="0"/>
      <w:marBottom w:val="0"/>
      <w:divBdr>
        <w:top w:val="none" w:sz="0" w:space="0" w:color="auto"/>
        <w:left w:val="none" w:sz="0" w:space="0" w:color="auto"/>
        <w:bottom w:val="none" w:sz="0" w:space="0" w:color="auto"/>
        <w:right w:val="none" w:sz="0" w:space="0" w:color="auto"/>
      </w:divBdr>
    </w:div>
    <w:div w:id="1200168293">
      <w:bodyDiv w:val="1"/>
      <w:marLeft w:val="0"/>
      <w:marRight w:val="0"/>
      <w:marTop w:val="0"/>
      <w:marBottom w:val="0"/>
      <w:divBdr>
        <w:top w:val="none" w:sz="0" w:space="0" w:color="auto"/>
        <w:left w:val="none" w:sz="0" w:space="0" w:color="auto"/>
        <w:bottom w:val="none" w:sz="0" w:space="0" w:color="auto"/>
        <w:right w:val="none" w:sz="0" w:space="0" w:color="auto"/>
      </w:divBdr>
    </w:div>
    <w:div w:id="1263802692">
      <w:bodyDiv w:val="1"/>
      <w:marLeft w:val="0"/>
      <w:marRight w:val="0"/>
      <w:marTop w:val="0"/>
      <w:marBottom w:val="0"/>
      <w:divBdr>
        <w:top w:val="none" w:sz="0" w:space="0" w:color="auto"/>
        <w:left w:val="none" w:sz="0" w:space="0" w:color="auto"/>
        <w:bottom w:val="none" w:sz="0" w:space="0" w:color="auto"/>
        <w:right w:val="none" w:sz="0" w:space="0" w:color="auto"/>
      </w:divBdr>
    </w:div>
    <w:div w:id="1266229259">
      <w:bodyDiv w:val="1"/>
      <w:marLeft w:val="0"/>
      <w:marRight w:val="0"/>
      <w:marTop w:val="0"/>
      <w:marBottom w:val="0"/>
      <w:divBdr>
        <w:top w:val="none" w:sz="0" w:space="0" w:color="auto"/>
        <w:left w:val="none" w:sz="0" w:space="0" w:color="auto"/>
        <w:bottom w:val="none" w:sz="0" w:space="0" w:color="auto"/>
        <w:right w:val="none" w:sz="0" w:space="0" w:color="auto"/>
      </w:divBdr>
    </w:div>
    <w:div w:id="1275939633">
      <w:bodyDiv w:val="1"/>
      <w:marLeft w:val="0"/>
      <w:marRight w:val="0"/>
      <w:marTop w:val="0"/>
      <w:marBottom w:val="0"/>
      <w:divBdr>
        <w:top w:val="none" w:sz="0" w:space="0" w:color="auto"/>
        <w:left w:val="none" w:sz="0" w:space="0" w:color="auto"/>
        <w:bottom w:val="none" w:sz="0" w:space="0" w:color="auto"/>
        <w:right w:val="none" w:sz="0" w:space="0" w:color="auto"/>
      </w:divBdr>
    </w:div>
    <w:div w:id="1276445830">
      <w:bodyDiv w:val="1"/>
      <w:marLeft w:val="0"/>
      <w:marRight w:val="0"/>
      <w:marTop w:val="0"/>
      <w:marBottom w:val="0"/>
      <w:divBdr>
        <w:top w:val="none" w:sz="0" w:space="0" w:color="auto"/>
        <w:left w:val="none" w:sz="0" w:space="0" w:color="auto"/>
        <w:bottom w:val="none" w:sz="0" w:space="0" w:color="auto"/>
        <w:right w:val="none" w:sz="0" w:space="0" w:color="auto"/>
      </w:divBdr>
    </w:div>
    <w:div w:id="1295524575">
      <w:bodyDiv w:val="1"/>
      <w:marLeft w:val="0"/>
      <w:marRight w:val="0"/>
      <w:marTop w:val="0"/>
      <w:marBottom w:val="0"/>
      <w:divBdr>
        <w:top w:val="none" w:sz="0" w:space="0" w:color="auto"/>
        <w:left w:val="none" w:sz="0" w:space="0" w:color="auto"/>
        <w:bottom w:val="none" w:sz="0" w:space="0" w:color="auto"/>
        <w:right w:val="none" w:sz="0" w:space="0" w:color="auto"/>
      </w:divBdr>
    </w:div>
    <w:div w:id="1346401474">
      <w:bodyDiv w:val="1"/>
      <w:marLeft w:val="0"/>
      <w:marRight w:val="0"/>
      <w:marTop w:val="0"/>
      <w:marBottom w:val="0"/>
      <w:divBdr>
        <w:top w:val="none" w:sz="0" w:space="0" w:color="auto"/>
        <w:left w:val="none" w:sz="0" w:space="0" w:color="auto"/>
        <w:bottom w:val="none" w:sz="0" w:space="0" w:color="auto"/>
        <w:right w:val="none" w:sz="0" w:space="0" w:color="auto"/>
      </w:divBdr>
    </w:div>
    <w:div w:id="1348412003">
      <w:bodyDiv w:val="1"/>
      <w:marLeft w:val="0"/>
      <w:marRight w:val="0"/>
      <w:marTop w:val="0"/>
      <w:marBottom w:val="0"/>
      <w:divBdr>
        <w:top w:val="none" w:sz="0" w:space="0" w:color="auto"/>
        <w:left w:val="none" w:sz="0" w:space="0" w:color="auto"/>
        <w:bottom w:val="none" w:sz="0" w:space="0" w:color="auto"/>
        <w:right w:val="none" w:sz="0" w:space="0" w:color="auto"/>
      </w:divBdr>
    </w:div>
    <w:div w:id="1358460315">
      <w:bodyDiv w:val="1"/>
      <w:marLeft w:val="0"/>
      <w:marRight w:val="0"/>
      <w:marTop w:val="0"/>
      <w:marBottom w:val="0"/>
      <w:divBdr>
        <w:top w:val="none" w:sz="0" w:space="0" w:color="auto"/>
        <w:left w:val="none" w:sz="0" w:space="0" w:color="auto"/>
        <w:bottom w:val="none" w:sz="0" w:space="0" w:color="auto"/>
        <w:right w:val="none" w:sz="0" w:space="0" w:color="auto"/>
      </w:divBdr>
    </w:div>
    <w:div w:id="1361782201">
      <w:bodyDiv w:val="1"/>
      <w:marLeft w:val="0"/>
      <w:marRight w:val="0"/>
      <w:marTop w:val="0"/>
      <w:marBottom w:val="0"/>
      <w:divBdr>
        <w:top w:val="none" w:sz="0" w:space="0" w:color="auto"/>
        <w:left w:val="none" w:sz="0" w:space="0" w:color="auto"/>
        <w:bottom w:val="none" w:sz="0" w:space="0" w:color="auto"/>
        <w:right w:val="none" w:sz="0" w:space="0" w:color="auto"/>
      </w:divBdr>
    </w:div>
    <w:div w:id="1361979039">
      <w:bodyDiv w:val="1"/>
      <w:marLeft w:val="0"/>
      <w:marRight w:val="0"/>
      <w:marTop w:val="0"/>
      <w:marBottom w:val="0"/>
      <w:divBdr>
        <w:top w:val="none" w:sz="0" w:space="0" w:color="auto"/>
        <w:left w:val="none" w:sz="0" w:space="0" w:color="auto"/>
        <w:bottom w:val="none" w:sz="0" w:space="0" w:color="auto"/>
        <w:right w:val="none" w:sz="0" w:space="0" w:color="auto"/>
      </w:divBdr>
    </w:div>
    <w:div w:id="1362319128">
      <w:bodyDiv w:val="1"/>
      <w:marLeft w:val="0"/>
      <w:marRight w:val="0"/>
      <w:marTop w:val="0"/>
      <w:marBottom w:val="0"/>
      <w:divBdr>
        <w:top w:val="none" w:sz="0" w:space="0" w:color="auto"/>
        <w:left w:val="none" w:sz="0" w:space="0" w:color="auto"/>
        <w:bottom w:val="none" w:sz="0" w:space="0" w:color="auto"/>
        <w:right w:val="none" w:sz="0" w:space="0" w:color="auto"/>
      </w:divBdr>
    </w:div>
    <w:div w:id="1376587211">
      <w:bodyDiv w:val="1"/>
      <w:marLeft w:val="0"/>
      <w:marRight w:val="0"/>
      <w:marTop w:val="0"/>
      <w:marBottom w:val="0"/>
      <w:divBdr>
        <w:top w:val="none" w:sz="0" w:space="0" w:color="auto"/>
        <w:left w:val="none" w:sz="0" w:space="0" w:color="auto"/>
        <w:bottom w:val="none" w:sz="0" w:space="0" w:color="auto"/>
        <w:right w:val="none" w:sz="0" w:space="0" w:color="auto"/>
      </w:divBdr>
    </w:div>
    <w:div w:id="1379015671">
      <w:bodyDiv w:val="1"/>
      <w:marLeft w:val="0"/>
      <w:marRight w:val="0"/>
      <w:marTop w:val="0"/>
      <w:marBottom w:val="0"/>
      <w:divBdr>
        <w:top w:val="none" w:sz="0" w:space="0" w:color="auto"/>
        <w:left w:val="none" w:sz="0" w:space="0" w:color="auto"/>
        <w:bottom w:val="none" w:sz="0" w:space="0" w:color="auto"/>
        <w:right w:val="none" w:sz="0" w:space="0" w:color="auto"/>
      </w:divBdr>
    </w:div>
    <w:div w:id="1396129481">
      <w:bodyDiv w:val="1"/>
      <w:marLeft w:val="0"/>
      <w:marRight w:val="0"/>
      <w:marTop w:val="0"/>
      <w:marBottom w:val="0"/>
      <w:divBdr>
        <w:top w:val="none" w:sz="0" w:space="0" w:color="auto"/>
        <w:left w:val="none" w:sz="0" w:space="0" w:color="auto"/>
        <w:bottom w:val="none" w:sz="0" w:space="0" w:color="auto"/>
        <w:right w:val="none" w:sz="0" w:space="0" w:color="auto"/>
      </w:divBdr>
    </w:div>
    <w:div w:id="1427073315">
      <w:bodyDiv w:val="1"/>
      <w:marLeft w:val="0"/>
      <w:marRight w:val="0"/>
      <w:marTop w:val="0"/>
      <w:marBottom w:val="0"/>
      <w:divBdr>
        <w:top w:val="none" w:sz="0" w:space="0" w:color="auto"/>
        <w:left w:val="none" w:sz="0" w:space="0" w:color="auto"/>
        <w:bottom w:val="none" w:sz="0" w:space="0" w:color="auto"/>
        <w:right w:val="none" w:sz="0" w:space="0" w:color="auto"/>
      </w:divBdr>
    </w:div>
    <w:div w:id="1442072825">
      <w:bodyDiv w:val="1"/>
      <w:marLeft w:val="0"/>
      <w:marRight w:val="0"/>
      <w:marTop w:val="0"/>
      <w:marBottom w:val="0"/>
      <w:divBdr>
        <w:top w:val="none" w:sz="0" w:space="0" w:color="auto"/>
        <w:left w:val="none" w:sz="0" w:space="0" w:color="auto"/>
        <w:bottom w:val="none" w:sz="0" w:space="0" w:color="auto"/>
        <w:right w:val="none" w:sz="0" w:space="0" w:color="auto"/>
      </w:divBdr>
    </w:div>
    <w:div w:id="1450933213">
      <w:bodyDiv w:val="1"/>
      <w:marLeft w:val="0"/>
      <w:marRight w:val="0"/>
      <w:marTop w:val="0"/>
      <w:marBottom w:val="0"/>
      <w:divBdr>
        <w:top w:val="none" w:sz="0" w:space="0" w:color="auto"/>
        <w:left w:val="none" w:sz="0" w:space="0" w:color="auto"/>
        <w:bottom w:val="none" w:sz="0" w:space="0" w:color="auto"/>
        <w:right w:val="none" w:sz="0" w:space="0" w:color="auto"/>
      </w:divBdr>
    </w:div>
    <w:div w:id="1471366090">
      <w:bodyDiv w:val="1"/>
      <w:marLeft w:val="0"/>
      <w:marRight w:val="0"/>
      <w:marTop w:val="0"/>
      <w:marBottom w:val="0"/>
      <w:divBdr>
        <w:top w:val="none" w:sz="0" w:space="0" w:color="auto"/>
        <w:left w:val="none" w:sz="0" w:space="0" w:color="auto"/>
        <w:bottom w:val="none" w:sz="0" w:space="0" w:color="auto"/>
        <w:right w:val="none" w:sz="0" w:space="0" w:color="auto"/>
      </w:divBdr>
    </w:div>
    <w:div w:id="1520388841">
      <w:bodyDiv w:val="1"/>
      <w:marLeft w:val="0"/>
      <w:marRight w:val="0"/>
      <w:marTop w:val="0"/>
      <w:marBottom w:val="0"/>
      <w:divBdr>
        <w:top w:val="none" w:sz="0" w:space="0" w:color="auto"/>
        <w:left w:val="none" w:sz="0" w:space="0" w:color="auto"/>
        <w:bottom w:val="none" w:sz="0" w:space="0" w:color="auto"/>
        <w:right w:val="none" w:sz="0" w:space="0" w:color="auto"/>
      </w:divBdr>
    </w:div>
    <w:div w:id="1553156036">
      <w:bodyDiv w:val="1"/>
      <w:marLeft w:val="0"/>
      <w:marRight w:val="0"/>
      <w:marTop w:val="0"/>
      <w:marBottom w:val="0"/>
      <w:divBdr>
        <w:top w:val="none" w:sz="0" w:space="0" w:color="auto"/>
        <w:left w:val="none" w:sz="0" w:space="0" w:color="auto"/>
        <w:bottom w:val="none" w:sz="0" w:space="0" w:color="auto"/>
        <w:right w:val="none" w:sz="0" w:space="0" w:color="auto"/>
      </w:divBdr>
    </w:div>
    <w:div w:id="1562060419">
      <w:bodyDiv w:val="1"/>
      <w:marLeft w:val="0"/>
      <w:marRight w:val="0"/>
      <w:marTop w:val="0"/>
      <w:marBottom w:val="0"/>
      <w:divBdr>
        <w:top w:val="none" w:sz="0" w:space="0" w:color="auto"/>
        <w:left w:val="none" w:sz="0" w:space="0" w:color="auto"/>
        <w:bottom w:val="none" w:sz="0" w:space="0" w:color="auto"/>
        <w:right w:val="none" w:sz="0" w:space="0" w:color="auto"/>
      </w:divBdr>
    </w:div>
    <w:div w:id="1562867101">
      <w:bodyDiv w:val="1"/>
      <w:marLeft w:val="0"/>
      <w:marRight w:val="0"/>
      <w:marTop w:val="0"/>
      <w:marBottom w:val="0"/>
      <w:divBdr>
        <w:top w:val="none" w:sz="0" w:space="0" w:color="auto"/>
        <w:left w:val="none" w:sz="0" w:space="0" w:color="auto"/>
        <w:bottom w:val="none" w:sz="0" w:space="0" w:color="auto"/>
        <w:right w:val="none" w:sz="0" w:space="0" w:color="auto"/>
      </w:divBdr>
    </w:div>
    <w:div w:id="1582639153">
      <w:bodyDiv w:val="1"/>
      <w:marLeft w:val="0"/>
      <w:marRight w:val="0"/>
      <w:marTop w:val="0"/>
      <w:marBottom w:val="0"/>
      <w:divBdr>
        <w:top w:val="none" w:sz="0" w:space="0" w:color="auto"/>
        <w:left w:val="none" w:sz="0" w:space="0" w:color="auto"/>
        <w:bottom w:val="none" w:sz="0" w:space="0" w:color="auto"/>
        <w:right w:val="none" w:sz="0" w:space="0" w:color="auto"/>
      </w:divBdr>
    </w:div>
    <w:div w:id="1630209192">
      <w:bodyDiv w:val="1"/>
      <w:marLeft w:val="0"/>
      <w:marRight w:val="0"/>
      <w:marTop w:val="0"/>
      <w:marBottom w:val="0"/>
      <w:divBdr>
        <w:top w:val="none" w:sz="0" w:space="0" w:color="auto"/>
        <w:left w:val="none" w:sz="0" w:space="0" w:color="auto"/>
        <w:bottom w:val="none" w:sz="0" w:space="0" w:color="auto"/>
        <w:right w:val="none" w:sz="0" w:space="0" w:color="auto"/>
      </w:divBdr>
    </w:div>
    <w:div w:id="1640571924">
      <w:bodyDiv w:val="1"/>
      <w:marLeft w:val="0"/>
      <w:marRight w:val="0"/>
      <w:marTop w:val="0"/>
      <w:marBottom w:val="0"/>
      <w:divBdr>
        <w:top w:val="none" w:sz="0" w:space="0" w:color="auto"/>
        <w:left w:val="none" w:sz="0" w:space="0" w:color="auto"/>
        <w:bottom w:val="none" w:sz="0" w:space="0" w:color="auto"/>
        <w:right w:val="none" w:sz="0" w:space="0" w:color="auto"/>
      </w:divBdr>
    </w:div>
    <w:div w:id="1648394165">
      <w:bodyDiv w:val="1"/>
      <w:marLeft w:val="0"/>
      <w:marRight w:val="0"/>
      <w:marTop w:val="0"/>
      <w:marBottom w:val="0"/>
      <w:divBdr>
        <w:top w:val="none" w:sz="0" w:space="0" w:color="auto"/>
        <w:left w:val="none" w:sz="0" w:space="0" w:color="auto"/>
        <w:bottom w:val="none" w:sz="0" w:space="0" w:color="auto"/>
        <w:right w:val="none" w:sz="0" w:space="0" w:color="auto"/>
      </w:divBdr>
    </w:div>
    <w:div w:id="1671175756">
      <w:bodyDiv w:val="1"/>
      <w:marLeft w:val="0"/>
      <w:marRight w:val="0"/>
      <w:marTop w:val="0"/>
      <w:marBottom w:val="0"/>
      <w:divBdr>
        <w:top w:val="none" w:sz="0" w:space="0" w:color="auto"/>
        <w:left w:val="none" w:sz="0" w:space="0" w:color="auto"/>
        <w:bottom w:val="none" w:sz="0" w:space="0" w:color="auto"/>
        <w:right w:val="none" w:sz="0" w:space="0" w:color="auto"/>
      </w:divBdr>
    </w:div>
    <w:div w:id="1683819183">
      <w:bodyDiv w:val="1"/>
      <w:marLeft w:val="0"/>
      <w:marRight w:val="0"/>
      <w:marTop w:val="0"/>
      <w:marBottom w:val="0"/>
      <w:divBdr>
        <w:top w:val="none" w:sz="0" w:space="0" w:color="auto"/>
        <w:left w:val="none" w:sz="0" w:space="0" w:color="auto"/>
        <w:bottom w:val="none" w:sz="0" w:space="0" w:color="auto"/>
        <w:right w:val="none" w:sz="0" w:space="0" w:color="auto"/>
      </w:divBdr>
    </w:div>
    <w:div w:id="1718235278">
      <w:bodyDiv w:val="1"/>
      <w:marLeft w:val="0"/>
      <w:marRight w:val="0"/>
      <w:marTop w:val="0"/>
      <w:marBottom w:val="0"/>
      <w:divBdr>
        <w:top w:val="none" w:sz="0" w:space="0" w:color="auto"/>
        <w:left w:val="none" w:sz="0" w:space="0" w:color="auto"/>
        <w:bottom w:val="none" w:sz="0" w:space="0" w:color="auto"/>
        <w:right w:val="none" w:sz="0" w:space="0" w:color="auto"/>
      </w:divBdr>
    </w:div>
    <w:div w:id="1753964176">
      <w:bodyDiv w:val="1"/>
      <w:marLeft w:val="0"/>
      <w:marRight w:val="0"/>
      <w:marTop w:val="0"/>
      <w:marBottom w:val="0"/>
      <w:divBdr>
        <w:top w:val="none" w:sz="0" w:space="0" w:color="auto"/>
        <w:left w:val="none" w:sz="0" w:space="0" w:color="auto"/>
        <w:bottom w:val="none" w:sz="0" w:space="0" w:color="auto"/>
        <w:right w:val="none" w:sz="0" w:space="0" w:color="auto"/>
      </w:divBdr>
    </w:div>
    <w:div w:id="1757897074">
      <w:bodyDiv w:val="1"/>
      <w:marLeft w:val="0"/>
      <w:marRight w:val="0"/>
      <w:marTop w:val="0"/>
      <w:marBottom w:val="0"/>
      <w:divBdr>
        <w:top w:val="none" w:sz="0" w:space="0" w:color="auto"/>
        <w:left w:val="none" w:sz="0" w:space="0" w:color="auto"/>
        <w:bottom w:val="none" w:sz="0" w:space="0" w:color="auto"/>
        <w:right w:val="none" w:sz="0" w:space="0" w:color="auto"/>
      </w:divBdr>
    </w:div>
    <w:div w:id="1779717817">
      <w:bodyDiv w:val="1"/>
      <w:marLeft w:val="0"/>
      <w:marRight w:val="0"/>
      <w:marTop w:val="0"/>
      <w:marBottom w:val="0"/>
      <w:divBdr>
        <w:top w:val="none" w:sz="0" w:space="0" w:color="auto"/>
        <w:left w:val="none" w:sz="0" w:space="0" w:color="auto"/>
        <w:bottom w:val="none" w:sz="0" w:space="0" w:color="auto"/>
        <w:right w:val="none" w:sz="0" w:space="0" w:color="auto"/>
      </w:divBdr>
    </w:div>
    <w:div w:id="1795371718">
      <w:bodyDiv w:val="1"/>
      <w:marLeft w:val="0"/>
      <w:marRight w:val="0"/>
      <w:marTop w:val="0"/>
      <w:marBottom w:val="0"/>
      <w:divBdr>
        <w:top w:val="none" w:sz="0" w:space="0" w:color="auto"/>
        <w:left w:val="none" w:sz="0" w:space="0" w:color="auto"/>
        <w:bottom w:val="none" w:sz="0" w:space="0" w:color="auto"/>
        <w:right w:val="none" w:sz="0" w:space="0" w:color="auto"/>
      </w:divBdr>
    </w:div>
    <w:div w:id="1802962525">
      <w:bodyDiv w:val="1"/>
      <w:marLeft w:val="0"/>
      <w:marRight w:val="0"/>
      <w:marTop w:val="0"/>
      <w:marBottom w:val="0"/>
      <w:divBdr>
        <w:top w:val="none" w:sz="0" w:space="0" w:color="auto"/>
        <w:left w:val="none" w:sz="0" w:space="0" w:color="auto"/>
        <w:bottom w:val="none" w:sz="0" w:space="0" w:color="auto"/>
        <w:right w:val="none" w:sz="0" w:space="0" w:color="auto"/>
      </w:divBdr>
    </w:div>
    <w:div w:id="1819229527">
      <w:bodyDiv w:val="1"/>
      <w:marLeft w:val="0"/>
      <w:marRight w:val="0"/>
      <w:marTop w:val="0"/>
      <w:marBottom w:val="0"/>
      <w:divBdr>
        <w:top w:val="none" w:sz="0" w:space="0" w:color="auto"/>
        <w:left w:val="none" w:sz="0" w:space="0" w:color="auto"/>
        <w:bottom w:val="none" w:sz="0" w:space="0" w:color="auto"/>
        <w:right w:val="none" w:sz="0" w:space="0" w:color="auto"/>
      </w:divBdr>
    </w:div>
    <w:div w:id="1822845630">
      <w:bodyDiv w:val="1"/>
      <w:marLeft w:val="0"/>
      <w:marRight w:val="0"/>
      <w:marTop w:val="0"/>
      <w:marBottom w:val="0"/>
      <w:divBdr>
        <w:top w:val="none" w:sz="0" w:space="0" w:color="auto"/>
        <w:left w:val="none" w:sz="0" w:space="0" w:color="auto"/>
        <w:bottom w:val="none" w:sz="0" w:space="0" w:color="auto"/>
        <w:right w:val="none" w:sz="0" w:space="0" w:color="auto"/>
      </w:divBdr>
    </w:div>
    <w:div w:id="1847329510">
      <w:bodyDiv w:val="1"/>
      <w:marLeft w:val="0"/>
      <w:marRight w:val="0"/>
      <w:marTop w:val="0"/>
      <w:marBottom w:val="0"/>
      <w:divBdr>
        <w:top w:val="none" w:sz="0" w:space="0" w:color="auto"/>
        <w:left w:val="none" w:sz="0" w:space="0" w:color="auto"/>
        <w:bottom w:val="none" w:sz="0" w:space="0" w:color="auto"/>
        <w:right w:val="none" w:sz="0" w:space="0" w:color="auto"/>
      </w:divBdr>
    </w:div>
    <w:div w:id="1854605102">
      <w:bodyDiv w:val="1"/>
      <w:marLeft w:val="0"/>
      <w:marRight w:val="0"/>
      <w:marTop w:val="0"/>
      <w:marBottom w:val="0"/>
      <w:divBdr>
        <w:top w:val="none" w:sz="0" w:space="0" w:color="auto"/>
        <w:left w:val="none" w:sz="0" w:space="0" w:color="auto"/>
        <w:bottom w:val="none" w:sz="0" w:space="0" w:color="auto"/>
        <w:right w:val="none" w:sz="0" w:space="0" w:color="auto"/>
      </w:divBdr>
    </w:div>
    <w:div w:id="1877694830">
      <w:bodyDiv w:val="1"/>
      <w:marLeft w:val="0"/>
      <w:marRight w:val="0"/>
      <w:marTop w:val="0"/>
      <w:marBottom w:val="0"/>
      <w:divBdr>
        <w:top w:val="none" w:sz="0" w:space="0" w:color="auto"/>
        <w:left w:val="none" w:sz="0" w:space="0" w:color="auto"/>
        <w:bottom w:val="none" w:sz="0" w:space="0" w:color="auto"/>
        <w:right w:val="none" w:sz="0" w:space="0" w:color="auto"/>
      </w:divBdr>
    </w:div>
    <w:div w:id="2072731986">
      <w:bodyDiv w:val="1"/>
      <w:marLeft w:val="0"/>
      <w:marRight w:val="0"/>
      <w:marTop w:val="0"/>
      <w:marBottom w:val="0"/>
      <w:divBdr>
        <w:top w:val="none" w:sz="0" w:space="0" w:color="auto"/>
        <w:left w:val="none" w:sz="0" w:space="0" w:color="auto"/>
        <w:bottom w:val="none" w:sz="0" w:space="0" w:color="auto"/>
        <w:right w:val="none" w:sz="0" w:space="0" w:color="auto"/>
      </w:divBdr>
    </w:div>
    <w:div w:id="2074111323">
      <w:bodyDiv w:val="1"/>
      <w:marLeft w:val="0"/>
      <w:marRight w:val="0"/>
      <w:marTop w:val="0"/>
      <w:marBottom w:val="0"/>
      <w:divBdr>
        <w:top w:val="none" w:sz="0" w:space="0" w:color="auto"/>
        <w:left w:val="none" w:sz="0" w:space="0" w:color="auto"/>
        <w:bottom w:val="none" w:sz="0" w:space="0" w:color="auto"/>
        <w:right w:val="none" w:sz="0" w:space="0" w:color="auto"/>
      </w:divBdr>
    </w:div>
    <w:div w:id="2100249667">
      <w:bodyDiv w:val="1"/>
      <w:marLeft w:val="0"/>
      <w:marRight w:val="0"/>
      <w:marTop w:val="0"/>
      <w:marBottom w:val="0"/>
      <w:divBdr>
        <w:top w:val="none" w:sz="0" w:space="0" w:color="auto"/>
        <w:left w:val="none" w:sz="0" w:space="0" w:color="auto"/>
        <w:bottom w:val="none" w:sz="0" w:space="0" w:color="auto"/>
        <w:right w:val="none" w:sz="0" w:space="0" w:color="auto"/>
      </w:divBdr>
    </w:div>
    <w:div w:id="2108772938">
      <w:bodyDiv w:val="1"/>
      <w:marLeft w:val="0"/>
      <w:marRight w:val="0"/>
      <w:marTop w:val="0"/>
      <w:marBottom w:val="0"/>
      <w:divBdr>
        <w:top w:val="none" w:sz="0" w:space="0" w:color="auto"/>
        <w:left w:val="none" w:sz="0" w:space="0" w:color="auto"/>
        <w:bottom w:val="none" w:sz="0" w:space="0" w:color="auto"/>
        <w:right w:val="none" w:sz="0" w:space="0" w:color="auto"/>
      </w:divBdr>
    </w:div>
    <w:div w:id="21284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839ED403BF6159201B04A07AA1F4B6BD&amp;req=doc&amp;base=RZB&amp;n=324268&amp;dst=74&amp;fld=134&amp;date=07.08.2019" TargetMode="External"/><Relationship Id="rId18" Type="http://schemas.openxmlformats.org/officeDocument/2006/relationships/hyperlink" Target="consultantplus://offline/ref=3EF233050F3FA0BCE913076534F365ADF88F0A56561BA1B8E7A71BA1E11D0425EF66AD49977A7847317225A115C893A6854E61F90F1B2594iDn3I" TargetMode="External"/><Relationship Id="rId26" Type="http://schemas.openxmlformats.org/officeDocument/2006/relationships/hyperlink" Target="consultantplus://offline/ref=BCE2305018CDF7F18EAFBC084ECE1105A15875FF99C274C4E2BF3D57E0F8263D3AD4DD0B6FD673C733819BA968F5B40C0A022650E434B5B8J5pEJ" TargetMode="External"/><Relationship Id="rId39" Type="http://schemas.openxmlformats.org/officeDocument/2006/relationships/hyperlink" Target="consultantplus://offline/ref=57910D488D82F26A42CF7F0FB6811F3C8675ED22A817E67583AA14BC5C574DB3827BFB4D34D7485A25D9351D72DF9192B7C2035D4B80EF49q9P1K" TargetMode="External"/><Relationship Id="rId21" Type="http://schemas.openxmlformats.org/officeDocument/2006/relationships/hyperlink" Target="consultantplus://offline/ref=66E4BBB4EDA3936CECB50E81A5477EE2D97B24362F50D0F13028D4D6437C152E33085864D1FF4147EB258A273AB3195F28EE4D2A80B4Y0N" TargetMode="External"/><Relationship Id="rId34" Type="http://schemas.openxmlformats.org/officeDocument/2006/relationships/hyperlink" Target="consultantplus://offline/ref=BCE2305018CDF7F18EAFBC084ECE1105A15875FF99C274C4E2BF3D57E0F8263D3AD4DD0B6FD678CE3D819BA968F5B40C0A022650E434B5B8J5pEJ" TargetMode="External"/><Relationship Id="rId42" Type="http://schemas.openxmlformats.org/officeDocument/2006/relationships/hyperlink" Target="consultantplus://offline/ref=4BAF5B3C3E378408803C06B72EA01545F20C8DEEDA34A8F7CD489C99F445B9D0EFBEF9D4A49C72F08F7C676C64B6BDBFA6E3DE5BA41AGCG" TargetMode="External"/><Relationship Id="rId47" Type="http://schemas.openxmlformats.org/officeDocument/2006/relationships/hyperlink" Target="https://normativ.kontur.ru/document?moduleId=1&amp;documentId=308110" TargetMode="External"/><Relationship Id="rId50" Type="http://schemas.openxmlformats.org/officeDocument/2006/relationships/hyperlink" Target="https://login.consultant.ru/link/?rnd=629EC5B1FFE9A9316D471BD42F7AA9C9&amp;req=doc&amp;base=RZB&amp;n=328017&amp;dst=101858&amp;fld=134&amp;date=29.07.2019" TargetMode="External"/><Relationship Id="rId55" Type="http://schemas.openxmlformats.org/officeDocument/2006/relationships/hyperlink" Target="http://www.rts-tender.ru" TargetMode="External"/><Relationship Id="rId63" Type="http://schemas.openxmlformats.org/officeDocument/2006/relationships/hyperlink" Target="consultantplus://offline/ref=39782EFDE8541EEB10BA15F7B4FEF433AB430D8ADF2678AA3DA373D579AB4685323B23594A2C7171E023E551B2C0B4F9220446F1D852A325MEr7O"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consultant.ru/document/cons_doc_LAW_323784/3d0cac60971a511280cbba229d9b6329c07731f7/" TargetMode="External"/><Relationship Id="rId29" Type="http://schemas.openxmlformats.org/officeDocument/2006/relationships/hyperlink" Target="consultantplus://offline/ref=BCE2305018CDF7F18EAFBC084ECE1105A15875FF99C274C4E2BF3D57E0F8263D3AD4DD0F69DD24977EDFC2F82DBEB90B151E2656JFp3J" TargetMode="External"/><Relationship Id="rId11" Type="http://schemas.openxmlformats.org/officeDocument/2006/relationships/hyperlink" Target="https://login.consultant.ru/link/?rnd=839ED403BF6159201B04A07AA1F4B6BD&amp;req=doc&amp;base=RZB&amp;n=324268&amp;dst=1192&amp;fld=134&amp;date=07.08.2019" TargetMode="External"/><Relationship Id="rId24" Type="http://schemas.openxmlformats.org/officeDocument/2006/relationships/hyperlink" Target="consultantplus://offline/ref=BCE2305018CDF7F18EAFBC084ECE1105A15875FF99C274C4E2BF3D57E0F8263D3AD4DD0967D77B926BCE9AF52CA1A70C0C022457FBJ3pFJ" TargetMode="External"/><Relationship Id="rId32" Type="http://schemas.openxmlformats.org/officeDocument/2006/relationships/hyperlink" Target="consultantplus://offline/ref=BCE2305018CDF7F18EAFBC084ECE1105A15875FF99C274C4E2BF3D57E0F8263D3AD4DD0F69DD24977EDFC2F82DBEB90B151E2656JFp3J" TargetMode="External"/><Relationship Id="rId37" Type="http://schemas.openxmlformats.org/officeDocument/2006/relationships/hyperlink" Target="consultantplus://offline/ref=B63D1FC091CDF20D056729D37C32E06EC7BA242B46AE71ED2C3218AF63CAE90BCC78AC0827D79C61E86F7AF7AE7C106E442AF10D1D05C601eEGBJ" TargetMode="External"/><Relationship Id="rId40" Type="http://schemas.openxmlformats.org/officeDocument/2006/relationships/hyperlink" Target="consultantplus://offline/ref=0665169B9B47ABBED1BD871C81E1D43E8CD2A16E4FEBA0B5C7B3A66586A08AF481EC1FCFs4BAH" TargetMode="External"/><Relationship Id="rId45" Type="http://schemas.openxmlformats.org/officeDocument/2006/relationships/hyperlink" Target="https://normativ.kontur.ru/document?moduleId=1&amp;documentId=272978" TargetMode="External"/><Relationship Id="rId53" Type="http://schemas.openxmlformats.org/officeDocument/2006/relationships/hyperlink" Target="http://www.consultant.ru/document/cons_doc_LAW_328017/3cd4512b8c634f543d68d0da993c1bcb17a24bb8/" TargetMode="External"/><Relationship Id="rId58" Type="http://schemas.openxmlformats.org/officeDocument/2006/relationships/hyperlink" Target="consultantplus://offline/ref=12889608CD7BD91E1C0A3037CEAF172DF2D83ECD88F2518802971BBE17073E404AAF1FDB9FC0F8FC61352E242AF2ED52BD1819E91881972DiEp0O" TargetMode="External"/><Relationship Id="rId66" Type="http://schemas.openxmlformats.org/officeDocument/2006/relationships/hyperlink" Target="mailto:kuikagl@yandex.ru"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24268/d6aec91603ff628ea274b8552ce2849e06e0aa4c/" TargetMode="External"/><Relationship Id="rId23" Type="http://schemas.openxmlformats.org/officeDocument/2006/relationships/hyperlink" Target="consultantplus://offline/ref=CFFAC4D9E3A0A5DF8F83701C15EE4F7A1CF87A38749FFA828BFB169B89D8D2D8F47FF052A5481E73pCZ1G" TargetMode="External"/><Relationship Id="rId28" Type="http://schemas.openxmlformats.org/officeDocument/2006/relationships/hyperlink" Target="consultantplus://offline/ref=BCE2305018CDF7F18EAFBC084ECE1105A15875FF99C274C4E2BF3D57E0F8263D3AD4DD0E66D27B926BCE9AF52CA1A70C0C022457FBJ3pFJ" TargetMode="External"/><Relationship Id="rId36" Type="http://schemas.openxmlformats.org/officeDocument/2006/relationships/hyperlink" Target="consultantplus://offline/ref=BCE2305018CDF7F18EAFBC084ECE1105A15875FF99C274C4E2BF3D57E0F8263D3AD4DD0B6DD475CD6EDB8BAD21A0B8120B1B3855FA37JBpCJ" TargetMode="External"/><Relationship Id="rId49" Type="http://schemas.openxmlformats.org/officeDocument/2006/relationships/hyperlink" Target="consultantplus://offline/ref=FFBF19378395F1FF889F8DE4A32C258187085EFD92888B1464E9AA31B50F3E0A05ACFB0BC4CED1ADUCp5O" TargetMode="External"/><Relationship Id="rId57" Type="http://schemas.openxmlformats.org/officeDocument/2006/relationships/hyperlink" Target="consultantplus://offline/ref=18CDBD4E48DDE060849E25FDD068065758CA0F10DEACCD6F52BBBBA350A6EEBBA70147FFF3E1FCC94B0CJ" TargetMode="External"/><Relationship Id="rId61" Type="http://schemas.openxmlformats.org/officeDocument/2006/relationships/hyperlink" Target="consultantplus://offline/ref=39782EFDE8541EEB10BA15F7B4FEF433AB430D8ADF2678AA3DA373D579AB4685323B23514D2C7926B46CE40DF79DA7F82D0444F6C7M5r9O" TargetMode="External"/><Relationship Id="rId10" Type="http://schemas.openxmlformats.org/officeDocument/2006/relationships/hyperlink" Target="https://login.consultant.ru/link/?rnd=839ED403BF6159201B04A07AA1F4B6BD&amp;req=doc&amp;base=RZB&amp;n=324268&amp;dst=74&amp;fld=134&amp;date=07.08.2019" TargetMode="External"/><Relationship Id="rId19" Type="http://schemas.openxmlformats.org/officeDocument/2006/relationships/hyperlink" Target="consultantplus://offline/ref=3EF233050F3FA0BCE913076534F365ADF88F0A56561BA1B8E7A71BA1E11D0425EF66AD49977A7846307225A115C893A6854E61F90F1B2594iDn3I" TargetMode="External"/><Relationship Id="rId31" Type="http://schemas.openxmlformats.org/officeDocument/2006/relationships/hyperlink" Target="consultantplus://offline/ref=BCE2305018CDF7F18EAFBC084ECE1105A15875FF99C274C4E2BF3D57E0F8263D3AD4DD0F69DD24977EDFC2F82DBEB90B151E2656JFp3J" TargetMode="External"/><Relationship Id="rId44" Type="http://schemas.openxmlformats.org/officeDocument/2006/relationships/hyperlink" Target="consultantplus://offline/ref=1D289DEE4DE108EF1F107DB1B5BB0AA28ECEDC3CD215633A07E947F791BA6534E4ED68A99231F81F88F4D1B44630AA09BA85B259BAD4jFs8L" TargetMode="External"/><Relationship Id="rId52" Type="http://schemas.openxmlformats.org/officeDocument/2006/relationships/hyperlink" Target="consultantplus://offline/ref=6F8BBC37E99E92168899AA3792ABB6124578333391F46FB0E823300D10643646EBCFBBB5396E4689BDj4O" TargetMode="External"/><Relationship Id="rId60" Type="http://schemas.openxmlformats.org/officeDocument/2006/relationships/hyperlink" Target="consultantplus://offline/ref=39782EFDE8541EEB10BA15F7B4FEF433AB430D8ADF2678AA3DA373D579AB4685323B23594A2C7170E023E551B2C0B4F9220446F1D852A325MEr7O" TargetMode="External"/><Relationship Id="rId65" Type="http://schemas.openxmlformats.org/officeDocument/2006/relationships/hyperlink" Target="consultantplus://offline/ref=39782EFDE8541EEB10BA15F7B4FEF433AB430D8ADF2678AA3DA373D579AB4685323B23594B2B7079B179F555FB94B1E62A1D58F4C651MArAO"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nd=839ED403BF6159201B04A07AA1F4B6BD&amp;req=doc&amp;base=RZB&amp;n=324268&amp;dst=100344&amp;fld=134&amp;date=07.08.2019" TargetMode="External"/><Relationship Id="rId14" Type="http://schemas.openxmlformats.org/officeDocument/2006/relationships/hyperlink" Target="https://login.consultant.ru/link/?rnd=839ED403BF6159201B04A07AA1F4B6BD&amp;req=doc&amp;base=RZB&amp;n=324268&amp;dst=1192&amp;fld=134&amp;date=07.08.2019" TargetMode="External"/><Relationship Id="rId22" Type="http://schemas.openxmlformats.org/officeDocument/2006/relationships/hyperlink" Target="consultantplus://offline/ref=CACE5DD00670149E31D6CD80C47AE5D7153E62FE4EBE57060FB83FFCE6149182A45F7880247A6887nFYEI" TargetMode="External"/><Relationship Id="rId27" Type="http://schemas.openxmlformats.org/officeDocument/2006/relationships/hyperlink" Target="consultantplus://offline/ref=BCE2305018CDF7F18EAFBC084ECE1105A15875FF99C274C4E2BF3D57E0F8263D3AD4DD0B6FD673C438819BA968F5B40C0A022650E434B5B8J5pEJ" TargetMode="External"/><Relationship Id="rId30" Type="http://schemas.openxmlformats.org/officeDocument/2006/relationships/hyperlink" Target="consultantplus://offline/ref=BCE2305018CDF7F18EAFBC084ECE1105A15875FF99C274C4E2BF3D57E0F8263D3AD4DD0F69DD24977EDFC2F82DBEB90B151E2656JFp3J" TargetMode="External"/><Relationship Id="rId35" Type="http://schemas.openxmlformats.org/officeDocument/2006/relationships/hyperlink" Target="consultantplus://offline/ref=BCE2305018CDF7F18EAFBC084ECE1105A15875FF99C274C4E2BF3D57E0F8263D3AD4DD0D68D27B926BCE9AF52CA1A70C0C022457FBJ3pFJ" TargetMode="External"/><Relationship Id="rId43" Type="http://schemas.openxmlformats.org/officeDocument/2006/relationships/hyperlink" Target="consultantplus://offline/ref=1D289DEE4DE108EF1F107DB1B5BB0AA28ECEDC3CD215633A07E947F791BA6534E4ED68A99231F71F88F4D1B44630AA09BA85B259BAD4jFs8L" TargetMode="External"/><Relationship Id="rId48" Type="http://schemas.openxmlformats.org/officeDocument/2006/relationships/hyperlink" Target="https://normativ.kontur.ru/document?moduleId=1&amp;documentId=337552" TargetMode="External"/><Relationship Id="rId56" Type="http://schemas.openxmlformats.org/officeDocument/2006/relationships/hyperlink" Target="https://login.consultant.ru/link/?rnd=1F5DB8829E9CFF529C7CA62E37D9A6AC&amp;req=doc&amp;base=RZB&amp;n=356065&amp;dst=1257&amp;fld=134&amp;date=09.02.2021" TargetMode="External"/><Relationship Id="rId64" Type="http://schemas.openxmlformats.org/officeDocument/2006/relationships/hyperlink" Target="consultantplus://offline/ref=39782EFDE8541EEB10BA15F7B4FEF433AB430D8ADF2678AA3DA373D579AB4685323B2359482C7779B179F555FB94B1E62A1D58F4C651MArAO" TargetMode="External"/><Relationship Id="rId69" Type="http://schemas.openxmlformats.org/officeDocument/2006/relationships/footer" Target="footer1.xml"/><Relationship Id="rId8" Type="http://schemas.openxmlformats.org/officeDocument/2006/relationships/hyperlink" Target="consultantplus://offline/ref=AFD573B8364A42DB5957158E35EF129CAC450ED6CAAFC3B8E4995B3D17E614C15A926D1BF841019Ar8Q2G" TargetMode="External"/><Relationship Id="rId51" Type="http://schemas.openxmlformats.org/officeDocument/2006/relationships/hyperlink" Target="https://login.consultant.ru/link/?rnd=629EC5B1FFE9A9316D471BD42F7AA9C9&amp;req=doc&amp;base=RZB&amp;n=328017&amp;dst=100437&amp;fld=134&amp;date=29.07.2019" TargetMode="External"/><Relationship Id="rId72" Type="http://schemas.openxmlformats.org/officeDocument/2006/relationships/hyperlink" Target="http://www.zakupki.gov.ru" TargetMode="External"/><Relationship Id="rId3" Type="http://schemas.openxmlformats.org/officeDocument/2006/relationships/styles" Target="styles.xml"/><Relationship Id="rId12" Type="http://schemas.openxmlformats.org/officeDocument/2006/relationships/hyperlink" Target="https://login.consultant.ru/link/?rnd=839ED403BF6159201B04A07AA1F4B6BD&amp;req=doc&amp;base=RZB&amp;n=324268&amp;dst=100344&amp;fld=134&amp;date=07.08.2019" TargetMode="External"/><Relationship Id="rId17" Type="http://schemas.openxmlformats.org/officeDocument/2006/relationships/hyperlink" Target="consultantplus://offline/ref=289EFFB4E09A78DE08FE748608F0B0E4225EB9DF9A259F7C4DBD589C9C2625250779960CF31DF9285At2K"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BCE2305018CDF7F18EAFBC084ECE1105A15875FF99C274C4E2BF3D57E0F8263D3AD4DD0D68D37B926BCE9AF52CA1A70C0C022457FBJ3pFJ" TargetMode="External"/><Relationship Id="rId38" Type="http://schemas.openxmlformats.org/officeDocument/2006/relationships/hyperlink" Target="consultantplus://offline/ref=57910D488D82F26A42CF7F0FB6811F3C8675ED22A817E67583AA14BC5C574DB3827BFB4D34D7485A25D9351D72DF9192B7C2035D4B80EF49q9P1K" TargetMode="External"/><Relationship Id="rId46" Type="http://schemas.openxmlformats.org/officeDocument/2006/relationships/hyperlink" Target="https://normativ.kontur.ru/document?moduleId=1&amp;documentId=278609" TargetMode="External"/><Relationship Id="rId59" Type="http://schemas.openxmlformats.org/officeDocument/2006/relationships/hyperlink" Target="consultantplus://offline/ref=12889608CD7BD91E1C0A3037CEAF172DF2D83ECD88F2518802971BBE17073E404AAF1FD296C9F3A1367A2F786FAFFE53B2181BEE07i8pAO" TargetMode="External"/><Relationship Id="rId67" Type="http://schemas.openxmlformats.org/officeDocument/2006/relationships/hyperlink" Target="consultantplus://offline/ref=730B5FF809938B3EE37C6BF7F0E47C1F8658F167347C8B4D0DB23AD33A80FA9A0A5038BB14E729161Ev2M" TargetMode="External"/><Relationship Id="rId20" Type="http://schemas.openxmlformats.org/officeDocument/2006/relationships/hyperlink" Target="consultantplus://offline/ref=3EF233050F3FA0BCE913076534F365ADF88F0A56561BA1B8E7A71BA1E11D0425EF66AD49957F7848622835A55C9D9FB884577FFC1118i2nCI" TargetMode="External"/><Relationship Id="rId41" Type="http://schemas.openxmlformats.org/officeDocument/2006/relationships/hyperlink" Target="consultantplus://offline/ref=4BAF5B3C3E378408803C06B72EA01545F20C83EDDE3BA8F7CD489C99F445B9D0EFBEF9D1A69878ACDE33663020EAAEBFA8E3DC5CBBA7ABFD16G8G" TargetMode="External"/><Relationship Id="rId54" Type="http://schemas.openxmlformats.org/officeDocument/2006/relationships/hyperlink" Target="http://www.consultant.ru/document/cons_doc_LAW_328017/61657e3f731b9c26e662efa54b60c51fd48fded0/" TargetMode="External"/><Relationship Id="rId62" Type="http://schemas.openxmlformats.org/officeDocument/2006/relationships/hyperlink" Target="consultantplus://offline/ref=39782EFDE8541EEB10BA15F7B4FEF433AB430D8ADF2678AA3DA373D579AB4685323B2359482D7579B179F555FB94B1E62A1D58F4C651MArAO"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CB3A4-3FDF-48EA-9262-AF2394A2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25</Pages>
  <Words>9747</Words>
  <Characters>78792</Characters>
  <Application>Microsoft Office Word</Application>
  <DocSecurity>0</DocSecurity>
  <Lines>656</Lines>
  <Paragraphs>176</Paragraph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Company/>
  <LinksUpToDate>false</LinksUpToDate>
  <CharactersWithSpaces>88363</CharactersWithSpaces>
  <SharedDoc>false</SharedDoc>
  <HLinks>
    <vt:vector size="90" baseType="variant">
      <vt:variant>
        <vt:i4>6750314</vt:i4>
      </vt:variant>
      <vt:variant>
        <vt:i4>42</vt:i4>
      </vt:variant>
      <vt:variant>
        <vt:i4>0</vt:i4>
      </vt:variant>
      <vt:variant>
        <vt:i4>5</vt:i4>
      </vt:variant>
      <vt:variant>
        <vt:lpwstr>consultantplus://offline/ref=8FE4C1A3820217E91FCF4200EB1B870383C72A638F347DC041852F90C701EE5E71DCE868810E2E7A4BG7P</vt:lpwstr>
      </vt:variant>
      <vt:variant>
        <vt:lpwstr/>
      </vt:variant>
      <vt:variant>
        <vt:i4>6422625</vt:i4>
      </vt:variant>
      <vt:variant>
        <vt:i4>39</vt:i4>
      </vt:variant>
      <vt:variant>
        <vt:i4>0</vt:i4>
      </vt:variant>
      <vt:variant>
        <vt:i4>5</vt:i4>
      </vt:variant>
      <vt:variant>
        <vt:lpwstr>consultantplus://offline/ref=8FE4C1A3820217E91FCF4200EB1B870383C52C6388317DC041852F90C701EE5E71DCE86A800942G7P</vt:lpwstr>
      </vt:variant>
      <vt:variant>
        <vt:lpwstr/>
      </vt:variant>
      <vt:variant>
        <vt:i4>6750314</vt:i4>
      </vt:variant>
      <vt:variant>
        <vt:i4>36</vt:i4>
      </vt:variant>
      <vt:variant>
        <vt:i4>0</vt:i4>
      </vt:variant>
      <vt:variant>
        <vt:i4>5</vt:i4>
      </vt:variant>
      <vt:variant>
        <vt:lpwstr>consultantplus://offline/ref=8FE4C1A3820217E91FCF4200EB1B870383C72A638F347DC041852F90C701EE5E71DCE868810E2E7A4BG7P</vt:lpwstr>
      </vt:variant>
      <vt:variant>
        <vt:lpwstr/>
      </vt:variant>
      <vt:variant>
        <vt:i4>6422625</vt:i4>
      </vt:variant>
      <vt:variant>
        <vt:i4>33</vt:i4>
      </vt:variant>
      <vt:variant>
        <vt:i4>0</vt:i4>
      </vt:variant>
      <vt:variant>
        <vt:i4>5</vt:i4>
      </vt:variant>
      <vt:variant>
        <vt:lpwstr>consultantplus://offline/ref=8FE4C1A3820217E91FCF4200EB1B870383C52C6388317DC041852F90C701EE5E71DCE86A800942G7P</vt:lpwstr>
      </vt:variant>
      <vt:variant>
        <vt:lpwstr/>
      </vt:variant>
      <vt:variant>
        <vt:i4>6357097</vt:i4>
      </vt:variant>
      <vt:variant>
        <vt:i4>30</vt:i4>
      </vt:variant>
      <vt:variant>
        <vt:i4>0</vt:i4>
      </vt:variant>
      <vt:variant>
        <vt:i4>5</vt:i4>
      </vt:variant>
      <vt:variant>
        <vt:lpwstr>consultantplus://offline/ref=C667091E0187631FBBA753075746E480532A77E930FA9B026AD2FDF065EE7F775BADA5491BED3064M6X7I</vt:lpwstr>
      </vt:variant>
      <vt:variant>
        <vt:lpwstr/>
      </vt:variant>
      <vt:variant>
        <vt:i4>196713</vt:i4>
      </vt:variant>
      <vt:variant>
        <vt:i4>27</vt:i4>
      </vt:variant>
      <vt:variant>
        <vt:i4>0</vt:i4>
      </vt:variant>
      <vt:variant>
        <vt:i4>5</vt:i4>
      </vt:variant>
      <vt:variant>
        <vt:lpwstr>mailto:zakupki.mintrans@donland.ru</vt:lpwstr>
      </vt:variant>
      <vt:variant>
        <vt:lpwstr/>
      </vt:variant>
      <vt:variant>
        <vt:i4>2162751</vt:i4>
      </vt:variant>
      <vt:variant>
        <vt:i4>24</vt:i4>
      </vt:variant>
      <vt:variant>
        <vt:i4>0</vt:i4>
      </vt:variant>
      <vt:variant>
        <vt:i4>5</vt:i4>
      </vt:variant>
      <vt:variant>
        <vt:lpwstr>consultantplus://offline/ref=866B0EE2BF37F08019553B19500E502104D3C9A8A579CFCF042A41E5396D0AF3EBC5D8FCBD799850kADCG</vt:lpwstr>
      </vt:variant>
      <vt:variant>
        <vt:lpwstr/>
      </vt:variant>
      <vt:variant>
        <vt:i4>3145789</vt:i4>
      </vt:variant>
      <vt:variant>
        <vt:i4>21</vt:i4>
      </vt:variant>
      <vt:variant>
        <vt:i4>0</vt:i4>
      </vt:variant>
      <vt:variant>
        <vt:i4>5</vt:i4>
      </vt:variant>
      <vt:variant>
        <vt:lpwstr>consultantplus://offline/ref=A1B1032339A50D52353D097064BFA394A2813011157FE6AF4AE47D200BEC48E427340081F899k6P3M</vt:lpwstr>
      </vt:variant>
      <vt:variant>
        <vt:lpwstr/>
      </vt:variant>
      <vt:variant>
        <vt:i4>2162748</vt:i4>
      </vt:variant>
      <vt:variant>
        <vt:i4>18</vt:i4>
      </vt:variant>
      <vt:variant>
        <vt:i4>0</vt:i4>
      </vt:variant>
      <vt:variant>
        <vt:i4>5</vt:i4>
      </vt:variant>
      <vt:variant>
        <vt:lpwstr>consultantplus://offline/ref=2B981900B0DD51D2C3029DB8511AB3E26D1EF3E8BA30B2A5C3CE4C6993A505177508E876B79D2AO0M</vt:lpwstr>
      </vt:variant>
      <vt:variant>
        <vt:lpwstr/>
      </vt:variant>
      <vt:variant>
        <vt:i4>2162798</vt:i4>
      </vt:variant>
      <vt:variant>
        <vt:i4>15</vt:i4>
      </vt:variant>
      <vt:variant>
        <vt:i4>0</vt:i4>
      </vt:variant>
      <vt:variant>
        <vt:i4>5</vt:i4>
      </vt:variant>
      <vt:variant>
        <vt:lpwstr>consultantplus://offline/ref=2B981900B0DD51D2C3029DB8511AB3E26D1EF3E8BA30B2A5C3CE4C6993A505177508E876B7922AO4M</vt:lpwstr>
      </vt:variant>
      <vt:variant>
        <vt:lpwstr/>
      </vt:variant>
      <vt:variant>
        <vt:i4>2162794</vt:i4>
      </vt:variant>
      <vt:variant>
        <vt:i4>12</vt:i4>
      </vt:variant>
      <vt:variant>
        <vt:i4>0</vt:i4>
      </vt:variant>
      <vt:variant>
        <vt:i4>5</vt:i4>
      </vt:variant>
      <vt:variant>
        <vt:lpwstr>consultantplus://offline/ref=2B981900B0DD51D2C3029DB8511AB3E26D1EF3E8BA30B2A5C3CE4C6993A505177508E876B7902AO2M</vt:lpwstr>
      </vt:variant>
      <vt:variant>
        <vt:lpwstr/>
      </vt:variant>
      <vt:variant>
        <vt:i4>7929907</vt:i4>
      </vt:variant>
      <vt:variant>
        <vt:i4>9</vt:i4>
      </vt:variant>
      <vt:variant>
        <vt:i4>0</vt:i4>
      </vt:variant>
      <vt:variant>
        <vt:i4>5</vt:i4>
      </vt:variant>
      <vt:variant>
        <vt:lpwstr>consultantplus://offline/ref=2B981900B0DD51D2C3029DB8511AB3E26D1EF3E8BA30B2A5C3CE4C6993A505177508E875B794AE9924OEM</vt:lpwstr>
      </vt:variant>
      <vt:variant>
        <vt:lpwstr/>
      </vt:variant>
      <vt:variant>
        <vt:i4>3473517</vt:i4>
      </vt:variant>
      <vt:variant>
        <vt:i4>6</vt:i4>
      </vt:variant>
      <vt:variant>
        <vt:i4>0</vt:i4>
      </vt:variant>
      <vt:variant>
        <vt:i4>5</vt:i4>
      </vt:variant>
      <vt:variant>
        <vt:lpwstr>consultantplus://offline/main?base=LAW;n=112770;fld=134;dst=101017</vt:lpwstr>
      </vt:variant>
      <vt:variant>
        <vt:lpwstr/>
      </vt:variant>
      <vt:variant>
        <vt:i4>1703936</vt:i4>
      </vt:variant>
      <vt:variant>
        <vt:i4>3</vt:i4>
      </vt:variant>
      <vt:variant>
        <vt:i4>0</vt:i4>
      </vt:variant>
      <vt:variant>
        <vt:i4>5</vt:i4>
      </vt:variant>
      <vt:variant>
        <vt:lpwstr>consultantplus://offline/ref=9DB360358D0AFF04C86C86628D478638699D21EBF1652B49A7F1720CE64FED36E17F7BeAg6L</vt:lpwstr>
      </vt:variant>
      <vt:variant>
        <vt:lpwstr/>
      </vt:variant>
      <vt:variant>
        <vt:i4>2293818</vt:i4>
      </vt:variant>
      <vt:variant>
        <vt:i4>0</vt:i4>
      </vt:variant>
      <vt:variant>
        <vt:i4>0</vt:i4>
      </vt:variant>
      <vt:variant>
        <vt:i4>5</vt:i4>
      </vt:variant>
      <vt:variant>
        <vt:lpwstr>consultantplus://offline/ref=9DB360358D0AFF04C86C86628D478638699321EEF76D2B49A7F1720CE64FED36E17F7BA696A8e3gAL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creator>740</dc:creator>
  <cp:lastModifiedBy>User</cp:lastModifiedBy>
  <cp:revision>88</cp:revision>
  <cp:lastPrinted>2021-05-15T19:34:00Z</cp:lastPrinted>
  <dcterms:created xsi:type="dcterms:W3CDTF">2021-03-10T13:20:00Z</dcterms:created>
  <dcterms:modified xsi:type="dcterms:W3CDTF">2021-05-20T07:49:00Z</dcterms:modified>
</cp:coreProperties>
</file>