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D" w:rsidRPr="009D6E67" w:rsidRDefault="008D67FD" w:rsidP="008D67FD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FD" w:rsidRPr="009D6E67" w:rsidRDefault="008D67FD" w:rsidP="008D67FD">
      <w:pPr>
        <w:keepNext/>
        <w:ind w:firstLine="540"/>
        <w:outlineLvl w:val="0"/>
        <w:rPr>
          <w:b/>
          <w:lang w:eastAsia="en-US"/>
        </w:rPr>
      </w:pPr>
    </w:p>
    <w:p w:rsidR="008D67FD" w:rsidRDefault="00E07268" w:rsidP="008D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Первомайского</w:t>
      </w:r>
      <w:bookmarkStart w:id="0" w:name="_GoBack"/>
      <w:bookmarkEnd w:id="0"/>
      <w:r w:rsidR="008D67FD" w:rsidRPr="00A75153">
        <w:rPr>
          <w:b/>
          <w:sz w:val="28"/>
          <w:szCs w:val="28"/>
        </w:rPr>
        <w:t xml:space="preserve"> сельского поселения</w:t>
      </w:r>
    </w:p>
    <w:p w:rsidR="008D67FD" w:rsidRPr="00A75153" w:rsidRDefault="008D67FD" w:rsidP="008D67FD">
      <w:pPr>
        <w:jc w:val="center"/>
        <w:rPr>
          <w:spacing w:val="20"/>
          <w:sz w:val="28"/>
          <w:szCs w:val="28"/>
        </w:rPr>
      </w:pPr>
    </w:p>
    <w:p w:rsidR="008D67FD" w:rsidRPr="00D33160" w:rsidRDefault="00EA6272" w:rsidP="00EA6272">
      <w:pPr>
        <w:outlineLvl w:val="0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 xml:space="preserve">                                          </w:t>
      </w:r>
      <w:r w:rsidR="008D67FD" w:rsidRPr="00D33160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D67FD" w:rsidRDefault="008D67FD" w:rsidP="008D67FD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</w:p>
    <w:p w:rsidR="008D67FD" w:rsidRPr="00A75153" w:rsidRDefault="00A74DE7" w:rsidP="008D67FD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14</w:t>
      </w:r>
      <w:r w:rsidR="00CC53E7">
        <w:rPr>
          <w:rFonts w:ascii="Times New Roman CYR" w:hAnsi="Times New Roman CYR"/>
          <w:b/>
          <w:color w:val="000000"/>
          <w:sz w:val="28"/>
          <w:szCs w:val="28"/>
        </w:rPr>
        <w:t>.08</w:t>
      </w:r>
      <w:r w:rsidR="008D67FD">
        <w:rPr>
          <w:rFonts w:ascii="Times New Roman CYR" w:hAnsi="Times New Roman CYR"/>
          <w:b/>
          <w:color w:val="000000"/>
          <w:sz w:val="28"/>
          <w:szCs w:val="28"/>
        </w:rPr>
        <w:t>.2</w:t>
      </w:r>
      <w:r w:rsidR="008D67FD" w:rsidRPr="00A75153">
        <w:rPr>
          <w:rFonts w:ascii="Times New Roman CYR" w:hAnsi="Times New Roman CYR"/>
          <w:b/>
          <w:color w:val="000000"/>
          <w:sz w:val="28"/>
          <w:szCs w:val="28"/>
        </w:rPr>
        <w:t>0</w:t>
      </w:r>
      <w:r w:rsidR="008D67FD">
        <w:rPr>
          <w:rFonts w:ascii="Times New Roman CYR" w:hAnsi="Times New Roman CYR"/>
          <w:b/>
          <w:color w:val="000000"/>
          <w:sz w:val="28"/>
          <w:szCs w:val="28"/>
        </w:rPr>
        <w:t>20</w:t>
      </w:r>
      <w:r w:rsidR="00CC53E7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</w:t>
      </w:r>
      <w:r w:rsidR="00EA6272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</w:t>
      </w:r>
      <w:r w:rsidR="00944A03">
        <w:rPr>
          <w:rFonts w:ascii="Times New Roman CYR" w:hAnsi="Times New Roman CYR"/>
          <w:b/>
          <w:color w:val="000000"/>
          <w:sz w:val="28"/>
          <w:szCs w:val="28"/>
        </w:rPr>
        <w:t xml:space="preserve">  </w:t>
      </w:r>
      <w:r w:rsidR="00EA6272">
        <w:rPr>
          <w:rFonts w:ascii="Times New Roman CYR" w:hAnsi="Times New Roman CYR"/>
          <w:b/>
          <w:color w:val="000000"/>
          <w:sz w:val="28"/>
          <w:szCs w:val="28"/>
        </w:rPr>
        <w:t xml:space="preserve">      </w:t>
      </w:r>
      <w:r w:rsidR="00CC53E7">
        <w:rPr>
          <w:rFonts w:ascii="Times New Roman CYR" w:hAnsi="Times New Roman CYR"/>
          <w:b/>
          <w:color w:val="000000"/>
          <w:sz w:val="28"/>
          <w:szCs w:val="28"/>
        </w:rPr>
        <w:t xml:space="preserve">  </w:t>
      </w:r>
      <w:r w:rsidR="008D67FD" w:rsidRPr="00A75153">
        <w:rPr>
          <w:rFonts w:ascii="Times New Roman CYR" w:hAnsi="Times New Roman CYR"/>
          <w:b/>
          <w:color w:val="000000"/>
          <w:sz w:val="28"/>
          <w:szCs w:val="28"/>
        </w:rPr>
        <w:t xml:space="preserve"> № </w:t>
      </w:r>
      <w:r>
        <w:rPr>
          <w:rFonts w:ascii="Times New Roman CYR" w:hAnsi="Times New Roman CYR"/>
          <w:b/>
          <w:color w:val="000000"/>
          <w:sz w:val="28"/>
          <w:szCs w:val="28"/>
        </w:rPr>
        <w:t>71</w:t>
      </w:r>
      <w:r w:rsidR="008D67FD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                  </w:t>
      </w:r>
      <w:r w:rsidR="00E07268">
        <w:rPr>
          <w:rFonts w:ascii="Times New Roman CYR" w:hAnsi="Times New Roman CYR"/>
          <w:b/>
          <w:color w:val="000000"/>
          <w:sz w:val="28"/>
          <w:szCs w:val="28"/>
        </w:rPr>
        <w:t xml:space="preserve"> с. Первомайское</w:t>
      </w:r>
    </w:p>
    <w:p w:rsidR="008D67FD" w:rsidRDefault="008D67FD" w:rsidP="00D77299">
      <w:pPr>
        <w:pStyle w:val="Default"/>
        <w:jc w:val="both"/>
      </w:pPr>
    </w:p>
    <w:p w:rsidR="008D67FD" w:rsidRDefault="008D67FD" w:rsidP="00D77299">
      <w:pPr>
        <w:pStyle w:val="Default"/>
        <w:jc w:val="both"/>
      </w:pPr>
    </w:p>
    <w:p w:rsidR="00783795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Об установлении Порядка определения размера </w:t>
      </w:r>
    </w:p>
    <w:p w:rsidR="00783795" w:rsidRPr="007607DD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платы за увеличение площади земельных </w:t>
      </w:r>
    </w:p>
    <w:p w:rsidR="00783795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участков, находящихся в частной собственности, </w:t>
      </w:r>
    </w:p>
    <w:p w:rsidR="00783795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в результате перераспределения таких земельных </w:t>
      </w:r>
    </w:p>
    <w:p w:rsidR="00783795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участков и земельных участков, находящихся в</w:t>
      </w:r>
    </w:p>
    <w:p w:rsidR="00783795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муниципальной собственности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Первомайского</w:t>
      </w:r>
    </w:p>
    <w:p w:rsidR="00783795" w:rsidRPr="007607DD" w:rsidRDefault="00783795" w:rsidP="00783795">
      <w:pPr>
        <w:pStyle w:val="a7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7607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сельского поселения</w:t>
      </w:r>
    </w:p>
    <w:p w:rsidR="00EB3B3E" w:rsidRDefault="00EB3B3E" w:rsidP="00D77299">
      <w:pPr>
        <w:pStyle w:val="Default"/>
        <w:jc w:val="both"/>
      </w:pPr>
    </w:p>
    <w:p w:rsidR="00EB3B3E" w:rsidRDefault="00EB3B3E" w:rsidP="00D77299">
      <w:pPr>
        <w:pStyle w:val="Default"/>
        <w:jc w:val="both"/>
      </w:pPr>
    </w:p>
    <w:p w:rsidR="00783795" w:rsidRDefault="00783795" w:rsidP="00783795">
      <w:pPr>
        <w:ind w:firstLine="708"/>
        <w:jc w:val="both"/>
        <w:rPr>
          <w:color w:val="000000"/>
          <w:sz w:val="28"/>
          <w:szCs w:val="28"/>
        </w:rPr>
      </w:pPr>
      <w:r w:rsidRPr="00DE77F3">
        <w:rPr>
          <w:kern w:val="2"/>
          <w:sz w:val="28"/>
          <w:szCs w:val="28"/>
          <w:lang w:eastAsia="en-US"/>
        </w:rPr>
        <w:t>В соответствии с пунктом 5 статьи 39.28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 постановлением Правительства Ростовской области «</w:t>
      </w:r>
      <w:r w:rsidRPr="00DE77F3">
        <w:rPr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разграничена» от 24.04.2015 №290,</w:t>
      </w:r>
    </w:p>
    <w:p w:rsidR="00783795" w:rsidRDefault="00783795" w:rsidP="00783795">
      <w:pPr>
        <w:ind w:firstLine="708"/>
        <w:jc w:val="both"/>
        <w:rPr>
          <w:color w:val="000000"/>
          <w:sz w:val="28"/>
          <w:szCs w:val="28"/>
        </w:rPr>
      </w:pPr>
    </w:p>
    <w:p w:rsidR="00783795" w:rsidRPr="00123045" w:rsidRDefault="00783795" w:rsidP="00783795">
      <w:pPr>
        <w:ind w:firstLine="851"/>
        <w:jc w:val="both"/>
        <w:rPr>
          <w:b/>
          <w:color w:val="000000"/>
          <w:sz w:val="28"/>
          <w:szCs w:val="28"/>
        </w:rPr>
      </w:pPr>
      <w:r w:rsidRPr="00123045">
        <w:rPr>
          <w:b/>
          <w:kern w:val="2"/>
          <w:sz w:val="28"/>
          <w:szCs w:val="28"/>
          <w:lang w:eastAsia="en-US"/>
        </w:rPr>
        <w:t>ПОСТАНОВЛЯЮ:</w:t>
      </w:r>
    </w:p>
    <w:p w:rsidR="00783795" w:rsidRDefault="00783795" w:rsidP="00783795">
      <w:pPr>
        <w:ind w:firstLine="851"/>
        <w:jc w:val="both"/>
        <w:rPr>
          <w:kern w:val="2"/>
          <w:sz w:val="28"/>
          <w:szCs w:val="28"/>
        </w:rPr>
      </w:pPr>
    </w:p>
    <w:p w:rsidR="00783795" w:rsidRPr="00DE77F3" w:rsidRDefault="00783795" w:rsidP="00783795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DE77F3">
        <w:rPr>
          <w:kern w:val="2"/>
          <w:sz w:val="28"/>
          <w:szCs w:val="28"/>
        </w:rPr>
        <w:t>1. Утвердить</w:t>
      </w:r>
      <w:r>
        <w:rPr>
          <w:kern w:val="2"/>
          <w:sz w:val="28"/>
          <w:szCs w:val="28"/>
        </w:rPr>
        <w:t xml:space="preserve"> </w:t>
      </w:r>
      <w:r w:rsidRPr="00DE77F3">
        <w:rPr>
          <w:kern w:val="2"/>
          <w:sz w:val="28"/>
          <w:szCs w:val="28"/>
        </w:rPr>
        <w:t xml:space="preserve"> Порядок </w:t>
      </w:r>
      <w:r w:rsidRPr="00DE77F3">
        <w:rPr>
          <w:kern w:val="2"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>
        <w:rPr>
          <w:kern w:val="2"/>
          <w:sz w:val="28"/>
          <w:szCs w:val="28"/>
          <w:lang w:eastAsia="en-US"/>
        </w:rPr>
        <w:t>Первомайское</w:t>
      </w:r>
      <w:r w:rsidRPr="00DE77F3">
        <w:rPr>
          <w:kern w:val="2"/>
          <w:sz w:val="28"/>
          <w:szCs w:val="28"/>
          <w:lang w:eastAsia="en-US"/>
        </w:rPr>
        <w:t xml:space="preserve"> сельско</w:t>
      </w:r>
      <w:r>
        <w:rPr>
          <w:kern w:val="2"/>
          <w:sz w:val="28"/>
          <w:szCs w:val="28"/>
          <w:lang w:eastAsia="en-US"/>
        </w:rPr>
        <w:t>е</w:t>
      </w:r>
      <w:r w:rsidRPr="00DE77F3">
        <w:rPr>
          <w:kern w:val="2"/>
          <w:sz w:val="28"/>
          <w:szCs w:val="28"/>
          <w:lang w:eastAsia="en-US"/>
        </w:rPr>
        <w:t xml:space="preserve"> поселени</w:t>
      </w:r>
      <w:r>
        <w:rPr>
          <w:kern w:val="2"/>
          <w:sz w:val="28"/>
          <w:szCs w:val="28"/>
          <w:lang w:eastAsia="en-US"/>
        </w:rPr>
        <w:t>е</w:t>
      </w:r>
      <w:r w:rsidRPr="00DE77F3">
        <w:rPr>
          <w:kern w:val="2"/>
          <w:sz w:val="28"/>
          <w:szCs w:val="28"/>
          <w:lang w:eastAsia="en-US"/>
        </w:rPr>
        <w:t xml:space="preserve">», </w:t>
      </w:r>
      <w:r w:rsidRPr="00DE77F3">
        <w:rPr>
          <w:kern w:val="2"/>
          <w:sz w:val="28"/>
          <w:szCs w:val="28"/>
        </w:rPr>
        <w:t>согласно приложени</w:t>
      </w:r>
      <w:r>
        <w:rPr>
          <w:kern w:val="2"/>
          <w:sz w:val="28"/>
          <w:szCs w:val="28"/>
        </w:rPr>
        <w:t>я</w:t>
      </w:r>
      <w:r w:rsidRPr="00DE77F3">
        <w:rPr>
          <w:kern w:val="2"/>
          <w:sz w:val="28"/>
          <w:szCs w:val="28"/>
        </w:rPr>
        <w:t>.</w:t>
      </w:r>
    </w:p>
    <w:p w:rsidR="00783795" w:rsidRPr="00DE77F3" w:rsidRDefault="00783795" w:rsidP="007837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DE77F3">
        <w:rPr>
          <w:kern w:val="2"/>
          <w:sz w:val="28"/>
          <w:szCs w:val="28"/>
        </w:rPr>
        <w:t>2.</w:t>
      </w:r>
      <w:r w:rsidRPr="00DE77F3">
        <w:rPr>
          <w:kern w:val="2"/>
          <w:sz w:val="28"/>
          <w:szCs w:val="28"/>
          <w:lang w:eastAsia="en-US"/>
        </w:rPr>
        <w:t xml:space="preserve"> Постановление вступает в силу со дня его официального</w:t>
      </w:r>
      <w:r>
        <w:rPr>
          <w:kern w:val="2"/>
          <w:sz w:val="28"/>
          <w:szCs w:val="28"/>
          <w:lang w:eastAsia="en-US"/>
        </w:rPr>
        <w:t xml:space="preserve"> обнародования</w:t>
      </w:r>
      <w:r w:rsidRPr="00DE77F3">
        <w:rPr>
          <w:kern w:val="2"/>
          <w:sz w:val="28"/>
          <w:szCs w:val="28"/>
          <w:lang w:eastAsia="en-US"/>
        </w:rPr>
        <w:t>.</w:t>
      </w:r>
    </w:p>
    <w:p w:rsidR="00783795" w:rsidRPr="00DE77F3" w:rsidRDefault="00783795" w:rsidP="007837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DE77F3">
        <w:rPr>
          <w:kern w:val="2"/>
          <w:sz w:val="28"/>
          <w:szCs w:val="28"/>
          <w:lang w:eastAsia="en-US"/>
        </w:rPr>
        <w:t xml:space="preserve">3. Контроль за выполнением </w:t>
      </w:r>
      <w:r>
        <w:rPr>
          <w:kern w:val="2"/>
          <w:sz w:val="28"/>
          <w:szCs w:val="28"/>
          <w:lang w:eastAsia="en-US"/>
        </w:rPr>
        <w:t>п</w:t>
      </w:r>
      <w:r w:rsidRPr="00DE77F3">
        <w:rPr>
          <w:kern w:val="2"/>
          <w:sz w:val="28"/>
          <w:szCs w:val="28"/>
          <w:lang w:eastAsia="en-US"/>
        </w:rPr>
        <w:t>остановления оставляю за собой.</w:t>
      </w:r>
    </w:p>
    <w:p w:rsidR="00783795" w:rsidRDefault="00783795" w:rsidP="00783795">
      <w:pPr>
        <w:jc w:val="both"/>
        <w:rPr>
          <w:b/>
          <w:sz w:val="28"/>
          <w:szCs w:val="28"/>
        </w:rPr>
      </w:pPr>
    </w:p>
    <w:p w:rsidR="00783795" w:rsidRPr="007607DD" w:rsidRDefault="00783795" w:rsidP="00783795">
      <w:pPr>
        <w:jc w:val="both"/>
        <w:rPr>
          <w:b/>
          <w:sz w:val="28"/>
          <w:szCs w:val="28"/>
        </w:rPr>
      </w:pPr>
      <w:r w:rsidRPr="007607DD">
        <w:rPr>
          <w:b/>
          <w:sz w:val="28"/>
          <w:szCs w:val="28"/>
        </w:rPr>
        <w:t>Глава Администрации</w:t>
      </w:r>
    </w:p>
    <w:p w:rsidR="00783795" w:rsidRDefault="00783795" w:rsidP="00783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Pr="007607D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</w:t>
      </w:r>
      <w:r w:rsidRPr="007607DD">
        <w:rPr>
          <w:b/>
          <w:sz w:val="28"/>
          <w:szCs w:val="28"/>
        </w:rPr>
        <w:tab/>
      </w:r>
      <w:r w:rsidR="00EA62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Pr="007607D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В.Ф</w:t>
      </w:r>
      <w:r w:rsidRPr="007607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Шептухин</w:t>
      </w:r>
    </w:p>
    <w:p w:rsidR="00783795" w:rsidRDefault="00783795" w:rsidP="00783795">
      <w:pPr>
        <w:jc w:val="both"/>
        <w:rPr>
          <w:b/>
          <w:sz w:val="28"/>
          <w:szCs w:val="28"/>
        </w:rPr>
      </w:pPr>
    </w:p>
    <w:p w:rsidR="00783795" w:rsidRDefault="00783795" w:rsidP="00783795">
      <w:pPr>
        <w:jc w:val="both"/>
        <w:rPr>
          <w:b/>
          <w:sz w:val="28"/>
          <w:szCs w:val="28"/>
        </w:rPr>
      </w:pPr>
    </w:p>
    <w:p w:rsidR="00783795" w:rsidRPr="00123045" w:rsidRDefault="00783795" w:rsidP="00783795">
      <w:pPr>
        <w:pageBreakBefore/>
        <w:ind w:left="6237"/>
        <w:jc w:val="center"/>
        <w:rPr>
          <w:kern w:val="2"/>
          <w:lang w:eastAsia="en-US"/>
        </w:rPr>
      </w:pPr>
      <w:r w:rsidRPr="00123045">
        <w:rPr>
          <w:kern w:val="2"/>
          <w:lang w:eastAsia="en-US"/>
        </w:rPr>
        <w:lastRenderedPageBreak/>
        <w:t xml:space="preserve">Приложение  </w:t>
      </w:r>
    </w:p>
    <w:p w:rsidR="00783795" w:rsidRDefault="00783795" w:rsidP="00783795">
      <w:pPr>
        <w:ind w:left="6237"/>
        <w:jc w:val="center"/>
        <w:rPr>
          <w:kern w:val="2"/>
          <w:lang w:eastAsia="en-US"/>
        </w:rPr>
      </w:pPr>
      <w:r w:rsidRPr="00123045">
        <w:rPr>
          <w:kern w:val="2"/>
          <w:lang w:eastAsia="en-US"/>
        </w:rPr>
        <w:t>к постановлению</w:t>
      </w:r>
    </w:p>
    <w:p w:rsidR="00783795" w:rsidRDefault="00783795" w:rsidP="00783795">
      <w:pPr>
        <w:ind w:left="6237"/>
        <w:jc w:val="center"/>
        <w:rPr>
          <w:kern w:val="2"/>
          <w:lang w:eastAsia="en-US"/>
        </w:rPr>
      </w:pPr>
      <w:r>
        <w:rPr>
          <w:kern w:val="2"/>
          <w:lang w:eastAsia="en-US"/>
        </w:rPr>
        <w:t>Администрации Первомайского</w:t>
      </w:r>
    </w:p>
    <w:p w:rsidR="00783795" w:rsidRPr="00123045" w:rsidRDefault="00783795" w:rsidP="00783795">
      <w:pPr>
        <w:ind w:left="6237"/>
        <w:jc w:val="center"/>
        <w:rPr>
          <w:kern w:val="2"/>
          <w:lang w:eastAsia="en-US"/>
        </w:rPr>
      </w:pPr>
      <w:r>
        <w:rPr>
          <w:kern w:val="2"/>
          <w:lang w:eastAsia="en-US"/>
        </w:rPr>
        <w:t>сельского поселения</w:t>
      </w:r>
    </w:p>
    <w:p w:rsidR="00783795" w:rsidRPr="00123045" w:rsidRDefault="00783795" w:rsidP="00783795">
      <w:pPr>
        <w:ind w:left="6237"/>
        <w:jc w:val="center"/>
        <w:rPr>
          <w:kern w:val="2"/>
          <w:lang w:eastAsia="en-US"/>
        </w:rPr>
      </w:pPr>
      <w:r w:rsidRPr="00123045">
        <w:t xml:space="preserve">от  </w:t>
      </w:r>
      <w:r w:rsidR="00A74DE7">
        <w:t>14</w:t>
      </w:r>
      <w:r>
        <w:t>.08</w:t>
      </w:r>
      <w:r w:rsidRPr="00123045">
        <w:t xml:space="preserve">.2020 № </w:t>
      </w:r>
      <w:r w:rsidR="00A74DE7">
        <w:t>71</w:t>
      </w:r>
      <w:r w:rsidRPr="00123045">
        <w:t xml:space="preserve">  </w:t>
      </w:r>
    </w:p>
    <w:p w:rsidR="00783795" w:rsidRDefault="00783795" w:rsidP="007837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83795" w:rsidRPr="00DE77F3" w:rsidRDefault="00783795" w:rsidP="0078379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E77F3">
        <w:rPr>
          <w:kern w:val="2"/>
          <w:sz w:val="28"/>
          <w:szCs w:val="28"/>
        </w:rPr>
        <w:t>ПОРЯДОК</w:t>
      </w:r>
    </w:p>
    <w:p w:rsidR="00783795" w:rsidRPr="00DE77F3" w:rsidRDefault="00783795" w:rsidP="007837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77F3">
        <w:rPr>
          <w:color w:val="000000"/>
          <w:sz w:val="28"/>
          <w:szCs w:val="28"/>
        </w:rPr>
        <w:t xml:space="preserve">определения </w:t>
      </w:r>
      <w:r w:rsidRPr="00DE77F3">
        <w:rPr>
          <w:kern w:val="2"/>
          <w:sz w:val="28"/>
          <w:szCs w:val="28"/>
          <w:lang w:eastAsia="en-US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 w:rsidR="002118D5">
        <w:rPr>
          <w:kern w:val="2"/>
          <w:sz w:val="28"/>
          <w:szCs w:val="28"/>
          <w:lang w:eastAsia="en-US"/>
        </w:rPr>
        <w:t>Первомайское</w:t>
      </w:r>
      <w:r w:rsidRPr="00DE77F3">
        <w:rPr>
          <w:kern w:val="2"/>
          <w:sz w:val="28"/>
          <w:szCs w:val="28"/>
          <w:lang w:eastAsia="en-US"/>
        </w:rPr>
        <w:t xml:space="preserve"> сельско</w:t>
      </w:r>
      <w:r>
        <w:rPr>
          <w:kern w:val="2"/>
          <w:sz w:val="28"/>
          <w:szCs w:val="28"/>
          <w:lang w:eastAsia="en-US"/>
        </w:rPr>
        <w:t>е</w:t>
      </w:r>
      <w:r w:rsidRPr="00DE77F3">
        <w:rPr>
          <w:kern w:val="2"/>
          <w:sz w:val="28"/>
          <w:szCs w:val="28"/>
          <w:lang w:eastAsia="en-US"/>
        </w:rPr>
        <w:t xml:space="preserve"> поселени</w:t>
      </w:r>
      <w:r>
        <w:rPr>
          <w:kern w:val="2"/>
          <w:sz w:val="28"/>
          <w:szCs w:val="28"/>
          <w:lang w:eastAsia="en-US"/>
        </w:rPr>
        <w:t>е</w:t>
      </w:r>
      <w:r w:rsidRPr="00DE77F3">
        <w:rPr>
          <w:kern w:val="2"/>
          <w:sz w:val="28"/>
          <w:szCs w:val="28"/>
          <w:lang w:eastAsia="en-US"/>
        </w:rPr>
        <w:t>»</w:t>
      </w:r>
    </w:p>
    <w:p w:rsidR="00783795" w:rsidRPr="00DE77F3" w:rsidRDefault="00783795" w:rsidP="00783795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DE77F3">
        <w:rPr>
          <w:sz w:val="28"/>
          <w:szCs w:val="28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r w:rsidR="002118D5">
        <w:rPr>
          <w:sz w:val="28"/>
          <w:szCs w:val="28"/>
        </w:rPr>
        <w:t>Первомайского</w:t>
      </w:r>
      <w:r w:rsidRPr="00DE77F3">
        <w:rPr>
          <w:sz w:val="28"/>
          <w:szCs w:val="28"/>
        </w:rPr>
        <w:t xml:space="preserve"> сельского поселения (далее - размер платы).</w:t>
      </w:r>
    </w:p>
    <w:p w:rsidR="00783795" w:rsidRPr="00DE77F3" w:rsidRDefault="00783795" w:rsidP="00783795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Размер платы рассчитывается А</w:t>
      </w:r>
      <w:r w:rsidRPr="00DE77F3">
        <w:rPr>
          <w:color w:val="000000"/>
          <w:sz w:val="28"/>
          <w:szCs w:val="28"/>
        </w:rPr>
        <w:t>дминистрацией</w:t>
      </w:r>
      <w:r w:rsidR="002118D5">
        <w:rPr>
          <w:color w:val="000000"/>
          <w:sz w:val="28"/>
          <w:szCs w:val="28"/>
        </w:rPr>
        <w:t xml:space="preserve"> </w:t>
      </w:r>
      <w:r w:rsidRPr="00DE77F3">
        <w:rPr>
          <w:color w:val="000000"/>
          <w:sz w:val="28"/>
          <w:szCs w:val="28"/>
        </w:rPr>
        <w:t xml:space="preserve"> поселения - в отношении земель или земельных участков, находящихся в муниципальной собственности </w:t>
      </w:r>
      <w:r w:rsidR="00EA6272">
        <w:rPr>
          <w:color w:val="000000"/>
          <w:sz w:val="28"/>
          <w:szCs w:val="28"/>
        </w:rPr>
        <w:t xml:space="preserve">Первомайского </w:t>
      </w:r>
      <w:r w:rsidRPr="00DE77F3">
        <w:rPr>
          <w:color w:val="000000"/>
          <w:sz w:val="28"/>
          <w:szCs w:val="28"/>
        </w:rPr>
        <w:t>сельского  поселения.</w:t>
      </w:r>
    </w:p>
    <w:p w:rsidR="00783795" w:rsidRPr="00DE77F3" w:rsidRDefault="00783795" w:rsidP="00783795">
      <w:pPr>
        <w:pStyle w:val="Default"/>
        <w:jc w:val="both"/>
        <w:rPr>
          <w:sz w:val="28"/>
          <w:szCs w:val="28"/>
        </w:rPr>
      </w:pPr>
      <w:r w:rsidRPr="00DE77F3">
        <w:rPr>
          <w:sz w:val="28"/>
          <w:szCs w:val="28"/>
        </w:rPr>
        <w:t>3. В случае перераспределения земельного участка, находящегося в частной собственности и земельного участка, находящегос</w:t>
      </w:r>
      <w:r w:rsidR="00EA6272">
        <w:rPr>
          <w:sz w:val="28"/>
          <w:szCs w:val="28"/>
        </w:rPr>
        <w:t>я в муниципальной собственности Первомайского</w:t>
      </w:r>
      <w:r w:rsidRPr="00DE77F3"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 </w:t>
      </w:r>
    </w:p>
    <w:p w:rsidR="00783795" w:rsidRPr="00DE77F3" w:rsidRDefault="00783795" w:rsidP="0078379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 w:rsidRPr="00DE77F3">
        <w:rPr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</w:t>
      </w:r>
      <w:r w:rsidR="00EA6272">
        <w:rPr>
          <w:sz w:val="28"/>
          <w:szCs w:val="28"/>
        </w:rPr>
        <w:t>Первомайского</w:t>
      </w:r>
      <w:r w:rsidRPr="00DE77F3">
        <w:rPr>
          <w:sz w:val="28"/>
          <w:szCs w:val="28"/>
        </w:rPr>
        <w:t xml:space="preserve">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</w:t>
      </w:r>
      <w:r w:rsidR="00EA6272">
        <w:rPr>
          <w:sz w:val="28"/>
          <w:szCs w:val="28"/>
        </w:rPr>
        <w:t xml:space="preserve"> </w:t>
      </w:r>
      <w:r w:rsidRPr="00DE77F3">
        <w:rPr>
          <w:sz w:val="28"/>
          <w:szCs w:val="28"/>
        </w:rPr>
        <w:t xml:space="preserve"> </w:t>
      </w:r>
      <w:r w:rsidR="00EA6272">
        <w:rPr>
          <w:sz w:val="28"/>
          <w:szCs w:val="28"/>
        </w:rPr>
        <w:t>Первомайского</w:t>
      </w:r>
      <w:r w:rsidRPr="00DE77F3">
        <w:rPr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</w:p>
    <w:p w:rsidR="00783795" w:rsidRPr="007607DD" w:rsidRDefault="00783795" w:rsidP="00783795">
      <w:pPr>
        <w:jc w:val="both"/>
        <w:rPr>
          <w:b/>
          <w:kern w:val="2"/>
          <w:sz w:val="28"/>
          <w:szCs w:val="28"/>
          <w:lang w:eastAsia="en-US"/>
        </w:rPr>
      </w:pPr>
    </w:p>
    <w:p w:rsidR="00783795" w:rsidRPr="00DE77F3" w:rsidRDefault="00783795" w:rsidP="00783795">
      <w:pPr>
        <w:ind w:firstLine="708"/>
        <w:jc w:val="both"/>
        <w:rPr>
          <w:color w:val="000000"/>
          <w:sz w:val="28"/>
          <w:szCs w:val="28"/>
        </w:rPr>
      </w:pPr>
    </w:p>
    <w:p w:rsidR="000A3147" w:rsidRDefault="000A3147" w:rsidP="00D77299">
      <w:pPr>
        <w:pStyle w:val="Default"/>
        <w:jc w:val="both"/>
      </w:pPr>
    </w:p>
    <w:sectPr w:rsidR="000A3147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61" w:rsidRDefault="009F6E61" w:rsidP="00EA6272">
      <w:r>
        <w:separator/>
      </w:r>
    </w:p>
  </w:endnote>
  <w:endnote w:type="continuationSeparator" w:id="1">
    <w:p w:rsidR="009F6E61" w:rsidRDefault="009F6E61" w:rsidP="00EA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61" w:rsidRDefault="009F6E61" w:rsidP="00EA6272">
      <w:r>
        <w:separator/>
      </w:r>
    </w:p>
  </w:footnote>
  <w:footnote w:type="continuationSeparator" w:id="1">
    <w:p w:rsidR="009F6E61" w:rsidRDefault="009F6E61" w:rsidP="00EA6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E5F"/>
    <w:rsid w:val="00023213"/>
    <w:rsid w:val="00084D64"/>
    <w:rsid w:val="000A3147"/>
    <w:rsid w:val="00117AB8"/>
    <w:rsid w:val="001249A4"/>
    <w:rsid w:val="001647B6"/>
    <w:rsid w:val="002118D5"/>
    <w:rsid w:val="00212E5F"/>
    <w:rsid w:val="00286B86"/>
    <w:rsid w:val="00286FAF"/>
    <w:rsid w:val="00306013"/>
    <w:rsid w:val="00415FA3"/>
    <w:rsid w:val="0043095F"/>
    <w:rsid w:val="004C734A"/>
    <w:rsid w:val="004E712C"/>
    <w:rsid w:val="005365B0"/>
    <w:rsid w:val="006014BC"/>
    <w:rsid w:val="006024D8"/>
    <w:rsid w:val="006215C4"/>
    <w:rsid w:val="00722701"/>
    <w:rsid w:val="00736E45"/>
    <w:rsid w:val="00783795"/>
    <w:rsid w:val="008D67FD"/>
    <w:rsid w:val="00923E6C"/>
    <w:rsid w:val="00933717"/>
    <w:rsid w:val="00944A03"/>
    <w:rsid w:val="009839FD"/>
    <w:rsid w:val="009F3D4E"/>
    <w:rsid w:val="009F6E61"/>
    <w:rsid w:val="00A74DE7"/>
    <w:rsid w:val="00C07A14"/>
    <w:rsid w:val="00C10C24"/>
    <w:rsid w:val="00C2238C"/>
    <w:rsid w:val="00CC53E7"/>
    <w:rsid w:val="00D20DDB"/>
    <w:rsid w:val="00D4155C"/>
    <w:rsid w:val="00D77299"/>
    <w:rsid w:val="00DC7D1B"/>
    <w:rsid w:val="00DF212F"/>
    <w:rsid w:val="00E07268"/>
    <w:rsid w:val="00E371BE"/>
    <w:rsid w:val="00E70416"/>
    <w:rsid w:val="00EA6272"/>
    <w:rsid w:val="00EB3B3E"/>
    <w:rsid w:val="00EB6D81"/>
    <w:rsid w:val="00EE7693"/>
    <w:rsid w:val="00EF5DF9"/>
    <w:rsid w:val="00F80A95"/>
    <w:rsid w:val="00F90521"/>
    <w:rsid w:val="00FD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D67FD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78379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6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6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8D67F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2020-07-17T11:36:00Z</cp:lastPrinted>
  <dcterms:created xsi:type="dcterms:W3CDTF">2020-07-16T12:42:00Z</dcterms:created>
  <dcterms:modified xsi:type="dcterms:W3CDTF">2020-08-17T08:45:00Z</dcterms:modified>
</cp:coreProperties>
</file>