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488B" w:rsidRDefault="00E8488B" w:rsidP="00E8488B">
      <w:pPr>
        <w:pStyle w:val="a4"/>
        <w:jc w:val="center"/>
        <w:rPr>
          <w:rFonts w:ascii="Times New Roman" w:hAnsi="Times New Roman"/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488B" w:rsidRDefault="00E8488B" w:rsidP="00E8488B">
      <w:pPr>
        <w:tabs>
          <w:tab w:val="left" w:pos="1903"/>
          <w:tab w:val="center" w:pos="4677"/>
        </w:tabs>
        <w:jc w:val="center"/>
        <w:rPr>
          <w:snapToGrid w:val="0"/>
        </w:rPr>
      </w:pPr>
      <w:r>
        <w:rPr>
          <w:snapToGrid w:val="0"/>
        </w:rPr>
        <w:t>РОССИЙСКАЯ ФЕДЕРАЦИЯ</w:t>
      </w:r>
      <w:r>
        <w:rPr>
          <w:snapToGrid w:val="0"/>
        </w:rPr>
        <w:br/>
        <w:t>РОСТОВСКАЯ ОБЛАСТЬ ПЕРВОМАЙСКОЕ СЕЛЬСКОЕ ПОСЕЛЕНИЕ</w:t>
      </w:r>
    </w:p>
    <w:p w:rsidR="00E8488B" w:rsidRDefault="00E8488B" w:rsidP="00E8488B">
      <w:pPr>
        <w:jc w:val="center"/>
        <w:rPr>
          <w:snapToGrid w:val="0"/>
        </w:rPr>
      </w:pPr>
      <w:r>
        <w:rPr>
          <w:snapToGrid w:val="0"/>
        </w:rPr>
        <w:t>МУНИЦИПАЛЬНОЕ ОБРАЗОВАНИЕ</w:t>
      </w:r>
    </w:p>
    <w:p w:rsidR="00E8488B" w:rsidRDefault="00E8488B" w:rsidP="00E8488B">
      <w:pPr>
        <w:jc w:val="center"/>
        <w:rPr>
          <w:snapToGrid w:val="0"/>
        </w:rPr>
      </w:pPr>
      <w:r>
        <w:rPr>
          <w:snapToGrid w:val="0"/>
        </w:rPr>
        <w:t>«ПЕРВОМАЙСКОЕ СЕЛЬСКОЕ ПОСЕЛЕНИЕ»</w:t>
      </w:r>
    </w:p>
    <w:p w:rsidR="00E8488B" w:rsidRDefault="00E8488B" w:rsidP="00E8488B">
      <w:pPr>
        <w:jc w:val="center"/>
        <w:rPr>
          <w:snapToGrid w:val="0"/>
        </w:rPr>
      </w:pPr>
      <w:r>
        <w:rPr>
          <w:snapToGrid w:val="0"/>
        </w:rPr>
        <w:t>АДМИНИСТРАЦИЯ  ПЕРВОМАЙСКОГО СЕЛЬСКОГО ПОСЕЛЕНИЯ</w:t>
      </w:r>
    </w:p>
    <w:p w:rsidR="00E8488B" w:rsidRDefault="00E8488B" w:rsidP="00E8488B">
      <w:pPr>
        <w:jc w:val="center"/>
      </w:pPr>
    </w:p>
    <w:p w:rsidR="00E8488B" w:rsidRDefault="00E8488B" w:rsidP="00E8488B">
      <w:pPr>
        <w:jc w:val="center"/>
      </w:pPr>
      <w:r>
        <w:t>ПОСТАНОВЛЕНИЕ</w:t>
      </w:r>
    </w:p>
    <w:p w:rsidR="002F2820" w:rsidRDefault="002F2820" w:rsidP="00E8488B">
      <w:pPr>
        <w:jc w:val="center"/>
      </w:pPr>
      <w:bookmarkStart w:id="0" w:name="_GoBack"/>
      <w:bookmarkEnd w:id="0"/>
    </w:p>
    <w:p w:rsidR="00E8488B" w:rsidRDefault="002F2820" w:rsidP="00E8488B">
      <w:r>
        <w:t>14.08.2024 г                                                     № 105-А</w:t>
      </w:r>
    </w:p>
    <w:p w:rsidR="00B66B50" w:rsidRDefault="00B66B50" w:rsidP="00E8488B"/>
    <w:p w:rsidR="00B66B50" w:rsidRDefault="00B66B50" w:rsidP="00E8488B"/>
    <w:p w:rsidR="00B66B50" w:rsidRDefault="00B66B50" w:rsidP="00B66B50">
      <w:pPr>
        <w:jc w:val="both"/>
      </w:pPr>
      <w:r>
        <w:t xml:space="preserve">Об установлении льготной арендной платы </w:t>
      </w:r>
    </w:p>
    <w:p w:rsidR="00B66B50" w:rsidRDefault="00B66B50" w:rsidP="00B66B50">
      <w:pPr>
        <w:jc w:val="both"/>
      </w:pPr>
      <w:r>
        <w:t xml:space="preserve">за земельные участки для участников специальной </w:t>
      </w:r>
    </w:p>
    <w:p w:rsidR="00B66B50" w:rsidRDefault="00B66B50" w:rsidP="00B66B50">
      <w:pPr>
        <w:jc w:val="both"/>
      </w:pPr>
      <w:r>
        <w:t>военной операции и членов их семей</w:t>
      </w:r>
    </w:p>
    <w:p w:rsidR="00B66B50" w:rsidRDefault="00B66B50" w:rsidP="00B66B50">
      <w:pPr>
        <w:jc w:val="both"/>
      </w:pPr>
    </w:p>
    <w:p w:rsidR="00B66B50" w:rsidRDefault="00B66B50" w:rsidP="00B66B50">
      <w:pPr>
        <w:jc w:val="both"/>
      </w:pPr>
    </w:p>
    <w:p w:rsidR="00B66B50" w:rsidRDefault="00B66B50" w:rsidP="00B66B50">
      <w:pPr>
        <w:jc w:val="both"/>
      </w:pPr>
      <w:r>
        <w:t xml:space="preserve">   В соответствии с постановлением Правительства Ростовской области от 10.06.2024 №401 «Об установлении льготной арендной платы за земельные участки для участников специальной военной операции и членов их семей», Администрация Первомайского сельского поселения.</w:t>
      </w:r>
    </w:p>
    <w:p w:rsidR="00B66B50" w:rsidRDefault="00B66B50" w:rsidP="00B66B50">
      <w:pPr>
        <w:jc w:val="both"/>
      </w:pPr>
    </w:p>
    <w:p w:rsidR="00B66B50" w:rsidRDefault="00B66B50" w:rsidP="00B66B50">
      <w:pPr>
        <w:jc w:val="both"/>
      </w:pPr>
      <w:r>
        <w:t xml:space="preserve">                                                            </w:t>
      </w:r>
      <w:r w:rsidRPr="00B66B50">
        <w:t>ПОСТАНОВЛЯЮ:</w:t>
      </w:r>
    </w:p>
    <w:p w:rsidR="00B66B50" w:rsidRDefault="00B66B50" w:rsidP="00B66B50">
      <w:pPr>
        <w:jc w:val="both"/>
      </w:pPr>
    </w:p>
    <w:p w:rsidR="00B66B50" w:rsidRDefault="00B66B50" w:rsidP="00B66B50">
      <w:pPr>
        <w:jc w:val="both"/>
      </w:pPr>
      <w:r>
        <w:t>1. Установить с 1 января по 31 декабря 2024 года в отношении земельных участков, находящихся в муниципальной собственности муниципального образования «Первомайское сельское поселение», и земельных участков, государственная собственность на которые не разграничена (далее - земельные участки), арендную плату в размере 1 рубль, вне зависимости от площади земельного участка и срока его использования в указанный период, при предоставлении таких земельных участков в аренду без проведения торгов в порядке реализации первоочередного права на приобретение земельных участков в соответствии с Федеральным законом от 12.01.1995 № 5-ФЗ «О ветеранах» ветеранами боевых действий, принимающими (принимавшими) участие в специальной военной операции, содействующими (содействовавшими) выполнению задач специальной военной операции на территориях Донецкой Народной Республики, Луганской Народной Республики и Украины с 24 февраля 2022 года, на территориях Запорожской области и Херсонской области с 30 сентября 2022 года, а также членами их семей.</w:t>
      </w:r>
    </w:p>
    <w:p w:rsidR="00B66B50" w:rsidRDefault="00B66B50" w:rsidP="00B66B50">
      <w:pPr>
        <w:jc w:val="both"/>
      </w:pPr>
      <w:r>
        <w:t>2.</w:t>
      </w:r>
      <w:r w:rsidRPr="00B66B50">
        <w:t xml:space="preserve"> Опубликовать настоящее постановление на официальном сайте Администрации </w:t>
      </w:r>
      <w:r w:rsidR="00201AEA">
        <w:t>Первомай</w:t>
      </w:r>
      <w:r w:rsidRPr="00B66B50">
        <w:t>ского сельского поселения.</w:t>
      </w:r>
    </w:p>
    <w:p w:rsidR="00B66B50" w:rsidRDefault="00B66B50" w:rsidP="00B66B50">
      <w:pPr>
        <w:jc w:val="both"/>
      </w:pPr>
      <w:r w:rsidRPr="00B66B50">
        <w:t>3.  Контроль за исполнением настоящего постановления оставляю за собой.</w:t>
      </w:r>
    </w:p>
    <w:p w:rsidR="00B66B50" w:rsidRDefault="00B66B50" w:rsidP="00B66B50">
      <w:pPr>
        <w:jc w:val="both"/>
      </w:pPr>
    </w:p>
    <w:p w:rsidR="00201AEA" w:rsidRDefault="00201AEA" w:rsidP="00B66B50">
      <w:pPr>
        <w:jc w:val="both"/>
      </w:pPr>
    </w:p>
    <w:p w:rsidR="00E8488B" w:rsidRPr="00201AEA" w:rsidRDefault="00E8488B" w:rsidP="00B66B50">
      <w:pPr>
        <w:jc w:val="both"/>
      </w:pPr>
      <w:r w:rsidRPr="00201AEA">
        <w:t xml:space="preserve">Администрации </w:t>
      </w:r>
    </w:p>
    <w:p w:rsidR="00E8488B" w:rsidRPr="00201AEA" w:rsidRDefault="00E8488B" w:rsidP="00E8488B">
      <w:pPr>
        <w:jc w:val="both"/>
        <w:rPr>
          <w:b/>
        </w:rPr>
      </w:pPr>
      <w:r w:rsidRPr="00201AEA">
        <w:t xml:space="preserve">Первомайского сельского поселения                                           </w:t>
      </w:r>
      <w:r w:rsidR="00B35431" w:rsidRPr="00201AEA">
        <w:t>В.И.</w:t>
      </w:r>
      <w:r w:rsidR="00201AEA">
        <w:t xml:space="preserve"> </w:t>
      </w:r>
      <w:proofErr w:type="spellStart"/>
      <w:r w:rsidR="00B35431" w:rsidRPr="00201AEA">
        <w:t>Коскин</w:t>
      </w:r>
      <w:proofErr w:type="spellEnd"/>
    </w:p>
    <w:p w:rsidR="00E8488B" w:rsidRPr="00201AEA" w:rsidRDefault="00E8488B" w:rsidP="00E8488B"/>
    <w:p w:rsidR="00E8488B" w:rsidRDefault="00E8488B"/>
    <w:sectPr w:rsidR="00E8488B" w:rsidSect="00B238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7C1E5D"/>
    <w:multiLevelType w:val="hybridMultilevel"/>
    <w:tmpl w:val="ED9CFA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88B"/>
    <w:rsid w:val="001B097C"/>
    <w:rsid w:val="001F29F2"/>
    <w:rsid w:val="002017B5"/>
    <w:rsid w:val="00201AEA"/>
    <w:rsid w:val="0025776E"/>
    <w:rsid w:val="002D3B7E"/>
    <w:rsid w:val="002F2820"/>
    <w:rsid w:val="003525DD"/>
    <w:rsid w:val="00385503"/>
    <w:rsid w:val="00386A60"/>
    <w:rsid w:val="00391EEB"/>
    <w:rsid w:val="003E0F15"/>
    <w:rsid w:val="0043493B"/>
    <w:rsid w:val="004F1D5E"/>
    <w:rsid w:val="005774B6"/>
    <w:rsid w:val="005C074E"/>
    <w:rsid w:val="00663889"/>
    <w:rsid w:val="0073585A"/>
    <w:rsid w:val="007E08D2"/>
    <w:rsid w:val="0083529F"/>
    <w:rsid w:val="008967EA"/>
    <w:rsid w:val="00A4588C"/>
    <w:rsid w:val="00B238D0"/>
    <w:rsid w:val="00B35431"/>
    <w:rsid w:val="00B66B50"/>
    <w:rsid w:val="00D558F6"/>
    <w:rsid w:val="00E3041E"/>
    <w:rsid w:val="00E46805"/>
    <w:rsid w:val="00E84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DDD12A"/>
  <w15:docId w15:val="{2064835C-C09A-4012-AD71-3DD0DA1B5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8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qFormat/>
    <w:locked/>
    <w:rsid w:val="00E8488B"/>
    <w:rPr>
      <w:rFonts w:ascii="Calibri" w:eastAsia="Calibri" w:hAnsi="Calibri" w:cs="Times New Roman"/>
    </w:rPr>
  </w:style>
  <w:style w:type="paragraph" w:styleId="a4">
    <w:name w:val="No Spacing"/>
    <w:link w:val="a3"/>
    <w:qFormat/>
    <w:rsid w:val="00E8488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E8488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E8488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488B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848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253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2024-05-24T11:04:00Z</cp:lastPrinted>
  <dcterms:created xsi:type="dcterms:W3CDTF">2025-05-12T12:04:00Z</dcterms:created>
  <dcterms:modified xsi:type="dcterms:W3CDTF">2025-05-12T12:04:00Z</dcterms:modified>
</cp:coreProperties>
</file>