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D2" w:rsidRPr="003A79D2" w:rsidRDefault="003A79D2" w:rsidP="003A79D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A79D2">
        <w:rPr>
          <w:rFonts w:ascii="Times New Roman" w:hAnsi="Times New Roman" w:cs="Times New Roman"/>
          <w:b/>
          <w:sz w:val="28"/>
        </w:rPr>
        <w:t>Алгоритм действий инвестора по процедуре подключения к сетям теплоснабжения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1275"/>
        <w:gridCol w:w="1418"/>
        <w:gridCol w:w="2835"/>
        <w:gridCol w:w="1984"/>
        <w:gridCol w:w="1560"/>
        <w:gridCol w:w="1275"/>
        <w:gridCol w:w="1418"/>
      </w:tblGrid>
      <w:tr w:rsidR="001B5034" w:rsidRPr="00962F75" w:rsidTr="00897DBD">
        <w:trPr>
          <w:tblHeader/>
        </w:trPr>
        <w:tc>
          <w:tcPr>
            <w:tcW w:w="534" w:type="dxa"/>
          </w:tcPr>
          <w:bookmarkEnd w:id="0"/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559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Шаг алгоритма (Процедура)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62F75">
              <w:rPr>
                <w:rFonts w:ascii="Times New Roman" w:hAnsi="Times New Roman" w:cs="Times New Roman"/>
                <w:b/>
                <w:bCs/>
                <w:i/>
              </w:rPr>
              <w:t>фактический</w:t>
            </w:r>
          </w:p>
        </w:tc>
        <w:tc>
          <w:tcPr>
            <w:tcW w:w="127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62F75">
              <w:rPr>
                <w:rFonts w:ascii="Times New Roman" w:hAnsi="Times New Roman" w:cs="Times New Roman"/>
                <w:b/>
                <w:bCs/>
                <w:i/>
              </w:rPr>
              <w:t>целевой</w:t>
            </w:r>
          </w:p>
        </w:tc>
        <w:tc>
          <w:tcPr>
            <w:tcW w:w="1418" w:type="dxa"/>
          </w:tcPr>
          <w:p w:rsidR="001B5034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док</w:t>
            </w:r>
            <w:r w:rsidR="001B5034" w:rsidRPr="00962F75">
              <w:rPr>
                <w:rFonts w:ascii="Times New Roman" w:hAnsi="Times New Roman" w:cs="Times New Roman"/>
                <w:b/>
                <w:bCs/>
              </w:rPr>
              <w:t>ументов</w:t>
            </w:r>
          </w:p>
        </w:tc>
        <w:tc>
          <w:tcPr>
            <w:tcW w:w="283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Входящие документы</w:t>
            </w:r>
          </w:p>
        </w:tc>
        <w:tc>
          <w:tcPr>
            <w:tcW w:w="1984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 xml:space="preserve">Результирующие </w:t>
            </w:r>
            <w:r w:rsidRPr="00962F75">
              <w:rPr>
                <w:rFonts w:ascii="Times New Roman" w:hAnsi="Times New Roman" w:cs="Times New Roman"/>
                <w:b/>
                <w:bCs/>
              </w:rPr>
              <w:br/>
              <w:t>документы</w:t>
            </w:r>
          </w:p>
        </w:tc>
        <w:tc>
          <w:tcPr>
            <w:tcW w:w="1560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НПА</w:t>
            </w:r>
          </w:p>
        </w:tc>
        <w:tc>
          <w:tcPr>
            <w:tcW w:w="127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Категории инвестиционных проектов</w:t>
            </w:r>
          </w:p>
        </w:tc>
        <w:tc>
          <w:tcPr>
            <w:tcW w:w="1418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</w:tbl>
    <w:p w:rsidR="00962F75" w:rsidRPr="00962F75" w:rsidRDefault="00962F75">
      <w:pPr>
        <w:rPr>
          <w:sz w:val="2"/>
        </w:rPr>
      </w:pPr>
    </w:p>
    <w:tbl>
      <w:tblPr>
        <w:tblStyle w:val="a7"/>
        <w:tblW w:w="15213" w:type="dxa"/>
        <w:tblLayout w:type="fixed"/>
        <w:tblLook w:val="04A0" w:firstRow="1" w:lastRow="0" w:firstColumn="1" w:lastColumn="0" w:noHBand="0" w:noVBand="1"/>
      </w:tblPr>
      <w:tblGrid>
        <w:gridCol w:w="534"/>
        <w:gridCol w:w="1496"/>
        <w:gridCol w:w="1276"/>
        <w:gridCol w:w="1276"/>
        <w:gridCol w:w="1417"/>
        <w:gridCol w:w="2835"/>
        <w:gridCol w:w="1985"/>
        <w:gridCol w:w="1605"/>
        <w:gridCol w:w="1271"/>
        <w:gridCol w:w="1518"/>
      </w:tblGrid>
      <w:tr w:rsidR="001B5034" w:rsidRPr="00962F75" w:rsidTr="00962F75">
        <w:trPr>
          <w:tblHeader/>
        </w:trPr>
        <w:tc>
          <w:tcPr>
            <w:tcW w:w="534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9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0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1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18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1B5034" w:rsidRPr="00962F75" w:rsidTr="00962F75">
        <w:tc>
          <w:tcPr>
            <w:tcW w:w="534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9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Направление органом местного самоуправления, в целях подготовки градостроительного плана земельного участка, запроса о представлении информации о возможности подключения в течение 2 рабочих дней с даты получения заявления о выдаче градостроительного плана земельного участка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 рабочих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дней с даты, следующей за днем получения запроса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 рабочих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дней с даты, следующей за днем получения запроса</w:t>
            </w:r>
          </w:p>
        </w:tc>
        <w:tc>
          <w:tcPr>
            <w:tcW w:w="1417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Запрос о представлении информации о возможности подключения</w:t>
            </w:r>
          </w:p>
        </w:tc>
        <w:tc>
          <w:tcPr>
            <w:tcW w:w="198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Направленная информация о возможности подключения: Сведения о наличии/отсутствии технической возможности подключения. 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Максимальная нагрузка в возможных точках подключения.</w:t>
            </w:r>
          </w:p>
        </w:tc>
        <w:tc>
          <w:tcPr>
            <w:tcW w:w="160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9, 10, 12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30 ноября 2021 г. № 2115 (далее – Правила № 2115)</w:t>
            </w:r>
          </w:p>
        </w:tc>
        <w:tc>
          <w:tcPr>
            <w:tcW w:w="1271" w:type="dxa"/>
          </w:tcPr>
          <w:p w:rsidR="003A79D2" w:rsidRPr="00962F75" w:rsidRDefault="003A79D2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49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Направление заявителем запроса о предоставлении информации о возможности подключения в целях, не связанных с подготовкой градостроительного плана земельного участка (при необходимости)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 рабочих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 xml:space="preserve">дней со дня получения запроса от органов государственной власти/органов местного самоуправления, 10 рабочих дней со дня получения запроса от иных лиц отказ в предоставлении информации о возможности подключения в течении 3 рабочих дней со дня получения запроса, в случае не предоставления обратившимся лицом сведений и документов в полном объеме. 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 рабочих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дней со дня получения запроса от органов государственной власти/органов местного самоуправления,  10 рабочих дней со дня получения запроса от иных лиц отказ в предоставлении информации о возможности подключения в течении 3 рабочих дней со дня получения запроса, в случае не предоставления обратившимся лицом сведений и документов в полном объеме.</w:t>
            </w:r>
          </w:p>
        </w:tc>
        <w:tc>
          <w:tcPr>
            <w:tcW w:w="1417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5" w:type="dxa"/>
          </w:tcPr>
          <w:p w:rsidR="003A79D2" w:rsidRPr="00962F75" w:rsidRDefault="003A79D2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bCs/>
                <w:sz w:val="22"/>
                <w:szCs w:val="22"/>
              </w:rPr>
              <w:t>1. Запрос в муниципальное образование или в адрес исполнителя о представлении информации о возможности подключения, который д</w:t>
            </w:r>
            <w:r w:rsidRPr="00962F75">
              <w:rPr>
                <w:sz w:val="22"/>
                <w:szCs w:val="22"/>
              </w:rPr>
              <w:t>олжен содержать: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наименование лица, направившего запрос, его местонахождение, почтовый адрес;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 xml:space="preserve"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</w:t>
            </w:r>
            <w:r w:rsidR="003A79D2" w:rsidRPr="00962F75">
              <w:rPr>
                <w:sz w:val="22"/>
                <w:szCs w:val="22"/>
              </w:rPr>
              <w:lastRenderedPageBreak/>
              <w:t>реестра недвижимости с датой выдачи не ранее 30 дней), заверенные заявителем (при наличии);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необходимую суммарную тепловую нагрузку по видам теплопотребления (технологические нужды, отопление, вентиляцию, кондиционирование воздуха и горячее водоснабжение) и параметры теплоносителей (давление и температура);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режимы теплопотребления для подключаемого объекта (непрерывный, одно-, двухсменный и др.);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информацию о разрешенном использовании земельного участка;</w:t>
            </w:r>
          </w:p>
          <w:p w:rsidR="003A79D2" w:rsidRPr="00962F75" w:rsidRDefault="00962F75" w:rsidP="001C6FC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срок,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нагрузок. Указанный срок не может составлять менее 3 месяцев со дня предоставления исполнителем информации о возможности подключения (технологического присоединения) объектов капитального строительства к сетям теплоснабжения.</w:t>
            </w:r>
          </w:p>
          <w:p w:rsidR="003A79D2" w:rsidRPr="00962F75" w:rsidRDefault="00962F75" w:rsidP="00962F75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2. </w:t>
            </w:r>
            <w:r w:rsidR="003A79D2" w:rsidRPr="00962F75">
              <w:rPr>
                <w:rFonts w:ascii="Times New Roman" w:hAnsi="Times New Roman"/>
                <w:bCs/>
              </w:rPr>
              <w:t>Копии правоустанавливающи</w:t>
            </w:r>
            <w:r w:rsidR="003A79D2" w:rsidRPr="00962F75">
              <w:rPr>
                <w:rFonts w:ascii="Times New Roman" w:hAnsi="Times New Roman"/>
                <w:bCs/>
              </w:rPr>
              <w:lastRenderedPageBreak/>
              <w:t>х документов, подтверждающих право собственности/иное законное право заявителя на земельный участок, права на которые не зарегистрированы в ЕГРН (в случае если такие права зарегистрированы в указанном реестре, представляются также соответствующие выписки из ЕГРН с датой выдачи не ранее 30 дней), заверенные заявителем (при наличии).</w:t>
            </w:r>
          </w:p>
        </w:tc>
        <w:tc>
          <w:tcPr>
            <w:tcW w:w="198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Направленная информация о возможности подключения:</w:t>
            </w:r>
          </w:p>
          <w:p w:rsidR="003A79D2" w:rsidRPr="00962F75" w:rsidRDefault="003A79D2" w:rsidP="003A79D2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Сведения о наличии или об отсутствии технической возможности подключения.</w:t>
            </w:r>
          </w:p>
          <w:p w:rsidR="003A79D2" w:rsidRPr="00962F75" w:rsidRDefault="003A79D2" w:rsidP="003A79D2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Тепловая нагрузка.</w:t>
            </w:r>
          </w:p>
          <w:p w:rsidR="003A79D2" w:rsidRPr="00962F75" w:rsidRDefault="003A79D2" w:rsidP="003A79D2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Срок подключения объекта к системе теплоснабжения, определяемый, в том числе в зависимости от сроков реализации инвестиционных программ.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Информация о прекращении обязательств организации, предоставившей информацию о возможности подключения, если заявитель в течение 4 месяцев с даты выдачи информации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не подаст заявку на заключение договора о подключении.</w:t>
            </w:r>
          </w:p>
        </w:tc>
        <w:tc>
          <w:tcPr>
            <w:tcW w:w="160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 xml:space="preserve">Пункт 9-12 Правил </w:t>
            </w:r>
            <w:r w:rsidRPr="00962F75">
              <w:rPr>
                <w:rFonts w:ascii="Times New Roman" w:hAnsi="Times New Roman" w:cs="Times New Roman"/>
                <w:bCs/>
              </w:rPr>
              <w:br/>
              <w:t>№ 2115</w:t>
            </w:r>
          </w:p>
        </w:tc>
        <w:tc>
          <w:tcPr>
            <w:tcW w:w="1271" w:type="dxa"/>
          </w:tcPr>
          <w:p w:rsidR="003A79D2" w:rsidRPr="00962F75" w:rsidRDefault="003A79D2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ind w:left="34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149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Направление заявителем запроса о предоставлении технических условий подключения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7</w:t>
            </w:r>
            <w:r w:rsidRPr="00962F75">
              <w:rPr>
                <w:rFonts w:ascii="Times New Roman" w:hAnsi="Times New Roman" w:cs="Times New Roman"/>
                <w:bCs/>
              </w:rPr>
              <w:t xml:space="preserve"> рабочих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дней со следующего дня после получения запроса</w:t>
            </w: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7</w:t>
            </w:r>
            <w:r w:rsidRPr="00962F75">
              <w:rPr>
                <w:rFonts w:ascii="Times New Roman" w:hAnsi="Times New Roman" w:cs="Times New Roman"/>
                <w:bCs/>
              </w:rPr>
              <w:t xml:space="preserve"> рабочих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дней со следующего дня после получения запроса</w:t>
            </w:r>
          </w:p>
        </w:tc>
        <w:tc>
          <w:tcPr>
            <w:tcW w:w="1417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5" w:type="dxa"/>
          </w:tcPr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1. </w:t>
            </w:r>
            <w:r w:rsidR="003A79D2" w:rsidRPr="00962F75">
              <w:rPr>
                <w:rFonts w:ascii="Times New Roman" w:hAnsi="Times New Roman"/>
                <w:bCs/>
              </w:rPr>
              <w:t>Запрос в муниципальное образование или в адрес исполнителя о предоставлении технических условий подключения.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2. </w:t>
            </w:r>
            <w:r w:rsidR="003A79D2" w:rsidRPr="00962F75">
              <w:rPr>
                <w:rFonts w:ascii="Times New Roman" w:hAnsi="Times New Roman"/>
                <w:bCs/>
              </w:rPr>
              <w:t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ЕГРН (в случае если такие права зарегистрированы в указанном реестре, представляются также соответствующие выписки из ЕГРН с датой выдачи не ранее 30 дней), заверенные заявителем.</w:t>
            </w:r>
          </w:p>
        </w:tc>
        <w:tc>
          <w:tcPr>
            <w:tcW w:w="198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Технические условия подключения, содержащие следующие данные: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1. </w:t>
            </w:r>
            <w:r w:rsidR="003A79D2" w:rsidRPr="00962F75">
              <w:rPr>
                <w:rFonts w:ascii="Times New Roman" w:hAnsi="Times New Roman"/>
                <w:bCs/>
              </w:rPr>
              <w:t>Местонахождение и назначение подключаемого объекта.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2. </w:t>
            </w:r>
            <w:r w:rsidR="003A79D2" w:rsidRPr="00962F75">
              <w:rPr>
                <w:rFonts w:ascii="Times New Roman" w:hAnsi="Times New Roman"/>
                <w:bCs/>
              </w:rPr>
              <w:t>Требования в части схемы подключения.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3. </w:t>
            </w:r>
            <w:r w:rsidR="003A79D2" w:rsidRPr="00962F75">
              <w:rPr>
                <w:rFonts w:ascii="Times New Roman" w:hAnsi="Times New Roman"/>
                <w:bCs/>
              </w:rPr>
              <w:t xml:space="preserve">Сведения о размере суммарной подключаемой тепловой нагрузки с указанием вида теплоносителя и его параметров (давление и температура), категории надежности. 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4. </w:t>
            </w:r>
            <w:r w:rsidR="003A79D2" w:rsidRPr="00962F75">
              <w:rPr>
                <w:rFonts w:ascii="Times New Roman" w:hAnsi="Times New Roman"/>
                <w:bCs/>
              </w:rPr>
              <w:t>Требования к расположению точки подключения к тепловой сети, расположению инженерно-технического оборудования подключаемого объекта, учета тепловой энергии и теплоносителей.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5. </w:t>
            </w:r>
            <w:r w:rsidR="003A79D2" w:rsidRPr="00962F75">
              <w:rPr>
                <w:rFonts w:ascii="Times New Roman" w:hAnsi="Times New Roman"/>
                <w:bCs/>
              </w:rPr>
              <w:t>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теплоснабжения.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6. </w:t>
            </w:r>
            <w:r w:rsidR="003A79D2" w:rsidRPr="00962F75">
              <w:rPr>
                <w:rFonts w:ascii="Times New Roman" w:hAnsi="Times New Roman"/>
                <w:bCs/>
              </w:rPr>
              <w:t xml:space="preserve">Технические требования к способу и типам прокладки тепловых </w:t>
            </w:r>
            <w:r w:rsidR="003A79D2" w:rsidRPr="00962F75">
              <w:rPr>
                <w:rFonts w:ascii="Times New Roman" w:hAnsi="Times New Roman"/>
                <w:bCs/>
              </w:rPr>
              <w:lastRenderedPageBreak/>
              <w:t xml:space="preserve">сетей и изоляции трубопроводов. 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7. </w:t>
            </w:r>
            <w:r w:rsidR="003A79D2" w:rsidRPr="00962F75">
              <w:rPr>
                <w:rFonts w:ascii="Times New Roman" w:hAnsi="Times New Roman"/>
                <w:bCs/>
              </w:rPr>
              <w:t>Требования и рекомендации к организации учета тепловой энергии и теплоносителей.</w:t>
            </w:r>
          </w:p>
          <w:p w:rsidR="003A79D2" w:rsidRPr="00962F75" w:rsidRDefault="001B5034" w:rsidP="001B5034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8. </w:t>
            </w:r>
            <w:r w:rsidR="003A79D2" w:rsidRPr="00962F75">
              <w:rPr>
                <w:rFonts w:ascii="Times New Roman" w:hAnsi="Times New Roman"/>
                <w:bCs/>
              </w:rPr>
              <w:t xml:space="preserve">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строительства. </w:t>
            </w:r>
          </w:p>
          <w:p w:rsidR="003A79D2" w:rsidRPr="00962F75" w:rsidRDefault="003A79D2" w:rsidP="001C6FCA">
            <w:pPr>
              <w:pStyle w:val="a8"/>
              <w:suppressAutoHyphens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Срок действия технических условий подключения, который составляет 3 года (при комплексном развитии территории - 5 лет) с даты их выдачи. При не направлении</w:t>
            </w:r>
            <w:r w:rsidRPr="00962F75">
              <w:rPr>
                <w:rFonts w:ascii="Times New Roman" w:hAnsi="Times New Roman"/>
              </w:rPr>
              <w:t xml:space="preserve"> </w:t>
            </w:r>
            <w:r w:rsidRPr="00962F75">
              <w:rPr>
                <w:rFonts w:ascii="Times New Roman" w:hAnsi="Times New Roman"/>
                <w:bCs/>
              </w:rPr>
              <w:t>заявки на заключение договора о подключении</w:t>
            </w:r>
            <w:r w:rsidRPr="00962F75">
              <w:rPr>
                <w:rFonts w:ascii="Times New Roman" w:hAnsi="Times New Roman"/>
              </w:rPr>
              <w:t xml:space="preserve"> </w:t>
            </w:r>
            <w:r w:rsidRPr="00962F75">
              <w:rPr>
                <w:rFonts w:ascii="Times New Roman" w:hAnsi="Times New Roman"/>
                <w:bCs/>
              </w:rPr>
              <w:t>в течение 1 года (при комплексном развитии территории - в течение 3 лет), срок действия технических условий прекращается.</w:t>
            </w:r>
          </w:p>
        </w:tc>
        <w:tc>
          <w:tcPr>
            <w:tcW w:w="160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Пункты 15, 16, 17, 20 Правил № 2115, ст. 52.1 Градостроительного кодекса РФ</w:t>
            </w:r>
          </w:p>
        </w:tc>
        <w:tc>
          <w:tcPr>
            <w:tcW w:w="1271" w:type="dxa"/>
          </w:tcPr>
          <w:p w:rsidR="003A79D2" w:rsidRPr="00962F75" w:rsidRDefault="003A79D2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149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Направление заявителем заявки на заключение договора о подключении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20 рабочих дней со дня получения заявки (момента предоставления полного перечня документов), в случае необходимости получения согласия</w:t>
            </w:r>
            <w:r w:rsidRPr="00962F75">
              <w:rPr>
                <w:rFonts w:ascii="Times New Roman" w:hAnsi="Times New Roman" w:cs="Times New Roman"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 xml:space="preserve">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порядке при отсутствии технической возможности подключения или в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- 20 рабочих дней со дня установления уполномоченным органом платы</w:t>
            </w:r>
          </w:p>
          <w:p w:rsidR="003A79D2" w:rsidRPr="00962F75" w:rsidRDefault="003A79D2" w:rsidP="001C6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20 рабочих дней со дня получения заявки (момента предоставления полного перечня документов), в случае необходимости получения согласия</w:t>
            </w:r>
            <w:r w:rsidRPr="00962F75">
              <w:rPr>
                <w:rFonts w:ascii="Times New Roman" w:hAnsi="Times New Roman" w:cs="Times New Roman"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 xml:space="preserve">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порядке при отсутствии технической возможности подключения или в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- 20 рабочих дней со дня установления уполномоченным органом платы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  <w:lang w:val="en-US"/>
              </w:rPr>
              <w:lastRenderedPageBreak/>
              <w:t>6-</w:t>
            </w:r>
            <w:r w:rsidRPr="00962F7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835" w:type="dxa"/>
          </w:tcPr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bCs/>
                <w:sz w:val="22"/>
                <w:szCs w:val="22"/>
              </w:rPr>
              <w:t xml:space="preserve">1. Заявка в муниципальное образование или в адрес исполнителя на заключение договора о подключении. (В случае подачи комплексной заявки на подключение, заявка подписывается всеми заявителями) </w:t>
            </w:r>
            <w:r w:rsidRPr="00962F75">
              <w:rPr>
                <w:sz w:val="22"/>
                <w:szCs w:val="22"/>
              </w:rPr>
              <w:t>которая содержит следующие сведения:</w:t>
            </w:r>
          </w:p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 xml:space="preserve">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 (при наличии), дата и </w:t>
            </w:r>
            <w:r w:rsidRPr="00962F75">
              <w:rPr>
                <w:sz w:val="22"/>
                <w:szCs w:val="22"/>
              </w:rPr>
              <w:lastRenderedPageBreak/>
              <w:t>номер записи о включении в Единый государственный реестр индивидуальных предпринимателей, для физических лиц - фамилия, имя, отчество (при наличии), серия, номер и дата выдачи паспорта или иного документа, удостоверяющего личность, почтовый адрес, телефон, адрес электронной почты);</w:t>
            </w:r>
          </w:p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наименование (вид) и местонахождение подключаемого объекта;</w:t>
            </w:r>
          </w:p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технические параметры подключаемого объекта с включением (указанием):</w:t>
            </w:r>
          </w:p>
          <w:p w:rsidR="003A79D2" w:rsidRPr="00962F75" w:rsidRDefault="00060299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 xml:space="preserve">- </w:t>
            </w:r>
            <w:r w:rsidR="003A79D2" w:rsidRPr="00962F75">
              <w:rPr>
                <w:sz w:val="22"/>
                <w:szCs w:val="22"/>
              </w:rPr>
      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 вида и параметров теплоносителей (давление и температура);</w:t>
            </w:r>
          </w:p>
          <w:p w:rsidR="003A79D2" w:rsidRPr="00962F75" w:rsidRDefault="00962F75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параметров возвращаемого теплоносителя (в случае подключения тепловой нагрузки в паре);</w:t>
            </w:r>
          </w:p>
          <w:p w:rsidR="003A79D2" w:rsidRPr="00962F75" w:rsidRDefault="00962F75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режимов теплопотребления для подключаемого объекта;</w:t>
            </w:r>
          </w:p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расположения узла учета тепловой энергии и теплоносителей и контроля их качества;</w:t>
            </w:r>
          </w:p>
          <w:p w:rsidR="003A79D2" w:rsidRPr="00962F75" w:rsidRDefault="00060299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 xml:space="preserve">- </w:t>
            </w:r>
            <w:r w:rsidR="003A79D2" w:rsidRPr="00962F75">
              <w:rPr>
                <w:sz w:val="22"/>
                <w:szCs w:val="22"/>
              </w:rPr>
      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      </w:r>
          </w:p>
          <w:p w:rsidR="003A79D2" w:rsidRPr="00962F75" w:rsidRDefault="00060299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 xml:space="preserve">- </w:t>
            </w:r>
            <w:r w:rsidR="003A79D2" w:rsidRPr="00962F75">
              <w:rPr>
                <w:sz w:val="22"/>
                <w:szCs w:val="22"/>
              </w:rPr>
              <w:t xml:space="preserve">наличия и возможности использования </w:t>
            </w:r>
            <w:r w:rsidR="003A79D2" w:rsidRPr="00962F75">
              <w:rPr>
                <w:sz w:val="22"/>
                <w:szCs w:val="22"/>
              </w:rPr>
              <w:lastRenderedPageBreak/>
              <w:t>собственных источников тепловой энергии (с указанием их мощностей и режимов работы);</w:t>
            </w:r>
          </w:p>
          <w:p w:rsidR="003A79D2" w:rsidRPr="00962F75" w:rsidRDefault="00962F75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правовые основания пользования заявителем подключаемым объектом (при подключении существующего подключаемого объекта);</w:t>
            </w:r>
          </w:p>
          <w:p w:rsidR="003A79D2" w:rsidRPr="00962F75" w:rsidRDefault="00962F75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      </w:r>
          </w:p>
          <w:p w:rsidR="003A79D2" w:rsidRPr="00962F75" w:rsidRDefault="00962F75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номер и дата выдачи </w:t>
            </w:r>
            <w:r w:rsidR="003A79D2" w:rsidRPr="0040753F">
              <w:rPr>
                <w:sz w:val="22"/>
                <w:szCs w:val="22"/>
              </w:rPr>
              <w:t>информации о возможности подключения</w:t>
            </w:r>
            <w:r w:rsidR="003A79D2" w:rsidRPr="00962F75">
              <w:rPr>
                <w:sz w:val="22"/>
                <w:szCs w:val="22"/>
              </w:rPr>
              <w:t> или технических условий подключения (если они выдавались ранее);</w:t>
            </w:r>
          </w:p>
          <w:p w:rsidR="003A79D2" w:rsidRPr="00962F75" w:rsidRDefault="00962F75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="003A79D2" w:rsidRPr="00962F75">
              <w:rPr>
                <w:sz w:val="22"/>
                <w:szCs w:val="22"/>
              </w:rPr>
              <w:t>планируемые сроки подключения;</w:t>
            </w:r>
          </w:p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информация о виде разрешенного использования земельного участка;</w:t>
            </w:r>
          </w:p>
          <w:p w:rsidR="003A79D2" w:rsidRPr="00962F75" w:rsidRDefault="003A79D2" w:rsidP="0006029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      </w:r>
          </w:p>
          <w:p w:rsidR="003A79D2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2. </w:t>
            </w:r>
            <w:r w:rsidR="003A79D2" w:rsidRPr="00962F75">
              <w:rPr>
                <w:rFonts w:ascii="Times New Roman" w:hAnsi="Times New Roman" w:cs="Times New Roman"/>
                <w:bCs/>
              </w:rPr>
      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ЕГРН (в случае если такие права зарегистрированы в указанном реестре, представляются соответствующие выписки из ЕГРН с датой выдачи не ранее 30 дней), заверенные заявителем. В целях </w:t>
            </w:r>
            <w:r w:rsidR="003A79D2" w:rsidRPr="00962F75">
              <w:rPr>
                <w:rFonts w:ascii="Times New Roman" w:hAnsi="Times New Roman" w:cs="Times New Roman"/>
                <w:bCs/>
              </w:rPr>
              <w:lastRenderedPageBreak/>
              <w:t>строительства объектов федерального значения, объектов регионального значения, объектов местного значения при отсутствии правоустанавливающих документов прикладываются решение о предварительном согласовании предоставления земельного участка в целях строительства объектов капитального строительства; копия утвержденного проекта межевания территории и (или) градостроительного плана земельного участка, заверенная заявителем; схема расположения земельного участка (земельных участков) на кадастровом плане территории; документ о характерных точках границ земельного участка в системе координат, установленной для ведения ЕГРН, на котором планируется осуществить строительство (реконструкцию, модернизацию) подключаемого объекта.</w:t>
            </w:r>
          </w:p>
          <w:p w:rsidR="003A79D2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3. </w:t>
            </w:r>
            <w:r w:rsidR="003A79D2" w:rsidRPr="00962F75">
              <w:rPr>
                <w:rFonts w:ascii="Times New Roman" w:hAnsi="Times New Roman" w:cs="Times New Roman"/>
                <w:bCs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      </w:r>
          </w:p>
          <w:p w:rsidR="003A79D2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4. </w:t>
            </w:r>
            <w:r w:rsidR="003A79D2" w:rsidRPr="00962F75">
              <w:rPr>
                <w:rFonts w:ascii="Times New Roman" w:hAnsi="Times New Roman" w:cs="Times New Roman"/>
                <w:bCs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ИЖС).</w:t>
            </w:r>
          </w:p>
          <w:p w:rsidR="003A79D2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5. </w:t>
            </w:r>
            <w:r w:rsidR="003A79D2" w:rsidRPr="00962F75">
              <w:rPr>
                <w:rFonts w:ascii="Times New Roman" w:hAnsi="Times New Roman" w:cs="Times New Roman"/>
                <w:bCs/>
              </w:rPr>
              <w:t xml:space="preserve">Копии документов, подтверждающих </w:t>
            </w:r>
            <w:r w:rsidR="003A79D2" w:rsidRPr="00962F75">
              <w:rPr>
                <w:rFonts w:ascii="Times New Roman" w:hAnsi="Times New Roman" w:cs="Times New Roman"/>
                <w:bCs/>
              </w:rPr>
              <w:lastRenderedPageBreak/>
              <w:t>полномочия лица, действующего от имени заявителя (при направлении заявки представителем заявителя), заверенные заявителем.</w:t>
            </w:r>
          </w:p>
          <w:p w:rsidR="003A79D2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6. </w:t>
            </w:r>
            <w:r w:rsidR="003A79D2" w:rsidRPr="00962F75">
              <w:rPr>
                <w:rFonts w:ascii="Times New Roman" w:hAnsi="Times New Roman" w:cs="Times New Roman"/>
                <w:bCs/>
              </w:rPr>
      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ОГРН и ИНН, заверенные заявителем, действующие банковские реквизиты, для физических лиц - копии паспорта/иного удостоверяющего личность документа и ИНН, заверенные заявителем.</w:t>
            </w:r>
          </w:p>
          <w:p w:rsidR="003A79D2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7. </w:t>
            </w:r>
            <w:r w:rsidR="003A79D2" w:rsidRPr="00962F75">
              <w:rPr>
                <w:rFonts w:ascii="Times New Roman" w:hAnsi="Times New Roman" w:cs="Times New Roman"/>
                <w:bCs/>
              </w:rPr>
      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      </w:r>
          </w:p>
        </w:tc>
        <w:tc>
          <w:tcPr>
            <w:tcW w:w="1985" w:type="dxa"/>
          </w:tcPr>
          <w:p w:rsidR="003A79D2" w:rsidRPr="00962F75" w:rsidRDefault="003A79D2" w:rsidP="001C6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lastRenderedPageBreak/>
              <w:t>Письма в адрес заявителя с предложением выбрать один из следующих вариантов создания технической возможности подключения к системам теплоснабжения:</w:t>
            </w:r>
          </w:p>
          <w:p w:rsidR="003A79D2" w:rsidRPr="00962F75" w:rsidRDefault="001B5034" w:rsidP="001B50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- </w:t>
            </w:r>
            <w:r w:rsidR="003A79D2" w:rsidRPr="00962F75">
              <w:rPr>
                <w:rFonts w:ascii="Times New Roman" w:hAnsi="Times New Roman" w:cs="Times New Roman"/>
              </w:rPr>
              <w:t xml:space="preserve">заключение договора о подключении с платой, установленной в индивидуальном порядке, без внесения изменений в инвестиционную программу исполнителя и с последующим внесением соответствующих изменений в схему </w:t>
            </w:r>
            <w:r w:rsidR="003A79D2" w:rsidRPr="00962F75">
              <w:rPr>
                <w:rFonts w:ascii="Times New Roman" w:hAnsi="Times New Roman" w:cs="Times New Roman"/>
              </w:rPr>
              <w:lastRenderedPageBreak/>
              <w:t>теплоснабжения в установленном порядке;</w:t>
            </w:r>
          </w:p>
          <w:p w:rsidR="003A79D2" w:rsidRPr="00962F75" w:rsidRDefault="001B5034" w:rsidP="001C6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</w:rPr>
              <w:t>- </w:t>
            </w:r>
            <w:r w:rsidR="003A79D2" w:rsidRPr="00962F75">
              <w:rPr>
                <w:rFonts w:ascii="Times New Roman" w:hAnsi="Times New Roman" w:cs="Times New Roman"/>
              </w:rPr>
              <w:t>заключение договора о подключении будет осуществлено после внесения необходимых изменений в схему теплоснабжения и (или) инвестиционную программу исполнителя и (или) смежной организации.</w:t>
            </w:r>
          </w:p>
        </w:tc>
        <w:tc>
          <w:tcPr>
            <w:tcW w:w="1605" w:type="dxa"/>
          </w:tcPr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Пункты 35, 36, 37, 41 Правил № 2115</w:t>
            </w:r>
          </w:p>
        </w:tc>
        <w:tc>
          <w:tcPr>
            <w:tcW w:w="1271" w:type="dxa"/>
          </w:tcPr>
          <w:p w:rsidR="003A79D2" w:rsidRPr="00962F75" w:rsidRDefault="003A79D2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3A79D2" w:rsidRPr="00962F75" w:rsidRDefault="003A79D2" w:rsidP="001C6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962F75">
              <w:rPr>
                <w:rFonts w:ascii="Times New Roman" w:hAnsi="Times New Roman" w:cs="Times New Roman"/>
                <w:iCs/>
              </w:rPr>
              <w:t xml:space="preserve">В случае несоблюдения заявителем требований, предусмотренных пунктами 36 и 37 Правил подключения, исполнитель в течение 3 рабочих дней со дня получения заявки на заключение договора о подключении направляет заявителю уведомление о необходимости в </w:t>
            </w:r>
            <w:r w:rsidRPr="00962F75">
              <w:rPr>
                <w:rFonts w:ascii="Times New Roman" w:hAnsi="Times New Roman" w:cs="Times New Roman"/>
                <w:iCs/>
              </w:rPr>
              <w:lastRenderedPageBreak/>
              <w:t>течение 20 рабочих дней со дня получения указанного уведомления представить недостающие сведения и документы.</w:t>
            </w:r>
          </w:p>
          <w:p w:rsidR="003A79D2" w:rsidRPr="00962F75" w:rsidRDefault="003A79D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5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Направление заявителем письма </w:t>
            </w:r>
            <w:r w:rsidRPr="00962F75">
              <w:rPr>
                <w:rFonts w:ascii="Times New Roman" w:hAnsi="Times New Roman" w:cs="Times New Roman"/>
              </w:rPr>
              <w:t>о выборе варианта создания технической возможности подключения к системам теплоснабжения</w:t>
            </w:r>
          </w:p>
        </w:tc>
        <w:tc>
          <w:tcPr>
            <w:tcW w:w="1276" w:type="dxa"/>
          </w:tcPr>
          <w:p w:rsidR="001B5034" w:rsidRDefault="001B5034" w:rsidP="001C6F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62F75">
              <w:rPr>
                <w:rFonts w:ascii="Times New Roman" w:hAnsi="Times New Roman" w:cs="Times New Roman"/>
                <w:iCs/>
              </w:rPr>
              <w:t>5 рабочих дней со дня получения письма от исполнителя с предложением выбрать вариант создания технической возможности подключения к системам теплоснабжения</w:t>
            </w:r>
          </w:p>
          <w:p w:rsidR="00962F75" w:rsidRPr="00962F75" w:rsidRDefault="00962F75" w:rsidP="001C6FC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6" w:type="dxa"/>
          </w:tcPr>
          <w:p w:rsidR="001B5034" w:rsidRPr="00962F75" w:rsidRDefault="001B5034" w:rsidP="001C6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962F75">
              <w:rPr>
                <w:rFonts w:ascii="Times New Roman" w:hAnsi="Times New Roman" w:cs="Times New Roman"/>
                <w:iCs/>
              </w:rPr>
              <w:t>5 рабочих дней со дня получения письма от исполнителя с предложением выбрать вариант создания технической возможности подключения к системам теплоснабжения -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060299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Письмо </w:t>
            </w:r>
            <w:r w:rsidR="001B5034" w:rsidRPr="00962F75">
              <w:rPr>
                <w:rFonts w:ascii="Times New Roman" w:hAnsi="Times New Roman" w:cs="Times New Roman"/>
                <w:bCs/>
              </w:rPr>
              <w:t>теплоснабжающей организации в адрес заявителя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Ответное письмо заявителя в адрес теплоснабжающей организации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 24 Правил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Получение от исполнителя подписанного проекта договора о подключении в 2 экземплярах (за исключением подписания договора в электронной форме)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20 рабочих дней со дня получения заявки (а также с момента предоставления полного перечня документов).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 случае необходимости получения согласия</w:t>
            </w:r>
            <w:r w:rsidRPr="00962F75">
              <w:rPr>
                <w:rFonts w:ascii="Times New Roman" w:hAnsi="Times New Roman" w:cs="Times New Roman"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 xml:space="preserve">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- 20 рабочих дней со дня установления уполномоченным органом платы.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20 рабочих дней со дня получения заявки (а также с момента предоставления полного перечня документов).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 случае необходимости получения согласия</w:t>
            </w:r>
            <w:r w:rsidRPr="00962F75">
              <w:rPr>
                <w:rFonts w:ascii="Times New Roman" w:hAnsi="Times New Roman" w:cs="Times New Roman"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 xml:space="preserve">или заключения договора со смежной организацией, срок направления проекта договора увеличивается соразмерно сроку ответа и заключения договора, в случае необходимости установления платы за подключение в индивидуальном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- 20 рабочих дней со дня установления уполномоченным органом платы.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Зарегистрированная теплоснабжающей/теплосетевой организацией заявка на заключение договора о подключении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Направленный</w:t>
            </w:r>
            <w:r w:rsidRPr="00962F75">
              <w:rPr>
                <w:rFonts w:ascii="Times New Roman" w:hAnsi="Times New Roman" w:cs="Times New Roman"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заявителю подписанный проект договора о подключении в 2 экземплярах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28-32, 41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7</w:t>
            </w:r>
          </w:p>
        </w:tc>
        <w:tc>
          <w:tcPr>
            <w:tcW w:w="1496" w:type="dxa"/>
          </w:tcPr>
          <w:p w:rsidR="001B5034" w:rsidRPr="00962F75" w:rsidRDefault="001B5034" w:rsidP="00682642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Направление заявителем в адрес теплоснабжающей/теплосетевой организации подписанного договора в 1 экземпляре.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10 рабочих дней со дня получения подписанного исполнителем проекта договора о подключении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10 рабочих дней со дня получения подписанного исполнителем проекта договора о подключении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1-2</w:t>
            </w:r>
          </w:p>
        </w:tc>
        <w:tc>
          <w:tcPr>
            <w:tcW w:w="2835" w:type="dxa"/>
          </w:tcPr>
          <w:p w:rsidR="001B5034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1. </w:t>
            </w:r>
            <w:r w:rsidR="001B5034" w:rsidRPr="00962F75">
              <w:rPr>
                <w:rFonts w:ascii="Times New Roman" w:hAnsi="Times New Roman" w:cs="Times New Roman"/>
                <w:bCs/>
              </w:rPr>
              <w:t>Подписанный договор.</w:t>
            </w:r>
          </w:p>
          <w:p w:rsidR="001B5034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2. </w:t>
            </w:r>
            <w:r w:rsidR="001B5034" w:rsidRPr="00962F75">
              <w:rPr>
                <w:rFonts w:ascii="Times New Roman" w:hAnsi="Times New Roman" w:cs="Times New Roman"/>
                <w:bCs/>
              </w:rPr>
              <w:t>Документы, подтверждающие полномочия лица, подписавшего договор о подключении (в случае подписания представителем).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Заключенный договор о подключении.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 41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Направление заявителем в адрес теплоснабжающей компании уведомления о несогласии с условиями направленного договора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10 рабочих дней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10 рабочих дней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35" w:type="dxa"/>
          </w:tcPr>
          <w:p w:rsidR="001B5034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1. </w:t>
            </w:r>
            <w:r w:rsidR="001B5034" w:rsidRPr="00962F75">
              <w:rPr>
                <w:rFonts w:ascii="Times New Roman" w:hAnsi="Times New Roman" w:cs="Times New Roman"/>
                <w:bCs/>
              </w:rPr>
              <w:t>Подписанный договор с протоколом разногласий</w:t>
            </w:r>
          </w:p>
          <w:p w:rsidR="001B5034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2. </w:t>
            </w:r>
            <w:r w:rsidR="001B5034" w:rsidRPr="00962F75">
              <w:rPr>
                <w:rFonts w:ascii="Times New Roman" w:hAnsi="Times New Roman" w:cs="Times New Roman"/>
                <w:bCs/>
              </w:rPr>
              <w:t>Документы, подтверждающие полномочия лица, подписавшего договор о подключении (в случае подписания представителем).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Заключенный договор о подключении с протоколом разногласий/урегулирования разногласий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 41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Установление платы за подключение регулирующим органом (в ценовых зонах, в случае если стороны не договорились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о размере платы за подключение).</w:t>
            </w:r>
          </w:p>
          <w:p w:rsidR="001B5034" w:rsidRPr="00962F75" w:rsidRDefault="001B5034" w:rsidP="001C6FCA">
            <w:pPr>
              <w:autoSpaceDE w:val="0"/>
              <w:autoSpaceDN w:val="0"/>
              <w:adjustRightInd w:val="0"/>
              <w:spacing w:line="259" w:lineRule="auto"/>
              <w:ind w:left="2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30 дней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30 дней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35" w:type="dxa"/>
          </w:tcPr>
          <w:p w:rsidR="001B5034" w:rsidRPr="00962F75" w:rsidRDefault="00060299" w:rsidP="000602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1. </w:t>
            </w:r>
            <w:r w:rsidR="001B5034" w:rsidRPr="00962F75">
              <w:rPr>
                <w:rFonts w:ascii="Times New Roman" w:hAnsi="Times New Roman" w:cs="Times New Roman"/>
                <w:bCs/>
              </w:rPr>
              <w:t>Заявка на установление платы за подключение:</w:t>
            </w:r>
          </w:p>
          <w:p w:rsidR="001B5034" w:rsidRPr="00962F75" w:rsidRDefault="001B5034" w:rsidP="000602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 xml:space="preserve">а) копии правоустанавливающих документов (копии гражданско-правовых договоров, концессионных соглашений, при реорганизации юридического лица - передаточных актов), подтверждающих право собственности, иное законное право в отношении недвижимых объектов (зданий, строений, сооружений, земельных участков), используемых для осуществления регулируемой деятельности, права на которые не зарегистрированы в Едином государственном реестре недвижимого </w:t>
            </w:r>
            <w:r w:rsidRPr="00962F75">
              <w:rPr>
                <w:rFonts w:ascii="Times New Roman" w:hAnsi="Times New Roman" w:cs="Times New Roman"/>
              </w:rPr>
              <w:lastRenderedPageBreak/>
              <w:t>имущества (в случае если такие права зарегистрированы в указанном реестре, представляются сведения об этих зданиях, строениях, сооружениях, земельных участках);</w:t>
            </w:r>
          </w:p>
          <w:p w:rsidR="001B5034" w:rsidRPr="00962F75" w:rsidRDefault="001B5034" w:rsidP="000602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б) расчет расходов, включаемых в состав платы за подключение (сметы для определения расходов на строительство (реконструкцию), с указанием применяемых индексов, норм и нормативов расчета;</w:t>
            </w:r>
          </w:p>
          <w:p w:rsidR="001B5034" w:rsidRPr="00962F75" w:rsidRDefault="001B5034" w:rsidP="0068264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в) расчет платы за подключение;</w:t>
            </w:r>
          </w:p>
          <w:p w:rsidR="001B5034" w:rsidRPr="00962F75" w:rsidRDefault="001B5034" w:rsidP="00060299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г) копия документа о назначении лица, имеющего право действовать от имени организации без доверенности.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Решение регулирующего органа об утверждении платы за подключение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Заключенный договор о подключении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2, 85, 86 Правил № 2115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Постановление Правительства Российской Федерации от 22.10.2012 № 1075 «О ценообразовании в сфере теплоснабжения»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10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pStyle w:val="a8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Внесение заявителем первого авансового платежа в размере 15% платы за подключение.</w:t>
            </w:r>
          </w:p>
          <w:p w:rsidR="001B5034" w:rsidRPr="00962F75" w:rsidRDefault="001B5034" w:rsidP="001C6FCA">
            <w:pPr>
              <w:pStyle w:val="a8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заключения договора о подключении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(в ценовых зонах устанавливается по соглашению сторон).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  <w:bCs/>
              </w:rPr>
              <w:t>15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заключения договора о подключении (в ценовых зонах устанавливается по соглашению сторон).-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Платежное поручение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52, 77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При осуществлении поэтапной комплексной застройки внесение платежей осуществляется в соответствии с графиком оплат.</w:t>
            </w:r>
          </w:p>
          <w:p w:rsidR="001B5034" w:rsidRPr="00962F75" w:rsidRDefault="001B5034" w:rsidP="001C6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Сроки внесения платы за подключение комплексной застройки устанавливается исходя из этапов/очередей архитектурно-строительного проектирования, строительства, реконструкции тепловых сетей.</w:t>
            </w: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</w:t>
            </w: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Направление заявителем уведомления о намерении выполнить мероприятия по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подключению в границах и за границами земельного участка своими силами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15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заключения договора о подключении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заключения договора о подключении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-</w:t>
            </w:r>
          </w:p>
        </w:tc>
        <w:tc>
          <w:tcPr>
            <w:tcW w:w="1417" w:type="dxa"/>
          </w:tcPr>
          <w:p w:rsidR="001B5034" w:rsidRPr="00962F75" w:rsidRDefault="001B5034" w:rsidP="00897DBD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Письмо от заявителя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Ответное письмо теплоснабжающей организации об отказе или согласовании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 xml:space="preserve">выполнения мероприятий. 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Пункт 49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Исполнение мероприятий в рамках заключенного договора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теплоснабжающей/теплосетевой организации), но не более 3 лет.</w:t>
            </w:r>
          </w:p>
        </w:tc>
        <w:tc>
          <w:tcPr>
            <w:tcW w:w="1276" w:type="dxa"/>
          </w:tcPr>
          <w:p w:rsidR="001B5034" w:rsidRPr="00962F75" w:rsidRDefault="001B5034" w:rsidP="00962F7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теплоснабжающей/теплосетевой организации), но не более 3 лет.</w:t>
            </w:r>
          </w:p>
        </w:tc>
        <w:tc>
          <w:tcPr>
            <w:tcW w:w="1417" w:type="dxa"/>
          </w:tcPr>
          <w:p w:rsidR="001B5034" w:rsidRPr="00962F75" w:rsidRDefault="001B5034" w:rsidP="00897DBD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962F75">
            <w:pPr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Заключенный договор о подключении.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Уведомление о готовности для проведения исполнителем проверки выполнения технических условий подключения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55, 56, 59, 63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13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Внесение заявителем второго авансового платежа в размере 50% платы за подключение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90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заключения договора о подключении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(в ценовых зонах устанавливается по соглашению сторон)</w:t>
            </w:r>
          </w:p>
        </w:tc>
        <w:tc>
          <w:tcPr>
            <w:tcW w:w="1276" w:type="dxa"/>
          </w:tcPr>
          <w:p w:rsidR="001B5034" w:rsidRPr="00962F75" w:rsidRDefault="001B5034" w:rsidP="00962F75">
            <w:pPr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-</w:t>
            </w:r>
            <w:r w:rsidRPr="00962F75">
              <w:rPr>
                <w:rFonts w:ascii="Times New Roman" w:hAnsi="Times New Roman" w:cs="Times New Roman"/>
                <w:bCs/>
              </w:rPr>
              <w:t>90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заключения договора о подключении (в ценовых зонах устанавливается по соглашению сторон)</w:t>
            </w:r>
          </w:p>
        </w:tc>
        <w:tc>
          <w:tcPr>
            <w:tcW w:w="1417" w:type="dxa"/>
          </w:tcPr>
          <w:p w:rsidR="001B5034" w:rsidRPr="00962F75" w:rsidRDefault="001B5034" w:rsidP="00897DBD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40753F">
            <w:pPr>
              <w:suppressAutoHyphens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Платежное поручение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52, 77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Предоставление заявителем утвержденной в установленном порядке проектной документации в части сведений об инженерном оборудовании и сетях инженерно-технического обеспечения</w:t>
            </w:r>
          </w:p>
          <w:p w:rsidR="00682642" w:rsidRPr="00962F75" w:rsidRDefault="0068264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82642" w:rsidRPr="00962F75" w:rsidRDefault="00682642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Не позднее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15 месяцев до даты подключения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 Не позднее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15 месяцев до даты подключения</w:t>
            </w:r>
          </w:p>
        </w:tc>
        <w:tc>
          <w:tcPr>
            <w:tcW w:w="1417" w:type="dxa"/>
          </w:tcPr>
          <w:p w:rsidR="001B5034" w:rsidRPr="00962F75" w:rsidRDefault="001B5034" w:rsidP="00682642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060299" w:rsidP="00060299">
            <w:pPr>
              <w:pStyle w:val="a8"/>
              <w:suppressAutoHyphens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1. </w:t>
            </w:r>
            <w:r w:rsidR="001B5034" w:rsidRPr="00962F75">
              <w:rPr>
                <w:rFonts w:ascii="Times New Roman" w:hAnsi="Times New Roman"/>
                <w:bCs/>
              </w:rPr>
              <w:t>Утвержденная в установленном порядке проектная документация</w:t>
            </w:r>
          </w:p>
          <w:p w:rsidR="001B5034" w:rsidRPr="00962F75" w:rsidRDefault="00060299" w:rsidP="00060299">
            <w:pPr>
              <w:pStyle w:val="a8"/>
              <w:suppressAutoHyphens/>
              <w:autoSpaceDE w:val="0"/>
              <w:autoSpaceDN w:val="0"/>
              <w:adjustRightInd w:val="0"/>
              <w:spacing w:after="0"/>
              <w:ind w:left="5"/>
              <w:jc w:val="both"/>
              <w:rPr>
                <w:rFonts w:ascii="Times New Roman" w:hAnsi="Times New Roman"/>
                <w:bCs/>
              </w:rPr>
            </w:pPr>
            <w:r w:rsidRPr="00962F75">
              <w:rPr>
                <w:rFonts w:ascii="Times New Roman" w:hAnsi="Times New Roman"/>
                <w:bCs/>
              </w:rPr>
              <w:t>2. </w:t>
            </w:r>
            <w:r w:rsidR="001B5034" w:rsidRPr="00962F75">
              <w:rPr>
                <w:rFonts w:ascii="Times New Roman" w:hAnsi="Times New Roman"/>
                <w:bCs/>
              </w:rPr>
              <w:t>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Штамп о рассмотрении проектной документации/технические замечания к проектной документации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 59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</w:t>
            </w: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Предоставление заявителем графика производства работ по подключению  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 соответствии с условиями договора о подключении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 соответствии с условиями договора о подключении</w:t>
            </w:r>
          </w:p>
        </w:tc>
        <w:tc>
          <w:tcPr>
            <w:tcW w:w="1417" w:type="dxa"/>
          </w:tcPr>
          <w:p w:rsidR="001B5034" w:rsidRPr="00962F75" w:rsidRDefault="001B5034" w:rsidP="00682642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График производства работ по подключению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Согласованный теплоснабжающей организацией график производства работ по подключению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 59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Получение акта о готовности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 результатам проверки исполнителем выполнения заявителем технических условий подключения и опломбирования исполнителем приборов (узлов) учета тепловой энергии и теплоносителя, кранов и задвижек на их обводах в рамках исполнения мероприятий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 результатам проверки исполнителем выполнения заявителем технических условий подключения и опломбирования исполнителем приборов (узлов) учета тепловой энергии и теплоносителя, кранов и задвижек на их обводах в рамках исполнения мероприятий</w:t>
            </w:r>
          </w:p>
        </w:tc>
        <w:tc>
          <w:tcPr>
            <w:tcW w:w="1417" w:type="dxa"/>
          </w:tcPr>
          <w:p w:rsidR="001B5034" w:rsidRPr="00962F75" w:rsidRDefault="001B5034" w:rsidP="00682642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Уведомление о готовности внутриплощадочных и внутридомовых сетей и оборудования подключаемого объекта к подаче тепловой энергии и теплоносителя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Подписанный акт о готовности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56, 57 Правил</w:t>
            </w:r>
            <w:r w:rsidRPr="00962F75">
              <w:rPr>
                <w:rFonts w:ascii="Times New Roman" w:hAnsi="Times New Roman" w:cs="Times New Roman"/>
                <w:bCs/>
              </w:rPr>
              <w:br/>
              <w:t>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Получение заявителем временного разрешения органа федерального государственного энергетического надзора на допуск в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эксплуатацию объекта теплоснабжения и (или) теплопотребляющей установки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 xml:space="preserve">До осуществления действий по подключению к сети инженерно-технического обеспечения внутриплощадочных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или внутридомовых сетей и оборудования подключаемого объекта в рамках срока исполнения мероприятий по договору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 xml:space="preserve">До составления акта о готовности и осуществления действий по подключению к сети инженерно-технического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обеспечения внутриплощадочных или внутридомовых сетей и оборудования подключаемого объекта в рамках срока исполнения мероприятий по договору</w:t>
            </w:r>
          </w:p>
        </w:tc>
        <w:tc>
          <w:tcPr>
            <w:tcW w:w="1417" w:type="dxa"/>
          </w:tcPr>
          <w:p w:rsidR="001B5034" w:rsidRPr="00962F75" w:rsidRDefault="001B5034" w:rsidP="00682642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Временное разрешение органа федерального государственного энергетического надзора на допуск в эксплуатацию объекта теплоснабжения и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(или) теплопотребляющей установки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 xml:space="preserve">Подтверждение получения временного разрешения органа федерального государственного энергетического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 xml:space="preserve">Пункты 23, 59 Правил </w:t>
            </w:r>
            <w:r w:rsidRPr="00962F75">
              <w:rPr>
                <w:rFonts w:ascii="Times New Roman" w:hAnsi="Times New Roman" w:cs="Times New Roman"/>
                <w:bCs/>
              </w:rPr>
              <w:br/>
              <w:t>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Подача тепловой энергии и теплоносителя на объект заявителя на время проведения пусконаладочных работ и комплексного опробования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После подписания акта о готовности с учетом получения временного разрешения органа федерального государственного энергетического надзора, но не позднее установленной договором о подключении даты подключения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После подписания акта о готовности с учетом получения временного разрешения органа федерального государственного энергетического надзора, но не позднее установленной договором о подключении даты подключения-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Предоставление временного разрешения органа федерального государственного энергетического надзора на допуск в эксплуатацию объекта теплоснабжения и (или) теплопотребляющей установки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Акт об успешно проведенных пусконаладочных работах и испытаний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23, 59, 63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Внесение заявителем третьего авансового платежа в размере 20% платы за подключение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подачи тепловой энергии и теплоносителя на объект заявителя на время проведения пусконаладочных работ и комплексного опробования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(в ценовых зонах устанавливается по соглашению сторон)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подачи тепловой энергии и теплоносителя на объект заявителя на время проведения пусконаладочных работ и комплексного опробования (в ценовых зонах устанавливается по соглашению сторон)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Платежное поручение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Пункты 52, 77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962F75">
            <w:pPr>
              <w:suppressAutoHyphens/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19.1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Получение  заявителем разрешение органа федерального государственного энергетического надзора на допуск в эксплуатацию объекта теплоснабжения 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10 рабочих дней с момента подачи заявления о получении разрешения на допуск в эксплуатации объекта теплоснабжения 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10 рабочих дней с момента подачи заявления о получении разрешения на допуск в эксплуатации объекта теплоснабжения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Разрешение органа федерального государственного энергетического надзора на допуск в эксплуатацию объекта теплоснабжения и (или) теплопотребляющей установки  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Подтверждение получения разрешение органа федерального государственного энергетического надзора на допуск в эксплуатацию объекта теплоснабжения и (или) теплопотребляющей установки 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Пункт 62 Правил 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Все категории 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2</w:t>
            </w:r>
            <w:r w:rsidRPr="00962F75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Получение акта о подключении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 пределах срока выполнения мероприятия по договору, но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не позднее 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</w:t>
            </w:r>
            <w:r w:rsidRPr="00962F75">
              <w:rPr>
                <w:rFonts w:ascii="Times New Roman" w:hAnsi="Times New Roman" w:cs="Times New Roman"/>
                <w:bCs/>
              </w:rPr>
              <w:br/>
              <w:t>теплосетевой организации), но не более 3 лет.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 пределах срока выполнения мероприятия по договору, но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не позднее 18 месяцев со дня заключения договора, если более длительные сроки не указаны заявителем в заявке или в инвестиционной программе исполнителя (смежной теплоснабжающей/</w:t>
            </w:r>
            <w:r w:rsidRPr="00962F75">
              <w:rPr>
                <w:rFonts w:ascii="Times New Roman" w:hAnsi="Times New Roman" w:cs="Times New Roman"/>
                <w:bCs/>
              </w:rPr>
              <w:br/>
              <w:t>теплосетевой организации), но не более 3 лет.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35" w:type="dxa"/>
          </w:tcPr>
          <w:p w:rsidR="001B5034" w:rsidRPr="00962F75" w:rsidDel="00BE7FF1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</w:rPr>
              <w:t>Заключенный договор теплоснабжения на время проведения пуско-наладочных работ и комплексного опробования, акт о готовности внутриплощадочных и внутридомовых сетей и оборудования подключаемого объекта к подаче тепловой энергии и теплоносителя, платежные поручения (3 шт)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Подписанный акт о подключении</w:t>
            </w: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Пункты 23, 63 Правил </w:t>
            </w:r>
            <w:r w:rsidRPr="00962F75">
              <w:rPr>
                <w:rFonts w:ascii="Times New Roman" w:hAnsi="Times New Roman" w:cs="Times New Roman"/>
                <w:bCs/>
              </w:rPr>
              <w:br/>
              <w:t>№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Внесение заявителем итогового платежа по договору о подключении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15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>с даты подписания акта о подключении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(в ценовых зонах устанавливается по соглашению сторон)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15 дней</w:t>
            </w:r>
            <w:r w:rsidRPr="00962F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2F75">
              <w:rPr>
                <w:rFonts w:ascii="Times New Roman" w:hAnsi="Times New Roman" w:cs="Times New Roman"/>
                <w:bCs/>
              </w:rPr>
              <w:t xml:space="preserve">с даты подписания акта о подключении (в ценовых зонах </w:t>
            </w:r>
            <w:r w:rsidRPr="00962F75">
              <w:rPr>
                <w:rFonts w:ascii="Times New Roman" w:hAnsi="Times New Roman" w:cs="Times New Roman"/>
                <w:bCs/>
              </w:rPr>
              <w:lastRenderedPageBreak/>
              <w:t>устанавливается по соглашению сторон)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Платежное поручение</w:t>
            </w: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 xml:space="preserve">Пункты 52, 77 Правил </w:t>
            </w:r>
            <w:r w:rsidRPr="00962F75">
              <w:rPr>
                <w:rFonts w:ascii="Times New Roman" w:hAnsi="Times New Roman" w:cs="Times New Roman"/>
                <w:bCs/>
              </w:rPr>
              <w:br/>
              <w:t>№  2115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5034" w:rsidRPr="00962F75" w:rsidTr="00962F75">
        <w:tc>
          <w:tcPr>
            <w:tcW w:w="534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/>
                <w:bCs/>
              </w:rPr>
              <w:lastRenderedPageBreak/>
              <w:t>22</w:t>
            </w:r>
          </w:p>
        </w:tc>
        <w:tc>
          <w:tcPr>
            <w:tcW w:w="149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Заключение договора теплоснабжения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потребитель в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течение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30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дней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со дня поступления ему предложения о заключении договора теплоснабжения</w:t>
            </w:r>
          </w:p>
        </w:tc>
        <w:tc>
          <w:tcPr>
            <w:tcW w:w="1276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потребитель в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течение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30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962F75">
              <w:rPr>
                <w:rFonts w:ascii="Times New Roman" w:hAnsi="Times New Roman" w:cs="Times New Roman"/>
                <w:bCs/>
                <w:shd w:val="clear" w:color="auto" w:fill="FFFFFF"/>
              </w:rPr>
              <w:t>дней</w:t>
            </w:r>
            <w:r w:rsidRPr="00962F75">
              <w:rPr>
                <w:rFonts w:ascii="Times New Roman" w:hAnsi="Times New Roman" w:cs="Times New Roman"/>
                <w:shd w:val="clear" w:color="auto" w:fill="FFFFFF"/>
              </w:rPr>
              <w:t> со дня поступления ему предложения о заключении договора теплоснабжения</w:t>
            </w:r>
          </w:p>
        </w:tc>
        <w:tc>
          <w:tcPr>
            <w:tcW w:w="1417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835" w:type="dxa"/>
          </w:tcPr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1. Заявитель направляет единой теплоснабжающей организации заявку на </w:t>
            </w:r>
            <w:r w:rsidRPr="00962F75">
              <w:rPr>
                <w:rStyle w:val="js-doc-mark"/>
                <w:sz w:val="22"/>
                <w:szCs w:val="22"/>
              </w:rPr>
              <w:t>заключение</w:t>
            </w:r>
            <w:r w:rsidRPr="00962F75">
              <w:rPr>
                <w:sz w:val="22"/>
                <w:szCs w:val="22"/>
              </w:rPr>
              <w:t> договора теплоснабжения, содержащую следующие сведения:</w:t>
            </w:r>
            <w:bookmarkStart w:id="1" w:name="l194"/>
            <w:bookmarkEnd w:id="1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 xml:space="preserve">- </w:t>
            </w:r>
            <w:r w:rsidR="001B5034" w:rsidRPr="00962F75">
              <w:rPr>
                <w:sz w:val="22"/>
                <w:szCs w:val="22"/>
              </w:rPr>
              <w:t>полное наименование организации (фамилия, имя, отчество) заявителя;</w:t>
            </w:r>
            <w:bookmarkStart w:id="2" w:name="l195"/>
            <w:bookmarkEnd w:id="2"/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место нахождения организации (место жительства физического лица);</w:t>
            </w:r>
            <w:bookmarkStart w:id="3" w:name="l196"/>
            <w:bookmarkEnd w:id="3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место нахождения теплопотребляющих установок и место их подключения к системе теплоснабжения (тепловой ввод);</w:t>
            </w:r>
            <w:bookmarkStart w:id="4" w:name="l197"/>
            <w:bookmarkEnd w:id="4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тепловая нагрузка теплопотребляющих установок по каждой теплопотребляющей установке и видам тепловой нагрузки (отопление, кондиционирование, вентиляция, осуществление технологических процессов, горячее водоснабжение), подтвержденная технической или проектной документацией;</w:t>
            </w:r>
            <w:bookmarkStart w:id="5" w:name="l198"/>
            <w:bookmarkEnd w:id="5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договорный объем потребления тепловой энергии и (или) теплоносителя в течение срока действия договора или в течение 1-го года действия договора, если договор заключается на срок более 1 года, а в ценовых зонах теплоснабжения предложения по порядку определения объема потребления тепловой энергии и (или)  теплоносителя;</w:t>
            </w:r>
            <w:bookmarkStart w:id="6" w:name="l199"/>
            <w:bookmarkEnd w:id="6"/>
            <w:r w:rsidR="001B5034" w:rsidRPr="00962F75">
              <w:rPr>
                <w:sz w:val="22"/>
                <w:szCs w:val="22"/>
              </w:rPr>
              <w:t> </w:t>
            </w:r>
            <w:r w:rsidR="001B5034" w:rsidRPr="00962F75">
              <w:rPr>
                <w:rStyle w:val="dt-r"/>
                <w:sz w:val="22"/>
                <w:szCs w:val="22"/>
              </w:rPr>
              <w:t>(в ред. Постановления Правительства РФ </w:t>
            </w:r>
            <w:r w:rsidR="0040753F">
              <w:rPr>
                <w:rStyle w:val="dt-r"/>
                <w:sz w:val="22"/>
                <w:szCs w:val="22"/>
              </w:rPr>
              <w:t>от 22.05.2019 № 637</w:t>
            </w:r>
            <w:r w:rsidR="001B5034" w:rsidRPr="00962F75">
              <w:rPr>
                <w:rStyle w:val="dt-r"/>
                <w:sz w:val="22"/>
                <w:szCs w:val="22"/>
              </w:rPr>
              <w:t>)</w:t>
            </w:r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срок действия договора;</w:t>
            </w:r>
            <w:bookmarkStart w:id="7" w:name="l200"/>
            <w:bookmarkEnd w:id="7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сведения о предполагаемом режиме потребления тепловой энергии;</w:t>
            </w:r>
            <w:bookmarkStart w:id="8" w:name="l201"/>
            <w:bookmarkEnd w:id="8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 xml:space="preserve">сведения об уполномоченных </w:t>
            </w:r>
            <w:r w:rsidR="001B5034" w:rsidRPr="00962F75">
              <w:rPr>
                <w:sz w:val="22"/>
                <w:szCs w:val="22"/>
              </w:rPr>
              <w:lastRenderedPageBreak/>
              <w:t>должностных лицах заявителя, ответственных за выполнение условий договора (за исключением граждан-потребителей);</w:t>
            </w:r>
            <w:bookmarkStart w:id="9" w:name="l202"/>
            <w:bookmarkEnd w:id="9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расчет объема тепловых потерь тепловой энергии (теплоносителя) в тепловых сетях заявителя от границы балансовой принадлежности до точки учета, подтвержденный технической или проектной документацией;</w:t>
            </w:r>
            <w:bookmarkStart w:id="10" w:name="l203"/>
            <w:bookmarkEnd w:id="10"/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банковские реквизиты;</w:t>
            </w:r>
            <w:bookmarkStart w:id="11" w:name="l204"/>
            <w:bookmarkEnd w:id="11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сведения об имеющихся приборах учета тепловой энергии, теплоносителя и их технические характеристики.</w:t>
            </w:r>
            <w:bookmarkStart w:id="12" w:name="l205"/>
            <w:bookmarkEnd w:id="12"/>
          </w:p>
          <w:p w:rsidR="00962F75" w:rsidRDefault="00962F75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rStyle w:val="dt-m"/>
                <w:sz w:val="22"/>
                <w:szCs w:val="22"/>
              </w:rPr>
              <w:t>2. </w:t>
            </w:r>
            <w:r>
              <w:rPr>
                <w:sz w:val="22"/>
                <w:szCs w:val="22"/>
              </w:rPr>
              <w:t>К заявке </w:t>
            </w:r>
            <w:r w:rsidR="001B5034" w:rsidRPr="00962F75">
              <w:rPr>
                <w:sz w:val="22"/>
                <w:szCs w:val="22"/>
              </w:rPr>
              <w:t>на </w:t>
            </w:r>
            <w:r w:rsidR="001B5034" w:rsidRPr="00962F75">
              <w:rPr>
                <w:rStyle w:val="js-doc-mark"/>
                <w:sz w:val="22"/>
                <w:szCs w:val="22"/>
              </w:rPr>
              <w:t>заключение</w:t>
            </w:r>
            <w:r w:rsidR="001B5034" w:rsidRPr="00962F75">
              <w:rPr>
                <w:sz w:val="22"/>
                <w:szCs w:val="22"/>
              </w:rPr>
              <w:t> </w:t>
            </w:r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договора теплоснабжения прилагаются следующие документы:</w:t>
            </w:r>
            <w:bookmarkStart w:id="13" w:name="l206"/>
            <w:bookmarkEnd w:id="13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удостоверенные в установленном порядке копии правоустанавливающих документов (в том числе свидетельство о государственной регистрации прав на недвижимое имущество и сделок с ним), подтверждающих право собственности и (или) иное законное право потребителя в отношении объектов недвижимости (здания, строения, сооружения), в которых расположены теплопотребляющие установки (при наличии);</w:t>
            </w:r>
            <w:bookmarkStart w:id="14" w:name="l207"/>
            <w:bookmarkEnd w:id="14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договор управления многоквартирным домом (для управляющих организаций);</w:t>
            </w:r>
            <w:bookmarkStart w:id="15" w:name="l208"/>
            <w:bookmarkEnd w:id="15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устав товарищества собственников жилья, жилищного кооператива или иного специализированного потребительского кооператива;</w:t>
            </w:r>
            <w:bookmarkStart w:id="16" w:name="l209"/>
            <w:bookmarkEnd w:id="16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 xml:space="preserve">документы, подтверждающие подключение </w:t>
            </w:r>
            <w:r w:rsidR="001B5034" w:rsidRPr="00962F75">
              <w:rPr>
                <w:sz w:val="22"/>
                <w:szCs w:val="22"/>
              </w:rPr>
              <w:lastRenderedPageBreak/>
              <w:t>теплопотребляющих установок заявителя к системе теплоснабжения;</w:t>
            </w:r>
            <w:bookmarkStart w:id="17" w:name="l210"/>
            <w:bookmarkEnd w:id="17"/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разрешение на допуск в эксплуатацию энергоустановки (для теплопотребляющих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надзора;</w:t>
            </w:r>
            <w:bookmarkStart w:id="18" w:name="l211"/>
            <w:bookmarkStart w:id="19" w:name="l1106"/>
            <w:bookmarkEnd w:id="18"/>
            <w:bookmarkEnd w:id="19"/>
            <w:r w:rsidR="001B5034" w:rsidRPr="00962F75">
              <w:rPr>
                <w:sz w:val="22"/>
                <w:szCs w:val="22"/>
              </w:rPr>
              <w:t> </w:t>
            </w:r>
            <w:r w:rsidR="001B5034" w:rsidRPr="00962F75">
              <w:rPr>
                <w:rStyle w:val="dt-r"/>
                <w:sz w:val="22"/>
                <w:szCs w:val="22"/>
              </w:rPr>
              <w:t>(в ред. Постановления Правительства РФ</w:t>
            </w:r>
            <w:r w:rsidR="0040753F">
              <w:rPr>
                <w:rStyle w:val="dt-r"/>
                <w:sz w:val="22"/>
                <w:szCs w:val="22"/>
              </w:rPr>
              <w:t xml:space="preserve"> от 18.01.2017 № 32</w:t>
            </w:r>
            <w:r w:rsidR="001B5034" w:rsidRPr="00962F75">
              <w:rPr>
                <w:rStyle w:val="dt-r"/>
                <w:sz w:val="22"/>
                <w:szCs w:val="22"/>
              </w:rPr>
              <w:t>)</w:t>
            </w:r>
            <w:r w:rsidR="0040753F">
              <w:rPr>
                <w:rStyle w:val="dt-r"/>
                <w:sz w:val="22"/>
                <w:szCs w:val="22"/>
              </w:rPr>
              <w:t>;</w:t>
            </w:r>
          </w:p>
          <w:p w:rsidR="001B5034" w:rsidRPr="00962F75" w:rsidRDefault="00682642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- </w:t>
            </w:r>
            <w:r w:rsidR="001B5034" w:rsidRPr="00962F75">
              <w:rPr>
                <w:sz w:val="22"/>
                <w:szCs w:val="22"/>
              </w:rPr>
              <w:t>акты готовности таких теплопотребляющих установок к отопительному периоду, составленные в установленном законодательством Российской Федерации порядке.</w:t>
            </w:r>
            <w:bookmarkStart w:id="20" w:name="l212"/>
            <w:bookmarkEnd w:id="20"/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rStyle w:val="dt-m"/>
                <w:sz w:val="22"/>
                <w:szCs w:val="22"/>
              </w:rPr>
              <w:t>3.</w:t>
            </w:r>
            <w:r w:rsidRPr="00962F75">
              <w:rPr>
                <w:sz w:val="22"/>
                <w:szCs w:val="22"/>
              </w:rPr>
              <w:t xml:space="preserve">В качестве документов, подтверждающих подключение теплопотребляющих установок заявителя в установленном порядке к системе теплоснабжения, используются выданные акты о подключении, присоединении, технические условия с отметкой об их исполнении, наряды-допуски </w:t>
            </w:r>
            <w:r w:rsidRPr="00962F75">
              <w:rPr>
                <w:sz w:val="22"/>
                <w:szCs w:val="22"/>
              </w:rPr>
              <w:lastRenderedPageBreak/>
              <w:t>теплоснабжающих организаций.</w:t>
            </w:r>
            <w:bookmarkStart w:id="21" w:name="l213"/>
            <w:bookmarkEnd w:id="21"/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rStyle w:val="dt-m"/>
                <w:sz w:val="22"/>
                <w:szCs w:val="22"/>
              </w:rPr>
              <w:t>4.</w:t>
            </w:r>
            <w:r w:rsidRPr="00962F75">
              <w:rPr>
                <w:sz w:val="22"/>
                <w:szCs w:val="22"/>
              </w:rPr>
              <w:t>Единая теплоснабжающая организация обязана в течение 10 рабочих дней с момента получения надлежаще оформленной заявки и необходимых документов направить заявителю 2 экземпляра подписанного проекта договора.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организации.</w:t>
            </w:r>
            <w:bookmarkStart w:id="22" w:name="l218"/>
            <w:bookmarkEnd w:id="22"/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962F75">
              <w:rPr>
                <w:sz w:val="22"/>
                <w:szCs w:val="22"/>
              </w:rPr>
              <w:t>теплоснабжения.</w:t>
            </w:r>
            <w:bookmarkStart w:id="23" w:name="l224"/>
            <w:bookmarkEnd w:id="23"/>
            <w:r w:rsidRPr="00962F75">
              <w:rPr>
                <w:sz w:val="22"/>
                <w:szCs w:val="22"/>
              </w:rPr>
              <w:t> </w:t>
            </w:r>
            <w:r w:rsidRPr="00962F75">
              <w:rPr>
                <w:rStyle w:val="dt-r"/>
                <w:sz w:val="22"/>
                <w:szCs w:val="22"/>
              </w:rPr>
              <w:t>(в ред. Постановления Правительства РФ</w:t>
            </w:r>
            <w:r w:rsidR="0040753F">
              <w:rPr>
                <w:rStyle w:val="dt-r"/>
                <w:sz w:val="22"/>
                <w:szCs w:val="22"/>
              </w:rPr>
              <w:t xml:space="preserve"> от 22.05.2019 № 637</w:t>
            </w:r>
            <w:r w:rsidRPr="00962F75">
              <w:rPr>
                <w:rStyle w:val="dt-r"/>
                <w:sz w:val="22"/>
                <w:szCs w:val="22"/>
              </w:rPr>
              <w:t>)</w:t>
            </w:r>
            <w:r w:rsidR="0040753F">
              <w:rPr>
                <w:rStyle w:val="dt-r"/>
                <w:sz w:val="22"/>
                <w:szCs w:val="22"/>
              </w:rPr>
              <w:t>.</w:t>
            </w:r>
          </w:p>
          <w:p w:rsidR="001B5034" w:rsidRPr="00962F75" w:rsidRDefault="001B5034" w:rsidP="001C6FCA">
            <w:pPr>
              <w:pStyle w:val="dt-p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62F75">
              <w:rPr>
                <w:rFonts w:ascii="Times New Roman" w:hAnsi="Times New Roman" w:cs="Times New Roman"/>
              </w:rPr>
              <w:lastRenderedPageBreak/>
              <w:t>Договор теплоснабжения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п. 62 Правил № 2115</w:t>
            </w:r>
          </w:p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Постановление Правительства Российской Федерации от 08.08.2012 № 808 «Об организации теплоснабжения в Российской Федерации»</w:t>
            </w:r>
          </w:p>
        </w:tc>
        <w:tc>
          <w:tcPr>
            <w:tcW w:w="1271" w:type="dxa"/>
          </w:tcPr>
          <w:p w:rsidR="001B5034" w:rsidRPr="00962F75" w:rsidRDefault="001B5034" w:rsidP="001C6F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962F75">
              <w:rPr>
                <w:rFonts w:ascii="Times New Roman" w:hAnsi="Times New Roman" w:cs="Times New Roman"/>
                <w:bCs/>
              </w:rPr>
              <w:t>Все категории</w:t>
            </w:r>
          </w:p>
        </w:tc>
        <w:tc>
          <w:tcPr>
            <w:tcW w:w="1518" w:type="dxa"/>
          </w:tcPr>
          <w:p w:rsidR="001B5034" w:rsidRPr="00962F75" w:rsidRDefault="001B5034" w:rsidP="001C6FC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815AC6" w:rsidRPr="00815AC6" w:rsidRDefault="00815AC6">
      <w:pPr>
        <w:rPr>
          <w:rFonts w:ascii="Times New Roman" w:hAnsi="Times New Roman" w:cs="Times New Roman"/>
        </w:rPr>
      </w:pPr>
    </w:p>
    <w:sectPr w:rsidR="00815AC6" w:rsidRPr="00815AC6" w:rsidSect="008321B7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01" w:rsidRDefault="00112A01" w:rsidP="00815AC6">
      <w:pPr>
        <w:spacing w:after="0" w:line="240" w:lineRule="auto"/>
      </w:pPr>
      <w:r>
        <w:separator/>
      </w:r>
    </w:p>
  </w:endnote>
  <w:endnote w:type="continuationSeparator" w:id="0">
    <w:p w:rsidR="00112A01" w:rsidRDefault="00112A01" w:rsidP="0081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511228"/>
      <w:docPartObj>
        <w:docPartGallery w:val="Page Numbers (Bottom of Page)"/>
        <w:docPartUnique/>
      </w:docPartObj>
    </w:sdtPr>
    <w:sdtEndPr/>
    <w:sdtContent>
      <w:p w:rsidR="00815AC6" w:rsidRDefault="00815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649">
          <w:rPr>
            <w:noProof/>
          </w:rPr>
          <w:t>1</w:t>
        </w:r>
        <w:r>
          <w:fldChar w:fldCharType="end"/>
        </w:r>
      </w:p>
    </w:sdtContent>
  </w:sdt>
  <w:p w:rsidR="00815AC6" w:rsidRDefault="00815A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01" w:rsidRDefault="00112A01" w:rsidP="00815AC6">
      <w:pPr>
        <w:spacing w:after="0" w:line="240" w:lineRule="auto"/>
      </w:pPr>
      <w:r>
        <w:separator/>
      </w:r>
    </w:p>
  </w:footnote>
  <w:footnote w:type="continuationSeparator" w:id="0">
    <w:p w:rsidR="00112A01" w:rsidRDefault="00112A01" w:rsidP="0081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3C4"/>
    <w:multiLevelType w:val="hybridMultilevel"/>
    <w:tmpl w:val="AEDA503A"/>
    <w:lvl w:ilvl="0" w:tplc="D63446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66EF"/>
    <w:multiLevelType w:val="hybridMultilevel"/>
    <w:tmpl w:val="D6F4E7EE"/>
    <w:lvl w:ilvl="0" w:tplc="BC9EAD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72772"/>
    <w:multiLevelType w:val="hybridMultilevel"/>
    <w:tmpl w:val="4D72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6C52"/>
    <w:multiLevelType w:val="hybridMultilevel"/>
    <w:tmpl w:val="D508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16373"/>
    <w:multiLevelType w:val="hybridMultilevel"/>
    <w:tmpl w:val="BD04FD48"/>
    <w:lvl w:ilvl="0" w:tplc="A69EA2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3690"/>
    <w:multiLevelType w:val="hybridMultilevel"/>
    <w:tmpl w:val="F14EE53A"/>
    <w:lvl w:ilvl="0" w:tplc="F70ACC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D039B"/>
    <w:multiLevelType w:val="hybridMultilevel"/>
    <w:tmpl w:val="5B50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51255"/>
    <w:multiLevelType w:val="hybridMultilevel"/>
    <w:tmpl w:val="1BC48870"/>
    <w:lvl w:ilvl="0" w:tplc="C9C888D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6EA919A7"/>
    <w:multiLevelType w:val="hybridMultilevel"/>
    <w:tmpl w:val="06DA1AF8"/>
    <w:lvl w:ilvl="0" w:tplc="7B0AAA3A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15"/>
    <w:rsid w:val="00060299"/>
    <w:rsid w:val="00112A01"/>
    <w:rsid w:val="001B1B99"/>
    <w:rsid w:val="001B5034"/>
    <w:rsid w:val="00267649"/>
    <w:rsid w:val="003A79D2"/>
    <w:rsid w:val="0040753F"/>
    <w:rsid w:val="00682642"/>
    <w:rsid w:val="006E4012"/>
    <w:rsid w:val="00793B2A"/>
    <w:rsid w:val="00815AC6"/>
    <w:rsid w:val="008321B7"/>
    <w:rsid w:val="00897DBD"/>
    <w:rsid w:val="00962F75"/>
    <w:rsid w:val="00B906FC"/>
    <w:rsid w:val="00D43F15"/>
    <w:rsid w:val="00E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B8273-9A8A-4A30-9615-D24C03D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AC6"/>
  </w:style>
  <w:style w:type="paragraph" w:styleId="a5">
    <w:name w:val="footer"/>
    <w:basedOn w:val="a"/>
    <w:link w:val="a6"/>
    <w:uiPriority w:val="99"/>
    <w:unhideWhenUsed/>
    <w:rsid w:val="0081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AC6"/>
  </w:style>
  <w:style w:type="table" w:styleId="a7">
    <w:name w:val="Table Grid"/>
    <w:basedOn w:val="a1"/>
    <w:uiPriority w:val="59"/>
    <w:rsid w:val="00815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79D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3A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A79D2"/>
    <w:rPr>
      <w:color w:val="0000FF"/>
      <w:u w:val="single"/>
    </w:rPr>
  </w:style>
  <w:style w:type="paragraph" w:customStyle="1" w:styleId="dt-p">
    <w:name w:val="dt-p"/>
    <w:basedOn w:val="a"/>
    <w:rsid w:val="001B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c-mark">
    <w:name w:val="js-doc-mark"/>
    <w:basedOn w:val="a0"/>
    <w:rsid w:val="001B5034"/>
  </w:style>
  <w:style w:type="character" w:customStyle="1" w:styleId="dt-r">
    <w:name w:val="dt-r"/>
    <w:basedOn w:val="a0"/>
    <w:rsid w:val="001B5034"/>
  </w:style>
  <w:style w:type="character" w:customStyle="1" w:styleId="dt-m">
    <w:name w:val="dt-m"/>
    <w:basedOn w:val="a0"/>
    <w:rsid w:val="001B5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gluhenky_ss</dc:creator>
  <cp:keywords/>
  <dc:description/>
  <cp:lastModifiedBy>Пользователь</cp:lastModifiedBy>
  <cp:revision>2</cp:revision>
  <dcterms:created xsi:type="dcterms:W3CDTF">2022-07-22T07:12:00Z</dcterms:created>
  <dcterms:modified xsi:type="dcterms:W3CDTF">2022-07-22T07:12:00Z</dcterms:modified>
</cp:coreProperties>
</file>