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D" w:rsidRPr="00021907" w:rsidRDefault="002F693B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  <w:r w:rsidR="00D63451">
        <w:rPr>
          <w:rFonts w:ascii="Times New Roman" w:hAnsi="Times New Roman"/>
          <w:b/>
          <w:sz w:val="32"/>
          <w:szCs w:val="32"/>
        </w:rPr>
        <w:t xml:space="preserve">  </w:t>
      </w:r>
      <w:r w:rsidR="008735A5">
        <w:rPr>
          <w:rFonts w:ascii="Times New Roman" w:hAnsi="Times New Roman"/>
          <w:b/>
          <w:sz w:val="32"/>
          <w:szCs w:val="32"/>
        </w:rPr>
        <w:t>г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лавы </w:t>
      </w:r>
      <w:r w:rsidR="008735A5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gramStart"/>
      <w:r w:rsidR="00925B1C">
        <w:rPr>
          <w:rFonts w:ascii="Times New Roman" w:hAnsi="Times New Roman"/>
          <w:b/>
          <w:sz w:val="32"/>
          <w:szCs w:val="32"/>
        </w:rPr>
        <w:t>Первомайского</w:t>
      </w:r>
      <w:proofErr w:type="gramEnd"/>
    </w:p>
    <w:p w:rsidR="00D9666D" w:rsidRPr="00021907" w:rsidRDefault="00D9666D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сельского поселения о проделанной работе</w:t>
      </w:r>
    </w:p>
    <w:p w:rsidR="00D9666D" w:rsidRDefault="00D9666D" w:rsidP="00D16D1D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за</w:t>
      </w:r>
      <w:r w:rsidR="00D63451">
        <w:rPr>
          <w:rFonts w:ascii="Times New Roman" w:hAnsi="Times New Roman"/>
          <w:b/>
          <w:sz w:val="32"/>
          <w:szCs w:val="32"/>
        </w:rPr>
        <w:t xml:space="preserve"> первое</w:t>
      </w:r>
      <w:r w:rsidR="00F87FA3">
        <w:rPr>
          <w:rFonts w:ascii="Times New Roman" w:hAnsi="Times New Roman"/>
          <w:b/>
          <w:sz w:val="32"/>
          <w:szCs w:val="32"/>
        </w:rPr>
        <w:t xml:space="preserve"> полугодие </w:t>
      </w:r>
      <w:r w:rsidRPr="00021907">
        <w:rPr>
          <w:rFonts w:ascii="Times New Roman" w:hAnsi="Times New Roman"/>
          <w:b/>
          <w:sz w:val="32"/>
          <w:szCs w:val="32"/>
        </w:rPr>
        <w:t xml:space="preserve"> 201</w:t>
      </w:r>
      <w:r w:rsidR="00D63451">
        <w:rPr>
          <w:rFonts w:ascii="Times New Roman" w:hAnsi="Times New Roman"/>
          <w:b/>
          <w:sz w:val="32"/>
          <w:szCs w:val="32"/>
        </w:rPr>
        <w:t>9</w:t>
      </w:r>
      <w:r w:rsidRPr="00021907">
        <w:rPr>
          <w:rFonts w:ascii="Times New Roman" w:hAnsi="Times New Roman"/>
          <w:b/>
          <w:sz w:val="32"/>
          <w:szCs w:val="32"/>
        </w:rPr>
        <w:t xml:space="preserve"> год</w:t>
      </w:r>
      <w:r w:rsidR="00F87FA3">
        <w:rPr>
          <w:rFonts w:ascii="Times New Roman" w:hAnsi="Times New Roman"/>
          <w:b/>
          <w:sz w:val="32"/>
          <w:szCs w:val="32"/>
        </w:rPr>
        <w:t>а</w:t>
      </w:r>
      <w:r w:rsidR="009E6F50">
        <w:rPr>
          <w:rFonts w:ascii="Times New Roman" w:hAnsi="Times New Roman"/>
          <w:b/>
          <w:sz w:val="32"/>
          <w:szCs w:val="32"/>
        </w:rPr>
        <w:t>.</w:t>
      </w:r>
    </w:p>
    <w:p w:rsidR="009E6F50" w:rsidRPr="00021907" w:rsidRDefault="009E6F50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</w:p>
    <w:p w:rsidR="00D9666D" w:rsidRPr="00021907" w:rsidRDefault="009E6F50" w:rsidP="00D16D1D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жители  </w:t>
      </w:r>
      <w:r w:rsidR="00925B1C">
        <w:rPr>
          <w:rFonts w:ascii="Times New Roman" w:hAnsi="Times New Roman"/>
          <w:b/>
          <w:sz w:val="32"/>
          <w:szCs w:val="32"/>
        </w:rPr>
        <w:t>Первомайского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  сельского поселения!</w:t>
      </w:r>
    </w:p>
    <w:p w:rsidR="009B1FEE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Представляя свой отчет о работе </w:t>
      </w:r>
      <w:r w:rsidR="008735A5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дминистрации </w:t>
      </w:r>
      <w:r w:rsidR="00925B1C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Первомайского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сельского поселения за</w:t>
      </w:r>
      <w:r w:rsidR="00F73155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="00D63451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1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полугодие 201</w:t>
      </w:r>
      <w:r w:rsidR="00D63451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9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год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="00DB4738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, постараюсь отразить основную деятельность</w:t>
      </w:r>
      <w:r w:rsidR="00862E4D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="008735A5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дминистрации за прошедшее полугодие, обозначить существующие проблемные вопросы и пути их решения. </w:t>
      </w:r>
    </w:p>
    <w:p w:rsidR="00F87FA3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Первоочередная задача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дминистрации поселения – это решение вопросов местного значения и исполнение полномочий, предусмотренных 131-ФЗ «ОБ ОБЩИХ ПРИНЦИПАХ ОРГАНИЗАЦИИ  МЕСТНОГО САМОУПРАВЛЕНИЯ в Российской Федерации», </w:t>
      </w:r>
      <w:r w:rsidR="009E6F50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Уставом поселения.</w:t>
      </w:r>
    </w:p>
    <w:p w:rsidR="00DB4738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Эти полномочия осуществляются путем организации повседневной работы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="00DB473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дминистрации поселения:</w:t>
      </w:r>
    </w:p>
    <w:p w:rsidR="00F87FA3" w:rsidRPr="00337F57" w:rsidRDefault="00DB4738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подготовк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нормативн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ых 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Админис</w:t>
      </w:r>
      <w:r w:rsidR="009E6F50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рации 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поселения и муниципальными служащими, рассмотрения письменных и устных обращений.</w:t>
      </w:r>
    </w:p>
    <w:p w:rsidR="00F87FA3" w:rsidRPr="00337F57" w:rsidRDefault="00BA2A54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Для граждан это важнейший способ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В плане активизации работы с населением большое внимание уделяется реализации местных инициатив.</w:t>
      </w:r>
    </w:p>
    <w:p w:rsidR="00D9666D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Для информации населения о деятельности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дминистрации поселения используется официальный сайт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дминистрации, где размещаются нормативные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правовые</w:t>
      </w:r>
      <w:r w:rsidR="00BA2A54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документы, информация о деятельности Администрации по направлениям. 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Для обнародования нормативных правовых актов используются информационные сте</w:t>
      </w:r>
      <w:r w:rsidR="008517DB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нды и информационные бюллетени, </w:t>
      </w:r>
      <w:r w:rsidR="00D9666D" w:rsidRPr="00337F57">
        <w:rPr>
          <w:rFonts w:ascii="Times New Roman" w:hAnsi="Times New Roman"/>
          <w:sz w:val="28"/>
          <w:szCs w:val="28"/>
        </w:rPr>
        <w:t>граждане польз</w:t>
      </w:r>
      <w:r w:rsidR="007324A6" w:rsidRPr="00337F57">
        <w:rPr>
          <w:rFonts w:ascii="Times New Roman" w:hAnsi="Times New Roman"/>
          <w:sz w:val="28"/>
          <w:szCs w:val="28"/>
        </w:rPr>
        <w:t>уются</w:t>
      </w:r>
      <w:r w:rsidR="00D9666D" w:rsidRPr="00337F57">
        <w:rPr>
          <w:rFonts w:ascii="Times New Roman" w:hAnsi="Times New Roman"/>
          <w:sz w:val="28"/>
          <w:szCs w:val="28"/>
        </w:rPr>
        <w:t xml:space="preserve"> услугами через сеть Интернет, услугами МФЦ.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37F57">
        <w:rPr>
          <w:rFonts w:ascii="Times New Roman" w:hAnsi="Times New Roman"/>
          <w:sz w:val="28"/>
          <w:szCs w:val="28"/>
        </w:rPr>
        <w:t>Муниципальное образование «</w:t>
      </w:r>
      <w:r w:rsidR="005C3876">
        <w:rPr>
          <w:rFonts w:ascii="Times New Roman" w:hAnsi="Times New Roman"/>
          <w:sz w:val="28"/>
          <w:szCs w:val="28"/>
        </w:rPr>
        <w:t>Первомайское</w:t>
      </w:r>
      <w:r w:rsidRPr="00337F57">
        <w:rPr>
          <w:rFonts w:ascii="Times New Roman" w:hAnsi="Times New Roman"/>
          <w:sz w:val="28"/>
          <w:szCs w:val="28"/>
        </w:rPr>
        <w:t xml:space="preserve"> сельс</w:t>
      </w:r>
      <w:r w:rsidR="00AB0568" w:rsidRPr="00337F57">
        <w:rPr>
          <w:rFonts w:ascii="Times New Roman" w:hAnsi="Times New Roman"/>
          <w:sz w:val="28"/>
          <w:szCs w:val="28"/>
        </w:rPr>
        <w:t xml:space="preserve">кое поселение» включает в себя </w:t>
      </w:r>
      <w:r w:rsidRPr="00337F57">
        <w:rPr>
          <w:rFonts w:ascii="Times New Roman" w:hAnsi="Times New Roman"/>
          <w:sz w:val="28"/>
          <w:szCs w:val="28"/>
        </w:rPr>
        <w:t>один населенный пункт с.</w:t>
      </w:r>
      <w:r w:rsidR="005C3876">
        <w:rPr>
          <w:rFonts w:ascii="Times New Roman" w:hAnsi="Times New Roman"/>
          <w:sz w:val="28"/>
          <w:szCs w:val="28"/>
        </w:rPr>
        <w:t xml:space="preserve"> Первомайск</w:t>
      </w:r>
      <w:r w:rsidRPr="00337F57">
        <w:rPr>
          <w:rFonts w:ascii="Times New Roman" w:hAnsi="Times New Roman"/>
          <w:sz w:val="28"/>
          <w:szCs w:val="28"/>
        </w:rPr>
        <w:t>ое, в котором существуют зоны застройки частного сектора.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Общая площадь муниципального образования </w:t>
      </w:r>
      <w:r w:rsidR="005C3876">
        <w:rPr>
          <w:rFonts w:ascii="Times New Roman" w:hAnsi="Times New Roman"/>
          <w:sz w:val="28"/>
          <w:szCs w:val="28"/>
        </w:rPr>
        <w:t>309,3 км</w:t>
      </w:r>
      <w:proofErr w:type="gramStart"/>
      <w:r w:rsidR="005C387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proofErr w:type="gramStart"/>
      <w:r w:rsidRPr="00337F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статистических данных: </w:t>
      </w:r>
      <w:r w:rsidR="00DF16FB" w:rsidRPr="00337F57">
        <w:rPr>
          <w:rFonts w:ascii="Times New Roman" w:hAnsi="Times New Roman"/>
          <w:sz w:val="28"/>
          <w:szCs w:val="28"/>
        </w:rPr>
        <w:t xml:space="preserve">количество </w:t>
      </w:r>
      <w:r w:rsidRPr="00337F57">
        <w:rPr>
          <w:rFonts w:ascii="Times New Roman" w:hAnsi="Times New Roman"/>
          <w:sz w:val="28"/>
          <w:szCs w:val="28"/>
        </w:rPr>
        <w:t>домовладений</w:t>
      </w:r>
      <w:r w:rsidR="00DF16FB" w:rsidRPr="00337F57">
        <w:rPr>
          <w:rFonts w:ascii="Times New Roman" w:hAnsi="Times New Roman"/>
          <w:sz w:val="28"/>
          <w:szCs w:val="28"/>
        </w:rPr>
        <w:t xml:space="preserve"> составляет </w:t>
      </w:r>
      <w:r w:rsidR="005C3876">
        <w:rPr>
          <w:rFonts w:ascii="Times New Roman" w:hAnsi="Times New Roman"/>
          <w:sz w:val="28"/>
          <w:szCs w:val="28"/>
        </w:rPr>
        <w:t>61</w:t>
      </w:r>
      <w:r w:rsidR="00B719D3" w:rsidRPr="00337F57">
        <w:rPr>
          <w:rFonts w:ascii="Times New Roman" w:hAnsi="Times New Roman"/>
          <w:sz w:val="28"/>
          <w:szCs w:val="28"/>
        </w:rPr>
        <w:t>3</w:t>
      </w:r>
      <w:r w:rsidR="00DF16FB" w:rsidRPr="00337F57">
        <w:rPr>
          <w:rFonts w:ascii="Times New Roman" w:hAnsi="Times New Roman"/>
          <w:sz w:val="28"/>
          <w:szCs w:val="28"/>
        </w:rPr>
        <w:t xml:space="preserve"> единиц, из них</w:t>
      </w:r>
      <w:r w:rsidRPr="00337F57">
        <w:rPr>
          <w:rFonts w:ascii="Times New Roman" w:hAnsi="Times New Roman"/>
          <w:sz w:val="28"/>
          <w:szCs w:val="28"/>
        </w:rPr>
        <w:t xml:space="preserve"> - частные подворья</w:t>
      </w:r>
      <w:r w:rsidR="00B719D3" w:rsidRPr="00337F57">
        <w:rPr>
          <w:rFonts w:ascii="Times New Roman" w:hAnsi="Times New Roman"/>
          <w:sz w:val="28"/>
          <w:szCs w:val="28"/>
        </w:rPr>
        <w:t xml:space="preserve"> -</w:t>
      </w:r>
      <w:r w:rsidR="005C3876">
        <w:rPr>
          <w:rFonts w:ascii="Times New Roman" w:hAnsi="Times New Roman"/>
          <w:sz w:val="28"/>
          <w:szCs w:val="28"/>
        </w:rPr>
        <w:t>608</w:t>
      </w:r>
      <w:r w:rsidR="00DF16FB" w:rsidRPr="00337F57">
        <w:rPr>
          <w:rFonts w:ascii="Times New Roman" w:hAnsi="Times New Roman"/>
          <w:sz w:val="28"/>
          <w:szCs w:val="28"/>
        </w:rPr>
        <w:t xml:space="preserve">; блокированной застройки – </w:t>
      </w:r>
      <w:r w:rsidR="005C3876">
        <w:rPr>
          <w:rFonts w:ascii="Times New Roman" w:hAnsi="Times New Roman"/>
          <w:sz w:val="28"/>
          <w:szCs w:val="28"/>
        </w:rPr>
        <w:t>5</w:t>
      </w:r>
      <w:r w:rsidR="00DF16FB" w:rsidRPr="00337F57">
        <w:rPr>
          <w:rFonts w:ascii="Times New Roman" w:hAnsi="Times New Roman"/>
          <w:sz w:val="28"/>
          <w:szCs w:val="28"/>
        </w:rPr>
        <w:t xml:space="preserve"> единиц. П</w:t>
      </w:r>
      <w:r w:rsidRPr="00337F57">
        <w:rPr>
          <w:rFonts w:ascii="Times New Roman" w:hAnsi="Times New Roman"/>
          <w:sz w:val="28"/>
          <w:szCs w:val="28"/>
        </w:rPr>
        <w:t xml:space="preserve">роживает </w:t>
      </w:r>
      <w:r w:rsidR="005C3876">
        <w:rPr>
          <w:rFonts w:ascii="Times New Roman" w:hAnsi="Times New Roman"/>
          <w:sz w:val="28"/>
          <w:szCs w:val="28"/>
        </w:rPr>
        <w:t>1722</w:t>
      </w:r>
      <w:r w:rsidRPr="00337F57">
        <w:rPr>
          <w:rFonts w:ascii="Times New Roman" w:hAnsi="Times New Roman"/>
          <w:sz w:val="28"/>
          <w:szCs w:val="28"/>
        </w:rPr>
        <w:t xml:space="preserve"> человек</w:t>
      </w:r>
      <w:r w:rsidR="00AB0568" w:rsidRPr="00337F57">
        <w:rPr>
          <w:rFonts w:ascii="Times New Roman" w:hAnsi="Times New Roman"/>
          <w:sz w:val="28"/>
          <w:szCs w:val="28"/>
        </w:rPr>
        <w:t>а</w:t>
      </w:r>
      <w:r w:rsidRPr="00337F5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- пенсионеров -</w:t>
      </w:r>
      <w:r w:rsidR="005C3876">
        <w:rPr>
          <w:rFonts w:ascii="Times New Roman" w:hAnsi="Times New Roman"/>
          <w:sz w:val="28"/>
          <w:szCs w:val="28"/>
        </w:rPr>
        <w:t>4</w:t>
      </w:r>
      <w:r w:rsidR="005B010A">
        <w:rPr>
          <w:rFonts w:ascii="Times New Roman" w:hAnsi="Times New Roman"/>
          <w:sz w:val="28"/>
          <w:szCs w:val="28"/>
        </w:rPr>
        <w:t>5</w:t>
      </w:r>
      <w:r w:rsidR="005C3876">
        <w:rPr>
          <w:rFonts w:ascii="Times New Roman" w:hAnsi="Times New Roman"/>
          <w:sz w:val="28"/>
          <w:szCs w:val="28"/>
        </w:rPr>
        <w:t>0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- учащихся -</w:t>
      </w:r>
      <w:r w:rsidR="005B010A">
        <w:rPr>
          <w:rFonts w:ascii="Times New Roman" w:hAnsi="Times New Roman"/>
          <w:sz w:val="28"/>
          <w:szCs w:val="28"/>
        </w:rPr>
        <w:t>114</w:t>
      </w:r>
    </w:p>
    <w:p w:rsidR="009E6F50" w:rsidRPr="00337F57" w:rsidRDefault="00DC5F44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37F57">
        <w:rPr>
          <w:rFonts w:ascii="Times New Roman" w:hAnsi="Times New Roman"/>
          <w:sz w:val="28"/>
          <w:szCs w:val="28"/>
        </w:rPr>
        <w:t>Дети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по</w:t>
      </w:r>
      <w:r w:rsidR="009E6F50" w:rsidRPr="00337F57">
        <w:rPr>
          <w:rFonts w:ascii="Times New Roman" w:hAnsi="Times New Roman"/>
          <w:sz w:val="28"/>
          <w:szCs w:val="28"/>
        </w:rPr>
        <w:t xml:space="preserve">сещающие дошкольные  учреждения-  </w:t>
      </w:r>
      <w:r w:rsidR="005B010A">
        <w:rPr>
          <w:rFonts w:ascii="Times New Roman" w:hAnsi="Times New Roman"/>
          <w:sz w:val="28"/>
          <w:szCs w:val="28"/>
        </w:rPr>
        <w:t>6</w:t>
      </w:r>
      <w:r w:rsidR="008B7397">
        <w:rPr>
          <w:rFonts w:ascii="Times New Roman" w:hAnsi="Times New Roman"/>
          <w:sz w:val="28"/>
          <w:szCs w:val="28"/>
        </w:rPr>
        <w:t>1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- избирателей </w:t>
      </w:r>
      <w:r w:rsidR="00F73155">
        <w:rPr>
          <w:rFonts w:ascii="Times New Roman" w:hAnsi="Times New Roman"/>
          <w:sz w:val="28"/>
          <w:szCs w:val="28"/>
        </w:rPr>
        <w:t>-12</w:t>
      </w:r>
      <w:r w:rsidR="00862E4D">
        <w:rPr>
          <w:rFonts w:ascii="Times New Roman" w:hAnsi="Times New Roman"/>
          <w:sz w:val="28"/>
          <w:szCs w:val="28"/>
        </w:rPr>
        <w:t>59</w:t>
      </w:r>
    </w:p>
    <w:p w:rsidR="009E6F50" w:rsidRPr="00337F57" w:rsidRDefault="009E6F50" w:rsidP="00E462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</w:t>
      </w:r>
      <w:r w:rsidR="00D63451">
        <w:rPr>
          <w:rFonts w:ascii="Times New Roman" w:hAnsi="Times New Roman"/>
          <w:sz w:val="28"/>
          <w:szCs w:val="28"/>
        </w:rPr>
        <w:t>1</w:t>
      </w:r>
      <w:r w:rsidR="00383DB1" w:rsidRPr="00337F57">
        <w:rPr>
          <w:rFonts w:ascii="Times New Roman" w:hAnsi="Times New Roman"/>
          <w:sz w:val="28"/>
          <w:szCs w:val="28"/>
        </w:rPr>
        <w:t xml:space="preserve"> полугодие 201</w:t>
      </w:r>
      <w:r w:rsidR="00D63451">
        <w:rPr>
          <w:rFonts w:ascii="Times New Roman" w:hAnsi="Times New Roman"/>
          <w:sz w:val="28"/>
          <w:szCs w:val="28"/>
        </w:rPr>
        <w:t>9</w:t>
      </w:r>
      <w:r w:rsidRPr="00337F57">
        <w:rPr>
          <w:rFonts w:ascii="Times New Roman" w:hAnsi="Times New Roman"/>
          <w:sz w:val="28"/>
          <w:szCs w:val="28"/>
        </w:rPr>
        <w:t xml:space="preserve"> года на территории сельского поселения  родилось </w:t>
      </w:r>
      <w:r w:rsidR="00D63451">
        <w:rPr>
          <w:rFonts w:ascii="Times New Roman" w:hAnsi="Times New Roman"/>
          <w:sz w:val="28"/>
          <w:szCs w:val="28"/>
        </w:rPr>
        <w:t>3 ребенка</w:t>
      </w:r>
      <w:r w:rsidRPr="00337F57">
        <w:rPr>
          <w:rFonts w:ascii="Times New Roman" w:hAnsi="Times New Roman"/>
          <w:sz w:val="28"/>
          <w:szCs w:val="28"/>
        </w:rPr>
        <w:t xml:space="preserve">, умерло </w:t>
      </w:r>
      <w:r w:rsidR="00D63451">
        <w:rPr>
          <w:rFonts w:ascii="Times New Roman" w:hAnsi="Times New Roman"/>
          <w:sz w:val="28"/>
          <w:szCs w:val="28"/>
        </w:rPr>
        <w:t>16</w:t>
      </w:r>
      <w:r w:rsidR="00C425CF">
        <w:rPr>
          <w:rFonts w:ascii="Times New Roman" w:hAnsi="Times New Roman"/>
          <w:sz w:val="28"/>
          <w:szCs w:val="28"/>
        </w:rPr>
        <w:t xml:space="preserve"> человек</w:t>
      </w:r>
      <w:r w:rsidRPr="00337F57">
        <w:rPr>
          <w:rFonts w:ascii="Times New Roman" w:hAnsi="Times New Roman"/>
          <w:sz w:val="28"/>
          <w:szCs w:val="28"/>
        </w:rPr>
        <w:t xml:space="preserve">. 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t xml:space="preserve">Приказом № 984 от 31.12.2017  Министерства Внутренних Дел Российской Федерации утвержден регламент  по предоставлению государственной услуги по регистрационному учету граждан РФ по месту пребывания и по месту жительства в пределах </w:t>
      </w:r>
      <w:proofErr w:type="gramStart"/>
      <w:r w:rsidRPr="005B010A">
        <w:rPr>
          <w:rFonts w:ascii="Times New Roman" w:hAnsi="Times New Roman"/>
          <w:sz w:val="28"/>
          <w:szCs w:val="28"/>
        </w:rPr>
        <w:t>РФ</w:t>
      </w:r>
      <w:proofErr w:type="gramEnd"/>
      <w:r w:rsidRPr="005B010A">
        <w:rPr>
          <w:rFonts w:ascii="Times New Roman" w:hAnsi="Times New Roman"/>
          <w:sz w:val="28"/>
          <w:szCs w:val="28"/>
        </w:rPr>
        <w:t xml:space="preserve"> из которого следует, что справки о зарегистрированных  лицах выдаются Федеральной миграционной службой осуществляющей регистрацию учета граждан РФ по месту пребывания и по месту жительства в пределах РФ.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lastRenderedPageBreak/>
        <w:t xml:space="preserve"> С 201</w:t>
      </w:r>
      <w:r w:rsidR="00862E4D">
        <w:rPr>
          <w:rFonts w:ascii="Times New Roman" w:hAnsi="Times New Roman"/>
          <w:sz w:val="28"/>
          <w:szCs w:val="28"/>
        </w:rPr>
        <w:t>8</w:t>
      </w:r>
      <w:r w:rsidRPr="005B010A">
        <w:rPr>
          <w:rFonts w:ascii="Times New Roman" w:hAnsi="Times New Roman"/>
          <w:sz w:val="28"/>
          <w:szCs w:val="28"/>
        </w:rPr>
        <w:t xml:space="preserve"> года Администрация Первомайского сельского поселения не осуществляет регистрацию учета граждан РФ по месту пребывания и по месту жительства. За вышеуказанными справками обращаться в ГУ МВД России по Ростовской области (паспортный стол). 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t xml:space="preserve">В настоящее время Администрация Первомайского сельского поселения не выдает справки о составе семьи в связи с изменениями Законодательства РФ. </w:t>
      </w:r>
    </w:p>
    <w:p w:rsidR="00F73155" w:rsidRPr="005B010A" w:rsidRDefault="00F73155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A0F1A" w:rsidRPr="00337F57" w:rsidRDefault="007A0F1A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 течение </w:t>
      </w:r>
      <w:r w:rsidR="00D63451">
        <w:rPr>
          <w:rFonts w:ascii="Times New Roman" w:hAnsi="Times New Roman" w:cs="Times New Roman"/>
          <w:sz w:val="28"/>
          <w:szCs w:val="28"/>
        </w:rPr>
        <w:t>первого</w:t>
      </w:r>
      <w:r w:rsidRPr="00337F57">
        <w:rPr>
          <w:rFonts w:ascii="Times New Roman" w:hAnsi="Times New Roman" w:cs="Times New Roman"/>
          <w:sz w:val="28"/>
          <w:szCs w:val="28"/>
        </w:rPr>
        <w:t xml:space="preserve"> полугодия  осуществлялась отработка и исполнение всех документов и запросов. Все входящие документы отработаны в соответствии </w:t>
      </w:r>
      <w:r w:rsidR="00BA2A54" w:rsidRPr="00337F57">
        <w:rPr>
          <w:rFonts w:ascii="Times New Roman" w:hAnsi="Times New Roman" w:cs="Times New Roman"/>
          <w:sz w:val="28"/>
          <w:szCs w:val="28"/>
        </w:rPr>
        <w:t>с регламентами их рассмотрения.</w:t>
      </w:r>
    </w:p>
    <w:p w:rsidR="00BA2A54" w:rsidRPr="00337F57" w:rsidRDefault="007A0F1A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D63451">
        <w:rPr>
          <w:rFonts w:ascii="Times New Roman" w:hAnsi="Times New Roman" w:cs="Times New Roman"/>
          <w:sz w:val="28"/>
          <w:szCs w:val="28"/>
        </w:rPr>
        <w:t>перв</w:t>
      </w:r>
      <w:r w:rsidR="00F73155">
        <w:rPr>
          <w:rFonts w:ascii="Times New Roman" w:hAnsi="Times New Roman" w:cs="Times New Roman"/>
          <w:sz w:val="28"/>
          <w:szCs w:val="28"/>
        </w:rPr>
        <w:t>ое</w:t>
      </w:r>
      <w:r w:rsidR="00E543F3" w:rsidRPr="00337F57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D63451">
        <w:rPr>
          <w:rFonts w:ascii="Times New Roman" w:hAnsi="Times New Roman" w:cs="Times New Roman"/>
          <w:sz w:val="28"/>
          <w:szCs w:val="28"/>
        </w:rPr>
        <w:t>9</w:t>
      </w:r>
      <w:r w:rsidRPr="00337F57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D63451">
        <w:rPr>
          <w:rFonts w:ascii="Times New Roman" w:hAnsi="Times New Roman" w:cs="Times New Roman"/>
          <w:sz w:val="28"/>
          <w:szCs w:val="28"/>
        </w:rPr>
        <w:t>5</w:t>
      </w:r>
      <w:r w:rsidR="00D76350" w:rsidRPr="00337F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7397">
        <w:rPr>
          <w:rFonts w:ascii="Times New Roman" w:hAnsi="Times New Roman" w:cs="Times New Roman"/>
          <w:sz w:val="28"/>
          <w:szCs w:val="28"/>
        </w:rPr>
        <w:t>й</w:t>
      </w:r>
      <w:r w:rsidRPr="00337F57">
        <w:rPr>
          <w:rFonts w:ascii="Times New Roman" w:hAnsi="Times New Roman" w:cs="Times New Roman"/>
          <w:sz w:val="28"/>
          <w:szCs w:val="28"/>
        </w:rPr>
        <w:t xml:space="preserve"> от граждан. </w:t>
      </w:r>
      <w:r w:rsidR="008B6BF1">
        <w:rPr>
          <w:rFonts w:ascii="Times New Roman" w:hAnsi="Times New Roman" w:cs="Times New Roman"/>
          <w:sz w:val="28"/>
          <w:szCs w:val="28"/>
        </w:rPr>
        <w:t>Э</w:t>
      </w:r>
      <w:r w:rsidRPr="00337F57">
        <w:rPr>
          <w:rFonts w:ascii="Times New Roman" w:hAnsi="Times New Roman" w:cs="Times New Roman"/>
          <w:sz w:val="28"/>
          <w:szCs w:val="28"/>
        </w:rPr>
        <w:t xml:space="preserve">то </w:t>
      </w:r>
      <w:r w:rsidR="008B6BF1" w:rsidRPr="00337F57">
        <w:rPr>
          <w:rFonts w:ascii="Times New Roman" w:hAnsi="Times New Roman" w:cs="Times New Roman"/>
          <w:sz w:val="28"/>
          <w:szCs w:val="28"/>
        </w:rPr>
        <w:t>содержание домашних животных</w:t>
      </w:r>
      <w:r w:rsidR="008B6BF1">
        <w:rPr>
          <w:rFonts w:ascii="Times New Roman" w:hAnsi="Times New Roman" w:cs="Times New Roman"/>
          <w:sz w:val="28"/>
          <w:szCs w:val="28"/>
        </w:rPr>
        <w:t xml:space="preserve"> – </w:t>
      </w:r>
      <w:r w:rsidR="00D63451">
        <w:rPr>
          <w:rFonts w:ascii="Times New Roman" w:hAnsi="Times New Roman" w:cs="Times New Roman"/>
          <w:sz w:val="28"/>
          <w:szCs w:val="28"/>
        </w:rPr>
        <w:t>3</w:t>
      </w:r>
      <w:r w:rsidR="008B6B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3451">
        <w:rPr>
          <w:rFonts w:ascii="Times New Roman" w:hAnsi="Times New Roman" w:cs="Times New Roman"/>
          <w:sz w:val="28"/>
          <w:szCs w:val="28"/>
        </w:rPr>
        <w:t>я</w:t>
      </w:r>
      <w:r w:rsidR="00BC23CA" w:rsidRPr="00337F57">
        <w:rPr>
          <w:rFonts w:ascii="Times New Roman" w:hAnsi="Times New Roman" w:cs="Times New Roman"/>
          <w:sz w:val="28"/>
          <w:szCs w:val="28"/>
        </w:rPr>
        <w:t xml:space="preserve">; </w:t>
      </w:r>
      <w:r w:rsidRPr="00337F57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8B0097" w:rsidRPr="00337F57">
        <w:rPr>
          <w:rFonts w:ascii="Times New Roman" w:hAnsi="Times New Roman" w:cs="Times New Roman"/>
          <w:sz w:val="28"/>
          <w:szCs w:val="28"/>
        </w:rPr>
        <w:t xml:space="preserve"> – </w:t>
      </w:r>
      <w:r w:rsidR="00D63451">
        <w:rPr>
          <w:rFonts w:ascii="Times New Roman" w:hAnsi="Times New Roman" w:cs="Times New Roman"/>
          <w:sz w:val="28"/>
          <w:szCs w:val="28"/>
        </w:rPr>
        <w:t>1</w:t>
      </w:r>
      <w:r w:rsidR="008B6BF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8B0097" w:rsidRPr="00337F57">
        <w:rPr>
          <w:rFonts w:ascii="Times New Roman" w:hAnsi="Times New Roman" w:cs="Times New Roman"/>
          <w:sz w:val="28"/>
          <w:szCs w:val="28"/>
        </w:rPr>
        <w:t xml:space="preserve">; </w:t>
      </w:r>
      <w:r w:rsidR="008B6BF1">
        <w:rPr>
          <w:rFonts w:ascii="Times New Roman" w:hAnsi="Times New Roman" w:cs="Times New Roman"/>
          <w:sz w:val="28"/>
          <w:szCs w:val="28"/>
        </w:rPr>
        <w:t>запрос архивных справок</w:t>
      </w:r>
      <w:r w:rsidR="001B2326" w:rsidRPr="00337F57">
        <w:rPr>
          <w:rFonts w:ascii="Times New Roman" w:hAnsi="Times New Roman" w:cs="Times New Roman"/>
          <w:sz w:val="28"/>
          <w:szCs w:val="28"/>
        </w:rPr>
        <w:t xml:space="preserve"> – </w:t>
      </w:r>
      <w:r w:rsidR="00D63451">
        <w:rPr>
          <w:rFonts w:ascii="Times New Roman" w:hAnsi="Times New Roman" w:cs="Times New Roman"/>
          <w:sz w:val="28"/>
          <w:szCs w:val="28"/>
        </w:rPr>
        <w:t xml:space="preserve">1 </w:t>
      </w:r>
      <w:r w:rsidR="008B0097" w:rsidRPr="00337F57">
        <w:rPr>
          <w:rFonts w:ascii="Times New Roman" w:hAnsi="Times New Roman" w:cs="Times New Roman"/>
          <w:sz w:val="28"/>
          <w:szCs w:val="28"/>
        </w:rPr>
        <w:t>обращени</w:t>
      </w:r>
      <w:r w:rsidR="00D63451">
        <w:rPr>
          <w:rFonts w:ascii="Times New Roman" w:hAnsi="Times New Roman" w:cs="Times New Roman"/>
          <w:sz w:val="28"/>
          <w:szCs w:val="28"/>
        </w:rPr>
        <w:t>е</w:t>
      </w:r>
      <w:r w:rsidR="00E543F3" w:rsidRPr="00337F57">
        <w:rPr>
          <w:rFonts w:ascii="Times New Roman" w:hAnsi="Times New Roman" w:cs="Times New Roman"/>
          <w:sz w:val="28"/>
          <w:szCs w:val="28"/>
        </w:rPr>
        <w:t>.</w:t>
      </w:r>
    </w:p>
    <w:p w:rsidR="00D945C3" w:rsidRPr="003C5547" w:rsidRDefault="00BA2A54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>Сотрудниками Администрации поселения, для рассмотрения и подготовки ответа на обращение, осуществлялся выезд,</w:t>
      </w:r>
      <w:r w:rsidR="00D945C3" w:rsidRPr="00337F57">
        <w:rPr>
          <w:rFonts w:ascii="Times New Roman" w:hAnsi="Times New Roman" w:cs="Times New Roman"/>
          <w:sz w:val="28"/>
          <w:szCs w:val="28"/>
        </w:rPr>
        <w:t xml:space="preserve"> составлялись акты осмотра и давались рекомендации заявителям</w:t>
      </w:r>
      <w:proofErr w:type="gramStart"/>
      <w:r w:rsidR="00862E4D">
        <w:rPr>
          <w:rFonts w:ascii="Times New Roman" w:hAnsi="Times New Roman" w:cs="Times New Roman"/>
          <w:sz w:val="28"/>
          <w:szCs w:val="28"/>
        </w:rPr>
        <w:t xml:space="preserve"> </w:t>
      </w:r>
      <w:r w:rsidR="00D945C3" w:rsidRPr="00337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F1A" w:rsidRPr="00337F57">
        <w:rPr>
          <w:rFonts w:ascii="Times New Roman" w:hAnsi="Times New Roman" w:cs="Times New Roman"/>
          <w:sz w:val="28"/>
          <w:szCs w:val="28"/>
        </w:rPr>
        <w:t xml:space="preserve">Каждое обращение  отработано согласно  регламенту их рассмотрения.  </w:t>
      </w:r>
    </w:p>
    <w:p w:rsidR="00C425CF" w:rsidRDefault="00C425CF" w:rsidP="00E46275">
      <w:pPr>
        <w:pStyle w:val="ac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17E37" w:rsidRPr="00D16D1D" w:rsidRDefault="00017E37" w:rsidP="00D16D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1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D0814" w:rsidRDefault="00017E37" w:rsidP="003D0814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отчетный период Собранием депутатов </w:t>
      </w:r>
      <w:r w:rsidR="008B6BF1">
        <w:rPr>
          <w:rFonts w:ascii="Times New Roman" w:hAnsi="Times New Roman"/>
          <w:sz w:val="28"/>
          <w:szCs w:val="28"/>
        </w:rPr>
        <w:t>Первомайского</w:t>
      </w:r>
      <w:r w:rsidRPr="00337F57">
        <w:rPr>
          <w:rFonts w:ascii="Times New Roman" w:hAnsi="Times New Roman"/>
          <w:sz w:val="28"/>
          <w:szCs w:val="28"/>
        </w:rPr>
        <w:t xml:space="preserve"> сельского поселения прове</w:t>
      </w:r>
      <w:r w:rsidR="00D76350" w:rsidRPr="00337F57">
        <w:rPr>
          <w:rFonts w:ascii="Times New Roman" w:hAnsi="Times New Roman"/>
          <w:sz w:val="28"/>
          <w:szCs w:val="28"/>
        </w:rPr>
        <w:t>дено 6 заседаний, ра</w:t>
      </w:r>
      <w:r w:rsidR="003D0814">
        <w:rPr>
          <w:rFonts w:ascii="Times New Roman" w:hAnsi="Times New Roman"/>
          <w:sz w:val="28"/>
          <w:szCs w:val="28"/>
        </w:rPr>
        <w:t xml:space="preserve">ссмотрено </w:t>
      </w:r>
      <w:r w:rsidR="00D63451">
        <w:rPr>
          <w:rFonts w:ascii="Times New Roman" w:hAnsi="Times New Roman"/>
          <w:sz w:val="28"/>
          <w:szCs w:val="28"/>
        </w:rPr>
        <w:t>15</w:t>
      </w:r>
      <w:r w:rsidRPr="00337F57">
        <w:rPr>
          <w:rFonts w:ascii="Times New Roman" w:hAnsi="Times New Roman"/>
          <w:sz w:val="28"/>
          <w:szCs w:val="28"/>
        </w:rPr>
        <w:t xml:space="preserve"> вопросов. </w:t>
      </w:r>
      <w:r w:rsidR="00925B1C">
        <w:rPr>
          <w:rFonts w:ascii="Times New Roman" w:hAnsi="Times New Roman"/>
          <w:sz w:val="28"/>
          <w:szCs w:val="28"/>
        </w:rPr>
        <w:t xml:space="preserve">Принято </w:t>
      </w:r>
      <w:r w:rsidRPr="00337F57">
        <w:rPr>
          <w:rFonts w:ascii="Times New Roman" w:hAnsi="Times New Roman"/>
          <w:sz w:val="28"/>
          <w:szCs w:val="28"/>
        </w:rPr>
        <w:t xml:space="preserve"> решения, относящихся к решению вопросов местного значения</w:t>
      </w:r>
      <w:r w:rsidR="003D0814">
        <w:rPr>
          <w:rFonts w:ascii="Times New Roman" w:hAnsi="Times New Roman"/>
          <w:sz w:val="28"/>
          <w:szCs w:val="28"/>
        </w:rPr>
        <w:t>:</w:t>
      </w:r>
    </w:p>
    <w:p w:rsidR="003D0814" w:rsidRPr="00862E4D" w:rsidRDefault="003D0814" w:rsidP="00862E4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-</w:t>
      </w:r>
      <w:r w:rsidR="00862E4D" w:rsidRPr="00862E4D">
        <w:rPr>
          <w:rFonts w:ascii="Times New Roman" w:hAnsi="Times New Roman"/>
          <w:bCs/>
          <w:sz w:val="28"/>
          <w:szCs w:val="28"/>
        </w:rPr>
        <w:t xml:space="preserve"> </w:t>
      </w:r>
      <w:r w:rsidR="00862E4D" w:rsidRPr="00862E4D">
        <w:rPr>
          <w:rFonts w:ascii="Times New Roman" w:hAnsi="Times New Roman"/>
          <w:bCs/>
          <w:sz w:val="28"/>
          <w:szCs w:val="28"/>
        </w:rPr>
        <w:t>О внесении  изменений в решение Собрания депутатов Первомайского сельского поселения от 24.09.2018 №64</w:t>
      </w:r>
      <w:r w:rsidR="00862E4D" w:rsidRPr="00862E4D">
        <w:rPr>
          <w:rFonts w:ascii="Times New Roman" w:hAnsi="Times New Roman"/>
          <w:bCs/>
          <w:sz w:val="28"/>
          <w:szCs w:val="28"/>
        </w:rPr>
        <w:t xml:space="preserve"> </w:t>
      </w:r>
      <w:r w:rsidR="00862E4D" w:rsidRPr="00862E4D">
        <w:rPr>
          <w:rFonts w:ascii="Times New Roman" w:hAnsi="Times New Roman"/>
          <w:bCs/>
          <w:sz w:val="28"/>
          <w:szCs w:val="28"/>
        </w:rPr>
        <w:t>«Об утверждении Правил содержания домашних животных и птицы на территории Первомайского</w:t>
      </w:r>
      <w:r w:rsidR="00862E4D" w:rsidRPr="00862E4D">
        <w:rPr>
          <w:rFonts w:ascii="Times New Roman" w:hAnsi="Times New Roman"/>
          <w:bCs/>
          <w:sz w:val="28"/>
          <w:szCs w:val="28"/>
        </w:rPr>
        <w:t xml:space="preserve"> </w:t>
      </w:r>
      <w:r w:rsidR="00862E4D" w:rsidRPr="00862E4D">
        <w:rPr>
          <w:rFonts w:ascii="Times New Roman" w:hAnsi="Times New Roman"/>
          <w:bCs/>
          <w:sz w:val="28"/>
          <w:szCs w:val="28"/>
        </w:rPr>
        <w:t>сельского поселения»</w:t>
      </w:r>
      <w:r w:rsidRPr="00862E4D">
        <w:rPr>
          <w:rFonts w:ascii="Times New Roman" w:hAnsi="Times New Roman"/>
          <w:sz w:val="28"/>
          <w:szCs w:val="28"/>
        </w:rPr>
        <w:t>;</w:t>
      </w:r>
    </w:p>
    <w:p w:rsidR="003D0814" w:rsidRDefault="003D0814" w:rsidP="003D0814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3D0814">
        <w:rPr>
          <w:rFonts w:ascii="Times New Roman" w:hAnsi="Times New Roman"/>
          <w:sz w:val="28"/>
          <w:szCs w:val="28"/>
        </w:rPr>
        <w:t>-«О внесении изменений в решение Собрания депутатов «О бюджете Первомайского сельского  поселения  Ремонтненского района</w:t>
      </w:r>
      <w:r w:rsidR="00862E4D">
        <w:rPr>
          <w:rFonts w:ascii="Times New Roman" w:hAnsi="Times New Roman"/>
          <w:sz w:val="28"/>
          <w:szCs w:val="28"/>
        </w:rPr>
        <w:t xml:space="preserve"> </w:t>
      </w:r>
      <w:r w:rsidRPr="003D0814">
        <w:rPr>
          <w:rFonts w:ascii="Times New Roman" w:hAnsi="Times New Roman"/>
          <w:sz w:val="28"/>
          <w:szCs w:val="28"/>
        </w:rPr>
        <w:t>на 201</w:t>
      </w:r>
      <w:r w:rsidR="00D63451">
        <w:rPr>
          <w:rFonts w:ascii="Times New Roman" w:hAnsi="Times New Roman"/>
          <w:sz w:val="28"/>
          <w:szCs w:val="28"/>
        </w:rPr>
        <w:t>9 год и на плановый период 2020</w:t>
      </w:r>
      <w:r w:rsidRPr="003D0814">
        <w:rPr>
          <w:rFonts w:ascii="Times New Roman" w:hAnsi="Times New Roman"/>
          <w:sz w:val="28"/>
          <w:szCs w:val="28"/>
        </w:rPr>
        <w:t xml:space="preserve"> и 202</w:t>
      </w:r>
      <w:r w:rsidR="00D63451">
        <w:rPr>
          <w:rFonts w:ascii="Times New Roman" w:hAnsi="Times New Roman"/>
          <w:sz w:val="28"/>
          <w:szCs w:val="28"/>
        </w:rPr>
        <w:t>1</w:t>
      </w:r>
      <w:r w:rsidRPr="003D0814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;</w:t>
      </w:r>
    </w:p>
    <w:p w:rsidR="003D0814" w:rsidRDefault="003D0814" w:rsidP="00DE7937">
      <w:pPr>
        <w:pStyle w:val="a6"/>
        <w:tabs>
          <w:tab w:val="left" w:pos="1092"/>
        </w:tabs>
        <w:spacing w:after="0"/>
        <w:ind w:right="-6"/>
        <w:jc w:val="both"/>
        <w:rPr>
          <w:sz w:val="28"/>
          <w:szCs w:val="28"/>
        </w:rPr>
      </w:pPr>
      <w:r w:rsidRPr="003D0814">
        <w:rPr>
          <w:sz w:val="28"/>
          <w:szCs w:val="28"/>
        </w:rPr>
        <w:t xml:space="preserve">- О </w:t>
      </w:r>
      <w:r w:rsidR="00D63451">
        <w:rPr>
          <w:sz w:val="28"/>
          <w:szCs w:val="28"/>
        </w:rPr>
        <w:t>принятии</w:t>
      </w:r>
      <w:r w:rsidRPr="003D0814">
        <w:rPr>
          <w:sz w:val="28"/>
          <w:szCs w:val="28"/>
        </w:rPr>
        <w:t xml:space="preserve"> Устав</w:t>
      </w:r>
      <w:r w:rsidR="00D63451">
        <w:rPr>
          <w:sz w:val="28"/>
          <w:szCs w:val="28"/>
        </w:rPr>
        <w:t>а</w:t>
      </w:r>
      <w:r w:rsidRPr="003D0814">
        <w:rPr>
          <w:sz w:val="28"/>
          <w:szCs w:val="28"/>
        </w:rPr>
        <w:t xml:space="preserve"> муниципального образования «Первомайское  сельское поселение»</w:t>
      </w:r>
      <w:r>
        <w:rPr>
          <w:sz w:val="28"/>
          <w:szCs w:val="28"/>
        </w:rPr>
        <w:t>;</w:t>
      </w:r>
    </w:p>
    <w:p w:rsidR="003D0814" w:rsidRPr="00DE7937" w:rsidRDefault="00DE7937" w:rsidP="00DE7937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-</w:t>
      </w:r>
      <w:r w:rsidRPr="00DE7937">
        <w:rPr>
          <w:rFonts w:ascii="Times New Roman" w:hAnsi="Times New Roman"/>
          <w:bCs/>
          <w:sz w:val="28"/>
          <w:szCs w:val="28"/>
        </w:rPr>
        <w:t xml:space="preserve"> О внесении  изменений в решение Собрания депутатов Первомайского сельского поселения от 27.10.2017 №37 «Об утверждении Правил благоустройства и санитарного содержания Первомайского сельского поселения»;</w:t>
      </w:r>
    </w:p>
    <w:p w:rsidR="00296ED2" w:rsidRPr="002534B8" w:rsidRDefault="00AB0568" w:rsidP="00DE7937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</w:t>
      </w:r>
      <w:r w:rsidR="0058379A">
        <w:rPr>
          <w:rFonts w:ascii="Times New Roman" w:hAnsi="Times New Roman"/>
          <w:sz w:val="28"/>
          <w:szCs w:val="28"/>
        </w:rPr>
        <w:t>первое</w:t>
      </w:r>
      <w:r w:rsidRPr="00337F57">
        <w:rPr>
          <w:rFonts w:ascii="Times New Roman" w:hAnsi="Times New Roman"/>
          <w:sz w:val="28"/>
          <w:szCs w:val="28"/>
        </w:rPr>
        <w:t xml:space="preserve"> полугодие</w:t>
      </w:r>
      <w:r w:rsidR="00D76350" w:rsidRPr="00337F57">
        <w:rPr>
          <w:rFonts w:ascii="Times New Roman" w:hAnsi="Times New Roman"/>
          <w:sz w:val="28"/>
          <w:szCs w:val="28"/>
        </w:rPr>
        <w:t xml:space="preserve"> 201</w:t>
      </w:r>
      <w:r w:rsidR="0058379A">
        <w:rPr>
          <w:rFonts w:ascii="Times New Roman" w:hAnsi="Times New Roman"/>
          <w:sz w:val="28"/>
          <w:szCs w:val="28"/>
        </w:rPr>
        <w:t>9</w:t>
      </w:r>
      <w:r w:rsidRPr="00337F57">
        <w:rPr>
          <w:rFonts w:ascii="Times New Roman" w:hAnsi="Times New Roman"/>
          <w:sz w:val="28"/>
          <w:szCs w:val="28"/>
        </w:rPr>
        <w:t xml:space="preserve"> года Администрацией </w:t>
      </w:r>
      <w:r w:rsidR="008B6BF1">
        <w:rPr>
          <w:rFonts w:ascii="Times New Roman" w:hAnsi="Times New Roman"/>
          <w:sz w:val="28"/>
          <w:szCs w:val="28"/>
        </w:rPr>
        <w:t xml:space="preserve">Первомайского </w:t>
      </w:r>
      <w:r w:rsidRPr="00337F57">
        <w:rPr>
          <w:rFonts w:ascii="Times New Roman" w:hAnsi="Times New Roman"/>
          <w:sz w:val="28"/>
          <w:szCs w:val="28"/>
        </w:rPr>
        <w:t>се</w:t>
      </w:r>
      <w:r w:rsidR="001C76C5" w:rsidRPr="00337F57">
        <w:rPr>
          <w:rFonts w:ascii="Times New Roman" w:hAnsi="Times New Roman"/>
          <w:sz w:val="28"/>
          <w:szCs w:val="28"/>
        </w:rPr>
        <w:t>ль</w:t>
      </w:r>
      <w:r w:rsidR="003D0814">
        <w:rPr>
          <w:rFonts w:ascii="Times New Roman" w:hAnsi="Times New Roman"/>
          <w:sz w:val="28"/>
          <w:szCs w:val="28"/>
        </w:rPr>
        <w:t xml:space="preserve">ского </w:t>
      </w:r>
      <w:r w:rsidR="003D0814" w:rsidRPr="002534B8">
        <w:rPr>
          <w:rFonts w:ascii="Times New Roman" w:hAnsi="Times New Roman"/>
          <w:sz w:val="28"/>
          <w:szCs w:val="28"/>
        </w:rPr>
        <w:t>поселения было принято 11</w:t>
      </w:r>
      <w:r w:rsidR="0058379A" w:rsidRPr="002534B8">
        <w:rPr>
          <w:rFonts w:ascii="Times New Roman" w:hAnsi="Times New Roman"/>
          <w:sz w:val="28"/>
          <w:szCs w:val="28"/>
        </w:rPr>
        <w:t>8</w:t>
      </w:r>
      <w:r w:rsidRPr="002534B8">
        <w:rPr>
          <w:rFonts w:ascii="Times New Roman" w:hAnsi="Times New Roman"/>
          <w:sz w:val="28"/>
          <w:szCs w:val="28"/>
        </w:rPr>
        <w:t xml:space="preserve"> нормативных акт</w:t>
      </w:r>
      <w:r w:rsidR="008B6BF1" w:rsidRPr="002534B8">
        <w:rPr>
          <w:rFonts w:ascii="Times New Roman" w:hAnsi="Times New Roman"/>
          <w:sz w:val="28"/>
          <w:szCs w:val="28"/>
        </w:rPr>
        <w:t>ов</w:t>
      </w:r>
      <w:r w:rsidRPr="002534B8">
        <w:rPr>
          <w:rFonts w:ascii="Times New Roman" w:hAnsi="Times New Roman"/>
          <w:sz w:val="28"/>
          <w:szCs w:val="28"/>
        </w:rPr>
        <w:t>: и</w:t>
      </w:r>
      <w:r w:rsidR="001C76C5" w:rsidRPr="002534B8">
        <w:rPr>
          <w:rFonts w:ascii="Times New Roman" w:hAnsi="Times New Roman"/>
          <w:sz w:val="28"/>
          <w:szCs w:val="28"/>
        </w:rPr>
        <w:t xml:space="preserve">з них </w:t>
      </w:r>
      <w:r w:rsidR="0058379A" w:rsidRPr="002534B8">
        <w:rPr>
          <w:rFonts w:ascii="Times New Roman" w:hAnsi="Times New Roman"/>
          <w:sz w:val="28"/>
          <w:szCs w:val="28"/>
        </w:rPr>
        <w:t>58</w:t>
      </w:r>
      <w:r w:rsidR="003D0814" w:rsidRPr="002534B8">
        <w:rPr>
          <w:rFonts w:ascii="Times New Roman" w:hAnsi="Times New Roman"/>
          <w:sz w:val="28"/>
          <w:szCs w:val="28"/>
        </w:rPr>
        <w:t xml:space="preserve"> постановлений</w:t>
      </w:r>
      <w:r w:rsidRPr="002534B8">
        <w:rPr>
          <w:rFonts w:ascii="Times New Roman" w:hAnsi="Times New Roman"/>
          <w:sz w:val="28"/>
          <w:szCs w:val="28"/>
        </w:rPr>
        <w:t xml:space="preserve">, </w:t>
      </w:r>
      <w:r w:rsidR="0058379A" w:rsidRPr="002534B8">
        <w:rPr>
          <w:rFonts w:ascii="Times New Roman" w:hAnsi="Times New Roman"/>
          <w:sz w:val="28"/>
          <w:szCs w:val="28"/>
        </w:rPr>
        <w:t>6</w:t>
      </w:r>
      <w:r w:rsidR="003D0814" w:rsidRPr="002534B8">
        <w:rPr>
          <w:rFonts w:ascii="Times New Roman" w:hAnsi="Times New Roman"/>
          <w:sz w:val="28"/>
          <w:szCs w:val="28"/>
        </w:rPr>
        <w:t>0</w:t>
      </w:r>
      <w:r w:rsidR="008B6BF1" w:rsidRPr="002534B8">
        <w:rPr>
          <w:rFonts w:ascii="Times New Roman" w:hAnsi="Times New Roman"/>
          <w:sz w:val="28"/>
          <w:szCs w:val="28"/>
        </w:rPr>
        <w:t xml:space="preserve"> распоряжения</w:t>
      </w:r>
      <w:r w:rsidRPr="002534B8">
        <w:rPr>
          <w:rFonts w:ascii="Times New Roman" w:hAnsi="Times New Roman"/>
          <w:sz w:val="28"/>
          <w:szCs w:val="28"/>
        </w:rPr>
        <w:t>.</w:t>
      </w:r>
    </w:p>
    <w:p w:rsidR="00296ED2" w:rsidRPr="00862E4D" w:rsidRDefault="00296ED2" w:rsidP="00D16D1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62E4D">
        <w:rPr>
          <w:rFonts w:ascii="Times New Roman" w:hAnsi="Times New Roman"/>
          <w:b/>
          <w:kern w:val="0"/>
          <w:sz w:val="28"/>
          <w:szCs w:val="28"/>
        </w:rPr>
        <w:t>Исполнение бюджета</w:t>
      </w:r>
    </w:p>
    <w:p w:rsidR="002534B8" w:rsidRPr="00862E4D" w:rsidRDefault="002534B8" w:rsidP="002534B8">
      <w:pPr>
        <w:jc w:val="center"/>
        <w:rPr>
          <w:rFonts w:ascii="Times New Roman" w:hAnsi="Times New Roman"/>
          <w:b/>
          <w:sz w:val="28"/>
          <w:szCs w:val="28"/>
        </w:rPr>
      </w:pPr>
      <w:r w:rsidRPr="00862E4D">
        <w:rPr>
          <w:rFonts w:ascii="Times New Roman" w:hAnsi="Times New Roman"/>
          <w:b/>
          <w:sz w:val="28"/>
          <w:szCs w:val="28"/>
        </w:rPr>
        <w:t>Первомайского сельского поселения Ремонтненского района</w:t>
      </w:r>
    </w:p>
    <w:p w:rsidR="002534B8" w:rsidRPr="00862E4D" w:rsidRDefault="002534B8" w:rsidP="002534B8">
      <w:pPr>
        <w:jc w:val="center"/>
        <w:rPr>
          <w:rFonts w:ascii="Times New Roman" w:hAnsi="Times New Roman"/>
          <w:b/>
          <w:sz w:val="28"/>
          <w:szCs w:val="28"/>
        </w:rPr>
      </w:pPr>
      <w:r w:rsidRPr="00862E4D">
        <w:rPr>
          <w:rFonts w:ascii="Times New Roman" w:hAnsi="Times New Roman"/>
          <w:b/>
          <w:sz w:val="28"/>
          <w:szCs w:val="28"/>
        </w:rPr>
        <w:t>за 1 полугодие 2019 года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Исполнение бюджета Первомайского сельского поселения Ремонтненского района за 1 полугодие 2019 года по доходам составило  6 064,2 тыс. рублей или 54,1% к годовым назначениям и по расходам 5 315,6 тыс. рублей или 47,2 % к годовым назначениям. За аналогичный период прошлого года исполнение бюджета Первомайского сельского поселения Ремонтненского района за 1 полугодие 2018 года по доходам составило  5 824,0 тыс. рублей или 34,2% к годовым назначениям и по расходам 4 977,2 тыс. рублей или 29,1 % к годовым назначениям.  Показатели бюджета Первомайского сельского поселения Ремонтненского района за 1 полугодие 2019 года  прилагаются.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Налоговые и неналоговые доходы бюджета Первомайского сельского поселения Ремонтненского района  при плане  537,9  тыс. рублей фактически </w:t>
      </w:r>
      <w:r w:rsidRPr="00862E4D">
        <w:rPr>
          <w:rFonts w:ascii="Times New Roman" w:hAnsi="Times New Roman"/>
          <w:sz w:val="28"/>
          <w:szCs w:val="28"/>
        </w:rPr>
        <w:lastRenderedPageBreak/>
        <w:t>поступили в доход бюджета 865,0 тыс. рублей, что составляет 160,8%  или 47,6% к годовым назначениям. За аналогичный период прошлого года налоговые и неналоговые доходы бюджета Первомайского сельского поселения Ремонтненского района  при плане  552,4  тыс. рублей фактически поступили в доход бюджета 957,9 тыс. рублей, что составляет 173,4%  или 63,3% к годовым назначениям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  По итогам 1 полугодия исполнение доходных источников представлено в следующих поступлениях:                         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 Налог на доходы физических лиц   план   202,0 тыс. рублей фактически поступило 332,5 тыс. рублей или 164,6 %.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Налог на совокупный доход (единый сельскохозяйственный налог) план 458,0 тыс. рублей фактически поступило 458,5 тыс. рублей или 100,1%.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Налог на имущество физических лиц при плане 0,0 тыс. рублей   фактически поступило           -0,5 тыс. рублей. 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Земельный налог при плане 96,7 тыс. рублей поступило 27,4 тыс. рублей, или 28,3%: Уведомления об уплате данного налога будут направлены налогоплательщикам в 4 квартале 2019 года.        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Государственная пошлина при плане 7,2 тыс. рублей фактически поступило 9,3 тыс. рублей или на 129,2%. 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 Доходы от оказания платных услуг (возмещение расходов, понесенных в связи с эксплуатацией имущества)  при плане 0,0 тыс. рублей фактически поступило 11,8 тыс. рублей.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Штрафы, санкции, возмещение ущерба при плане 2,0 тыс. рублей фактически поступило 1,0 тыс. рубле, что составляет 200,0%. Муниципальный контроль за использование земель поселения ведется по выдаче предупреждений.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Прочие неналоговые доходы (самообложение граждан) при плане 50,0 тыс. рублей фактически поступило 25,0 тыс. рублей, или 50,0 %.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Расходная часть бюджета при   годовом плане 11 256,3 тыс. рублей фактически освоено    5 315,6 тыс. рублей или 47,2 %.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Общегосударственные вопросы при   годовом плане 5 201,9 тыс. рублей фактически расходовано   2 394,7 тыс. рублей   или   46,1 %. Срок выдачи заработной платы 4-го июля.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Содержание инспектора ВУС при годовом плане 83,3 тыс. рублей освоено 36,6 тыс. рублей, или 43,9%.</w:t>
      </w:r>
    </w:p>
    <w:p w:rsidR="002534B8" w:rsidRPr="00862E4D" w:rsidRDefault="002534B8" w:rsidP="002534B8">
      <w:pPr>
        <w:tabs>
          <w:tab w:val="left" w:pos="142"/>
          <w:tab w:val="left" w:pos="4035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 при плане 9,5  тыс. рублей фактически освоено 5,0 тыс. рублей. По данному разделу финансируются расходы на мероприятия по обеспечению пожарной безопасностью и обеспечению безопасности на водных объектах в границах поселения, в частности выполнены работы  по противопожарной опашке территории.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Жилищно-коммунальное хозяйство при плане 1 177,0 тыс. рублей фактически исполнено 371,0 тыс. рублей, что составляет 31,5 %. По данному разделу финансируются мероприятия по коммунальному хозяйству (ПСД на капремонт скважины - 7,0 тыс. рублей, установка водонапорной башни – 92,7 тыс. рублей), а также мероприятия по благоустройству поселения, включающее уличное освещение – 161,1 </w:t>
      </w:r>
      <w:proofErr w:type="spellStart"/>
      <w:r w:rsidRPr="00862E4D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862E4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62E4D">
        <w:rPr>
          <w:rFonts w:ascii="Times New Roman" w:hAnsi="Times New Roman"/>
          <w:sz w:val="28"/>
          <w:szCs w:val="28"/>
        </w:rPr>
        <w:t>рублей, содержание мест захоронения (кладбища)  - 8,6 тыс. рублей и прочие мероприятия по благоустройству поселения – 101,6 тыс. рублей</w:t>
      </w:r>
      <w:proofErr w:type="gramStart"/>
      <w:r w:rsidRPr="00862E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2E4D">
        <w:rPr>
          <w:rFonts w:ascii="Times New Roman" w:hAnsi="Times New Roman"/>
          <w:sz w:val="28"/>
          <w:szCs w:val="28"/>
        </w:rPr>
        <w:t xml:space="preserve">              в </w:t>
      </w:r>
      <w:proofErr w:type="spellStart"/>
      <w:r w:rsidRPr="00862E4D">
        <w:rPr>
          <w:rFonts w:ascii="Times New Roman" w:hAnsi="Times New Roman"/>
          <w:sz w:val="28"/>
          <w:szCs w:val="28"/>
        </w:rPr>
        <w:t>т.ч</w:t>
      </w:r>
      <w:proofErr w:type="spellEnd"/>
      <w:r w:rsidRPr="00862E4D">
        <w:rPr>
          <w:rFonts w:ascii="Times New Roman" w:hAnsi="Times New Roman"/>
          <w:sz w:val="28"/>
          <w:szCs w:val="28"/>
        </w:rPr>
        <w:t>. (ремонт памятника участникам ВОВ  - 30,0 тыс. рублей, оказание услуг по вывозу ртутьсодержащих  отходов – 15,0 тыс. рублей, дезинсекционная обработка – 35,4 тыс. рублей. На эти цели из средств местного бюджета расходовано 271,3 тыс. рублей.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Образование при плане 9,0 тыс. рублей фактически исполнено 4,5 </w:t>
      </w:r>
      <w:proofErr w:type="spellStart"/>
      <w:r w:rsidRPr="00862E4D">
        <w:rPr>
          <w:rFonts w:ascii="Times New Roman" w:hAnsi="Times New Roman"/>
          <w:sz w:val="28"/>
          <w:szCs w:val="28"/>
        </w:rPr>
        <w:t>тыс</w:t>
      </w:r>
      <w:proofErr w:type="gramStart"/>
      <w:r w:rsidRPr="00862E4D">
        <w:rPr>
          <w:rFonts w:ascii="Times New Roman" w:hAnsi="Times New Roman"/>
          <w:sz w:val="28"/>
          <w:szCs w:val="28"/>
        </w:rPr>
        <w:t>.р</w:t>
      </w:r>
      <w:proofErr w:type="gramEnd"/>
      <w:r w:rsidRPr="00862E4D">
        <w:rPr>
          <w:rFonts w:ascii="Times New Roman" w:hAnsi="Times New Roman"/>
          <w:sz w:val="28"/>
          <w:szCs w:val="28"/>
        </w:rPr>
        <w:t>ублей</w:t>
      </w:r>
      <w:proofErr w:type="spellEnd"/>
      <w:r w:rsidRPr="00862E4D">
        <w:rPr>
          <w:rFonts w:ascii="Times New Roman" w:hAnsi="Times New Roman"/>
          <w:sz w:val="28"/>
          <w:szCs w:val="28"/>
        </w:rPr>
        <w:t xml:space="preserve">, </w:t>
      </w:r>
      <w:r w:rsidRPr="00862E4D">
        <w:rPr>
          <w:rFonts w:ascii="Times New Roman" w:hAnsi="Times New Roman"/>
          <w:sz w:val="28"/>
          <w:szCs w:val="28"/>
        </w:rPr>
        <w:lastRenderedPageBreak/>
        <w:t>что составляет 50%.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Культура, кинематография при плане 4 455,6 тыс. рублей фактически расходовано                       2  254,6 тыс. рублей или 50,6%.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культуры». Срок выплаты заработной платы 4-го июля.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Социальная политика при плане 59,8 тыс. рублей фактически расходовано 26,7  тыс. рублей или 44,6%. По этому направлению финансируется доплата к муниципальной пенсии, уволенному муниципальному служащему.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 xml:space="preserve">Физическая культура и спорт при плане   30,0 тыс. рублей фактически рублей фактически расходовано 10,0  тыс. рублей или 33,3%.  </w:t>
      </w:r>
    </w:p>
    <w:p w:rsidR="002534B8" w:rsidRPr="00862E4D" w:rsidRDefault="002534B8" w:rsidP="002534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2E4D">
        <w:rPr>
          <w:rFonts w:ascii="Times New Roman" w:hAnsi="Times New Roman"/>
          <w:sz w:val="28"/>
          <w:szCs w:val="28"/>
        </w:rPr>
        <w:t>Межбюджетные трансферты общего характера при плане 30,2 тыс. рублей фактически освоено 12,6 тыс. рублей или 41,7%. По этому направлению финансируются мероприятия по переданным полномочиям муниципальному району по ВМФК.</w:t>
      </w:r>
    </w:p>
    <w:p w:rsidR="004F5417" w:rsidRPr="00862E4D" w:rsidRDefault="004F5417" w:rsidP="004F5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p w:rsidR="002534B8" w:rsidRPr="00862E4D" w:rsidRDefault="002534B8" w:rsidP="002534B8">
      <w:pPr>
        <w:jc w:val="center"/>
        <w:rPr>
          <w:rFonts w:ascii="Times New Roman" w:hAnsi="Times New Roman"/>
          <w:b/>
          <w:sz w:val="28"/>
          <w:szCs w:val="28"/>
        </w:rPr>
      </w:pPr>
      <w:r w:rsidRPr="00862E4D">
        <w:rPr>
          <w:rFonts w:ascii="Times New Roman" w:hAnsi="Times New Roman"/>
          <w:b/>
          <w:sz w:val="28"/>
          <w:szCs w:val="28"/>
        </w:rPr>
        <w:t>ИНФОРМАЦИЯ</w:t>
      </w:r>
    </w:p>
    <w:p w:rsidR="002534B8" w:rsidRPr="00862E4D" w:rsidRDefault="002534B8" w:rsidP="002534B8">
      <w:pPr>
        <w:jc w:val="center"/>
        <w:rPr>
          <w:rFonts w:ascii="Times New Roman" w:hAnsi="Times New Roman"/>
          <w:b/>
          <w:sz w:val="28"/>
          <w:szCs w:val="28"/>
        </w:rPr>
      </w:pPr>
      <w:r w:rsidRPr="00862E4D">
        <w:rPr>
          <w:rFonts w:ascii="Times New Roman" w:hAnsi="Times New Roman"/>
          <w:b/>
          <w:sz w:val="28"/>
          <w:szCs w:val="28"/>
        </w:rPr>
        <w:t>об исполнении бюджета Первомайского сельского поселения Ремонтненского района за  1 полугодие 2019 года</w:t>
      </w:r>
    </w:p>
    <w:p w:rsidR="002534B8" w:rsidRPr="002534B8" w:rsidRDefault="002534B8" w:rsidP="002534B8">
      <w:pPr>
        <w:jc w:val="center"/>
        <w:rPr>
          <w:rFonts w:ascii="Times New Roman" w:hAnsi="Times New Roman"/>
          <w:b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4"/>
        <w:gridCol w:w="2669"/>
        <w:gridCol w:w="1406"/>
      </w:tblGrid>
      <w:tr w:rsidR="002534B8" w:rsidRPr="002534B8" w:rsidTr="00F55332">
        <w:trPr>
          <w:tblHeader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Наименование  показателей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Утвержденные бюджетные</w:t>
            </w:r>
          </w:p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назначения</w:t>
            </w:r>
          </w:p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на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2534B8" w:rsidRPr="002534B8" w:rsidTr="00F55332">
        <w:trPr>
          <w:tblHeader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1 816,1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865,0</w:t>
            </w:r>
          </w:p>
        </w:tc>
      </w:tr>
      <w:tr w:rsidR="002534B8" w:rsidRPr="002534B8" w:rsidTr="00F55332">
        <w:trPr>
          <w:trHeight w:val="27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332,5</w:t>
            </w:r>
          </w:p>
        </w:tc>
      </w:tr>
      <w:tr w:rsidR="002534B8" w:rsidRPr="002534B8" w:rsidTr="00F55332">
        <w:trPr>
          <w:trHeight w:val="25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332,5</w:t>
            </w:r>
          </w:p>
        </w:tc>
      </w:tr>
      <w:tr w:rsidR="002534B8" w:rsidRPr="002534B8" w:rsidTr="00F55332">
        <w:trPr>
          <w:trHeight w:val="29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458,5</w:t>
            </w:r>
          </w:p>
        </w:tc>
      </w:tr>
      <w:tr w:rsidR="002534B8" w:rsidRPr="002534B8" w:rsidTr="00F55332">
        <w:trPr>
          <w:trHeight w:val="25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>Единый  сельскохозяйственный налог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tabs>
                <w:tab w:val="left" w:pos="345"/>
                <w:tab w:val="center" w:pos="595"/>
              </w:tabs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458,5</w:t>
            </w:r>
          </w:p>
        </w:tc>
      </w:tr>
      <w:tr w:rsidR="002534B8" w:rsidRPr="002534B8" w:rsidTr="00F55332">
        <w:trPr>
          <w:trHeight w:val="25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706,5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tabs>
                <w:tab w:val="left" w:pos="360"/>
                <w:tab w:val="center" w:pos="595"/>
              </w:tabs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26,9</w:t>
            </w:r>
          </w:p>
        </w:tc>
      </w:tr>
      <w:tr w:rsidR="002534B8" w:rsidRPr="002534B8" w:rsidTr="00F55332">
        <w:trPr>
          <w:trHeight w:val="25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161,2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-0,5</w:t>
            </w:r>
          </w:p>
        </w:tc>
      </w:tr>
      <w:tr w:rsidR="002534B8" w:rsidRPr="002534B8" w:rsidTr="00F55332">
        <w:trPr>
          <w:trHeight w:val="23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545,3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27,4</w:t>
            </w:r>
          </w:p>
        </w:tc>
      </w:tr>
      <w:tr w:rsidR="002534B8" w:rsidRPr="002534B8" w:rsidTr="00F55332">
        <w:trPr>
          <w:trHeight w:val="23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9,3</w:t>
            </w:r>
          </w:p>
        </w:tc>
      </w:tr>
      <w:tr w:rsidR="002534B8" w:rsidRPr="002534B8" w:rsidTr="00F55332">
        <w:trPr>
          <w:trHeight w:val="23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9,3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11,8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11,8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534B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11,8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>ШТРАФЫ</w:t>
            </w:r>
            <w:proofErr w:type="gramStart"/>
            <w:r w:rsidRPr="002534B8">
              <w:rPr>
                <w:rFonts w:ascii="Times New Roman" w:hAnsi="Times New Roman"/>
                <w:snapToGrid w:val="0"/>
                <w:color w:val="000000"/>
              </w:rPr>
              <w:t>,С</w:t>
            </w:r>
            <w:proofErr w:type="gramEnd"/>
            <w:r w:rsidRPr="002534B8">
              <w:rPr>
                <w:rFonts w:ascii="Times New Roman" w:hAnsi="Times New Roman"/>
                <w:snapToGrid w:val="0"/>
                <w:color w:val="000000"/>
              </w:rPr>
              <w:t>АНКЦИИ,ВОЗМЕЩЕНИЕ УЩЕРБА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1,0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1,0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1,0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534B8">
              <w:rPr>
                <w:rFonts w:ascii="Times New Roman" w:hAnsi="Times New Roman"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25,0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Средства самообложения граждан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25,0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25,0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БЕЗВОЗМЕЗДНЫЕ ПОСТУПЛЕНИЯ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9 400,9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5 199,2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9 400,9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5 199,2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8 431,8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5 059,0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8 431,8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5 059,0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8 431,8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  <w:snapToGrid w:val="0"/>
              </w:rPr>
              <w:t>5 059,0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83,5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40,4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proofErr w:type="spellStart"/>
            <w:r w:rsidRPr="002534B8">
              <w:rPr>
                <w:rFonts w:ascii="Times New Roman" w:hAnsi="Times New Roman"/>
                <w:snapToGrid w:val="0"/>
              </w:rPr>
              <w:t>коммисариаты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83,3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40,2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snapToGrid w:val="0"/>
              </w:rPr>
            </w:pPr>
            <w:r w:rsidRPr="002534B8">
              <w:rPr>
                <w:rFonts w:ascii="Times New Roman" w:hAnsi="Times New Roman"/>
                <w:snapToGrid w:val="0"/>
              </w:rPr>
              <w:t>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0,2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ИТОГО ДОХОДОВ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11 217,0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6 064,2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РАСХОДЫ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5 201,9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tabs>
                <w:tab w:val="left" w:pos="210"/>
                <w:tab w:val="center" w:pos="595"/>
              </w:tabs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2 394,7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5 122,1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2 353,3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0,0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Другие общегосударственные   вопросы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41,4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83,3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36,6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 xml:space="preserve">Субвенция на осуществление первичного воинского учета на территориях, где отсутствуют военные </w:t>
            </w:r>
            <w:proofErr w:type="spellStart"/>
            <w:r w:rsidRPr="002534B8">
              <w:rPr>
                <w:rFonts w:ascii="Times New Roman" w:hAnsi="Times New Roman"/>
              </w:rPr>
              <w:t>коммисариаты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83,3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36,6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5,0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1 177,0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371,0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143,1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99,7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1 033,9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271,3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4,5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4,5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4 455,6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2 254,6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4 455,6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2 254,6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26,7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tabs>
                <w:tab w:val="left" w:pos="3360"/>
              </w:tabs>
              <w:jc w:val="both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26,7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 xml:space="preserve"> Физическая культура и спорт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10,0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10,0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30,2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12,6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 xml:space="preserve">Прочие межбюджетные трансферты общего </w:t>
            </w:r>
            <w:proofErr w:type="spellStart"/>
            <w:r w:rsidRPr="002534B8">
              <w:rPr>
                <w:rFonts w:ascii="Times New Roman" w:hAnsi="Times New Roman"/>
              </w:rPr>
              <w:t>хапактера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30,2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</w:rPr>
            </w:pPr>
            <w:r w:rsidRPr="002534B8">
              <w:rPr>
                <w:rFonts w:ascii="Times New Roman" w:hAnsi="Times New Roman"/>
              </w:rPr>
              <w:t>12,6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ИТОГО РАСХОДОВ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11 256,3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</w:rPr>
            </w:pPr>
            <w:r w:rsidRPr="002534B8">
              <w:rPr>
                <w:rFonts w:ascii="Times New Roman" w:hAnsi="Times New Roman"/>
                <w:b/>
              </w:rPr>
              <w:t>5 315,6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ДЕФИЦИТ</w:t>
            </w:r>
            <w:proofErr w:type="gramStart"/>
            <w:r w:rsidRPr="002534B8">
              <w:rPr>
                <w:rFonts w:ascii="Times New Roman" w:hAnsi="Times New Roman"/>
                <w:b/>
                <w:snapToGrid w:val="0"/>
              </w:rPr>
              <w:t xml:space="preserve"> (-) </w:t>
            </w:r>
            <w:proofErr w:type="gramEnd"/>
            <w:r w:rsidRPr="002534B8">
              <w:rPr>
                <w:rFonts w:ascii="Times New Roman" w:hAnsi="Times New Roman"/>
                <w:b/>
                <w:snapToGrid w:val="0"/>
              </w:rPr>
              <w:t>ПРОФИЦИТ (+)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-39,3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tabs>
                <w:tab w:val="left" w:pos="240"/>
                <w:tab w:val="center" w:pos="595"/>
              </w:tabs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+748,6</w:t>
            </w:r>
          </w:p>
        </w:tc>
      </w:tr>
      <w:tr w:rsidR="002534B8" w:rsidRPr="002534B8" w:rsidTr="00F55332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B8" w:rsidRPr="002534B8" w:rsidRDefault="002534B8" w:rsidP="00F55332">
            <w:pPr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534B8">
              <w:rPr>
                <w:rFonts w:ascii="Times New Roman" w:hAnsi="Times New Roman"/>
                <w:b/>
                <w:snapToGrid w:val="0"/>
              </w:rPr>
              <w:t>-39,3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B8" w:rsidRPr="002534B8" w:rsidRDefault="002534B8" w:rsidP="00F5533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2534B8" w:rsidRPr="002534B8" w:rsidRDefault="002534B8" w:rsidP="002534B8">
      <w:pPr>
        <w:rPr>
          <w:rFonts w:ascii="Times New Roman" w:hAnsi="Times New Roman"/>
          <w:sz w:val="18"/>
          <w:szCs w:val="18"/>
        </w:rPr>
      </w:pPr>
      <w:r w:rsidRPr="002534B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110869" w:rsidRPr="00DE7937" w:rsidRDefault="00110869" w:rsidP="00110869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937">
        <w:rPr>
          <w:rFonts w:ascii="Times New Roman" w:hAnsi="Times New Roman"/>
          <w:b/>
          <w:sz w:val="28"/>
          <w:szCs w:val="28"/>
        </w:rPr>
        <w:t xml:space="preserve">                                     Благоустройство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DE7937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</w:t>
      </w:r>
      <w:r w:rsidR="00D71B20">
        <w:rPr>
          <w:rFonts w:ascii="Times New Roman" w:hAnsi="Times New Roman"/>
          <w:sz w:val="28"/>
          <w:szCs w:val="28"/>
        </w:rPr>
        <w:t>автомобильных дорог составляет 28,0</w:t>
      </w:r>
      <w:r w:rsidRPr="00DE7937">
        <w:rPr>
          <w:rFonts w:ascii="Times New Roman" w:hAnsi="Times New Roman"/>
          <w:sz w:val="28"/>
          <w:szCs w:val="28"/>
        </w:rPr>
        <w:t xml:space="preserve"> км, в том числе с твердым покрытием – 22,3 км,  имеются 1 моста, протяженностью 10 </w:t>
      </w:r>
      <w:proofErr w:type="spellStart"/>
      <w:r w:rsidRPr="00DE7937">
        <w:rPr>
          <w:rFonts w:ascii="Times New Roman" w:hAnsi="Times New Roman"/>
          <w:sz w:val="28"/>
          <w:szCs w:val="28"/>
        </w:rPr>
        <w:t>п.м</w:t>
      </w:r>
      <w:proofErr w:type="spellEnd"/>
      <w:r w:rsidRPr="00DE7937">
        <w:rPr>
          <w:rFonts w:ascii="Times New Roman" w:hAnsi="Times New Roman"/>
          <w:sz w:val="28"/>
          <w:szCs w:val="28"/>
        </w:rPr>
        <w:t>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Протяженность сетей  уличного освещения составляет 20,50 км.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Сети наружного уличного </w:t>
      </w:r>
      <w:proofErr w:type="gramStart"/>
      <w:r w:rsidRPr="00DE7937">
        <w:rPr>
          <w:rFonts w:ascii="Times New Roman" w:hAnsi="Times New Roman"/>
          <w:sz w:val="28"/>
          <w:szCs w:val="28"/>
        </w:rPr>
        <w:t>освещения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обслуживаемые Первомайским участком  филиала ОАО «</w:t>
      </w:r>
      <w:proofErr w:type="spellStart"/>
      <w:r w:rsidRPr="00DE7937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E7937">
        <w:rPr>
          <w:rFonts w:ascii="Times New Roman" w:hAnsi="Times New Roman"/>
          <w:sz w:val="28"/>
          <w:szCs w:val="28"/>
        </w:rPr>
        <w:t>Сальские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межрайонные электрические сети, включают в себя 183 светильника.</w:t>
      </w:r>
    </w:p>
    <w:p w:rsidR="00110869" w:rsidRPr="00DE7937" w:rsidRDefault="00D71B20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0869" w:rsidRPr="00DE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 полугодии 2019</w:t>
      </w:r>
      <w:r w:rsidR="00110869" w:rsidRPr="00DE7937">
        <w:rPr>
          <w:rFonts w:ascii="Times New Roman" w:hAnsi="Times New Roman"/>
          <w:sz w:val="28"/>
          <w:szCs w:val="28"/>
        </w:rPr>
        <w:t xml:space="preserve"> года на улицах поселения было  заменено </w:t>
      </w:r>
      <w:r w:rsidR="00110869" w:rsidRPr="00D61C38">
        <w:rPr>
          <w:rFonts w:ascii="Times New Roman" w:hAnsi="Times New Roman"/>
          <w:sz w:val="28"/>
          <w:szCs w:val="28"/>
        </w:rPr>
        <w:t>12</w:t>
      </w:r>
      <w:r w:rsidR="00110869" w:rsidRPr="00DE7937">
        <w:rPr>
          <w:rFonts w:ascii="Times New Roman" w:hAnsi="Times New Roman"/>
          <w:sz w:val="28"/>
          <w:szCs w:val="28"/>
        </w:rPr>
        <w:t xml:space="preserve"> ламп. 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Вс. Первомайское имеется одно действующее кладбище, площа</w:t>
      </w:r>
      <w:r w:rsidR="00D71B20">
        <w:rPr>
          <w:rFonts w:ascii="Times New Roman" w:hAnsi="Times New Roman"/>
          <w:sz w:val="28"/>
          <w:szCs w:val="28"/>
        </w:rPr>
        <w:t xml:space="preserve">дью 2,3 га, </w:t>
      </w:r>
      <w:r w:rsidR="00D61C38">
        <w:rPr>
          <w:rFonts w:ascii="Times New Roman" w:hAnsi="Times New Roman"/>
          <w:sz w:val="28"/>
          <w:szCs w:val="28"/>
        </w:rPr>
        <w:t xml:space="preserve">имеющий </w:t>
      </w:r>
      <w:r w:rsidR="00D71B20">
        <w:rPr>
          <w:rFonts w:ascii="Times New Roman" w:hAnsi="Times New Roman"/>
          <w:sz w:val="28"/>
          <w:szCs w:val="28"/>
        </w:rPr>
        <w:t xml:space="preserve">огороженное, </w:t>
      </w:r>
      <w:r w:rsidRPr="00DE7937">
        <w:rPr>
          <w:rFonts w:ascii="Times New Roman" w:hAnsi="Times New Roman"/>
          <w:sz w:val="28"/>
          <w:szCs w:val="28"/>
        </w:rPr>
        <w:t>туалет</w:t>
      </w:r>
      <w:r w:rsidR="00D71B20">
        <w:rPr>
          <w:rFonts w:ascii="Times New Roman" w:hAnsi="Times New Roman"/>
          <w:sz w:val="28"/>
          <w:szCs w:val="28"/>
        </w:rPr>
        <w:t>ы</w:t>
      </w:r>
      <w:r w:rsidR="00D61C38">
        <w:rPr>
          <w:rFonts w:ascii="Times New Roman" w:hAnsi="Times New Roman"/>
          <w:sz w:val="28"/>
          <w:szCs w:val="28"/>
        </w:rPr>
        <w:t>, водоразборную колонку</w:t>
      </w:r>
      <w:r w:rsidRPr="00DE7937">
        <w:rPr>
          <w:rFonts w:ascii="Times New Roman" w:hAnsi="Times New Roman"/>
          <w:sz w:val="28"/>
          <w:szCs w:val="28"/>
        </w:rPr>
        <w:t xml:space="preserve">. </w:t>
      </w:r>
    </w:p>
    <w:p w:rsidR="00110869" w:rsidRPr="00DE7937" w:rsidRDefault="00110869" w:rsidP="00110869">
      <w:pPr>
        <w:ind w:right="423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lastRenderedPageBreak/>
        <w:t xml:space="preserve">         В целях соблюдения санитарно-эпидемиологического законодательства Администрацией Первомайского сельского поселения заключен муниципальный контракт </w:t>
      </w:r>
      <w:r w:rsidR="007F275B" w:rsidRPr="00A51EF5">
        <w:rPr>
          <w:rFonts w:ascii="Times New Roman" w:hAnsi="Times New Roman"/>
          <w:kern w:val="0"/>
          <w:sz w:val="28"/>
          <w:szCs w:val="28"/>
        </w:rPr>
        <w:t>№ 31 от 05.04.2019</w:t>
      </w:r>
      <w:r w:rsidRPr="00A51EF5">
        <w:rPr>
          <w:rFonts w:ascii="Times New Roman" w:hAnsi="Times New Roman"/>
          <w:kern w:val="0"/>
          <w:sz w:val="28"/>
          <w:szCs w:val="28"/>
        </w:rPr>
        <w:t>г.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937">
        <w:rPr>
          <w:rFonts w:ascii="Times New Roman" w:hAnsi="Times New Roman"/>
          <w:sz w:val="28"/>
          <w:szCs w:val="28"/>
        </w:rPr>
        <w:t>на проведение дератиз</w:t>
      </w:r>
      <w:r w:rsidR="00A51EF5">
        <w:rPr>
          <w:rFonts w:ascii="Times New Roman" w:hAnsi="Times New Roman"/>
          <w:sz w:val="28"/>
          <w:szCs w:val="28"/>
        </w:rPr>
        <w:t>ации  территории парка, кладбище</w:t>
      </w:r>
      <w:r w:rsidRPr="00DE7937">
        <w:rPr>
          <w:rFonts w:ascii="Times New Roman" w:hAnsi="Times New Roman"/>
          <w:sz w:val="28"/>
          <w:szCs w:val="28"/>
        </w:rPr>
        <w:t xml:space="preserve"> и ДК с ИП </w:t>
      </w:r>
      <w:proofErr w:type="spellStart"/>
      <w:r w:rsidR="00A51EF5">
        <w:rPr>
          <w:rFonts w:ascii="Times New Roman" w:hAnsi="Times New Roman"/>
          <w:sz w:val="28"/>
          <w:szCs w:val="28"/>
        </w:rPr>
        <w:t>Сютрик</w:t>
      </w:r>
      <w:proofErr w:type="spellEnd"/>
      <w:r w:rsidR="00A51EF5">
        <w:rPr>
          <w:rFonts w:ascii="Times New Roman" w:hAnsi="Times New Roman"/>
          <w:sz w:val="28"/>
          <w:szCs w:val="28"/>
        </w:rPr>
        <w:t xml:space="preserve"> А.А. общей площадью 47190</w:t>
      </w:r>
      <w:r w:rsidRPr="00DE7937">
        <w:rPr>
          <w:rFonts w:ascii="Times New Roman" w:hAnsi="Times New Roman"/>
          <w:sz w:val="28"/>
          <w:szCs w:val="28"/>
        </w:rPr>
        <w:t>м</w:t>
      </w:r>
      <w:r w:rsidRPr="00DE793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A51EF5">
        <w:rPr>
          <w:rFonts w:ascii="Times New Roman" w:hAnsi="Times New Roman"/>
          <w:sz w:val="28"/>
          <w:szCs w:val="28"/>
        </w:rPr>
        <w:t>на сумму 35392</w:t>
      </w:r>
      <w:r w:rsidRPr="00DE7937">
        <w:rPr>
          <w:rFonts w:ascii="Times New Roman" w:hAnsi="Times New Roman"/>
          <w:sz w:val="28"/>
          <w:szCs w:val="28"/>
        </w:rPr>
        <w:t xml:space="preserve"> рублей.</w:t>
      </w:r>
    </w:p>
    <w:p w:rsidR="00110869" w:rsidRPr="00DE7937" w:rsidRDefault="00110869" w:rsidP="00110869">
      <w:pPr>
        <w:ind w:right="423"/>
        <w:jc w:val="both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    </w:t>
      </w:r>
      <w:r w:rsidR="00A75DA4">
        <w:rPr>
          <w:rFonts w:ascii="Times New Roman" w:hAnsi="Times New Roman"/>
          <w:sz w:val="28"/>
          <w:szCs w:val="28"/>
        </w:rPr>
        <w:t xml:space="preserve"> На общественные работы в первом полугодии 2019</w:t>
      </w:r>
      <w:r w:rsidRPr="00DE7937">
        <w:rPr>
          <w:rFonts w:ascii="Times New Roman" w:hAnsi="Times New Roman"/>
          <w:sz w:val="28"/>
          <w:szCs w:val="28"/>
        </w:rPr>
        <w:t xml:space="preserve"> года по решению суда был</w:t>
      </w:r>
      <w:r w:rsidR="00A75DA4">
        <w:rPr>
          <w:rFonts w:ascii="Times New Roman" w:hAnsi="Times New Roman"/>
          <w:sz w:val="28"/>
          <w:szCs w:val="28"/>
        </w:rPr>
        <w:t>о</w:t>
      </w:r>
      <w:r w:rsidRPr="00DE7937">
        <w:rPr>
          <w:rFonts w:ascii="Times New Roman" w:hAnsi="Times New Roman"/>
          <w:sz w:val="28"/>
          <w:szCs w:val="28"/>
        </w:rPr>
        <w:t xml:space="preserve"> направлен</w:t>
      </w:r>
      <w:r w:rsidR="00A75DA4">
        <w:rPr>
          <w:rFonts w:ascii="Times New Roman" w:hAnsi="Times New Roman"/>
          <w:sz w:val="28"/>
          <w:szCs w:val="28"/>
        </w:rPr>
        <w:t>о 2 осужденных  жителя</w:t>
      </w:r>
      <w:r w:rsidRPr="00DE7937">
        <w:rPr>
          <w:rFonts w:ascii="Times New Roman" w:hAnsi="Times New Roman"/>
          <w:sz w:val="28"/>
          <w:szCs w:val="28"/>
        </w:rPr>
        <w:t xml:space="preserve"> Первомайского сельского поселения</w:t>
      </w:r>
      <w:r w:rsidRPr="00DE7937">
        <w:rPr>
          <w:rFonts w:ascii="Times New Roman" w:hAnsi="Times New Roman"/>
          <w:kern w:val="0"/>
          <w:sz w:val="28"/>
          <w:szCs w:val="28"/>
        </w:rPr>
        <w:t>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Большинство объектов внешнего благоустройства, таких как пешеходные зоны, зоны отдыха, дороги, инженерные коммуникации и  объекты не </w:t>
      </w:r>
      <w:proofErr w:type="gramStart"/>
      <w:r w:rsidRPr="00DE7937">
        <w:rPr>
          <w:rFonts w:ascii="Times New Roman" w:hAnsi="Times New Roman"/>
          <w:sz w:val="28"/>
          <w:szCs w:val="28"/>
        </w:rPr>
        <w:t>обеспечивают комфортных условий для жизни и деятельности населения и нуждаются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в ремонте и реконструкции, поэтому вопрос благоустройства нашего поселения является одним из основных вопросов.</w:t>
      </w:r>
    </w:p>
    <w:p w:rsidR="00110869" w:rsidRPr="00DE7937" w:rsidRDefault="00160CA2" w:rsidP="00110869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С января 2019 года</w:t>
      </w:r>
      <w:r w:rsidR="00110869" w:rsidRPr="00DE7937">
        <w:rPr>
          <w:rFonts w:ascii="Times New Roman" w:hAnsi="Times New Roman"/>
          <w:kern w:val="0"/>
          <w:sz w:val="28"/>
          <w:szCs w:val="28"/>
        </w:rPr>
        <w:t xml:space="preserve"> на территории Ремонтненского района начала  работать новая система по обращению с отходами, реализуемая в Российской Федерации с 1 января 2017 г. Услуга по обращению с отходами стала коммунальной </w:t>
      </w:r>
      <w:proofErr w:type="gramStart"/>
      <w:r w:rsidR="00110869" w:rsidRPr="00DE7937">
        <w:rPr>
          <w:rFonts w:ascii="Times New Roman" w:hAnsi="Times New Roman"/>
          <w:kern w:val="0"/>
          <w:sz w:val="28"/>
          <w:szCs w:val="28"/>
        </w:rPr>
        <w:t xml:space="preserve">( </w:t>
      </w:r>
      <w:proofErr w:type="gramEnd"/>
      <w:r w:rsidR="00110869" w:rsidRPr="00DE7937">
        <w:rPr>
          <w:rFonts w:ascii="Times New Roman" w:hAnsi="Times New Roman"/>
          <w:kern w:val="0"/>
          <w:sz w:val="28"/>
          <w:szCs w:val="28"/>
        </w:rPr>
        <w:t>как газ, вода, свет) и подлежит оплате региона</w:t>
      </w:r>
      <w:r w:rsidR="005D4F51">
        <w:rPr>
          <w:rFonts w:ascii="Times New Roman" w:hAnsi="Times New Roman"/>
          <w:kern w:val="0"/>
          <w:sz w:val="28"/>
          <w:szCs w:val="28"/>
        </w:rPr>
        <w:t>льному оператору ООО «</w:t>
      </w:r>
      <w:proofErr w:type="spellStart"/>
      <w:r w:rsidR="005D4F51">
        <w:rPr>
          <w:rFonts w:ascii="Times New Roman" w:hAnsi="Times New Roman"/>
          <w:kern w:val="0"/>
          <w:sz w:val="28"/>
          <w:szCs w:val="28"/>
        </w:rPr>
        <w:t>ЭкоЦентр</w:t>
      </w:r>
      <w:proofErr w:type="spellEnd"/>
      <w:r w:rsidR="005D4F51">
        <w:rPr>
          <w:rFonts w:ascii="Times New Roman" w:hAnsi="Times New Roman"/>
          <w:kern w:val="0"/>
          <w:sz w:val="28"/>
          <w:szCs w:val="28"/>
        </w:rPr>
        <w:t>».</w:t>
      </w:r>
      <w:r w:rsidR="00110869" w:rsidRPr="00DE7937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110869" w:rsidRPr="00DE7937" w:rsidRDefault="00110869" w:rsidP="00110869">
      <w:pPr>
        <w:jc w:val="both"/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Утвержден  тариф на 2019 год -  оплата на 1 человека в месяц составляет 84 руб. 40 коп.   Оплата про</w:t>
      </w:r>
      <w:r w:rsidR="005D4F51">
        <w:rPr>
          <w:rFonts w:ascii="Times New Roman" w:hAnsi="Times New Roman"/>
          <w:kern w:val="0"/>
          <w:sz w:val="28"/>
          <w:szCs w:val="28"/>
        </w:rPr>
        <w:t>из</w:t>
      </w:r>
      <w:r w:rsidRPr="00DE7937">
        <w:rPr>
          <w:rFonts w:ascii="Times New Roman" w:hAnsi="Times New Roman"/>
          <w:kern w:val="0"/>
          <w:sz w:val="28"/>
          <w:szCs w:val="28"/>
        </w:rPr>
        <w:t>водиться</w:t>
      </w:r>
      <w:r w:rsidR="00A75DA4">
        <w:rPr>
          <w:rFonts w:ascii="Times New Roman" w:hAnsi="Times New Roman"/>
          <w:kern w:val="0"/>
          <w:sz w:val="28"/>
          <w:szCs w:val="28"/>
        </w:rPr>
        <w:t xml:space="preserve"> до 15 число каждого месяца</w:t>
      </w:r>
      <w:r w:rsidRPr="00DE7937">
        <w:rPr>
          <w:rFonts w:ascii="Times New Roman" w:hAnsi="Times New Roman"/>
          <w:kern w:val="0"/>
          <w:sz w:val="28"/>
          <w:szCs w:val="28"/>
        </w:rPr>
        <w:t>.</w:t>
      </w:r>
      <w:r w:rsidR="00160CA2">
        <w:rPr>
          <w:rFonts w:ascii="Times New Roman" w:hAnsi="Times New Roman"/>
          <w:kern w:val="0"/>
          <w:sz w:val="28"/>
          <w:szCs w:val="28"/>
        </w:rPr>
        <w:t xml:space="preserve"> </w:t>
      </w:r>
      <w:r w:rsidRPr="00DE7937"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  <w:t>Услуга по обращению с ТКО является коммунальной, на нее распространяются все льготы, как и на другие коммунальные услуги.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Если плата за вывоз ТКО начислена неправильно, то вы </w:t>
      </w:r>
      <w:proofErr w:type="gramStart"/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можете обратиться в офис регионального оператора</w:t>
      </w:r>
      <w:r w:rsidR="00160CA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который находится</w:t>
      </w:r>
      <w:proofErr w:type="gramEnd"/>
      <w:r w:rsidR="00160CA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 адресу: село Ремонтное, улица Советская, дом 47</w:t>
      </w:r>
      <w:r w:rsidR="00A51EF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или позвонить по номеру 8 961-431</w:t>
      </w:r>
      <w:r w:rsidR="004B65BE">
        <w:rPr>
          <w:rFonts w:ascii="Times New Roman" w:eastAsia="Calibri" w:hAnsi="Times New Roman"/>
          <w:kern w:val="0"/>
          <w:sz w:val="28"/>
          <w:szCs w:val="28"/>
          <w:lang w:eastAsia="en-US"/>
        </w:rPr>
        <w:t>-51-8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8.</w:t>
      </w:r>
    </w:p>
    <w:p w:rsidR="00110869" w:rsidRPr="00704157" w:rsidRDefault="00110869" w:rsidP="00704157">
      <w:pPr>
        <w:jc w:val="both"/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 соответствии с утвержденным графиком, на территории Первомайского сельского по</w:t>
      </w:r>
      <w:r w:rsidR="005D4F51">
        <w:rPr>
          <w:rFonts w:ascii="Times New Roman" w:eastAsia="Calibri" w:hAnsi="Times New Roman"/>
          <w:kern w:val="0"/>
          <w:sz w:val="28"/>
          <w:szCs w:val="28"/>
          <w:lang w:eastAsia="en-US"/>
        </w:rPr>
        <w:t>селения сбор и вывоз ТКО   осуществляет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ся </w:t>
      </w:r>
      <w:r w:rsidRPr="00DE793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по вторникам</w:t>
      </w:r>
      <w:r w:rsidR="0070415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.</w:t>
      </w:r>
    </w:p>
    <w:p w:rsidR="00110869" w:rsidRPr="00DE7937" w:rsidRDefault="00110869" w:rsidP="00110869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E7937">
        <w:rPr>
          <w:rFonts w:ascii="Times New Roman" w:hAnsi="Times New Roman"/>
          <w:sz w:val="28"/>
          <w:szCs w:val="28"/>
        </w:rPr>
        <w:t xml:space="preserve"> 24.09.2018 г. Решением Собрания депутатов Первомайского сельского поселения № 64 утверждены  «Правила содержания домашних животных и птицы  на территории Первомайского сельского поселения». Несоблюдение Правил  гражданами влечет привлечение к административной ответственности. 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Первомайского сельского поселения и соблюдает Правила </w:t>
      </w:r>
      <w:r w:rsidRPr="00DE7937">
        <w:rPr>
          <w:rFonts w:ascii="Times New Roman" w:hAnsi="Times New Roman"/>
          <w:sz w:val="28"/>
          <w:szCs w:val="28"/>
        </w:rPr>
        <w:t>содержания домашних животных и птицы</w:t>
      </w:r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110869" w:rsidRPr="00DE7937" w:rsidRDefault="00704157" w:rsidP="0011086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По состоянию на 01 июля 2019</w:t>
      </w:r>
      <w:r w:rsidR="00110869" w:rsidRPr="00DE7937">
        <w:rPr>
          <w:rFonts w:ascii="Times New Roman" w:hAnsi="Times New Roman"/>
          <w:kern w:val="0"/>
          <w:sz w:val="28"/>
          <w:szCs w:val="28"/>
        </w:rPr>
        <w:t xml:space="preserve"> года в Первомайском сельском поселении  состоит на квартирном учете 1 семья.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ind w:firstLine="360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 с</w:t>
      </w:r>
      <w:r w:rsidR="00704157">
        <w:rPr>
          <w:rFonts w:ascii="Times New Roman" w:eastAsia="Calibri" w:hAnsi="Times New Roman"/>
          <w:kern w:val="0"/>
          <w:sz w:val="28"/>
          <w:szCs w:val="28"/>
          <w:lang w:eastAsia="en-US"/>
        </w:rPr>
        <w:t>фере градостроительства - за   1 полугодие 2019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года было выдано: </w:t>
      </w:r>
    </w:p>
    <w:p w:rsidR="00110869" w:rsidRPr="00DE7937" w:rsidRDefault="00110869" w:rsidP="0011086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3 </w:t>
      </w:r>
      <w:r w:rsidR="000B2164" w:rsidRPr="000B2164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2164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End"/>
    </w:p>
    <w:p w:rsidR="00110869" w:rsidRPr="00DE7937" w:rsidRDefault="00160CA2" w:rsidP="00160CA2">
      <w:pPr>
        <w:widowControl/>
        <w:numPr>
          <w:ilvl w:val="0"/>
          <w:numId w:val="5"/>
        </w:numPr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</w:t>
      </w:r>
      <w:r w:rsidR="00110869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7F275B">
        <w:rPr>
          <w:rFonts w:ascii="Times New Roman" w:hAnsi="Times New Roman"/>
          <w:sz w:val="28"/>
          <w:szCs w:val="28"/>
        </w:rPr>
        <w:t>Уведомления</w:t>
      </w:r>
      <w:r w:rsidRPr="00160CA2">
        <w:rPr>
          <w:rFonts w:ascii="Times New Roman" w:hAnsi="Times New Roman"/>
          <w:sz w:val="28"/>
          <w:szCs w:val="28"/>
        </w:rPr>
        <w:t xml:space="preserve"> о соответствии </w:t>
      </w:r>
      <w:proofErr w:type="gramStart"/>
      <w:r w:rsidRPr="00160CA2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160CA2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10869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8B6BF1" w:rsidRPr="00862E4D" w:rsidRDefault="008B6BF1" w:rsidP="00E4627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62E4D">
        <w:rPr>
          <w:rFonts w:ascii="Times New Roman" w:hAnsi="Times New Roman"/>
          <w:b/>
          <w:kern w:val="0"/>
          <w:sz w:val="28"/>
          <w:szCs w:val="28"/>
        </w:rPr>
        <w:t>Владение, пользование и распоряжение имуществом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hAnsi="Times New Roman"/>
          <w:kern w:val="0"/>
          <w:sz w:val="28"/>
          <w:szCs w:val="28"/>
        </w:rPr>
        <w:tab/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 течение отчетного периода проводилась следующая работа в сфере земельно-имущественных отношений: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Выдано гражданам: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 xml:space="preserve">- </w:t>
      </w:r>
      <w:r w:rsidR="000E5793">
        <w:rPr>
          <w:rFonts w:ascii="Times New Roman" w:eastAsia="Calibri" w:hAnsi="Times New Roman"/>
          <w:kern w:val="0"/>
          <w:sz w:val="28"/>
          <w:szCs w:val="28"/>
          <w:lang w:eastAsia="en-US"/>
        </w:rPr>
        <w:t>21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дубликатов свидетельств на земельные участки и выписок из постановлений о предоставлении земельных участков, для проведения межевых работ и оформления наследства.</w:t>
      </w:r>
    </w:p>
    <w:p w:rsidR="00F56635" w:rsidRPr="00DE7937" w:rsidRDefault="00F56635" w:rsidP="00F56635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Оказывалось содействие главам КФХ, индивидуальным предпринимателям, владельцам ЛПХ. </w:t>
      </w:r>
    </w:p>
    <w:p w:rsidR="00F56635" w:rsidRPr="00DE7937" w:rsidRDefault="00F56635" w:rsidP="00F5663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E7937">
        <w:rPr>
          <w:rFonts w:ascii="Times New Roman" w:eastAsia="Calibri" w:hAnsi="Times New Roman"/>
          <w:sz w:val="28"/>
          <w:szCs w:val="28"/>
          <w:lang w:eastAsia="en-US"/>
        </w:rPr>
        <w:t>Ведется работа по выявлению бесхозяйных объектов и постановки их на учет продолжается</w:t>
      </w:r>
      <w:proofErr w:type="gramEnd"/>
      <w:r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B6BF1" w:rsidRPr="00DE7937" w:rsidRDefault="00F56635" w:rsidP="005515A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E7937">
        <w:rPr>
          <w:rFonts w:ascii="Times New Roman" w:hAnsi="Times New Roman"/>
          <w:sz w:val="28"/>
          <w:szCs w:val="28"/>
        </w:rPr>
        <w:t>В</w:t>
      </w:r>
      <w:r w:rsidR="000E5793">
        <w:rPr>
          <w:rFonts w:ascii="Times New Roman" w:hAnsi="Times New Roman"/>
          <w:sz w:val="28"/>
          <w:szCs w:val="28"/>
        </w:rPr>
        <w:t xml:space="preserve"> 1-полугодие 2019</w:t>
      </w:r>
      <w:r w:rsidR="005515A7" w:rsidRPr="00DE7937">
        <w:rPr>
          <w:rFonts w:ascii="Times New Roman" w:hAnsi="Times New Roman"/>
          <w:sz w:val="28"/>
          <w:szCs w:val="28"/>
        </w:rPr>
        <w:t xml:space="preserve"> г</w:t>
      </w:r>
      <w:r w:rsidR="003E609B" w:rsidRPr="00DE7937">
        <w:rPr>
          <w:rFonts w:ascii="Times New Roman" w:hAnsi="Times New Roman"/>
          <w:sz w:val="28"/>
          <w:szCs w:val="28"/>
        </w:rPr>
        <w:t>.</w:t>
      </w:r>
      <w:r w:rsidR="005515A7" w:rsidRPr="00DE7937">
        <w:rPr>
          <w:rFonts w:ascii="Times New Roman" w:hAnsi="Times New Roman"/>
          <w:sz w:val="28"/>
          <w:szCs w:val="28"/>
        </w:rPr>
        <w:t xml:space="preserve"> в </w:t>
      </w:r>
      <w:r w:rsidRPr="00DE7937">
        <w:rPr>
          <w:rFonts w:ascii="Times New Roman" w:hAnsi="Times New Roman"/>
          <w:sz w:val="28"/>
          <w:szCs w:val="28"/>
        </w:rPr>
        <w:t>собственности муниципального образования наход</w:t>
      </w:r>
      <w:r w:rsidR="005515A7" w:rsidRPr="00DE7937">
        <w:rPr>
          <w:rFonts w:ascii="Times New Roman" w:hAnsi="Times New Roman"/>
          <w:sz w:val="28"/>
          <w:szCs w:val="28"/>
        </w:rPr>
        <w:t>илось</w:t>
      </w:r>
      <w:r w:rsidRPr="00DE7937">
        <w:rPr>
          <w:rFonts w:ascii="Times New Roman" w:hAnsi="Times New Roman"/>
          <w:sz w:val="28"/>
          <w:szCs w:val="28"/>
        </w:rPr>
        <w:t xml:space="preserve"> объектов недвижимости -27, земельных участков - 13.  </w:t>
      </w:r>
      <w:r w:rsidR="00232C54">
        <w:rPr>
          <w:rFonts w:ascii="Times New Roman" w:eastAsia="Calibri" w:hAnsi="Times New Roman"/>
          <w:sz w:val="28"/>
          <w:szCs w:val="28"/>
          <w:lang w:eastAsia="en-US"/>
        </w:rPr>
        <w:t>Проведена</w:t>
      </w:r>
      <w:r w:rsidR="008B6BF1"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 работа по передаче имущества из муниципального образования «Первомайское сельское поселение</w:t>
      </w:r>
      <w:r w:rsidR="00773997" w:rsidRPr="00DE793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B6BF1"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 в муниципальное образование «Ремонтненский район» из них: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1) 13 единиц недвижимого имущества в том числе: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- 8 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автомобильных 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дорог;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- 5 объектов водоснабжения- 1 водопроводная сеть, 1 насосная станция, 3 водонапорные башни.</w:t>
      </w:r>
    </w:p>
    <w:p w:rsidR="008B6BF1" w:rsidRPr="00DE7937" w:rsidRDefault="00862E4D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родолжается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работа в поселении по выявлению бесхозяйных объектов и постановки их на учет. </w:t>
      </w:r>
    </w:p>
    <w:p w:rsidR="008B6BF1" w:rsidRPr="00DE7937" w:rsidRDefault="00EF77F2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Специалистом отработаны документы, поступившие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Администрацию Первомайского сельского поселения 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Ремонтненского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района Ростовской области,</w:t>
      </w:r>
      <w:r w:rsidR="00FF153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3419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160 штук, 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из них  составляют «Извещения о намерении продать земельные участки из земель сельскохозяйственного назначения» </w:t>
      </w:r>
      <w:r w:rsidR="000E5793">
        <w:rPr>
          <w:rFonts w:ascii="Times New Roman" w:eastAsia="Calibri" w:hAnsi="Times New Roman"/>
          <w:kern w:val="0"/>
          <w:sz w:val="28"/>
          <w:szCs w:val="28"/>
          <w:lang w:eastAsia="en-US"/>
        </w:rPr>
        <w:t>17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извещений,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 также 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документы</w:t>
      </w:r>
      <w:r w:rsidR="0033419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 w:rsidR="008B6BF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поступившие из ве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домств и прочих юридических лиц</w:t>
      </w:r>
      <w:r w:rsidR="00FF153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 w:rsidR="00334194">
        <w:rPr>
          <w:rFonts w:ascii="Times New Roman" w:eastAsia="Calibri" w:hAnsi="Times New Roman"/>
          <w:kern w:val="0"/>
          <w:sz w:val="28"/>
          <w:szCs w:val="28"/>
          <w:lang w:eastAsia="en-US"/>
        </w:rPr>
        <w:t>30 штук.</w:t>
      </w:r>
      <w:proofErr w:type="gramEnd"/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Н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а территории Первомайского сельского поселения </w:t>
      </w:r>
      <w:r w:rsidR="00862E4D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имеется </w:t>
      </w:r>
      <w:r w:rsidRPr="00DE7937">
        <w:rPr>
          <w:rFonts w:ascii="Times New Roman" w:hAnsi="Times New Roman"/>
          <w:sz w:val="28"/>
          <w:szCs w:val="28"/>
        </w:rPr>
        <w:t>Добровольная казачья пожарная часть-311</w:t>
      </w:r>
      <w:r w:rsidRPr="00DE7937">
        <w:rPr>
          <w:rFonts w:ascii="Times New Roman" w:hAnsi="Times New Roman"/>
          <w:kern w:val="0"/>
          <w:sz w:val="28"/>
          <w:szCs w:val="28"/>
        </w:rPr>
        <w:t>, численность группы составляет 6 человек.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</w:t>
      </w:r>
      <w:r w:rsidR="00862E4D">
        <w:rPr>
          <w:rFonts w:ascii="Times New Roman" w:hAnsi="Times New Roman"/>
          <w:kern w:val="0"/>
          <w:sz w:val="28"/>
          <w:szCs w:val="28"/>
        </w:rPr>
        <w:t>Н</w:t>
      </w:r>
      <w:r w:rsidRPr="00DE7937">
        <w:rPr>
          <w:rFonts w:ascii="Times New Roman" w:hAnsi="Times New Roman"/>
          <w:kern w:val="0"/>
          <w:sz w:val="28"/>
          <w:szCs w:val="28"/>
        </w:rPr>
        <w:t>а территории Первомайского сельского поселения ежегодно вводит</w:t>
      </w:r>
      <w:r w:rsidR="00EF77F2">
        <w:rPr>
          <w:rFonts w:ascii="Times New Roman" w:hAnsi="Times New Roman"/>
          <w:kern w:val="0"/>
          <w:sz w:val="28"/>
          <w:szCs w:val="28"/>
        </w:rPr>
        <w:t>ся противопожарный режим. В 2019</w:t>
      </w:r>
      <w:r w:rsidR="00F4632F">
        <w:rPr>
          <w:rFonts w:ascii="Times New Roman" w:hAnsi="Times New Roman"/>
          <w:kern w:val="0"/>
          <w:sz w:val="28"/>
          <w:szCs w:val="28"/>
        </w:rPr>
        <w:t xml:space="preserve"> году это период с 29.04.2019 г. по 15.10.2019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г.</w:t>
      </w:r>
    </w:p>
    <w:p w:rsidR="008B6BF1" w:rsidRPr="00DE7937" w:rsidRDefault="00F4632F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kern w:val="0"/>
          <w:sz w:val="28"/>
          <w:szCs w:val="28"/>
        </w:rPr>
        <w:t>В 2019</w:t>
      </w:r>
      <w:r w:rsidR="008B6BF1"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году за </w:t>
      </w:r>
      <w:r>
        <w:rPr>
          <w:rFonts w:ascii="Times New Roman" w:eastAsiaTheme="minorHAnsi" w:hAnsi="Times New Roman"/>
          <w:kern w:val="0"/>
          <w:sz w:val="28"/>
          <w:szCs w:val="28"/>
        </w:rPr>
        <w:t>пе</w:t>
      </w:r>
      <w:r w:rsidR="00862E4D">
        <w:rPr>
          <w:rFonts w:ascii="Times New Roman" w:eastAsiaTheme="minorHAnsi" w:hAnsi="Times New Roman"/>
          <w:kern w:val="0"/>
          <w:sz w:val="28"/>
          <w:szCs w:val="28"/>
        </w:rPr>
        <w:t>рвое полугодие в с. Первомайское</w:t>
      </w:r>
      <w:r w:rsidR="008B6BF1"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kern w:val="0"/>
          <w:sz w:val="28"/>
          <w:szCs w:val="28"/>
        </w:rPr>
        <w:t>был</w:t>
      </w:r>
      <w:r w:rsidR="00DE7EDC">
        <w:rPr>
          <w:rFonts w:ascii="Times New Roman" w:eastAsiaTheme="minorHAnsi" w:hAnsi="Times New Roman"/>
          <w:kern w:val="0"/>
          <w:sz w:val="28"/>
          <w:szCs w:val="28"/>
        </w:rPr>
        <w:t xml:space="preserve"> 1 очаг</w:t>
      </w:r>
      <w:r w:rsidR="008B6BF1"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возгорания сухой растительности.</w:t>
      </w:r>
      <w:proofErr w:type="gramEnd"/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Администрацией поселения организовывается уборка горючего мусора и сухой травы на территориях, прилегающих к производственным и жилым зданиям. В период проведения уборочных работ в целях недопущения пожаров сельхозпроизводителям направляются памятки о соблюдении мер по обеспечению пожарной безопасности в местах уборки и хранения урожая.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 На территории Первомайского сельского поселения в рамках своих полномочий специалистами ведется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 соблюдением законодательства жителями поселения.  За нарушение  законодательства специалистом по а</w:t>
      </w:r>
      <w:r w:rsidR="00667C76">
        <w:rPr>
          <w:rFonts w:ascii="Times New Roman" w:hAnsi="Times New Roman"/>
          <w:kern w:val="0"/>
          <w:sz w:val="28"/>
          <w:szCs w:val="28"/>
        </w:rPr>
        <w:t>дминистративной практике за 2019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г. 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составлено и направлено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 в административную комиссию Первомайского района 6 административных протоколов в том числе: 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Ст. 4.1. - 3  протокола по содержанию домашних животных; </w:t>
      </w:r>
    </w:p>
    <w:p w:rsidR="008B6BF1" w:rsidRPr="00DE7937" w:rsidRDefault="00FF73E2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Ст. 4.5. - 1</w:t>
      </w:r>
      <w:r w:rsidR="008B6BF1" w:rsidRPr="00DE7937">
        <w:rPr>
          <w:rFonts w:ascii="Times New Roman" w:hAnsi="Times New Roman"/>
          <w:kern w:val="0"/>
          <w:sz w:val="28"/>
          <w:szCs w:val="28"/>
        </w:rPr>
        <w:t xml:space="preserve"> протокола </w:t>
      </w:r>
      <w:r w:rsidRPr="00DE7937">
        <w:rPr>
          <w:rFonts w:ascii="Times New Roman" w:hAnsi="Times New Roman"/>
          <w:kern w:val="0"/>
          <w:sz w:val="28"/>
          <w:szCs w:val="28"/>
        </w:rPr>
        <w:t>за</w:t>
      </w:r>
      <w:r>
        <w:rPr>
          <w:rFonts w:ascii="Times New Roman" w:hAnsi="Times New Roman"/>
          <w:kern w:val="0"/>
          <w:sz w:val="28"/>
          <w:szCs w:val="28"/>
        </w:rPr>
        <w:t xml:space="preserve"> выжигание сухой растительности</w:t>
      </w:r>
      <w:r w:rsidR="008B6BF1" w:rsidRPr="00DE7937">
        <w:rPr>
          <w:rFonts w:ascii="Times New Roman" w:hAnsi="Times New Roman"/>
          <w:kern w:val="0"/>
          <w:sz w:val="28"/>
          <w:szCs w:val="28"/>
        </w:rPr>
        <w:t xml:space="preserve">; 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Ст.6.4.- </w:t>
      </w:r>
      <w:r w:rsidR="00EC6606" w:rsidRPr="00DE7937">
        <w:rPr>
          <w:rFonts w:ascii="Times New Roman" w:hAnsi="Times New Roman"/>
          <w:kern w:val="0"/>
          <w:sz w:val="28"/>
          <w:szCs w:val="28"/>
        </w:rPr>
        <w:t>2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протокол </w:t>
      </w:r>
      <w:r w:rsidR="00862E4D">
        <w:rPr>
          <w:rFonts w:ascii="Times New Roman" w:hAnsi="Times New Roman"/>
          <w:kern w:val="0"/>
          <w:sz w:val="28"/>
          <w:szCs w:val="28"/>
        </w:rPr>
        <w:t xml:space="preserve">за </w:t>
      </w:r>
      <w:r w:rsidRPr="00DE7937">
        <w:rPr>
          <w:rFonts w:ascii="Times New Roman" w:hAnsi="Times New Roman"/>
          <w:kern w:val="0"/>
          <w:sz w:val="28"/>
          <w:szCs w:val="28"/>
        </w:rPr>
        <w:t>нар</w:t>
      </w:r>
      <w:r w:rsidR="00862E4D">
        <w:rPr>
          <w:rFonts w:ascii="Times New Roman" w:hAnsi="Times New Roman"/>
          <w:kern w:val="0"/>
          <w:sz w:val="28"/>
          <w:szCs w:val="28"/>
        </w:rPr>
        <w:t>уш</w:t>
      </w:r>
      <w:r w:rsidRPr="00DE7937">
        <w:rPr>
          <w:rFonts w:ascii="Times New Roman" w:hAnsi="Times New Roman"/>
          <w:kern w:val="0"/>
          <w:sz w:val="28"/>
          <w:szCs w:val="28"/>
        </w:rPr>
        <w:t>ение допустимых норм нагрузки на пастбища.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Выписано и вр</w:t>
      </w:r>
      <w:r w:rsidR="00862E4D">
        <w:rPr>
          <w:rFonts w:ascii="Times New Roman" w:hAnsi="Times New Roman"/>
          <w:kern w:val="0"/>
          <w:sz w:val="28"/>
          <w:szCs w:val="28"/>
        </w:rPr>
        <w:t xml:space="preserve">учено гражданам с. </w:t>
      </w:r>
      <w:proofErr w:type="gramStart"/>
      <w:r w:rsidR="00862E4D">
        <w:rPr>
          <w:rFonts w:ascii="Times New Roman" w:hAnsi="Times New Roman"/>
          <w:kern w:val="0"/>
          <w:sz w:val="28"/>
          <w:szCs w:val="28"/>
        </w:rPr>
        <w:t>Первомайское</w:t>
      </w:r>
      <w:proofErr w:type="gramEnd"/>
      <w:r w:rsidR="00FF73E2">
        <w:rPr>
          <w:rFonts w:ascii="Times New Roman" w:hAnsi="Times New Roman"/>
          <w:kern w:val="0"/>
          <w:sz w:val="28"/>
          <w:szCs w:val="28"/>
        </w:rPr>
        <w:t xml:space="preserve"> 15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предупреждений в том числе:</w:t>
      </w:r>
    </w:p>
    <w:p w:rsidR="008B6BF1" w:rsidRPr="00DE7937" w:rsidRDefault="00FF73E2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- 5</w:t>
      </w:r>
      <w:r w:rsidR="008B6BF1" w:rsidRPr="00DE7937">
        <w:rPr>
          <w:rFonts w:ascii="Times New Roman" w:hAnsi="Times New Roman"/>
          <w:kern w:val="0"/>
          <w:sz w:val="28"/>
          <w:szCs w:val="28"/>
        </w:rPr>
        <w:t xml:space="preserve"> предупреждения жителям с. </w:t>
      </w:r>
      <w:proofErr w:type="gramStart"/>
      <w:r w:rsidR="008B6BF1" w:rsidRPr="00DE7937">
        <w:rPr>
          <w:rFonts w:ascii="Times New Roman" w:hAnsi="Times New Roman"/>
          <w:kern w:val="0"/>
          <w:sz w:val="28"/>
          <w:szCs w:val="28"/>
        </w:rPr>
        <w:t>Первомайск</w:t>
      </w:r>
      <w:r w:rsidR="00572E1F">
        <w:rPr>
          <w:rFonts w:ascii="Times New Roman" w:hAnsi="Times New Roman"/>
          <w:kern w:val="0"/>
          <w:sz w:val="28"/>
          <w:szCs w:val="28"/>
        </w:rPr>
        <w:t>ое</w:t>
      </w:r>
      <w:proofErr w:type="gramEnd"/>
      <w:r w:rsidR="008B6BF1" w:rsidRPr="00DE7937">
        <w:rPr>
          <w:rFonts w:ascii="Times New Roman" w:hAnsi="Times New Roman"/>
          <w:kern w:val="0"/>
          <w:sz w:val="28"/>
          <w:szCs w:val="28"/>
        </w:rPr>
        <w:t xml:space="preserve"> о наведении порядка на прилегающей к домовладению территории;</w:t>
      </w:r>
    </w:p>
    <w:p w:rsidR="008B6BF1" w:rsidRPr="00DE7937" w:rsidRDefault="00FF73E2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- 10</w:t>
      </w:r>
      <w:r w:rsidR="00572E1F">
        <w:rPr>
          <w:rFonts w:ascii="Times New Roman" w:hAnsi="Times New Roman"/>
          <w:kern w:val="0"/>
          <w:sz w:val="28"/>
          <w:szCs w:val="28"/>
        </w:rPr>
        <w:t xml:space="preserve"> предупреждений</w:t>
      </w:r>
      <w:r w:rsidR="008B6BF1" w:rsidRPr="00DE7937">
        <w:rPr>
          <w:rFonts w:ascii="Times New Roman" w:hAnsi="Times New Roman"/>
          <w:kern w:val="0"/>
          <w:sz w:val="28"/>
          <w:szCs w:val="28"/>
        </w:rPr>
        <w:t xml:space="preserve"> на жителей, по содержанию домашних животных на территории Первомайского сельского поселения.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       В соответствии с Постановлением от 08.09.2014 г.  № 56 «О создании добровольной народной дружины» на территории Первомайского сельского поселения </w:t>
      </w:r>
      <w:r w:rsidR="00572E1F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19 человек.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296ED2" w:rsidRPr="00E46275" w:rsidRDefault="00296ED2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b/>
          <w:kern w:val="0"/>
          <w:sz w:val="16"/>
          <w:szCs w:val="16"/>
        </w:rPr>
      </w:pPr>
    </w:p>
    <w:p w:rsidR="00296ED2" w:rsidRPr="00925B1C" w:rsidRDefault="00296ED2" w:rsidP="00E4627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925B1C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Проблемные вопросы на территории </w:t>
      </w:r>
      <w:r w:rsidR="00925B1C" w:rsidRPr="00925B1C">
        <w:rPr>
          <w:rFonts w:ascii="Times New Roman" w:eastAsiaTheme="minorHAnsi" w:hAnsi="Times New Roman"/>
          <w:b/>
          <w:kern w:val="0"/>
          <w:sz w:val="28"/>
          <w:szCs w:val="28"/>
        </w:rPr>
        <w:t>Первомайского</w:t>
      </w:r>
      <w:r w:rsidRPr="00925B1C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сельского поселения:</w:t>
      </w:r>
    </w:p>
    <w:p w:rsidR="00296ED2" w:rsidRPr="00337F57" w:rsidRDefault="00925B1C" w:rsidP="00E46275">
      <w:pPr>
        <w:widowControl/>
        <w:tabs>
          <w:tab w:val="left" w:pos="4266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</w:t>
      </w:r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роблемным вопросом является выпас сельскохозяйственных животных на пастбищах. Все знают, что выпас сельскохозяйственных животных на пастбищах облагается налогом за земли </w:t>
      </w:r>
      <w:proofErr w:type="spellStart"/>
      <w:r w:rsidR="00296ED2" w:rsidRPr="00337F57">
        <w:rPr>
          <w:rFonts w:ascii="Times New Roman" w:hAnsi="Times New Roman"/>
          <w:kern w:val="0"/>
          <w:sz w:val="28"/>
          <w:szCs w:val="28"/>
        </w:rPr>
        <w:t>сельхозназначения</w:t>
      </w:r>
      <w:proofErr w:type="spellEnd"/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 w:rsidR="00296ED2" w:rsidRPr="00337F57"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 что существует норма нагрузки сельскохозяйственных животных на единицу площади пастбищ на территории Ростовской области. Эта норма утверждена постановлением Правительства Ростовской области от 07.02.2013 г. № 55. На территории </w:t>
      </w:r>
      <w:r>
        <w:rPr>
          <w:rFonts w:ascii="Times New Roman" w:hAnsi="Times New Roman"/>
          <w:kern w:val="0"/>
          <w:sz w:val="28"/>
          <w:szCs w:val="28"/>
        </w:rPr>
        <w:t>Первомайского</w:t>
      </w:r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 района составляет 0,2 </w:t>
      </w:r>
      <w:proofErr w:type="spellStart"/>
      <w:r w:rsidR="00296ED2" w:rsidRPr="00337F57">
        <w:rPr>
          <w:rFonts w:ascii="Times New Roman" w:hAnsi="Times New Roman"/>
          <w:kern w:val="0"/>
          <w:sz w:val="28"/>
          <w:szCs w:val="28"/>
        </w:rPr>
        <w:t>усл</w:t>
      </w:r>
      <w:proofErr w:type="spellEnd"/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. голов на 1 га. </w:t>
      </w:r>
    </w:p>
    <w:p w:rsidR="00296ED2" w:rsidRPr="00C425CF" w:rsidRDefault="00296ED2" w:rsidP="00E46275">
      <w:pPr>
        <w:widowControl/>
        <w:tabs>
          <w:tab w:val="left" w:pos="4266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37F57">
        <w:rPr>
          <w:rFonts w:ascii="Times New Roman" w:hAnsi="Times New Roman"/>
          <w:kern w:val="0"/>
          <w:sz w:val="28"/>
          <w:szCs w:val="28"/>
        </w:rPr>
        <w:t xml:space="preserve">   Но многие жители поселения малого того, что </w:t>
      </w:r>
      <w:proofErr w:type="gramStart"/>
      <w:r w:rsidRPr="00337F57">
        <w:rPr>
          <w:rFonts w:ascii="Times New Roman" w:hAnsi="Times New Roman"/>
          <w:kern w:val="0"/>
          <w:sz w:val="28"/>
          <w:szCs w:val="28"/>
        </w:rPr>
        <w:t>выпасая сельскохозяйственный скот на пастбищах нарушают установленную норму</w:t>
      </w:r>
      <w:proofErr w:type="gramEnd"/>
      <w:r w:rsidRPr="00337F57">
        <w:rPr>
          <w:rFonts w:ascii="Times New Roman" w:hAnsi="Times New Roman"/>
          <w:kern w:val="0"/>
          <w:sz w:val="28"/>
          <w:szCs w:val="28"/>
        </w:rPr>
        <w:t xml:space="preserve"> выпаса, но и не оплачивают сельскохозяйственный налог. Для решения этого вопроса предполагается замежевать пастбища, расположенные на территории поселения и передать их в аренду.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Воинский учет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В своей повседневной работе инспектор ВУС руководствуясь ФЗ  №61 «Об обороне», ФЗ №31 «О мобилизационной подготовке и мобилизации в Российской федерации»,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Первомайского сельского поселения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.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в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Зимовниковскому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, Дубовскому,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Заветинскому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 и </w:t>
      </w:r>
      <w:r w:rsidR="00572E1F">
        <w:rPr>
          <w:rFonts w:ascii="Times New Roman" w:hAnsi="Times New Roman"/>
          <w:kern w:val="0"/>
          <w:sz w:val="28"/>
          <w:szCs w:val="28"/>
        </w:rPr>
        <w:t>Ремонтненскому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районам.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На во</w:t>
      </w:r>
      <w:r w:rsidR="00335FCB">
        <w:rPr>
          <w:rFonts w:ascii="Times New Roman" w:hAnsi="Times New Roman"/>
          <w:sz w:val="28"/>
          <w:szCs w:val="28"/>
        </w:rPr>
        <w:t>инском учете состоит всего – 347</w:t>
      </w:r>
      <w:r w:rsidRPr="00DE7937"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Офицеров – 4 человек;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Призывников </w:t>
      </w:r>
      <w:r w:rsidR="00335FCB">
        <w:rPr>
          <w:rFonts w:ascii="Times New Roman" w:hAnsi="Times New Roman"/>
          <w:sz w:val="28"/>
          <w:szCs w:val="28"/>
        </w:rPr>
        <w:t xml:space="preserve">–40 </w:t>
      </w:r>
      <w:r w:rsidRPr="00DE7937">
        <w:rPr>
          <w:rFonts w:ascii="Times New Roman" w:hAnsi="Times New Roman"/>
          <w:sz w:val="28"/>
          <w:szCs w:val="28"/>
        </w:rPr>
        <w:t>человек;</w:t>
      </w:r>
    </w:p>
    <w:p w:rsidR="00110869" w:rsidRPr="00DE7937" w:rsidRDefault="00335FCB" w:rsidP="001108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Служат в РА-</w:t>
      </w:r>
      <w:r w:rsidR="00A2676A">
        <w:rPr>
          <w:rFonts w:ascii="Times New Roman" w:hAnsi="Times New Roman"/>
          <w:sz w:val="28"/>
          <w:szCs w:val="28"/>
        </w:rPr>
        <w:t>4</w:t>
      </w:r>
      <w:r w:rsidR="00110869" w:rsidRPr="00DE7937">
        <w:rPr>
          <w:rFonts w:ascii="Times New Roman" w:hAnsi="Times New Roman"/>
          <w:sz w:val="28"/>
          <w:szCs w:val="28"/>
        </w:rPr>
        <w:t xml:space="preserve"> человек.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after="200" w:line="276" w:lineRule="auto"/>
        <w:jc w:val="both"/>
        <w:textAlignment w:val="auto"/>
      </w:pPr>
      <w:r w:rsidRPr="00DE7937">
        <w:rPr>
          <w:rFonts w:ascii="Times New Roman" w:hAnsi="Times New Roman"/>
          <w:kern w:val="0"/>
          <w:sz w:val="28"/>
          <w:szCs w:val="28"/>
        </w:rPr>
        <w:lastRenderedPageBreak/>
        <w:t>Режим работы ВУС Администрации Первомайского сельского поселения: ежедневно с 9:00 до 12:00 Тел. 34 -2 -84</w:t>
      </w:r>
    </w:p>
    <w:p w:rsidR="00E46275" w:rsidRPr="00DE7937" w:rsidRDefault="00E46275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В Администрации поселения вот уже </w:t>
      </w:r>
      <w:r w:rsidR="002534B8">
        <w:rPr>
          <w:rFonts w:ascii="Times New Roman" w:hAnsi="Times New Roman"/>
          <w:sz w:val="28"/>
          <w:szCs w:val="28"/>
        </w:rPr>
        <w:t>шестой</w:t>
      </w:r>
      <w:r w:rsidRPr="00DE7937">
        <w:rPr>
          <w:rFonts w:ascii="Times New Roman" w:hAnsi="Times New Roman"/>
          <w:sz w:val="28"/>
          <w:szCs w:val="28"/>
        </w:rPr>
        <w:t xml:space="preserve"> год работает удаленное окно </w:t>
      </w:r>
      <w:r w:rsidRPr="00DE7937">
        <w:rPr>
          <w:rFonts w:ascii="Times New Roman" w:hAnsi="Times New Roman"/>
          <w:b/>
          <w:sz w:val="28"/>
          <w:szCs w:val="28"/>
        </w:rPr>
        <w:t>МФЦ</w:t>
      </w:r>
      <w:r w:rsidRPr="00DE7937">
        <w:rPr>
          <w:rFonts w:ascii="Times New Roman" w:hAnsi="Times New Roman"/>
          <w:sz w:val="28"/>
          <w:szCs w:val="28"/>
        </w:rPr>
        <w:t xml:space="preserve">, где все проживающие на территории поселения получают различные государственные и муниципальные услуги. 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Торговля и предпринимательство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   На территории Первомайского сельского поселения зарегистрировано 31 индивидуальных предпринимателя. (11-КФХ; 6-торговля розничная преимущественно пищевыми продуктами; 14-прочие:10-деятельность  автомобильного грузового транспорта, 1- предоставление услуг парикмахерскими,1-деятельность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,с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>вязанная с использованием вычислительной техники и информационных технологий,1- ремонт металлической галантереи,1- работы строительные специализированные прочие)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ab/>
        <w:t>На данный момент на территории Первомайского сельского поселения  функционирует 9  объект розничной торговли, из них: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- 6 магазинов занимается  реализацией продуктов питания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- 3 магазина  занимаются  продажей  промышленных  и   хозяйственных товаров.                                                                                  </w:t>
      </w:r>
    </w:p>
    <w:p w:rsidR="006A2181" w:rsidRPr="00DE7937" w:rsidRDefault="006A2181" w:rsidP="006A2181">
      <w:pPr>
        <w:jc w:val="both"/>
        <w:rPr>
          <w:sz w:val="28"/>
          <w:szCs w:val="28"/>
        </w:rPr>
      </w:pPr>
      <w:r w:rsidRPr="00DE7937">
        <w:rPr>
          <w:sz w:val="32"/>
          <w:szCs w:val="32"/>
        </w:rPr>
        <w:t xml:space="preserve">- </w:t>
      </w:r>
      <w:r w:rsidR="007C3D4F">
        <w:rPr>
          <w:rFonts w:ascii="Times New Roman" w:hAnsi="Times New Roman"/>
          <w:sz w:val="28"/>
          <w:szCs w:val="28"/>
        </w:rPr>
        <w:t>2 магазин</w:t>
      </w:r>
      <w:r w:rsidR="002B32FB">
        <w:rPr>
          <w:rFonts w:ascii="Times New Roman" w:hAnsi="Times New Roman"/>
          <w:sz w:val="28"/>
          <w:szCs w:val="28"/>
        </w:rPr>
        <w:t>а</w:t>
      </w:r>
      <w:r w:rsidR="007C3D4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C3D4F">
        <w:rPr>
          <w:rFonts w:ascii="Times New Roman" w:hAnsi="Times New Roman"/>
          <w:sz w:val="28"/>
          <w:szCs w:val="28"/>
        </w:rPr>
        <w:t>(</w:t>
      </w:r>
      <w:r w:rsidRPr="00DE793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DE7937">
        <w:rPr>
          <w:rFonts w:ascii="Times New Roman" w:hAnsi="Times New Roman"/>
          <w:sz w:val="28"/>
          <w:szCs w:val="28"/>
        </w:rPr>
        <w:t>Кулявцев</w:t>
      </w:r>
      <w:r w:rsidR="007C3D4F">
        <w:rPr>
          <w:rFonts w:ascii="Times New Roman" w:hAnsi="Times New Roman"/>
          <w:sz w:val="28"/>
          <w:szCs w:val="28"/>
        </w:rPr>
        <w:t>а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Александр</w:t>
      </w:r>
      <w:r w:rsidR="002B32FB">
        <w:rPr>
          <w:rFonts w:ascii="Times New Roman" w:hAnsi="Times New Roman"/>
          <w:sz w:val="28"/>
          <w:szCs w:val="28"/>
        </w:rPr>
        <w:t>а</w:t>
      </w:r>
      <w:r w:rsidRPr="00DE7937">
        <w:rPr>
          <w:rFonts w:ascii="Times New Roman" w:hAnsi="Times New Roman"/>
          <w:sz w:val="28"/>
          <w:szCs w:val="28"/>
        </w:rPr>
        <w:t xml:space="preserve"> Николаевич</w:t>
      </w:r>
      <w:r w:rsidR="002B32FB">
        <w:rPr>
          <w:rFonts w:ascii="Times New Roman" w:hAnsi="Times New Roman"/>
          <w:sz w:val="28"/>
          <w:szCs w:val="28"/>
        </w:rPr>
        <w:t>а</w:t>
      </w:r>
      <w:r w:rsidRPr="00DE7937">
        <w:rPr>
          <w:rFonts w:ascii="Times New Roman" w:hAnsi="Times New Roman"/>
          <w:sz w:val="28"/>
          <w:szCs w:val="28"/>
        </w:rPr>
        <w:t>)   имеют лицензию на   реализацию  алкогольной продукции</w:t>
      </w:r>
      <w:r w:rsidRPr="00DE7937">
        <w:rPr>
          <w:sz w:val="28"/>
          <w:szCs w:val="28"/>
        </w:rPr>
        <w:t>.)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На территории Первомайского сельского поселения  работает аптека  (ИП </w:t>
      </w:r>
      <w:proofErr w:type="spellStart"/>
      <w:r w:rsidRPr="00DE7937">
        <w:rPr>
          <w:rFonts w:ascii="Times New Roman" w:hAnsi="Times New Roman"/>
          <w:sz w:val="28"/>
          <w:szCs w:val="28"/>
        </w:rPr>
        <w:t>Яшуркаев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 С-Х.Ш.),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   парикмахерская (ИП </w:t>
      </w:r>
      <w:proofErr w:type="spellStart"/>
      <w:r w:rsidRPr="00DE7937">
        <w:rPr>
          <w:rFonts w:ascii="Times New Roman" w:hAnsi="Times New Roman"/>
          <w:sz w:val="28"/>
          <w:szCs w:val="28"/>
        </w:rPr>
        <w:t>Бериева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937">
        <w:rPr>
          <w:rFonts w:ascii="Times New Roman" w:hAnsi="Times New Roman"/>
          <w:sz w:val="28"/>
          <w:szCs w:val="28"/>
        </w:rPr>
        <w:t>Радима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937">
        <w:rPr>
          <w:rFonts w:ascii="Times New Roman" w:hAnsi="Times New Roman"/>
          <w:sz w:val="28"/>
          <w:szCs w:val="28"/>
        </w:rPr>
        <w:t>Рахмановна</w:t>
      </w:r>
      <w:proofErr w:type="spellEnd"/>
      <w:r w:rsidRPr="00DE7937">
        <w:rPr>
          <w:rFonts w:ascii="Times New Roman" w:hAnsi="Times New Roman"/>
          <w:sz w:val="28"/>
          <w:szCs w:val="28"/>
        </w:rPr>
        <w:t>)</w:t>
      </w:r>
    </w:p>
    <w:p w:rsidR="006A2181" w:rsidRPr="00DE7937" w:rsidRDefault="006A2181" w:rsidP="006A2181">
      <w:pPr>
        <w:jc w:val="both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Рынок выходного дня работает каждую пятницу</w:t>
      </w:r>
      <w:r w:rsidRPr="00DE7937">
        <w:rPr>
          <w:sz w:val="28"/>
          <w:szCs w:val="28"/>
        </w:rPr>
        <w:t>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На территории Первомайского сельского поселения продолжаются рейдовые мероприятия  по пресечению фактов несанкционированной торговли.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Данные рейды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-э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>то забота о здоровье граждан. Приобретение товаров в несанкционированных местах, на улицах, в любой момент может обернуться бедой для покупателя.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Велась работа со всеми  предпринимателями по исполнению Трудового кодекса. Трудовой договор является соглашением между работником и работодателем, устанавливающим ваши права и обязанности и подтверждающим юридический факт возникновения трудовых отношений.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Трудовые отношения регулируются трудовым кодексом, дающим работнику социальные права и гарантии, которые работодатель обязан соблюсти, Трудовой договор, главным образом, создается для защиты прав работников, а так же отчисления налогов в Федеральный, Областной бюджеты.</w:t>
      </w:r>
      <w:proofErr w:type="gramEnd"/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На особом контроле дни проведения выпускных мероприятий, международного дня защиты детей, день знания. Сотрудниками Администрации производится контроль  предпринимателей о запрете продажи алкогольной и спиртосодержащей продукции, в соответствии с п. 1 ст. 9 Областного закона от 28.12.2005г.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6A2181" w:rsidRPr="006A2181" w:rsidRDefault="006A2181" w:rsidP="006A218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lastRenderedPageBreak/>
        <w:t>При Администрации Первомайского сельского поселения создана рабочая групп</w:t>
      </w:r>
      <w:proofErr w:type="gramStart"/>
      <w:r w:rsidRPr="00DE7937">
        <w:rPr>
          <w:rFonts w:ascii="Times New Roman" w:hAnsi="Times New Roman"/>
          <w:sz w:val="28"/>
          <w:szCs w:val="28"/>
        </w:rPr>
        <w:t>а-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Координационный совет по контрол</w:t>
      </w:r>
      <w:r w:rsidR="002B32FB">
        <w:rPr>
          <w:rFonts w:ascii="Times New Roman" w:hAnsi="Times New Roman"/>
          <w:sz w:val="28"/>
          <w:szCs w:val="28"/>
        </w:rPr>
        <w:t>ю за собираемостью налогов. За 1 полугодие 2019</w:t>
      </w:r>
      <w:r w:rsidRPr="00DE7937">
        <w:rPr>
          <w:rFonts w:ascii="Times New Roman" w:hAnsi="Times New Roman"/>
          <w:sz w:val="28"/>
          <w:szCs w:val="28"/>
        </w:rPr>
        <w:t xml:space="preserve">г. </w:t>
      </w:r>
      <w:r w:rsidR="001E6690">
        <w:rPr>
          <w:rFonts w:ascii="Times New Roman" w:hAnsi="Times New Roman"/>
          <w:sz w:val="28"/>
          <w:szCs w:val="28"/>
          <w:shd w:val="clear" w:color="auto" w:fill="FFFFFF"/>
        </w:rPr>
        <w:t>проведено 3</w:t>
      </w:r>
      <w:r w:rsidRPr="00DE7937">
        <w:rPr>
          <w:rFonts w:ascii="Times New Roman" w:hAnsi="Times New Roman"/>
          <w:sz w:val="28"/>
          <w:szCs w:val="28"/>
          <w:shd w:val="clear" w:color="auto" w:fill="FFFFFF"/>
        </w:rPr>
        <w:t xml:space="preserve"> засед</w:t>
      </w:r>
      <w:r w:rsidR="00A2676A">
        <w:rPr>
          <w:rFonts w:ascii="Times New Roman" w:hAnsi="Times New Roman"/>
          <w:sz w:val="28"/>
          <w:szCs w:val="28"/>
          <w:shd w:val="clear" w:color="auto" w:fill="FFFFFF"/>
        </w:rPr>
        <w:t>ания, на которые приглашались 9</w:t>
      </w:r>
      <w:r w:rsidRPr="00DE7937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 наиболее злостных  неплательщиков. </w:t>
      </w:r>
      <w:r w:rsidR="001E6690">
        <w:rPr>
          <w:rFonts w:ascii="Times New Roman" w:hAnsi="Times New Roman"/>
          <w:sz w:val="28"/>
          <w:szCs w:val="28"/>
        </w:rPr>
        <w:t>После проведенной работы, 7</w:t>
      </w:r>
      <w:r w:rsidRPr="00DE7937">
        <w:rPr>
          <w:rFonts w:ascii="Times New Roman" w:hAnsi="Times New Roman"/>
          <w:sz w:val="28"/>
          <w:szCs w:val="28"/>
        </w:rPr>
        <w:t xml:space="preserve"> человек задолженно</w:t>
      </w:r>
      <w:r w:rsidR="001E6690">
        <w:rPr>
          <w:rFonts w:ascii="Times New Roman" w:hAnsi="Times New Roman"/>
          <w:sz w:val="28"/>
          <w:szCs w:val="28"/>
        </w:rPr>
        <w:t>сть погасили в размере 5600,00</w:t>
      </w:r>
      <w:r w:rsidRPr="00DE7937">
        <w:rPr>
          <w:rFonts w:ascii="Times New Roman" w:hAnsi="Times New Roman"/>
          <w:sz w:val="28"/>
          <w:szCs w:val="28"/>
        </w:rPr>
        <w:t xml:space="preserve"> рублей.  </w:t>
      </w:r>
    </w:p>
    <w:p w:rsidR="0022558F" w:rsidRPr="000A6D6B" w:rsidRDefault="0022558F" w:rsidP="00E46275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337F57" w:rsidRPr="00E46275" w:rsidRDefault="00337F57" w:rsidP="00E46275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8"/>
          <w:szCs w:val="28"/>
          <w:u w:val="single"/>
        </w:rPr>
      </w:pPr>
      <w:r w:rsidRPr="00E46275">
        <w:rPr>
          <w:rFonts w:ascii="Times New Roman" w:hAnsi="Times New Roman"/>
          <w:b/>
          <w:sz w:val="28"/>
          <w:szCs w:val="28"/>
          <w:u w:val="single"/>
        </w:rPr>
        <w:t>Культура, спорт и работа с молодежью</w:t>
      </w:r>
    </w:p>
    <w:p w:rsidR="00337F57" w:rsidRDefault="00337F57" w:rsidP="00E46275">
      <w:pPr>
        <w:pStyle w:val="ab"/>
        <w:jc w:val="both"/>
        <w:rPr>
          <w:sz w:val="28"/>
          <w:szCs w:val="28"/>
        </w:rPr>
      </w:pPr>
      <w:r w:rsidRPr="00337F57">
        <w:rPr>
          <w:sz w:val="28"/>
          <w:szCs w:val="28"/>
        </w:rPr>
        <w:t xml:space="preserve">    Уважаемые жители, мы продолжаем уделять большое внимание развитию спорта в нашем </w:t>
      </w:r>
      <w:r w:rsidR="00086C3C">
        <w:rPr>
          <w:sz w:val="28"/>
          <w:szCs w:val="28"/>
        </w:rPr>
        <w:t>поселении</w:t>
      </w:r>
      <w:r w:rsidRPr="00337F57">
        <w:rPr>
          <w:sz w:val="28"/>
          <w:szCs w:val="28"/>
        </w:rPr>
        <w:t xml:space="preserve">. Для этого в </w:t>
      </w:r>
      <w:r w:rsidR="000A6D6B">
        <w:rPr>
          <w:sz w:val="28"/>
          <w:szCs w:val="28"/>
        </w:rPr>
        <w:t>Первомайском</w:t>
      </w:r>
      <w:r w:rsidRPr="00337F57">
        <w:rPr>
          <w:sz w:val="28"/>
          <w:szCs w:val="28"/>
        </w:rPr>
        <w:t xml:space="preserve"> сельском поселении за </w:t>
      </w:r>
      <w:r w:rsidR="002534B8">
        <w:rPr>
          <w:sz w:val="28"/>
          <w:szCs w:val="28"/>
        </w:rPr>
        <w:t>1</w:t>
      </w:r>
      <w:r w:rsidRPr="00337F57">
        <w:rPr>
          <w:sz w:val="28"/>
          <w:szCs w:val="28"/>
        </w:rPr>
        <w:t xml:space="preserve"> полугодие 201</w:t>
      </w:r>
      <w:r w:rsidR="002534B8">
        <w:rPr>
          <w:sz w:val="28"/>
          <w:szCs w:val="28"/>
        </w:rPr>
        <w:t xml:space="preserve">9 года были </w:t>
      </w:r>
      <w:proofErr w:type="gramStart"/>
      <w:r w:rsidR="002534B8">
        <w:rPr>
          <w:sz w:val="28"/>
          <w:szCs w:val="28"/>
        </w:rPr>
        <w:t>организованы и проведены</w:t>
      </w:r>
      <w:proofErr w:type="gramEnd"/>
      <w:r w:rsidRPr="00337F57">
        <w:rPr>
          <w:sz w:val="28"/>
          <w:szCs w:val="28"/>
        </w:rPr>
        <w:t xml:space="preserve"> </w:t>
      </w:r>
      <w:r w:rsidR="002534B8">
        <w:rPr>
          <w:sz w:val="28"/>
          <w:szCs w:val="28"/>
        </w:rPr>
        <w:t>спортивные</w:t>
      </w:r>
      <w:r w:rsidRPr="00337F57">
        <w:rPr>
          <w:sz w:val="28"/>
          <w:szCs w:val="28"/>
        </w:rPr>
        <w:t xml:space="preserve"> соревнования: по волейболу, футболу, мини-футболу, настольному теннису, </w:t>
      </w:r>
      <w:r w:rsidR="000A6D6B">
        <w:rPr>
          <w:sz w:val="28"/>
          <w:szCs w:val="28"/>
        </w:rPr>
        <w:t>шашкам и шахматам</w:t>
      </w:r>
      <w:r w:rsidRPr="00337F57">
        <w:rPr>
          <w:sz w:val="28"/>
          <w:szCs w:val="28"/>
        </w:rPr>
        <w:t xml:space="preserve">. Спортсмены </w:t>
      </w:r>
      <w:r w:rsidR="00925B1C">
        <w:rPr>
          <w:sz w:val="28"/>
          <w:szCs w:val="28"/>
        </w:rPr>
        <w:t>Первомайского</w:t>
      </w:r>
      <w:r w:rsidRPr="00337F57">
        <w:rPr>
          <w:sz w:val="28"/>
          <w:szCs w:val="28"/>
        </w:rPr>
        <w:t xml:space="preserve"> сельского поселения </w:t>
      </w:r>
      <w:r w:rsidR="000A6D6B">
        <w:rPr>
          <w:sz w:val="28"/>
          <w:szCs w:val="28"/>
        </w:rPr>
        <w:t>приняли участие</w:t>
      </w:r>
      <w:r w:rsidRPr="00337F57">
        <w:rPr>
          <w:sz w:val="28"/>
          <w:szCs w:val="28"/>
        </w:rPr>
        <w:t xml:space="preserve"> в </w:t>
      </w:r>
      <w:r w:rsidR="000A6D6B">
        <w:rPr>
          <w:sz w:val="28"/>
          <w:szCs w:val="28"/>
        </w:rPr>
        <w:t xml:space="preserve"> соревнованиях в рамках</w:t>
      </w:r>
      <w:r w:rsidRPr="00337F57">
        <w:rPr>
          <w:sz w:val="28"/>
          <w:szCs w:val="28"/>
        </w:rPr>
        <w:t xml:space="preserve"> Спартакиады Дона-201</w:t>
      </w:r>
      <w:r w:rsidR="002534B8">
        <w:rPr>
          <w:sz w:val="28"/>
          <w:szCs w:val="28"/>
        </w:rPr>
        <w:t>9</w:t>
      </w:r>
      <w:r w:rsidRPr="00337F57">
        <w:rPr>
          <w:sz w:val="28"/>
          <w:szCs w:val="28"/>
        </w:rPr>
        <w:t xml:space="preserve">. </w:t>
      </w:r>
    </w:p>
    <w:p w:rsidR="00745C6A" w:rsidRPr="002F38E4" w:rsidRDefault="00745C6A" w:rsidP="00E46275">
      <w:pPr>
        <w:jc w:val="both"/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Организацией и проведением досуга населения и культурно-массовых мероприятий занимаются работники культуры нашего СДК.</w:t>
      </w:r>
    </w:p>
    <w:p w:rsidR="00C20FBB" w:rsidRDefault="00745C6A" w:rsidP="00C20FBB">
      <w:pPr>
        <w:jc w:val="both"/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2534B8" w:rsidRPr="002F38E4">
        <w:rPr>
          <w:rFonts w:ascii="Times New Roman" w:hAnsi="Times New Roman"/>
          <w:sz w:val="28"/>
          <w:szCs w:val="28"/>
        </w:rPr>
        <w:t>1</w:t>
      </w:r>
      <w:r w:rsidRPr="002F38E4">
        <w:rPr>
          <w:rFonts w:ascii="Times New Roman" w:hAnsi="Times New Roman"/>
          <w:sz w:val="28"/>
          <w:szCs w:val="28"/>
        </w:rPr>
        <w:t xml:space="preserve"> полугодия 201</w:t>
      </w:r>
      <w:r w:rsidR="002534B8" w:rsidRPr="002F38E4">
        <w:rPr>
          <w:rFonts w:ascii="Times New Roman" w:hAnsi="Times New Roman"/>
          <w:sz w:val="28"/>
          <w:szCs w:val="28"/>
        </w:rPr>
        <w:t>9</w:t>
      </w:r>
      <w:r w:rsidRPr="002F38E4">
        <w:rPr>
          <w:rFonts w:ascii="Times New Roman" w:hAnsi="Times New Roman"/>
          <w:sz w:val="28"/>
          <w:szCs w:val="28"/>
        </w:rPr>
        <w:t xml:space="preserve"> года работа проводилась </w:t>
      </w:r>
      <w:proofErr w:type="gramStart"/>
      <w:r w:rsidRPr="002F38E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F38E4">
        <w:rPr>
          <w:rFonts w:ascii="Times New Roman" w:hAnsi="Times New Roman"/>
          <w:sz w:val="28"/>
          <w:szCs w:val="28"/>
        </w:rPr>
        <w:t xml:space="preserve"> утвержденного плана работы: проводились информационные, культурно-досуговые мероприятия:  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-25 января  в  Первомайском  СДК  прошла  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развлекательная  программа посвященная Дню Татьяны.</w:t>
      </w:r>
    </w:p>
    <w:p w:rsidR="002F38E4" w:rsidRPr="002F38E4" w:rsidRDefault="002F38E4" w:rsidP="00C20FBB">
      <w:pPr>
        <w:jc w:val="both"/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-15 февраля вся наша страна отмеча</w:t>
      </w:r>
      <w:r w:rsidR="00572E1F">
        <w:rPr>
          <w:rFonts w:ascii="Times New Roman" w:hAnsi="Times New Roman"/>
          <w:sz w:val="28"/>
          <w:szCs w:val="28"/>
        </w:rPr>
        <w:t>ла</w:t>
      </w:r>
      <w:r w:rsidRPr="002F38E4">
        <w:rPr>
          <w:rFonts w:ascii="Times New Roman" w:hAnsi="Times New Roman"/>
          <w:sz w:val="28"/>
          <w:szCs w:val="28"/>
        </w:rPr>
        <w:t xml:space="preserve"> героическую, и в то же трагическую дату – 30-летие вывода советских войск из Афганистана. В канун этого дня в ОСБО № 8  проведён час памяти «Дорогами Афганистана»</w:t>
      </w:r>
    </w:p>
    <w:p w:rsidR="002F38E4" w:rsidRPr="002F38E4" w:rsidRDefault="002F38E4" w:rsidP="00C20FBB">
      <w:pPr>
        <w:jc w:val="both"/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-7 марта 2019 женщин села Первомайского праздничным  концертом  «Для женщин всех!» поздравили работники и участники художественной   самодеятельности  МБУК «</w:t>
      </w:r>
      <w:proofErr w:type="gramStart"/>
      <w:r w:rsidRPr="002F38E4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2F38E4">
        <w:rPr>
          <w:rFonts w:ascii="Times New Roman" w:hAnsi="Times New Roman"/>
          <w:sz w:val="28"/>
          <w:szCs w:val="28"/>
        </w:rPr>
        <w:t xml:space="preserve">  СДК»</w:t>
      </w:r>
    </w:p>
    <w:p w:rsidR="002F38E4" w:rsidRPr="002F38E4" w:rsidRDefault="002F38E4" w:rsidP="00C20FBB">
      <w:pPr>
        <w:jc w:val="both"/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 xml:space="preserve">-10 марта, следуя  русским народным православным традициям,  в </w:t>
      </w:r>
      <w:proofErr w:type="gramStart"/>
      <w:r w:rsidRPr="002F38E4">
        <w:rPr>
          <w:rFonts w:ascii="Times New Roman" w:hAnsi="Times New Roman"/>
          <w:sz w:val="28"/>
          <w:szCs w:val="28"/>
        </w:rPr>
        <w:t>прощённое</w:t>
      </w:r>
      <w:proofErr w:type="gramEnd"/>
      <w:r w:rsidRPr="002F38E4">
        <w:rPr>
          <w:rFonts w:ascii="Times New Roman" w:hAnsi="Times New Roman"/>
          <w:sz w:val="28"/>
          <w:szCs w:val="28"/>
        </w:rPr>
        <w:t xml:space="preserve"> воскресенье,   провожали зиму,  а  весну встречали.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-14 марта 2019 года в районном Дворце культуры прошёл муниципальный этап областного конкурса военно-патриотической песни «Гвоздики Отечества», который проводился в рамках 5-й годовщины воссоединения Крыма с Россией. В конкурсе приняли участие молодые люди от 14 до 30 лет – исполнители, а также творческие коллективы сельских поселений Ремонтненского района.</w:t>
      </w:r>
      <w:r w:rsidRPr="002F38E4">
        <w:rPr>
          <w:rFonts w:ascii="Times New Roman" w:hAnsi="Times New Roman"/>
          <w:sz w:val="28"/>
          <w:szCs w:val="28"/>
        </w:rPr>
        <w:br/>
        <w:t>Жюри оценивало вокальные данные, сценическое мастерство и умение передать в своем выступлении саму душу песни. Конкурс проводился по номинациям: «Сольный вокал» и «Вокальный ансамбль».</w:t>
      </w:r>
      <w:r w:rsidRPr="002F38E4">
        <w:rPr>
          <w:rFonts w:ascii="Times New Roman" w:hAnsi="Times New Roman"/>
          <w:sz w:val="28"/>
          <w:szCs w:val="28"/>
        </w:rPr>
        <w:br/>
        <w:t>В номинации «Сольный вокал»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 xml:space="preserve">Лауреат III степени – </w:t>
      </w:r>
      <w:proofErr w:type="spellStart"/>
      <w:r w:rsidRPr="002F38E4">
        <w:rPr>
          <w:rFonts w:ascii="Times New Roman" w:hAnsi="Times New Roman"/>
          <w:sz w:val="28"/>
          <w:szCs w:val="28"/>
        </w:rPr>
        <w:t>Чужданова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 Юлия - МБОУ «Первомайская СШ»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Лауреат III степени - Шишкина Ольга – МБУК «Первомайский СДК»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В номинации «Вокальный ансамбль»</w:t>
      </w:r>
      <w:proofErr w:type="gramStart"/>
      <w:r w:rsidRPr="002F38E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F38E4" w:rsidRPr="002F38E4" w:rsidRDefault="002F38E4" w:rsidP="002F38E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Лауреат I степени - вокальный ансамбль «Кружева» - МБУК «Первомайский СДК»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F38E4">
        <w:rPr>
          <w:rFonts w:ascii="Times New Roman" w:hAnsi="Times New Roman"/>
          <w:sz w:val="28"/>
          <w:szCs w:val="28"/>
        </w:rPr>
        <w:t>19 апреля 2019 года в с. Заветное состоялся межрайонный фестиваль вокального творчества «Очарование романса».</w:t>
      </w:r>
      <w:proofErr w:type="gramEnd"/>
      <w:r w:rsidRPr="002F38E4">
        <w:rPr>
          <w:rFonts w:ascii="Times New Roman" w:hAnsi="Times New Roman"/>
          <w:sz w:val="28"/>
          <w:szCs w:val="28"/>
        </w:rPr>
        <w:t xml:space="preserve"> В фестивале приняли участие солисты и вокальные ансамбли из Ремонтненского, </w:t>
      </w:r>
      <w:proofErr w:type="spellStart"/>
      <w:r w:rsidRPr="002F38E4">
        <w:rPr>
          <w:rFonts w:ascii="Times New Roman" w:hAnsi="Times New Roman"/>
          <w:sz w:val="28"/>
          <w:szCs w:val="28"/>
        </w:rPr>
        <w:t>Заветинского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8E4">
        <w:rPr>
          <w:rFonts w:ascii="Times New Roman" w:hAnsi="Times New Roman"/>
          <w:sz w:val="28"/>
          <w:szCs w:val="28"/>
        </w:rPr>
        <w:t>Зимовниковского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8E4">
        <w:rPr>
          <w:rFonts w:ascii="Times New Roman" w:hAnsi="Times New Roman"/>
          <w:sz w:val="28"/>
          <w:szCs w:val="28"/>
        </w:rPr>
        <w:t>Мартыновского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 районов. Ремонтненский район 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представили:</w:t>
      </w:r>
    </w:p>
    <w:p w:rsidR="002F38E4" w:rsidRPr="002F38E4" w:rsidRDefault="002F38E4" w:rsidP="002F38E4">
      <w:pPr>
        <w:rPr>
          <w:rFonts w:ascii="Times New Roman" w:hAnsi="Times New Roman"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 xml:space="preserve">-вокальная группа «Кружева»  в составе Н. Репкина, С. Бербенцева, </w:t>
      </w:r>
      <w:proofErr w:type="spellStart"/>
      <w:r w:rsidRPr="002F38E4">
        <w:rPr>
          <w:rFonts w:ascii="Times New Roman" w:hAnsi="Times New Roman"/>
          <w:sz w:val="28"/>
          <w:szCs w:val="28"/>
        </w:rPr>
        <w:t>Л.Ничеговской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2F38E4">
        <w:rPr>
          <w:rFonts w:ascii="Times New Roman" w:hAnsi="Times New Roman"/>
          <w:sz w:val="28"/>
          <w:szCs w:val="28"/>
        </w:rPr>
        <w:t>Бербенцевой</w:t>
      </w:r>
      <w:proofErr w:type="spellEnd"/>
      <w:r w:rsidRPr="002F38E4">
        <w:rPr>
          <w:rFonts w:ascii="Times New Roman" w:hAnsi="Times New Roman"/>
          <w:sz w:val="28"/>
          <w:szCs w:val="28"/>
        </w:rPr>
        <w:t xml:space="preserve"> МБУК «Первомайский СДК»,  руководитель Е. Бербенцева (Первомайское сельское поселение);</w:t>
      </w:r>
    </w:p>
    <w:p w:rsidR="00C20FBB" w:rsidRDefault="00C20FBB" w:rsidP="00C20FB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C20FBB">
        <w:rPr>
          <w:rFonts w:ascii="Times New Roman" w:hAnsi="Times New Roman"/>
          <w:sz w:val="28"/>
          <w:szCs w:val="28"/>
        </w:rPr>
        <w:t xml:space="preserve">раздничный </w:t>
      </w:r>
      <w:proofErr w:type="gramStart"/>
      <w:r w:rsidRPr="00C20FBB">
        <w:rPr>
          <w:rFonts w:ascii="Times New Roman" w:hAnsi="Times New Roman"/>
          <w:sz w:val="28"/>
          <w:szCs w:val="28"/>
        </w:rPr>
        <w:t>концерт</w:t>
      </w:r>
      <w:proofErr w:type="gramEnd"/>
      <w:r w:rsidRPr="00C20FBB">
        <w:rPr>
          <w:rFonts w:ascii="Times New Roman" w:hAnsi="Times New Roman"/>
          <w:sz w:val="28"/>
          <w:szCs w:val="28"/>
        </w:rPr>
        <w:t xml:space="preserve"> посвященный Дню Победы «Под ярким салютом великой Победы»</w:t>
      </w:r>
      <w:r w:rsidR="00DE7937" w:rsidRPr="00C20FBB">
        <w:rPr>
          <w:rFonts w:ascii="Times New Roman" w:hAnsi="Times New Roman"/>
          <w:sz w:val="28"/>
          <w:szCs w:val="28"/>
        </w:rPr>
        <w:t>,</w:t>
      </w:r>
      <w:r w:rsidRPr="00C20F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0FBB" w:rsidRPr="00C20FBB" w:rsidRDefault="00C20FBB" w:rsidP="00C20FBB">
      <w:pPr>
        <w:rPr>
          <w:rFonts w:ascii="Times New Roman" w:hAnsi="Times New Roman"/>
          <w:sz w:val="28"/>
          <w:szCs w:val="28"/>
        </w:rPr>
      </w:pPr>
      <w:proofErr w:type="gramStart"/>
      <w:r w:rsidRPr="00C20FBB">
        <w:rPr>
          <w:rFonts w:ascii="Times New Roman" w:hAnsi="Times New Roman"/>
          <w:sz w:val="28"/>
          <w:szCs w:val="28"/>
        </w:rPr>
        <w:t>-19 мая 2019 года в с. Первомайское, состоялся III районный фестиваль казачьей песни «Наследие», проходящий в рамках Года народного творчества и Донского культурного марафона.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0FBB">
        <w:rPr>
          <w:rFonts w:ascii="Times New Roman" w:hAnsi="Times New Roman"/>
          <w:sz w:val="28"/>
          <w:szCs w:val="28"/>
        </w:rPr>
        <w:t>Участники художественной самодеятельности учреждений культуры и учащиеся казачьих школ района представили свое творчество на сцене Первомайского СДК.</w:t>
      </w:r>
    </w:p>
    <w:p w:rsidR="00572E1F" w:rsidRDefault="00C20FBB" w:rsidP="00C20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0FBB">
        <w:rPr>
          <w:rFonts w:ascii="Times New Roman" w:hAnsi="Times New Roman"/>
          <w:sz w:val="28"/>
          <w:szCs w:val="28"/>
        </w:rPr>
        <w:t xml:space="preserve">Мероприятие, посвящённое международному Дню защиты детей «Праздник счастливого детства», </w:t>
      </w:r>
    </w:p>
    <w:p w:rsidR="00C20FBB" w:rsidRPr="00C20FBB" w:rsidRDefault="00572E1F" w:rsidP="00C20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FBB" w:rsidRPr="00C20FBB">
        <w:rPr>
          <w:rFonts w:ascii="Times New Roman" w:hAnsi="Times New Roman"/>
          <w:sz w:val="28"/>
          <w:szCs w:val="28"/>
        </w:rPr>
        <w:t xml:space="preserve">Концертная </w:t>
      </w:r>
      <w:proofErr w:type="gramStart"/>
      <w:r w:rsidR="00C20FBB" w:rsidRPr="00C20FBB">
        <w:rPr>
          <w:rFonts w:ascii="Times New Roman" w:hAnsi="Times New Roman"/>
          <w:sz w:val="28"/>
          <w:szCs w:val="28"/>
        </w:rPr>
        <w:t>программа</w:t>
      </w:r>
      <w:proofErr w:type="gramEnd"/>
      <w:r w:rsidR="00C20FBB" w:rsidRPr="00C20FBB">
        <w:rPr>
          <w:rFonts w:ascii="Times New Roman" w:hAnsi="Times New Roman"/>
          <w:sz w:val="28"/>
          <w:szCs w:val="28"/>
        </w:rPr>
        <w:t xml:space="preserve"> посвященная Дню России «У нас одно Отечество - Россия».</w:t>
      </w:r>
    </w:p>
    <w:p w:rsidR="00C20FBB" w:rsidRDefault="00C20FBB" w:rsidP="00C20FBB">
      <w:pPr>
        <w:pStyle w:val="ab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DC5D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D40">
        <w:rPr>
          <w:color w:val="000000"/>
          <w:sz w:val="28"/>
          <w:szCs w:val="28"/>
        </w:rPr>
        <w:t xml:space="preserve"> День памяти и скорби 22 июня, в рамках военно-патриотической акции «Горсть памяти», которая была</w:t>
      </w:r>
      <w:r>
        <w:rPr>
          <w:color w:val="000000"/>
          <w:sz w:val="28"/>
          <w:szCs w:val="28"/>
        </w:rPr>
        <w:t xml:space="preserve"> и</w:t>
      </w:r>
      <w:r w:rsidRPr="00DC5D40">
        <w:rPr>
          <w:color w:val="000000"/>
          <w:sz w:val="28"/>
          <w:szCs w:val="28"/>
        </w:rPr>
        <w:t>нициирована </w:t>
      </w:r>
      <w:r>
        <w:rPr>
          <w:color w:val="000000"/>
          <w:sz w:val="28"/>
          <w:szCs w:val="28"/>
        </w:rPr>
        <w:t xml:space="preserve">Минобороны РФ </w:t>
      </w:r>
      <w:r w:rsidRPr="00DC5D40">
        <w:rPr>
          <w:color w:val="000000"/>
          <w:sz w:val="28"/>
          <w:szCs w:val="28"/>
        </w:rPr>
        <w:t xml:space="preserve"> впервые </w:t>
      </w:r>
      <w:r>
        <w:rPr>
          <w:color w:val="000000"/>
          <w:sz w:val="28"/>
          <w:szCs w:val="28"/>
        </w:rPr>
        <w:t>с</w:t>
      </w:r>
      <w:r w:rsidRPr="00DC5D40">
        <w:rPr>
          <w:color w:val="000000"/>
          <w:sz w:val="28"/>
          <w:szCs w:val="28"/>
        </w:rPr>
        <w:t xml:space="preserve"> братских могил </w:t>
      </w:r>
      <w:proofErr w:type="gramStart"/>
      <w:r w:rsidRPr="00DC5D40">
        <w:rPr>
          <w:color w:val="000000"/>
          <w:sz w:val="28"/>
          <w:szCs w:val="28"/>
        </w:rPr>
        <w:t>с</w:t>
      </w:r>
      <w:proofErr w:type="gramEnd"/>
      <w:r w:rsidRPr="00DC5D40">
        <w:rPr>
          <w:color w:val="000000"/>
          <w:sz w:val="28"/>
          <w:szCs w:val="28"/>
        </w:rPr>
        <w:t>. Первомайское собрана земля</w:t>
      </w:r>
      <w:r>
        <w:rPr>
          <w:color w:val="000000"/>
          <w:sz w:val="28"/>
          <w:szCs w:val="28"/>
        </w:rPr>
        <w:t xml:space="preserve">. </w:t>
      </w:r>
      <w:r w:rsidRPr="00DC5D40">
        <w:rPr>
          <w:color w:val="000000"/>
          <w:sz w:val="28"/>
          <w:szCs w:val="28"/>
        </w:rPr>
        <w:t xml:space="preserve"> Подобное </w:t>
      </w:r>
      <w:r>
        <w:rPr>
          <w:color w:val="000000"/>
          <w:sz w:val="28"/>
          <w:szCs w:val="28"/>
        </w:rPr>
        <w:t>произошло</w:t>
      </w:r>
      <w:r w:rsidRPr="00DC5D40">
        <w:rPr>
          <w:color w:val="000000"/>
          <w:sz w:val="28"/>
          <w:szCs w:val="28"/>
        </w:rPr>
        <w:t xml:space="preserve"> во всех городах и селах  России.</w:t>
      </w:r>
    </w:p>
    <w:p w:rsidR="00C20FBB" w:rsidRPr="00DC5D40" w:rsidRDefault="00C20FBB" w:rsidP="00C20FBB">
      <w:pPr>
        <w:pStyle w:val="ab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DC5D40">
        <w:rPr>
          <w:color w:val="000000"/>
          <w:sz w:val="28"/>
          <w:szCs w:val="28"/>
        </w:rPr>
        <w:t>Землю с мест захоронения и братских могил отправят на место строительства храма Воскресения Христова — главного храма Вооруженных сил Российской Федерации.</w:t>
      </w:r>
    </w:p>
    <w:p w:rsidR="00C20FBB" w:rsidRDefault="00C20FBB" w:rsidP="00C20FBB">
      <w:pPr>
        <w:pStyle w:val="ab"/>
        <w:shd w:val="clear" w:color="auto" w:fill="FFFFFF"/>
        <w:spacing w:after="180"/>
        <w:ind w:firstLine="708"/>
        <w:jc w:val="both"/>
        <w:rPr>
          <w:color w:val="000000"/>
          <w:sz w:val="28"/>
          <w:szCs w:val="28"/>
        </w:rPr>
      </w:pPr>
      <w:r w:rsidRPr="00DC5D40">
        <w:rPr>
          <w:color w:val="000000"/>
          <w:sz w:val="28"/>
          <w:szCs w:val="28"/>
        </w:rPr>
        <w:t>Завершить строительство предполагается в канун 75-й годовщины Победы в Великой Отечественной войне.</w:t>
      </w:r>
    </w:p>
    <w:p w:rsidR="00C20FBB" w:rsidRPr="000B04E3" w:rsidRDefault="000B04E3" w:rsidP="00C20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8E4" w:rsidRPr="000B04E3">
        <w:rPr>
          <w:rFonts w:ascii="Times New Roman" w:hAnsi="Times New Roman"/>
          <w:sz w:val="28"/>
          <w:szCs w:val="28"/>
        </w:rPr>
        <w:t>В</w:t>
      </w:r>
      <w:r w:rsidR="002F38E4" w:rsidRPr="000B0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FBB" w:rsidRPr="000B04E3">
        <w:rPr>
          <w:rFonts w:ascii="Times New Roman" w:hAnsi="Times New Roman"/>
          <w:color w:val="000000"/>
          <w:sz w:val="28"/>
          <w:szCs w:val="28"/>
        </w:rPr>
        <w:t>День памяти и скорби</w:t>
      </w:r>
      <w:r w:rsidR="00C20FBB" w:rsidRPr="000B0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прошел митинг и возложение цветов.</w:t>
      </w:r>
    </w:p>
    <w:p w:rsidR="00D25533" w:rsidRPr="002534B8" w:rsidRDefault="000B04E3" w:rsidP="00D25533">
      <w:pPr>
        <w:pStyle w:val="Standar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проводились </w:t>
      </w:r>
      <w:r w:rsidR="00745C6A" w:rsidRPr="002534B8">
        <w:rPr>
          <w:rFonts w:ascii="Times New Roman" w:hAnsi="Times New Roman"/>
          <w:sz w:val="28"/>
          <w:szCs w:val="28"/>
        </w:rPr>
        <w:t>дискотеки, принималось участие во всех районных</w:t>
      </w:r>
      <w:r w:rsidR="002534B8">
        <w:rPr>
          <w:rFonts w:ascii="Times New Roman" w:hAnsi="Times New Roman"/>
          <w:sz w:val="28"/>
          <w:szCs w:val="28"/>
        </w:rPr>
        <w:t xml:space="preserve"> </w:t>
      </w:r>
      <w:r w:rsidR="00745C6A" w:rsidRPr="002534B8">
        <w:rPr>
          <w:rFonts w:ascii="Times New Roman" w:hAnsi="Times New Roman"/>
          <w:sz w:val="28"/>
          <w:szCs w:val="28"/>
        </w:rPr>
        <w:t>мероприятиях: выставк</w:t>
      </w:r>
      <w:r w:rsidR="00D25533" w:rsidRPr="002534B8">
        <w:rPr>
          <w:rFonts w:ascii="Times New Roman" w:hAnsi="Times New Roman"/>
          <w:sz w:val="28"/>
          <w:szCs w:val="28"/>
        </w:rPr>
        <w:t>ах ДПИ, фестивалях и праздниках.</w:t>
      </w:r>
    </w:p>
    <w:p w:rsidR="00C63453" w:rsidRPr="000B04E3" w:rsidRDefault="00C63453" w:rsidP="00E46275">
      <w:pPr>
        <w:jc w:val="both"/>
        <w:rPr>
          <w:rFonts w:ascii="Times New Roman" w:hAnsi="Times New Roman"/>
          <w:sz w:val="28"/>
          <w:szCs w:val="28"/>
        </w:rPr>
      </w:pPr>
      <w:r w:rsidRPr="000B04E3">
        <w:rPr>
          <w:rFonts w:ascii="Times New Roman" w:hAnsi="Times New Roman"/>
          <w:sz w:val="28"/>
          <w:szCs w:val="28"/>
        </w:rPr>
        <w:t>Для детей были проведены</w:t>
      </w:r>
      <w:r w:rsidR="00745C6A" w:rsidRPr="000B04E3">
        <w:rPr>
          <w:rFonts w:ascii="Times New Roman" w:hAnsi="Times New Roman"/>
          <w:sz w:val="28"/>
          <w:szCs w:val="28"/>
        </w:rPr>
        <w:t xml:space="preserve">  викторины, часы ин</w:t>
      </w:r>
      <w:r w:rsidRPr="000B04E3">
        <w:rPr>
          <w:rFonts w:ascii="Times New Roman" w:hAnsi="Times New Roman"/>
          <w:sz w:val="28"/>
          <w:szCs w:val="28"/>
        </w:rPr>
        <w:t>формации.</w:t>
      </w:r>
    </w:p>
    <w:p w:rsidR="00C96D9B" w:rsidRPr="000B04E3" w:rsidRDefault="00C96D9B" w:rsidP="00C96D9B">
      <w:pPr>
        <w:jc w:val="both"/>
        <w:rPr>
          <w:rFonts w:ascii="Times New Roman" w:hAnsi="Times New Roman"/>
          <w:sz w:val="28"/>
          <w:szCs w:val="28"/>
        </w:rPr>
      </w:pPr>
      <w:r w:rsidRPr="000B04E3">
        <w:rPr>
          <w:rFonts w:ascii="Times New Roman" w:hAnsi="Times New Roman"/>
          <w:sz w:val="28"/>
          <w:szCs w:val="28"/>
        </w:rPr>
        <w:t xml:space="preserve">       Администрация Первомайского сельского поселения принимает активное участие в работе по образованию и воспитанию молодого поколения. </w:t>
      </w:r>
    </w:p>
    <w:p w:rsidR="00C96D9B" w:rsidRPr="002534B8" w:rsidRDefault="00C96D9B" w:rsidP="00572E1F">
      <w:pPr>
        <w:jc w:val="both"/>
        <w:rPr>
          <w:color w:val="FF0000"/>
        </w:rPr>
      </w:pPr>
      <w:r w:rsidRPr="000B04E3">
        <w:rPr>
          <w:rFonts w:ascii="Times New Roman" w:eastAsia="Calibri" w:hAnsi="Times New Roman"/>
          <w:sz w:val="28"/>
          <w:szCs w:val="28"/>
        </w:rPr>
        <w:t xml:space="preserve">   Инспектором по работе с молодежью, ФК и спорту были     проведены с ученика</w:t>
      </w:r>
      <w:r w:rsidR="00572E1F">
        <w:rPr>
          <w:rFonts w:ascii="Times New Roman" w:eastAsia="Calibri" w:hAnsi="Times New Roman"/>
          <w:sz w:val="28"/>
          <w:szCs w:val="28"/>
        </w:rPr>
        <w:t>ми  МБОУ Первомайской СШ лекции.</w:t>
      </w:r>
    </w:p>
    <w:p w:rsidR="002F38E4" w:rsidRPr="002F38E4" w:rsidRDefault="00C96D9B" w:rsidP="002F38E4">
      <w:pPr>
        <w:rPr>
          <w:rFonts w:ascii="Times New Roman" w:hAnsi="Times New Roman"/>
          <w:noProof/>
          <w:sz w:val="28"/>
          <w:szCs w:val="28"/>
        </w:rPr>
      </w:pPr>
      <w:r w:rsidRPr="002F38E4">
        <w:rPr>
          <w:rFonts w:ascii="Times New Roman" w:eastAsia="Calibri" w:hAnsi="Times New Roman"/>
          <w:sz w:val="28"/>
          <w:szCs w:val="28"/>
        </w:rPr>
        <w:t xml:space="preserve">Волонтеры Первомайского сельского поселения оказывали помощь  </w:t>
      </w:r>
      <w:r w:rsidR="002F38E4" w:rsidRPr="002F38E4">
        <w:rPr>
          <w:rFonts w:ascii="Times New Roman" w:hAnsi="Times New Roman"/>
          <w:noProof/>
          <w:sz w:val="28"/>
          <w:szCs w:val="28"/>
        </w:rPr>
        <w:t>ветерану ВОВ Савченко М.И.</w:t>
      </w:r>
    </w:p>
    <w:p w:rsidR="00C63453" w:rsidRPr="00D25533" w:rsidRDefault="00C63453" w:rsidP="00C96D9B">
      <w:pPr>
        <w:jc w:val="both"/>
        <w:rPr>
          <w:rFonts w:ascii="Times New Roman" w:eastAsia="Calibri" w:hAnsi="Times New Roman"/>
          <w:sz w:val="28"/>
          <w:szCs w:val="28"/>
        </w:rPr>
      </w:pPr>
      <w:r w:rsidRPr="00D25533">
        <w:rPr>
          <w:rFonts w:ascii="Times New Roman" w:eastAsia="Calibri" w:hAnsi="Times New Roman"/>
          <w:sz w:val="28"/>
          <w:szCs w:val="28"/>
        </w:rPr>
        <w:t xml:space="preserve">   В преддверии каникул многодетным и неполным семьям </w:t>
      </w:r>
      <w:r w:rsidR="002534B8">
        <w:rPr>
          <w:rFonts w:ascii="Times New Roman" w:eastAsia="Calibri" w:hAnsi="Times New Roman"/>
          <w:sz w:val="28"/>
          <w:szCs w:val="28"/>
        </w:rPr>
        <w:t xml:space="preserve"> б</w:t>
      </w:r>
      <w:r w:rsidRPr="00D25533">
        <w:rPr>
          <w:rFonts w:ascii="Times New Roman" w:eastAsia="Calibri" w:hAnsi="Times New Roman"/>
          <w:sz w:val="28"/>
          <w:szCs w:val="28"/>
        </w:rPr>
        <w:t>ыли вручены памятки «</w:t>
      </w:r>
      <w:r w:rsidRPr="00D25533">
        <w:rPr>
          <w:rFonts w:ascii="Times New Roman" w:hAnsi="Times New Roman"/>
          <w:kern w:val="36"/>
          <w:sz w:val="28"/>
          <w:szCs w:val="28"/>
        </w:rPr>
        <w:t>по соблюдению правил пожарной безопасности в быту</w:t>
      </w:r>
      <w:r w:rsidRPr="00D25533">
        <w:rPr>
          <w:rFonts w:ascii="Times New Roman" w:eastAsia="Calibri" w:hAnsi="Times New Roman"/>
          <w:sz w:val="28"/>
          <w:szCs w:val="28"/>
        </w:rPr>
        <w:t>», в которых разъяснены основные правила  поведения и действия при пожаре.</w:t>
      </w:r>
    </w:p>
    <w:p w:rsidR="00337F57" w:rsidRPr="00337F57" w:rsidRDefault="00337F57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eastAsia="Times New Roman" w:hAnsi="Times New Roman" w:cs="Times New Roman"/>
          <w:sz w:val="28"/>
          <w:szCs w:val="28"/>
        </w:rPr>
        <w:tab/>
      </w:r>
      <w:r w:rsidRPr="00337F57">
        <w:rPr>
          <w:rFonts w:ascii="Times New Roman" w:hAnsi="Times New Roman" w:cs="Times New Roman"/>
          <w:sz w:val="28"/>
          <w:szCs w:val="28"/>
        </w:rPr>
        <w:t xml:space="preserve">За </w:t>
      </w:r>
      <w:r w:rsidR="002534B8">
        <w:rPr>
          <w:rFonts w:ascii="Times New Roman" w:hAnsi="Times New Roman" w:cs="Times New Roman"/>
          <w:sz w:val="28"/>
          <w:szCs w:val="28"/>
        </w:rPr>
        <w:t>первое</w:t>
      </w:r>
      <w:r w:rsidRPr="00337F57">
        <w:rPr>
          <w:rFonts w:ascii="Times New Roman" w:hAnsi="Times New Roman" w:cs="Times New Roman"/>
          <w:sz w:val="28"/>
          <w:szCs w:val="28"/>
        </w:rPr>
        <w:t xml:space="preserve"> полу</w:t>
      </w:r>
      <w:r w:rsidR="00745C6A">
        <w:rPr>
          <w:rFonts w:ascii="Times New Roman" w:hAnsi="Times New Roman" w:cs="Times New Roman"/>
          <w:sz w:val="28"/>
          <w:szCs w:val="28"/>
        </w:rPr>
        <w:t>годие 201</w:t>
      </w:r>
      <w:r w:rsidR="002534B8">
        <w:rPr>
          <w:rFonts w:ascii="Times New Roman" w:hAnsi="Times New Roman" w:cs="Times New Roman"/>
          <w:sz w:val="28"/>
          <w:szCs w:val="28"/>
        </w:rPr>
        <w:t>9</w:t>
      </w:r>
      <w:r w:rsidR="00745C6A">
        <w:rPr>
          <w:rFonts w:ascii="Times New Roman" w:hAnsi="Times New Roman" w:cs="Times New Roman"/>
          <w:sz w:val="28"/>
          <w:szCs w:val="28"/>
        </w:rPr>
        <w:t xml:space="preserve"> года было проведено 12</w:t>
      </w:r>
      <w:r w:rsidRPr="00337F57">
        <w:rPr>
          <w:rFonts w:ascii="Times New Roman" w:hAnsi="Times New Roman" w:cs="Times New Roman"/>
          <w:sz w:val="28"/>
          <w:szCs w:val="28"/>
        </w:rPr>
        <w:t xml:space="preserve"> рейда общественной комиссией по работе с неблагополучными семьями и несове</w:t>
      </w:r>
      <w:r w:rsidR="00745C6A">
        <w:rPr>
          <w:rFonts w:ascii="Times New Roman" w:hAnsi="Times New Roman" w:cs="Times New Roman"/>
          <w:sz w:val="28"/>
          <w:szCs w:val="28"/>
        </w:rPr>
        <w:t>ршеннолетними правонарушителями</w:t>
      </w:r>
      <w:r w:rsidRPr="00337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F57" w:rsidRPr="00337F57" w:rsidRDefault="00337F57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работе с неблагополучными семьями и несовершеннолетними правонарушителями </w:t>
      </w:r>
      <w:r w:rsidR="00925B1C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337F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ежемесячно проводилась проверка условий содержания  быта семей, состоящих на учёте, наблюдение за санитарно-гигиеническим состоянием помещ</w:t>
      </w:r>
      <w:r w:rsidR="00572E1F">
        <w:rPr>
          <w:rFonts w:ascii="Times New Roman" w:eastAsia="Times New Roman" w:hAnsi="Times New Roman" w:cs="Times New Roman"/>
          <w:sz w:val="28"/>
          <w:szCs w:val="28"/>
        </w:rPr>
        <w:t>ений, в которых проживает семья</w:t>
      </w:r>
      <w:r w:rsidRPr="00337F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C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37F57">
        <w:rPr>
          <w:rFonts w:ascii="Times New Roman" w:eastAsia="Times New Roman" w:hAnsi="Times New Roman" w:cs="Times New Roman"/>
          <w:bCs/>
          <w:sz w:val="28"/>
          <w:szCs w:val="28"/>
        </w:rPr>
        <w:t>ети из этих семей отдохнули в летних оздоровительных лагерях. Детей привлекали к организации и проведению различных мероприятий, как спортивного характера, так и культурно – досугового. За этими детьми осуществляется постоянный надзор, проводятся профилактические беседы.</w:t>
      </w:r>
    </w:p>
    <w:p w:rsidR="00426A8E" w:rsidRPr="00E46275" w:rsidRDefault="005B50AE" w:rsidP="00E46275">
      <w:pPr>
        <w:pStyle w:val="ac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337F57">
        <w:rPr>
          <w:rFonts w:ascii="Times New Roman" w:hAnsi="Times New Roman" w:cs="Times New Roman"/>
          <w:sz w:val="28"/>
          <w:szCs w:val="28"/>
        </w:rPr>
        <w:tab/>
      </w:r>
    </w:p>
    <w:p w:rsidR="00B82517" w:rsidRPr="00337F57" w:rsidRDefault="00B82517" w:rsidP="00E4627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D25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2553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37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7F57">
        <w:rPr>
          <w:rFonts w:ascii="Times New Roman" w:hAnsi="Times New Roman" w:cs="Times New Roman"/>
          <w:sz w:val="28"/>
          <w:szCs w:val="28"/>
        </w:rPr>
        <w:t>:</w:t>
      </w:r>
    </w:p>
    <w:p w:rsidR="00646968" w:rsidRPr="00337F57" w:rsidRDefault="00646968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Уважаемые жители поселения!</w:t>
      </w:r>
    </w:p>
    <w:p w:rsidR="00A30BB2" w:rsidRPr="00337F57" w:rsidRDefault="002534B8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М</w:t>
      </w:r>
      <w:r w:rsidR="00646968"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ы рассчитываем на поддержку самих жителей нашего поселения, на ваше 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активное  участие во всесторонней  </w:t>
      </w:r>
      <w:r w:rsidR="00646968"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жизни нашего села, на вашу гражданскую инициативу, на вашу заинтересованность каким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, </w:t>
      </w:r>
      <w:r w:rsidR="00646968"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быть поселению сегодня и завтра.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Мы все понимаем, что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вопросы, которые необходимо решить сегодня, но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проблемы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которые тре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буют долговременной перспективы</w:t>
      </w:r>
      <w:r w:rsidR="00C675E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при помощи и поддержке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Администрации </w:t>
      </w:r>
      <w:r w:rsidR="00C96D9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района, Правительства Ростовской области. Администрация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925B1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Первомайского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ельского поселения всегда готова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прислушиваться к</w:t>
      </w:r>
      <w:r w:rsidR="0042191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разумным</w:t>
      </w:r>
      <w:r w:rsidR="0064696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советам жите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лей, помогать в решении про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блем, на совместную, конструктивную работу в целях исполнения 131-ФЗ 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 ОБЩИХ ПРИНЦИПАХ ОРГАНИЗАЦИИ  МЕСТНОГО САМОУПРАВЛЕНИЯ в Российской Федерации».</w:t>
      </w:r>
    </w:p>
    <w:p w:rsidR="00C675E6" w:rsidRPr="00C675E6" w:rsidRDefault="002534B8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D25533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7F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был выполнен </w:t>
      </w:r>
      <w:r w:rsidR="00C675E6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объем работ и мероприятий, израсходованы средства для обеспечени</w:t>
      </w:r>
      <w:r w:rsidR="00337F57">
        <w:rPr>
          <w:rFonts w:ascii="Times New Roman" w:hAnsi="Times New Roman" w:cs="Times New Roman"/>
          <w:sz w:val="28"/>
          <w:szCs w:val="28"/>
        </w:rPr>
        <w:t>я возложенных на нас полномочий в рамках принятого бюджета.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</w:t>
      </w:r>
      <w:r w:rsidR="00925B1C">
        <w:rPr>
          <w:rFonts w:ascii="Times New Roman" w:hAnsi="Times New Roman" w:cs="Times New Roman"/>
          <w:sz w:val="28"/>
          <w:szCs w:val="28"/>
        </w:rPr>
        <w:t>Первомайского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proofErr w:type="gramStart"/>
      <w:r w:rsidR="00C675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E4BD3" w:rsidRPr="00337F57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D25533">
        <w:rPr>
          <w:rFonts w:ascii="Times New Roman" w:hAnsi="Times New Roman" w:cs="Times New Roman"/>
          <w:sz w:val="28"/>
          <w:szCs w:val="28"/>
        </w:rPr>
        <w:t xml:space="preserve"> 2019</w:t>
      </w:r>
      <w:r w:rsidR="00CE4BD3" w:rsidRPr="00337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исполнение полномочий в соответствии с 131- ФЗ «Об общих принципах организации местного самоупра</w:t>
      </w:r>
      <w:r w:rsidR="00C675E6">
        <w:rPr>
          <w:rFonts w:ascii="Times New Roman" w:hAnsi="Times New Roman" w:cs="Times New Roman"/>
          <w:sz w:val="28"/>
          <w:szCs w:val="28"/>
        </w:rPr>
        <w:t>вления в РФ», Уставом поселения.</w:t>
      </w:r>
    </w:p>
    <w:p w:rsidR="00646968" w:rsidRPr="00745C6A" w:rsidRDefault="00646968" w:rsidP="00E46275">
      <w:pPr>
        <w:pStyle w:val="ac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5C6A">
        <w:rPr>
          <w:rStyle w:val="a8"/>
          <w:rFonts w:ascii="Times New Roman" w:hAnsi="Times New Roman" w:cs="Times New Roman"/>
          <w:b w:val="0"/>
          <w:sz w:val="28"/>
          <w:szCs w:val="28"/>
        </w:rPr>
        <w:t>Это</w:t>
      </w:r>
      <w:proofErr w:type="gramEnd"/>
      <w:r w:rsidRPr="00745C6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прежде всего:</w:t>
      </w:r>
    </w:p>
    <w:p w:rsidR="00421913" w:rsidRPr="00745C6A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913" w:rsidRPr="00745C6A">
        <w:rPr>
          <w:rFonts w:ascii="Times New Roman" w:hAnsi="Times New Roman" w:cs="Times New Roman"/>
          <w:sz w:val="28"/>
          <w:szCs w:val="28"/>
        </w:rPr>
        <w:t>.Исполнение полномочий согласно ст.14 ФЗ «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первое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(срок-весь период).</w:t>
      </w:r>
    </w:p>
    <w:p w:rsidR="00421913" w:rsidRPr="00745C6A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Исполнение </w:t>
      </w:r>
      <w:r w:rsidR="00C675E6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доходной части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полугодие 2019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(срок до 31.12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.2019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12279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Исполнение муниципальных программ в рамках бюджета поселения на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12279" w:rsidRPr="00337F57" w:rsidRDefault="00A12279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сро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весь период). </w:t>
      </w:r>
    </w:p>
    <w:p w:rsidR="00421913" w:rsidRPr="00337F57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675E6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Обеспечение исполнения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организационных мероприятий</w:t>
      </w:r>
      <w:r w:rsidR="009E768C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 </w:t>
      </w:r>
      <w:r w:rsidR="00925B1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="00086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2019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(сро</w:t>
      </w:r>
      <w:proofErr w:type="gramStart"/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весь период)</w:t>
      </w:r>
    </w:p>
    <w:p w:rsidR="009268F2" w:rsidRDefault="00D25533" w:rsidP="00E462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968" w:rsidRPr="00337F57">
        <w:rPr>
          <w:rFonts w:ascii="Times New Roman" w:hAnsi="Times New Roman"/>
          <w:sz w:val="28"/>
          <w:szCs w:val="28"/>
        </w:rPr>
        <w:t>.Активизировать работу среди жителей поселения, и в первую очередь среди молодежи, по профилактике алкоголизма и нарком</w:t>
      </w:r>
      <w:r w:rsidR="00CE4BD3" w:rsidRPr="00337F57">
        <w:rPr>
          <w:rFonts w:ascii="Times New Roman" w:hAnsi="Times New Roman"/>
          <w:sz w:val="28"/>
          <w:szCs w:val="28"/>
        </w:rPr>
        <w:t>ании.</w:t>
      </w:r>
    </w:p>
    <w:p w:rsidR="00C96D9B" w:rsidRDefault="00C96D9B" w:rsidP="00E462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6.Капитальный ремонт ещё одной скважины.</w:t>
      </w:r>
    </w:p>
    <w:p w:rsidR="00AF17B6" w:rsidRPr="00E46275" w:rsidRDefault="00AF17B6" w:rsidP="00E4627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68F2" w:rsidRPr="00337F57" w:rsidRDefault="009268F2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Хочу выразить слова благодарности всем тем, кто </w:t>
      </w:r>
      <w:proofErr w:type="gramStart"/>
      <w:r w:rsidRPr="00337F57">
        <w:rPr>
          <w:rFonts w:ascii="Times New Roman" w:hAnsi="Times New Roman"/>
          <w:sz w:val="28"/>
          <w:szCs w:val="28"/>
        </w:rPr>
        <w:t>оказывал и продолжает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оказывать помощь Администрации в решении различных вопросов.</w:t>
      </w:r>
    </w:p>
    <w:p w:rsidR="00646968" w:rsidRPr="00337F57" w:rsidRDefault="00646968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Просьба ко всем жителям, давайте вместе относиться </w:t>
      </w:r>
      <w:proofErr w:type="gramStart"/>
      <w:r w:rsidRPr="00337F57">
        <w:rPr>
          <w:rFonts w:ascii="Times New Roman" w:hAnsi="Times New Roman" w:cs="Times New Roman"/>
          <w:sz w:val="28"/>
          <w:szCs w:val="28"/>
        </w:rPr>
        <w:t>по-хозяйски</w:t>
      </w:r>
      <w:proofErr w:type="gramEnd"/>
      <w:r w:rsidR="00572E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6C3C">
        <w:rPr>
          <w:rFonts w:ascii="Times New Roman" w:hAnsi="Times New Roman" w:cs="Times New Roman"/>
          <w:sz w:val="28"/>
          <w:szCs w:val="28"/>
        </w:rPr>
        <w:t>относиться к нашему селу</w:t>
      </w:r>
      <w:r w:rsidRPr="00337F57">
        <w:rPr>
          <w:rFonts w:ascii="Times New Roman" w:hAnsi="Times New Roman" w:cs="Times New Roman"/>
          <w:sz w:val="28"/>
          <w:szCs w:val="28"/>
        </w:rPr>
        <w:t>,  и беречь место нашего проживания. В заключение своего выступления позвольте вам пожелать здоровья</w:t>
      </w:r>
      <w:r w:rsidR="00086C3C">
        <w:rPr>
          <w:rFonts w:ascii="Times New Roman" w:hAnsi="Times New Roman" w:cs="Times New Roman"/>
          <w:sz w:val="28"/>
          <w:szCs w:val="28"/>
        </w:rPr>
        <w:t>,</w:t>
      </w:r>
      <w:r w:rsidRPr="00337F57">
        <w:rPr>
          <w:rFonts w:ascii="Times New Roman" w:hAnsi="Times New Roman" w:cs="Times New Roman"/>
          <w:sz w:val="28"/>
          <w:szCs w:val="28"/>
        </w:rPr>
        <w:t xml:space="preserve"> удачи и семейного благополучия.</w:t>
      </w:r>
    </w:p>
    <w:p w:rsidR="00DE7277" w:rsidRPr="00337F57" w:rsidRDefault="00DE7277" w:rsidP="00E46275">
      <w:pPr>
        <w:pStyle w:val="a6"/>
        <w:spacing w:after="0"/>
        <w:jc w:val="both"/>
        <w:rPr>
          <w:sz w:val="28"/>
          <w:szCs w:val="28"/>
        </w:rPr>
      </w:pPr>
    </w:p>
    <w:p w:rsidR="005724CC" w:rsidRPr="00337F57" w:rsidRDefault="00D9666D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  <w:shd w:val="clear" w:color="auto" w:fill="FFFFFF"/>
        </w:rPr>
        <w:t>Спасибо за внимание.</w:t>
      </w:r>
    </w:p>
    <w:sectPr w:rsidR="005724CC" w:rsidRPr="00337F57" w:rsidSect="006F5D63">
      <w:pgSz w:w="11906" w:h="16838"/>
      <w:pgMar w:top="284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286268"/>
    <w:lvl w:ilvl="0">
      <w:numFmt w:val="bullet"/>
      <w:lvlText w:val="*"/>
      <w:lvlJc w:val="left"/>
    </w:lvl>
  </w:abstractNum>
  <w:abstractNum w:abstractNumId="1">
    <w:nsid w:val="3CC76958"/>
    <w:multiLevelType w:val="hybridMultilevel"/>
    <w:tmpl w:val="5E08BECE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072C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2C98"/>
    <w:multiLevelType w:val="hybridMultilevel"/>
    <w:tmpl w:val="7494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27F"/>
    <w:multiLevelType w:val="hybridMultilevel"/>
    <w:tmpl w:val="7868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6D"/>
    <w:rsid w:val="00000F93"/>
    <w:rsid w:val="00017E37"/>
    <w:rsid w:val="00021907"/>
    <w:rsid w:val="00026A30"/>
    <w:rsid w:val="00036E10"/>
    <w:rsid w:val="000373AC"/>
    <w:rsid w:val="00046372"/>
    <w:rsid w:val="00067EA0"/>
    <w:rsid w:val="00072EE9"/>
    <w:rsid w:val="00077774"/>
    <w:rsid w:val="00086C3C"/>
    <w:rsid w:val="00090E1F"/>
    <w:rsid w:val="000A05EE"/>
    <w:rsid w:val="000A2E5D"/>
    <w:rsid w:val="000A6D6B"/>
    <w:rsid w:val="000B04E3"/>
    <w:rsid w:val="000B2164"/>
    <w:rsid w:val="000D028F"/>
    <w:rsid w:val="000D36EF"/>
    <w:rsid w:val="000D435F"/>
    <w:rsid w:val="000E04F9"/>
    <w:rsid w:val="000E5793"/>
    <w:rsid w:val="000F5151"/>
    <w:rsid w:val="000F5ED6"/>
    <w:rsid w:val="000F7216"/>
    <w:rsid w:val="00102262"/>
    <w:rsid w:val="00106B43"/>
    <w:rsid w:val="00110869"/>
    <w:rsid w:val="001138EB"/>
    <w:rsid w:val="00113926"/>
    <w:rsid w:val="00115464"/>
    <w:rsid w:val="001208F6"/>
    <w:rsid w:val="00120C85"/>
    <w:rsid w:val="00124012"/>
    <w:rsid w:val="00137BCD"/>
    <w:rsid w:val="00142C3A"/>
    <w:rsid w:val="00146950"/>
    <w:rsid w:val="00156CC5"/>
    <w:rsid w:val="00160CA2"/>
    <w:rsid w:val="00163775"/>
    <w:rsid w:val="0018102A"/>
    <w:rsid w:val="00183D51"/>
    <w:rsid w:val="001851F4"/>
    <w:rsid w:val="001932B1"/>
    <w:rsid w:val="001969BC"/>
    <w:rsid w:val="001A4E40"/>
    <w:rsid w:val="001B1305"/>
    <w:rsid w:val="001B2326"/>
    <w:rsid w:val="001B32DD"/>
    <w:rsid w:val="001B5348"/>
    <w:rsid w:val="001C3EFA"/>
    <w:rsid w:val="001C76C5"/>
    <w:rsid w:val="001E6690"/>
    <w:rsid w:val="002018FC"/>
    <w:rsid w:val="00207710"/>
    <w:rsid w:val="0021086F"/>
    <w:rsid w:val="0022558F"/>
    <w:rsid w:val="00227A4A"/>
    <w:rsid w:val="0023111F"/>
    <w:rsid w:val="00232C54"/>
    <w:rsid w:val="002336AF"/>
    <w:rsid w:val="002409B5"/>
    <w:rsid w:val="00242161"/>
    <w:rsid w:val="002464AF"/>
    <w:rsid w:val="00250721"/>
    <w:rsid w:val="002534B8"/>
    <w:rsid w:val="00257CE3"/>
    <w:rsid w:val="0026277C"/>
    <w:rsid w:val="00262FBE"/>
    <w:rsid w:val="00267C33"/>
    <w:rsid w:val="00272011"/>
    <w:rsid w:val="00273535"/>
    <w:rsid w:val="00273DEE"/>
    <w:rsid w:val="00284A22"/>
    <w:rsid w:val="00292121"/>
    <w:rsid w:val="00296ED2"/>
    <w:rsid w:val="002A3ADB"/>
    <w:rsid w:val="002A3AE0"/>
    <w:rsid w:val="002B32FB"/>
    <w:rsid w:val="002C41D4"/>
    <w:rsid w:val="002D4861"/>
    <w:rsid w:val="002E25A7"/>
    <w:rsid w:val="002E5B5D"/>
    <w:rsid w:val="002E79E6"/>
    <w:rsid w:val="002F2045"/>
    <w:rsid w:val="002F25B8"/>
    <w:rsid w:val="002F2995"/>
    <w:rsid w:val="002F38E4"/>
    <w:rsid w:val="002F693B"/>
    <w:rsid w:val="003045D4"/>
    <w:rsid w:val="00311445"/>
    <w:rsid w:val="003159CB"/>
    <w:rsid w:val="003251A1"/>
    <w:rsid w:val="00334194"/>
    <w:rsid w:val="00335FCB"/>
    <w:rsid w:val="00336FA0"/>
    <w:rsid w:val="00337F57"/>
    <w:rsid w:val="00341E75"/>
    <w:rsid w:val="00345381"/>
    <w:rsid w:val="00346553"/>
    <w:rsid w:val="003540AD"/>
    <w:rsid w:val="00356849"/>
    <w:rsid w:val="00362E0D"/>
    <w:rsid w:val="00367C28"/>
    <w:rsid w:val="00370D0F"/>
    <w:rsid w:val="00376BBB"/>
    <w:rsid w:val="003778A5"/>
    <w:rsid w:val="00383DB1"/>
    <w:rsid w:val="0039399C"/>
    <w:rsid w:val="00396667"/>
    <w:rsid w:val="003A1757"/>
    <w:rsid w:val="003A1B8C"/>
    <w:rsid w:val="003A47A8"/>
    <w:rsid w:val="003B1F32"/>
    <w:rsid w:val="003C5547"/>
    <w:rsid w:val="003C6331"/>
    <w:rsid w:val="003D0814"/>
    <w:rsid w:val="003D64A3"/>
    <w:rsid w:val="003E609B"/>
    <w:rsid w:val="003F249E"/>
    <w:rsid w:val="003F4267"/>
    <w:rsid w:val="003F4954"/>
    <w:rsid w:val="003F57BD"/>
    <w:rsid w:val="00421913"/>
    <w:rsid w:val="004232B1"/>
    <w:rsid w:val="00425879"/>
    <w:rsid w:val="00426A8E"/>
    <w:rsid w:val="004347EA"/>
    <w:rsid w:val="00442755"/>
    <w:rsid w:val="00445012"/>
    <w:rsid w:val="00454211"/>
    <w:rsid w:val="004601F5"/>
    <w:rsid w:val="004627BF"/>
    <w:rsid w:val="00467EB1"/>
    <w:rsid w:val="00473ABC"/>
    <w:rsid w:val="00490924"/>
    <w:rsid w:val="00494DB3"/>
    <w:rsid w:val="00495C2E"/>
    <w:rsid w:val="004B65BE"/>
    <w:rsid w:val="004D1973"/>
    <w:rsid w:val="004E2A9E"/>
    <w:rsid w:val="004F5417"/>
    <w:rsid w:val="00502941"/>
    <w:rsid w:val="005036CB"/>
    <w:rsid w:val="00506B49"/>
    <w:rsid w:val="005124FE"/>
    <w:rsid w:val="005208D8"/>
    <w:rsid w:val="00526B81"/>
    <w:rsid w:val="005515A7"/>
    <w:rsid w:val="00554258"/>
    <w:rsid w:val="00560E8C"/>
    <w:rsid w:val="005708DC"/>
    <w:rsid w:val="005724CC"/>
    <w:rsid w:val="00572E1F"/>
    <w:rsid w:val="0058379A"/>
    <w:rsid w:val="00587128"/>
    <w:rsid w:val="005921E1"/>
    <w:rsid w:val="00595585"/>
    <w:rsid w:val="00597EBE"/>
    <w:rsid w:val="005A5919"/>
    <w:rsid w:val="005B010A"/>
    <w:rsid w:val="005B2820"/>
    <w:rsid w:val="005B2E68"/>
    <w:rsid w:val="005B50AE"/>
    <w:rsid w:val="005C3876"/>
    <w:rsid w:val="005C5932"/>
    <w:rsid w:val="005D0DFD"/>
    <w:rsid w:val="005D4F51"/>
    <w:rsid w:val="005D5D2F"/>
    <w:rsid w:val="005E3B6C"/>
    <w:rsid w:val="005F25E4"/>
    <w:rsid w:val="005F7578"/>
    <w:rsid w:val="005F77E3"/>
    <w:rsid w:val="005F7E97"/>
    <w:rsid w:val="00605C30"/>
    <w:rsid w:val="0060650A"/>
    <w:rsid w:val="00615F15"/>
    <w:rsid w:val="00617F06"/>
    <w:rsid w:val="006207F1"/>
    <w:rsid w:val="006216AB"/>
    <w:rsid w:val="00632F2B"/>
    <w:rsid w:val="00635C38"/>
    <w:rsid w:val="00641009"/>
    <w:rsid w:val="00646968"/>
    <w:rsid w:val="0065192F"/>
    <w:rsid w:val="00655CF8"/>
    <w:rsid w:val="00662930"/>
    <w:rsid w:val="006656AB"/>
    <w:rsid w:val="00667C76"/>
    <w:rsid w:val="00681FC1"/>
    <w:rsid w:val="006823BB"/>
    <w:rsid w:val="00686412"/>
    <w:rsid w:val="006866A9"/>
    <w:rsid w:val="00690BBC"/>
    <w:rsid w:val="00691936"/>
    <w:rsid w:val="006948D1"/>
    <w:rsid w:val="006A2181"/>
    <w:rsid w:val="006C34CA"/>
    <w:rsid w:val="006C57F7"/>
    <w:rsid w:val="006D63E4"/>
    <w:rsid w:val="006E2D04"/>
    <w:rsid w:val="006F1739"/>
    <w:rsid w:val="006F3918"/>
    <w:rsid w:val="006F5D63"/>
    <w:rsid w:val="006F6F6F"/>
    <w:rsid w:val="006F7AE6"/>
    <w:rsid w:val="00702A70"/>
    <w:rsid w:val="00704157"/>
    <w:rsid w:val="00711EA5"/>
    <w:rsid w:val="00721011"/>
    <w:rsid w:val="00726282"/>
    <w:rsid w:val="007324A6"/>
    <w:rsid w:val="00737390"/>
    <w:rsid w:val="00745C6A"/>
    <w:rsid w:val="00746FA7"/>
    <w:rsid w:val="00757372"/>
    <w:rsid w:val="00773997"/>
    <w:rsid w:val="007820CC"/>
    <w:rsid w:val="00790224"/>
    <w:rsid w:val="007A0F1A"/>
    <w:rsid w:val="007A1222"/>
    <w:rsid w:val="007B24B1"/>
    <w:rsid w:val="007B6495"/>
    <w:rsid w:val="007C3D4F"/>
    <w:rsid w:val="007D0DBD"/>
    <w:rsid w:val="007D1939"/>
    <w:rsid w:val="007D1DA6"/>
    <w:rsid w:val="007D30F5"/>
    <w:rsid w:val="007E459B"/>
    <w:rsid w:val="007F275B"/>
    <w:rsid w:val="00800C49"/>
    <w:rsid w:val="008054A7"/>
    <w:rsid w:val="00805D19"/>
    <w:rsid w:val="00807A86"/>
    <w:rsid w:val="00810D20"/>
    <w:rsid w:val="00815226"/>
    <w:rsid w:val="00817C07"/>
    <w:rsid w:val="00822139"/>
    <w:rsid w:val="00823B65"/>
    <w:rsid w:val="00831179"/>
    <w:rsid w:val="00835880"/>
    <w:rsid w:val="00842373"/>
    <w:rsid w:val="00845415"/>
    <w:rsid w:val="008517DB"/>
    <w:rsid w:val="00862E4D"/>
    <w:rsid w:val="008633B2"/>
    <w:rsid w:val="008652A6"/>
    <w:rsid w:val="008707DB"/>
    <w:rsid w:val="008735A5"/>
    <w:rsid w:val="00875303"/>
    <w:rsid w:val="0088032E"/>
    <w:rsid w:val="00892346"/>
    <w:rsid w:val="008A281C"/>
    <w:rsid w:val="008A6894"/>
    <w:rsid w:val="008B0097"/>
    <w:rsid w:val="008B6BF1"/>
    <w:rsid w:val="008B7397"/>
    <w:rsid w:val="008C45C9"/>
    <w:rsid w:val="008C60A6"/>
    <w:rsid w:val="008E4D1C"/>
    <w:rsid w:val="008F33CC"/>
    <w:rsid w:val="008F6C1C"/>
    <w:rsid w:val="00915A22"/>
    <w:rsid w:val="009202F3"/>
    <w:rsid w:val="00925B1C"/>
    <w:rsid w:val="00925C76"/>
    <w:rsid w:val="009268F2"/>
    <w:rsid w:val="009558E3"/>
    <w:rsid w:val="0096451F"/>
    <w:rsid w:val="00970133"/>
    <w:rsid w:val="00970D17"/>
    <w:rsid w:val="00977EED"/>
    <w:rsid w:val="00980035"/>
    <w:rsid w:val="0098583A"/>
    <w:rsid w:val="0099512C"/>
    <w:rsid w:val="009A4C34"/>
    <w:rsid w:val="009B11C7"/>
    <w:rsid w:val="009B1FEE"/>
    <w:rsid w:val="009B4365"/>
    <w:rsid w:val="009B7866"/>
    <w:rsid w:val="009D6550"/>
    <w:rsid w:val="009E6F50"/>
    <w:rsid w:val="009E768C"/>
    <w:rsid w:val="009F5A10"/>
    <w:rsid w:val="00A018A9"/>
    <w:rsid w:val="00A11EC3"/>
    <w:rsid w:val="00A12192"/>
    <w:rsid w:val="00A12279"/>
    <w:rsid w:val="00A17D9D"/>
    <w:rsid w:val="00A24B4A"/>
    <w:rsid w:val="00A2676A"/>
    <w:rsid w:val="00A27D4C"/>
    <w:rsid w:val="00A30BB2"/>
    <w:rsid w:val="00A338D2"/>
    <w:rsid w:val="00A35E2F"/>
    <w:rsid w:val="00A51782"/>
    <w:rsid w:val="00A51EF5"/>
    <w:rsid w:val="00A53A0F"/>
    <w:rsid w:val="00A645F4"/>
    <w:rsid w:val="00A65C3A"/>
    <w:rsid w:val="00A75DA4"/>
    <w:rsid w:val="00A82C96"/>
    <w:rsid w:val="00A8680B"/>
    <w:rsid w:val="00A879E2"/>
    <w:rsid w:val="00A9622F"/>
    <w:rsid w:val="00AA757B"/>
    <w:rsid w:val="00AB0568"/>
    <w:rsid w:val="00AC3097"/>
    <w:rsid w:val="00AC6CA5"/>
    <w:rsid w:val="00AD6863"/>
    <w:rsid w:val="00AF17B6"/>
    <w:rsid w:val="00B0081C"/>
    <w:rsid w:val="00B01444"/>
    <w:rsid w:val="00B05F07"/>
    <w:rsid w:val="00B0662C"/>
    <w:rsid w:val="00B17701"/>
    <w:rsid w:val="00B2380A"/>
    <w:rsid w:val="00B3336F"/>
    <w:rsid w:val="00B364F4"/>
    <w:rsid w:val="00B54A22"/>
    <w:rsid w:val="00B62B74"/>
    <w:rsid w:val="00B67376"/>
    <w:rsid w:val="00B719D3"/>
    <w:rsid w:val="00B747C5"/>
    <w:rsid w:val="00B82517"/>
    <w:rsid w:val="00B86F37"/>
    <w:rsid w:val="00B90ACA"/>
    <w:rsid w:val="00BA2A54"/>
    <w:rsid w:val="00BB2A29"/>
    <w:rsid w:val="00BC23CA"/>
    <w:rsid w:val="00BC31E6"/>
    <w:rsid w:val="00BD5464"/>
    <w:rsid w:val="00BF1378"/>
    <w:rsid w:val="00BF5527"/>
    <w:rsid w:val="00C038EC"/>
    <w:rsid w:val="00C106A1"/>
    <w:rsid w:val="00C1493B"/>
    <w:rsid w:val="00C20FBB"/>
    <w:rsid w:val="00C21E32"/>
    <w:rsid w:val="00C425CF"/>
    <w:rsid w:val="00C52AC7"/>
    <w:rsid w:val="00C63453"/>
    <w:rsid w:val="00C634A9"/>
    <w:rsid w:val="00C675E6"/>
    <w:rsid w:val="00C677C8"/>
    <w:rsid w:val="00C742A7"/>
    <w:rsid w:val="00C744D3"/>
    <w:rsid w:val="00C778A8"/>
    <w:rsid w:val="00C93244"/>
    <w:rsid w:val="00C957A4"/>
    <w:rsid w:val="00C96D63"/>
    <w:rsid w:val="00C96D9B"/>
    <w:rsid w:val="00CB0432"/>
    <w:rsid w:val="00CB2FE4"/>
    <w:rsid w:val="00CE0DE8"/>
    <w:rsid w:val="00CE4BD3"/>
    <w:rsid w:val="00CE7CD4"/>
    <w:rsid w:val="00D07ADE"/>
    <w:rsid w:val="00D16D1D"/>
    <w:rsid w:val="00D21A78"/>
    <w:rsid w:val="00D2514E"/>
    <w:rsid w:val="00D25533"/>
    <w:rsid w:val="00D50938"/>
    <w:rsid w:val="00D52E97"/>
    <w:rsid w:val="00D61C38"/>
    <w:rsid w:val="00D622BC"/>
    <w:rsid w:val="00D63451"/>
    <w:rsid w:val="00D63CF2"/>
    <w:rsid w:val="00D67C49"/>
    <w:rsid w:val="00D71B20"/>
    <w:rsid w:val="00D735B3"/>
    <w:rsid w:val="00D76350"/>
    <w:rsid w:val="00D8115A"/>
    <w:rsid w:val="00D835D0"/>
    <w:rsid w:val="00D933EE"/>
    <w:rsid w:val="00D93837"/>
    <w:rsid w:val="00D945C3"/>
    <w:rsid w:val="00D9666D"/>
    <w:rsid w:val="00DB2601"/>
    <w:rsid w:val="00DB4738"/>
    <w:rsid w:val="00DB5E8A"/>
    <w:rsid w:val="00DC267B"/>
    <w:rsid w:val="00DC511D"/>
    <w:rsid w:val="00DC5F44"/>
    <w:rsid w:val="00DD0E42"/>
    <w:rsid w:val="00DE7277"/>
    <w:rsid w:val="00DE7937"/>
    <w:rsid w:val="00DE7EDC"/>
    <w:rsid w:val="00DF16FB"/>
    <w:rsid w:val="00E101AA"/>
    <w:rsid w:val="00E14A0E"/>
    <w:rsid w:val="00E15FCA"/>
    <w:rsid w:val="00E2355A"/>
    <w:rsid w:val="00E34269"/>
    <w:rsid w:val="00E460F7"/>
    <w:rsid w:val="00E46275"/>
    <w:rsid w:val="00E504E9"/>
    <w:rsid w:val="00E52463"/>
    <w:rsid w:val="00E52AE0"/>
    <w:rsid w:val="00E53541"/>
    <w:rsid w:val="00E543F3"/>
    <w:rsid w:val="00E61C27"/>
    <w:rsid w:val="00E722A2"/>
    <w:rsid w:val="00EA44E6"/>
    <w:rsid w:val="00EA5132"/>
    <w:rsid w:val="00EB2A12"/>
    <w:rsid w:val="00EC6606"/>
    <w:rsid w:val="00ED1105"/>
    <w:rsid w:val="00ED488E"/>
    <w:rsid w:val="00EE0DC7"/>
    <w:rsid w:val="00EF2596"/>
    <w:rsid w:val="00EF292F"/>
    <w:rsid w:val="00EF4E67"/>
    <w:rsid w:val="00EF77F2"/>
    <w:rsid w:val="00F044F2"/>
    <w:rsid w:val="00F06525"/>
    <w:rsid w:val="00F166FC"/>
    <w:rsid w:val="00F2350B"/>
    <w:rsid w:val="00F27A4D"/>
    <w:rsid w:val="00F31A04"/>
    <w:rsid w:val="00F354EB"/>
    <w:rsid w:val="00F4170D"/>
    <w:rsid w:val="00F45E55"/>
    <w:rsid w:val="00F4632F"/>
    <w:rsid w:val="00F55332"/>
    <w:rsid w:val="00F56635"/>
    <w:rsid w:val="00F62832"/>
    <w:rsid w:val="00F73155"/>
    <w:rsid w:val="00F74432"/>
    <w:rsid w:val="00F77EB1"/>
    <w:rsid w:val="00F822E8"/>
    <w:rsid w:val="00F87FA3"/>
    <w:rsid w:val="00F91026"/>
    <w:rsid w:val="00FA6639"/>
    <w:rsid w:val="00FA7CEC"/>
    <w:rsid w:val="00FB121B"/>
    <w:rsid w:val="00FC4C41"/>
    <w:rsid w:val="00FC5E8E"/>
    <w:rsid w:val="00FD3D71"/>
    <w:rsid w:val="00FD4457"/>
    <w:rsid w:val="00FF153C"/>
    <w:rsid w:val="00FF2993"/>
    <w:rsid w:val="00FF45E1"/>
    <w:rsid w:val="00FF5927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c">
    <w:name w:val="No Spacing"/>
    <w:link w:val="ad"/>
    <w:qFormat/>
    <w:rsid w:val="002F2045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296ED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character" w:customStyle="1" w:styleId="ad">
    <w:name w:val="Без интервала Знак"/>
    <w:basedOn w:val="a0"/>
    <w:link w:val="ac"/>
    <w:rsid w:val="00F566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c">
    <w:name w:val="No Spacing"/>
    <w:uiPriority w:val="1"/>
    <w:qFormat/>
    <w:rsid w:val="002F2045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296ED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8CCC-2066-44E3-A46D-D9FA12A4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Глава</cp:lastModifiedBy>
  <cp:revision>37</cp:revision>
  <cp:lastPrinted>2019-07-08T11:59:00Z</cp:lastPrinted>
  <dcterms:created xsi:type="dcterms:W3CDTF">2018-07-19T08:39:00Z</dcterms:created>
  <dcterms:modified xsi:type="dcterms:W3CDTF">2019-07-08T12:03:00Z</dcterms:modified>
</cp:coreProperties>
</file>