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E" w:rsidRPr="006A2491" w:rsidRDefault="00894A8E" w:rsidP="0089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ind w:left="7938"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6A2491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ПРОЕКТ</w:t>
      </w:r>
    </w:p>
    <w:p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РОСТОВСКАЯ ОБЛАСТЬ</w:t>
      </w:r>
    </w:p>
    <w:p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МУНИЦИПАЛЬНОЕ ОБРАЗОВАНИЕ</w:t>
      </w:r>
    </w:p>
    <w:p w:rsidR="00894A8E" w:rsidRPr="00894A8E" w:rsidRDefault="00894A8E" w:rsidP="00894A8E">
      <w:pPr>
        <w:pBdr>
          <w:bottom w:val="single" w:sz="12" w:space="1" w:color="auto"/>
        </w:pBd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E70AE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ОЕ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СЕЛЬСКОЕ ПОСЕЛЕНИЕ»</w:t>
      </w:r>
    </w:p>
    <w:p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СОБРАНИЕ ДЕПУТАТОВ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E70AE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</w:p>
    <w:p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94A8E" w:rsidRPr="007375FD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  <w:r w:rsidR="0048563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00</w:t>
      </w:r>
    </w:p>
    <w:p w:rsidR="00894A8E" w:rsidRDefault="007375FD" w:rsidP="007375FD">
      <w:pPr>
        <w:tabs>
          <w:tab w:val="left" w:pos="7350"/>
        </w:tabs>
        <w:suppressAutoHyphens/>
        <w:ind w:right="-2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00.00.2023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с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ервомайское</w:t>
      </w:r>
    </w:p>
    <w:p w:rsidR="007375FD" w:rsidRPr="00894A8E" w:rsidRDefault="007375FD" w:rsidP="007375FD">
      <w:pPr>
        <w:suppressAutoHyphens/>
        <w:ind w:right="-2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94A8E" w:rsidRPr="007375FD" w:rsidRDefault="00894A8E" w:rsidP="007375FD">
      <w:pPr>
        <w:suppressAutoHyphens/>
        <w:ind w:right="-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«О</w:t>
      </w:r>
      <w:r w:rsidR="00701A9E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передаче</w:t>
      </w: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имущества из муниципальной собственности </w:t>
      </w:r>
      <w:r w:rsidR="00166BC2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Первомайск</w:t>
      </w:r>
      <w:r w:rsidR="00E70AE0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ого</w:t>
      </w: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в </w:t>
      </w:r>
      <w:r w:rsidR="00486EF2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федеральную собственность</w:t>
      </w: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</w:p>
    <w:p w:rsidR="00894A8E" w:rsidRPr="007375FD" w:rsidRDefault="00894A8E" w:rsidP="00894A8E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принято Собранием депутатов</w:t>
      </w:r>
    </w:p>
    <w:p w:rsidR="00894A8E" w:rsidRPr="007375FD" w:rsidRDefault="00166BC2" w:rsidP="00533B9B">
      <w:pPr>
        <w:tabs>
          <w:tab w:val="left" w:pos="6946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Первомайск</w:t>
      </w:r>
      <w:r w:rsidR="004D6A41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ого</w:t>
      </w:r>
      <w:r w:rsidR="00894A8E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894A8E" w:rsidRPr="00894A8E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31311" w:rsidRDefault="00533B9B" w:rsidP="00556EC7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соответствии с </w:t>
      </w:r>
      <w:r w:rsidR="0046091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Водным кодексом Российской Федерации, 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ыми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ами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самоуправления в Российской Федерации»</w:t>
      </w:r>
      <w:r w:rsidR="000D462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</w:t>
      </w:r>
      <w:r w:rsidRPr="00533B9B">
        <w:t xml:space="preserve"> 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22.08.2004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122-ФЗ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внесении изменений и дополнений в Федеральный закон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общих принципах организации местного самоуправления в Российской Федерации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0D462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556EC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остановление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Правительства Р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оссийской 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едерации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13.06.2006 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374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», 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руководствуясь Уставом муниципального образования «</w:t>
      </w:r>
      <w:r w:rsidR="00556EC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Первомайское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сельское поселение», принятым решением Собрания депутатов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</w:t>
      </w:r>
      <w:r w:rsidR="00894A8E" w:rsidRP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 xml:space="preserve">от </w:t>
      </w:r>
      <w:r w:rsid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>26.05.2023</w:t>
      </w:r>
      <w:r w:rsidR="00894A8E" w:rsidRP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 xml:space="preserve"> № </w:t>
      </w:r>
      <w:r w:rsid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>82</w:t>
      </w:r>
      <w:r w:rsidR="00894A8E" w:rsidRP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>,</w:t>
      </w:r>
      <w:r w:rsidR="00894A8E" w:rsidRPr="005D5E35"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 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Собрание депутатов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</w:p>
    <w:p w:rsidR="00731311" w:rsidRDefault="00731311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94A8E" w:rsidRPr="00894A8E" w:rsidRDefault="00894A8E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3B50DB" w:rsidRDefault="00894A8E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Утвердить перечень имущества, предлагаемого к передаче из муниципальной собственности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в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федеральную собственность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согласно приложению.</w:t>
      </w:r>
    </w:p>
    <w:p w:rsidR="00FD7687" w:rsidRDefault="003B50D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</w:t>
      </w:r>
      <w:r w:rsidR="00FD76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Просить 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уполномоченны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федеральный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орган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исполнительной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власти 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сийской Федерации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осуществляющи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полномочия собственника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федерального имущества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принять решение о передаче имущества, указанного в приложении к настоящему решению, из муниципальной собственности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в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федеральную собственность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3B50DB" w:rsidRPr="00EF6E09" w:rsidRDefault="00EC6FAE" w:rsidP="00EC6FA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3.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Поручить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Администрации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направить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настоящее решение и 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документ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ы в соответствии с </w:t>
      </w:r>
      <w:r w:rsidR="005D5E3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ем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Правительства Р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оссийской Федерации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13.06.2006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374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</w:t>
      </w:r>
      <w:r w:rsidR="003B50DB"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Российской Федерации</w:t>
      </w:r>
      <w:r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в </w:t>
      </w:r>
      <w:r w:rsidR="00166BC2">
        <w:rPr>
          <w:rFonts w:ascii="Times New Roman" w:eastAsia="Times New Roman" w:hAnsi="Times New Roman" w:cs="Times New Roman"/>
          <w:sz w:val="26"/>
          <w:szCs w:val="26"/>
        </w:rPr>
        <w:t>территориальное управление Федерального агентства по управлению государственным имуществом в Ростовской области</w:t>
      </w:r>
      <w:r w:rsidR="003B50DB"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3B50DB" w:rsidRPr="003B50DB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F6E09"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3B50DB"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еспечить официальное опубликование настоящего решения</w:t>
      </w:r>
      <w:r w:rsidR="005D5E3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D5E35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в </w:t>
      </w:r>
      <w:r w:rsidR="007375FD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Рассве</w:t>
      </w:r>
      <w:proofErr w:type="gramStart"/>
      <w:r w:rsidR="007375FD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т</w:t>
      </w:r>
      <w:r w:rsidR="005D5E35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(</w:t>
      </w:r>
      <w:proofErr w:type="gramEnd"/>
      <w:r w:rsidR="005D5E35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информационный бюллетень, </w:t>
      </w:r>
      <w:r w:rsidR="002838F9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периодическая местная газета)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разместить его на официальном сайте Собрания депутатов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F430DD" w:rsidRPr="003B50DB" w:rsidRDefault="004A46CB" w:rsidP="00F430DD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Настоящее решение вступает в силу с</w:t>
      </w:r>
      <w:r w:rsidR="002838F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дня 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его официального опубликования.</w:t>
      </w:r>
    </w:p>
    <w:p w:rsidR="00F430DD" w:rsidRPr="00F430DD" w:rsidRDefault="00F430DD" w:rsidP="00F430D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</w:t>
      </w:r>
      <w:r w:rsidR="004A46CB" w:rsidRPr="00F430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3B50DB" w:rsidRPr="00F430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gramStart"/>
      <w:r w:rsidR="003B50DB" w:rsidRPr="00F430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="003B50DB" w:rsidRPr="00F430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исполнением настоящего решения возложить </w:t>
      </w:r>
      <w:r w:rsidR="00B333DD" w:rsidRPr="00F430DD">
        <w:rPr>
          <w:rFonts w:ascii="Times New Roman" w:hAnsi="Times New Roman" w:cs="Times New Roman"/>
          <w:sz w:val="28"/>
          <w:szCs w:val="28"/>
        </w:rPr>
        <w:t xml:space="preserve">на председателя </w:t>
      </w:r>
      <w:r w:rsidRPr="00F430DD">
        <w:rPr>
          <w:rFonts w:ascii="Times New Roman" w:hAnsi="Times New Roman" w:cs="Times New Roman"/>
          <w:sz w:val="28"/>
          <w:szCs w:val="28"/>
        </w:rPr>
        <w:t xml:space="preserve"> </w:t>
      </w:r>
      <w:r w:rsidR="00B333DD" w:rsidRPr="00F430DD">
        <w:rPr>
          <w:rFonts w:ascii="Times New Roman" w:hAnsi="Times New Roman" w:cs="Times New Roman"/>
          <w:sz w:val="28"/>
          <w:szCs w:val="28"/>
        </w:rPr>
        <w:t>постоянной комиссии по</w:t>
      </w:r>
      <w:r w:rsidRPr="00F430DD">
        <w:rPr>
          <w:rFonts w:ascii="Times New Roman" w:hAnsi="Times New Roman" w:cs="Times New Roman"/>
          <w:sz w:val="28"/>
          <w:szCs w:val="28"/>
        </w:rPr>
        <w:t xml:space="preserve"> вопросам экологии, переработке сельскохозяйственной продукции и</w:t>
      </w:r>
      <w:bookmarkStart w:id="0" w:name="_GoBack"/>
      <w:bookmarkEnd w:id="0"/>
      <w:r w:rsidRPr="00F430DD">
        <w:rPr>
          <w:rFonts w:ascii="Times New Roman" w:hAnsi="Times New Roman" w:cs="Times New Roman"/>
          <w:sz w:val="28"/>
          <w:szCs w:val="28"/>
        </w:rPr>
        <w:t xml:space="preserve"> продовольствию; вопросам местного самоуправления и охране общественного порядка</w:t>
      </w:r>
      <w:r w:rsidRPr="00F430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430DD">
        <w:rPr>
          <w:rFonts w:ascii="Times New Roman" w:eastAsia="Times New Roman" w:hAnsi="Times New Roman" w:cs="Times New Roman"/>
          <w:sz w:val="28"/>
          <w:szCs w:val="28"/>
        </w:rPr>
        <w:t>Сикоренко</w:t>
      </w:r>
      <w:proofErr w:type="spellEnd"/>
      <w:r w:rsidRPr="00F430DD">
        <w:rPr>
          <w:rFonts w:ascii="Times New Roman" w:eastAsia="Times New Roman" w:hAnsi="Times New Roman" w:cs="Times New Roman"/>
          <w:sz w:val="28"/>
          <w:szCs w:val="28"/>
        </w:rPr>
        <w:t xml:space="preserve"> Александра Михайловича.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"/>
      </w:tblGrid>
      <w:tr w:rsidR="00F430DD" w:rsidRPr="000F1E56" w:rsidTr="00F430DD">
        <w:tc>
          <w:tcPr>
            <w:tcW w:w="423" w:type="dxa"/>
          </w:tcPr>
          <w:p w:rsidR="00F430DD" w:rsidRPr="000F1E56" w:rsidRDefault="00F430DD" w:rsidP="00514C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A8E" w:rsidRPr="00894A8E" w:rsidRDefault="00894A8E" w:rsidP="00F430DD">
      <w:pPr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94A8E" w:rsidRPr="00894A8E" w:rsidRDefault="00894A8E" w:rsidP="00894A8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4A8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Собрания депутатов-</w:t>
      </w:r>
    </w:p>
    <w:p w:rsidR="00894A8E" w:rsidRPr="00894A8E" w:rsidRDefault="00AD29A2" w:rsidP="00AD29A2">
      <w:pPr>
        <w:tabs>
          <w:tab w:val="left" w:pos="8080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894A8E" w:rsidRPr="00894A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лава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Первомайског</w:t>
      </w:r>
      <w:r w:rsidR="00486EF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894A8E" w:rsidRPr="00894A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О.Н.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Репкина</w:t>
      </w:r>
      <w:proofErr w:type="spellEnd"/>
    </w:p>
    <w:p w:rsidR="001A7DC0" w:rsidRDefault="001A7DC0" w:rsidP="00EF6E09">
      <w:pPr>
        <w:suppressAutoHyphens/>
        <w:ind w:left="5670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sectPr w:rsidR="001A7DC0" w:rsidSect="00A174F8">
          <w:headerReference w:type="even" r:id="rId7"/>
          <w:headerReference w:type="default" r:id="rId8"/>
          <w:pgSz w:w="11909" w:h="16834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60910" w:rsidRPr="00EF6E09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</w:pPr>
      <w:r w:rsidRPr="00EF6E09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lastRenderedPageBreak/>
        <w:t>Приложение</w:t>
      </w:r>
    </w:p>
    <w:p w:rsidR="00EF6E09" w:rsidRPr="00B333DD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к решению Собрания депутатов </w:t>
      </w:r>
      <w:r w:rsidR="00F523D5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Первомайског</w:t>
      </w:r>
      <w:r w:rsidR="009E377D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о</w:t>
      </w:r>
      <w:r w:rsidRPr="00EF6E09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r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</w:t>
      </w:r>
      <w:r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</w:t>
      </w:r>
      <w:r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F523D5"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</w:t>
      </w:r>
      <w:r w:rsid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00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p w:rsid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еречень имущества,</w:t>
      </w:r>
    </w:p>
    <w:p w:rsidR="00404AC8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предлагаемого к передаче из муниципальной собственности</w:t>
      </w:r>
      <w:r w:rsidR="00486EF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="00624D6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Первомайского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сельского поселения</w:t>
      </w:r>
    </w:p>
    <w:p w:rsidR="00EF6E09" w:rsidRP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в </w:t>
      </w:r>
      <w:r w:rsidR="00624D6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федеральную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собственность 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tbl>
      <w:tblPr>
        <w:tblStyle w:val="a3"/>
        <w:tblW w:w="14657" w:type="dxa"/>
        <w:tblLook w:val="04A0"/>
      </w:tblPr>
      <w:tblGrid>
        <w:gridCol w:w="554"/>
        <w:gridCol w:w="2254"/>
        <w:gridCol w:w="3424"/>
        <w:gridCol w:w="3889"/>
        <w:gridCol w:w="4536"/>
      </w:tblGrid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en-US" w:eastAsia="ar-SA"/>
              </w:rPr>
              <w:t xml:space="preserve">N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54" w:type="dxa"/>
          </w:tcPr>
          <w:p w:rsidR="001A7DC0" w:rsidRPr="00DB0C43" w:rsidRDefault="0009073D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 объекта недвижимости</w:t>
            </w:r>
          </w:p>
        </w:tc>
        <w:tc>
          <w:tcPr>
            <w:tcW w:w="3424" w:type="dxa"/>
          </w:tcPr>
          <w:p w:rsidR="001A7DC0" w:rsidRPr="00DB0C43" w:rsidRDefault="00034309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="001A7DC0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 наименование</w:t>
            </w:r>
          </w:p>
        </w:tc>
        <w:tc>
          <w:tcPr>
            <w:tcW w:w="3889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Адрес места нахождения имущества (местоположение)</w:t>
            </w:r>
          </w:p>
        </w:tc>
        <w:tc>
          <w:tcPr>
            <w:tcW w:w="4536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Индивидуализирующие характеристики имущества</w:t>
            </w:r>
          </w:p>
        </w:tc>
      </w:tr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54" w:type="dxa"/>
          </w:tcPr>
          <w:p w:rsidR="001A7DC0" w:rsidRPr="00DB0C43" w:rsidRDefault="001A7DC0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1A7DC0" w:rsidRPr="00DB0C43" w:rsidRDefault="0009073D" w:rsidP="0009073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Назначение: </w:t>
            </w:r>
            <w:r w:rsidR="00034309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сооружения гидротехнические</w:t>
            </w:r>
          </w:p>
        </w:tc>
        <w:tc>
          <w:tcPr>
            <w:tcW w:w="3889" w:type="dxa"/>
          </w:tcPr>
          <w:p w:rsidR="001A7DC0" w:rsidRPr="00DB0C43" w:rsidRDefault="00034309" w:rsidP="0003430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Ростовская область, Ремонтненский район, Первомайское сельское поселение, б. </w:t>
            </w:r>
            <w:proofErr w:type="spellStart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Цекета</w:t>
            </w:r>
            <w:proofErr w:type="spellEnd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пруда балочного, 10 км северо-восточней с. Первомайское</w:t>
            </w:r>
          </w:p>
        </w:tc>
        <w:tc>
          <w:tcPr>
            <w:tcW w:w="4536" w:type="dxa"/>
          </w:tcPr>
          <w:p w:rsidR="001A7DC0" w:rsidRPr="00DB0C43" w:rsidRDefault="00034309" w:rsidP="00294A0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7700 кв.м.;</w:t>
            </w:r>
          </w:p>
          <w:p w:rsidR="00034309" w:rsidRPr="00DB0C43" w:rsidRDefault="00034309" w:rsidP="00034309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61:32:0600011:1101;</w:t>
            </w:r>
          </w:p>
          <w:p w:rsidR="00034309" w:rsidRPr="00DB0C43" w:rsidRDefault="0009073D" w:rsidP="00294A0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1960;</w:t>
            </w:r>
          </w:p>
          <w:p w:rsidR="0009073D" w:rsidRPr="00DB0C43" w:rsidRDefault="0009073D" w:rsidP="00294A0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61:32:0600011:853</w:t>
            </w:r>
          </w:p>
        </w:tc>
      </w:tr>
      <w:tr w:rsidR="00DB0C43" w:rsidRPr="00F16518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54" w:type="dxa"/>
          </w:tcPr>
          <w:p w:rsidR="001A7DC0" w:rsidRPr="00DB0C43" w:rsidRDefault="0009073D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1A7DC0" w:rsidRPr="00DB0C43" w:rsidRDefault="00DB0C43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 сельскохозяйственного назначения;</w:t>
            </w:r>
          </w:p>
          <w:p w:rsidR="00DB0C43" w:rsidRPr="00DB0C43" w:rsidRDefault="00DB0C43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Виды разрешенного использования: для размещения гидротехнических сооружений</w:t>
            </w:r>
          </w:p>
        </w:tc>
        <w:tc>
          <w:tcPr>
            <w:tcW w:w="3889" w:type="dxa"/>
          </w:tcPr>
          <w:p w:rsidR="001A7DC0" w:rsidRPr="00DB0C43" w:rsidRDefault="00DB0C43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Ростовская область, Ремонтненский район, Первомайское сельское поселение,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ГТС № 1032004,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б. </w:t>
            </w:r>
            <w:proofErr w:type="spellStart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Цекета</w:t>
            </w:r>
            <w:proofErr w:type="spellEnd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пруда балочного, 10 км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северо-восточней с. Первомайское</w:t>
            </w:r>
          </w:p>
        </w:tc>
        <w:tc>
          <w:tcPr>
            <w:tcW w:w="4536" w:type="dxa"/>
          </w:tcPr>
          <w:p w:rsidR="001A7DC0" w:rsidRDefault="00DB0C43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площадь: 7700+/-768 кв.м.;</w:t>
            </w:r>
          </w:p>
          <w:p w:rsidR="00DB0C43" w:rsidRPr="00DB0C43" w:rsidRDefault="00DB0C43" w:rsidP="00DB0C43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61:32:0600011:853;</w:t>
            </w:r>
          </w:p>
          <w:p w:rsidR="00DB0C43" w:rsidRPr="00DB0C43" w:rsidRDefault="00DB0C43" w:rsidP="00DB0C43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расположен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пределах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земельного участка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объект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недвижимости: 61:32:0600011:1101</w:t>
            </w:r>
          </w:p>
        </w:tc>
      </w:tr>
      <w:tr w:rsidR="00F16518" w:rsidRPr="00F16518" w:rsidTr="00DB0C43">
        <w:tc>
          <w:tcPr>
            <w:tcW w:w="554" w:type="dxa"/>
          </w:tcPr>
          <w:p w:rsidR="00F16518" w:rsidRPr="00DB0C43" w:rsidRDefault="00F16518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54" w:type="dxa"/>
          </w:tcPr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F16518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Назначение: нежилое;</w:t>
            </w:r>
          </w:p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Наименование: ГТС №0732029</w:t>
            </w:r>
          </w:p>
        </w:tc>
        <w:tc>
          <w:tcPr>
            <w:tcW w:w="3889" w:type="dxa"/>
          </w:tcPr>
          <w:p w:rsidR="00F16518" w:rsidRPr="00DB0C43" w:rsidRDefault="00F16518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Ростовская область, Ремонтненский район, Первомайское сельское поселение, северо-западная окраина с. Первомайское</w:t>
            </w:r>
          </w:p>
        </w:tc>
        <w:tc>
          <w:tcPr>
            <w:tcW w:w="4536" w:type="dxa"/>
          </w:tcPr>
          <w:p w:rsidR="00F16518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</w:p>
          <w:p w:rsidR="00F16518" w:rsidRPr="00DB0C43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протяженность 150 м.;</w:t>
            </w:r>
          </w:p>
          <w:p w:rsidR="00F16518" w:rsidRPr="00DB0C43" w:rsidRDefault="00F16518" w:rsidP="00F16518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61:32:0600011: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Pr="00DB0C43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кадастровые номера иных объектов недвижимости, в пределах которых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расположен объект недвижимости: 61:32:0600011:853</w:t>
            </w:r>
          </w:p>
        </w:tc>
      </w:tr>
      <w:tr w:rsidR="003153D2" w:rsidRPr="00F16518" w:rsidTr="00DB0C43">
        <w:tc>
          <w:tcPr>
            <w:tcW w:w="554" w:type="dxa"/>
          </w:tcPr>
          <w:p w:rsidR="003153D2" w:rsidRDefault="003153D2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254" w:type="dxa"/>
          </w:tcPr>
          <w:p w:rsidR="003153D2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3153D2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Назначение: сооружения гидротехнические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;</w:t>
            </w:r>
          </w:p>
          <w:p w:rsidR="003153D2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Наименование: ГТС №0732030</w:t>
            </w:r>
          </w:p>
        </w:tc>
        <w:tc>
          <w:tcPr>
            <w:tcW w:w="3889" w:type="dxa"/>
          </w:tcPr>
          <w:p w:rsidR="003153D2" w:rsidRPr="00F16518" w:rsidRDefault="003153D2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Ростовская область, Ремонтненский район, Первомайское сельское поселение, б. Крутенькая – б. </w:t>
            </w:r>
            <w:proofErr w:type="spellStart"/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Кереста</w:t>
            </w:r>
            <w:proofErr w:type="spellEnd"/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– б. Денисова, пруда балочного, 7 км северо-западнее с. Первомайское</w:t>
            </w:r>
          </w:p>
        </w:tc>
        <w:tc>
          <w:tcPr>
            <w:tcW w:w="4536" w:type="dxa"/>
          </w:tcPr>
          <w:p w:rsidR="003153D2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4C41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</w:p>
          <w:p w:rsidR="003153D2" w:rsidRPr="00DB0C43" w:rsidRDefault="003153D2" w:rsidP="003153D2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61:32:0600011:</w:t>
            </w:r>
            <w:r w:rsidR="004C41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744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3153D2" w:rsidRPr="00DB0C43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</w:t>
            </w:r>
            <w:r w:rsidR="004C41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3153D2" w:rsidRPr="00DB0C43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61:32:0600011:</w:t>
            </w:r>
            <w:r w:rsidR="004C41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691</w:t>
            </w:r>
          </w:p>
        </w:tc>
      </w:tr>
      <w:tr w:rsidR="00422E54" w:rsidRPr="00F16518" w:rsidTr="00DB0C43">
        <w:tc>
          <w:tcPr>
            <w:tcW w:w="554" w:type="dxa"/>
          </w:tcPr>
          <w:p w:rsidR="00422E54" w:rsidRDefault="00422E54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54" w:type="dxa"/>
          </w:tcPr>
          <w:p w:rsidR="00422E54" w:rsidRDefault="00422E54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422E54" w:rsidRPr="00DB0C43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 сельскохозяйственного назначения;</w:t>
            </w:r>
          </w:p>
          <w:p w:rsidR="00422E54" w:rsidRPr="00DB0C43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Виды разрешенного использования: для размещения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</w:t>
            </w:r>
          </w:p>
        </w:tc>
        <w:tc>
          <w:tcPr>
            <w:tcW w:w="3889" w:type="dxa"/>
          </w:tcPr>
          <w:p w:rsidR="00422E54" w:rsidRPr="003153D2" w:rsidRDefault="00422E54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Ростовская область, Ремонтненский район, Первомайское сельское поселение,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ГТС №0732030, </w:t>
            </w:r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б. Крутенькая – б. </w:t>
            </w:r>
            <w:proofErr w:type="spellStart"/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Кереста</w:t>
            </w:r>
            <w:proofErr w:type="spellEnd"/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– б. Денисова, пруда балочного, 7 км северо-западнее с. Первомайское</w:t>
            </w:r>
          </w:p>
        </w:tc>
        <w:tc>
          <w:tcPr>
            <w:tcW w:w="4536" w:type="dxa"/>
          </w:tcPr>
          <w:p w:rsidR="00422E54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площадь: 22000+/-1298 кв.м.;</w:t>
            </w:r>
          </w:p>
          <w:p w:rsidR="00422E54" w:rsidRPr="00DB0C43" w:rsidRDefault="00422E54" w:rsidP="00422E54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61:32:0600011: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691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422E54" w:rsidRPr="00DB0C43" w:rsidRDefault="00422E54" w:rsidP="00422E5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расположен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пределах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земельного участка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объект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недвижимости: 61:32:0600011: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744</w:t>
            </w:r>
          </w:p>
        </w:tc>
      </w:tr>
    </w:tbl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sectPr w:rsidR="00460910" w:rsidRPr="00460910" w:rsidSect="001A7DC0">
      <w:pgSz w:w="16834" w:h="11909" w:orient="landscape"/>
      <w:pgMar w:top="567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C9" w:rsidRDefault="009964C9" w:rsidP="00A174F8">
      <w:pPr>
        <w:spacing w:line="240" w:lineRule="auto"/>
      </w:pPr>
      <w:r>
        <w:separator/>
      </w:r>
    </w:p>
  </w:endnote>
  <w:endnote w:type="continuationSeparator" w:id="0">
    <w:p w:rsidR="009964C9" w:rsidRDefault="009964C9" w:rsidP="00A1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C9" w:rsidRDefault="009964C9" w:rsidP="00A174F8">
      <w:pPr>
        <w:spacing w:line="240" w:lineRule="auto"/>
      </w:pPr>
      <w:r>
        <w:separator/>
      </w:r>
    </w:p>
  </w:footnote>
  <w:footnote w:type="continuationSeparator" w:id="0">
    <w:p w:rsidR="009964C9" w:rsidRDefault="009964C9" w:rsidP="00A174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225806302"/>
      <w:docPartObj>
        <w:docPartGallery w:val="Page Numbers (Top of Page)"/>
        <w:docPartUnique/>
      </w:docPartObj>
    </w:sdtPr>
    <w:sdtContent>
      <w:p w:rsidR="00A174F8" w:rsidRDefault="007253C1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174F8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174F8" w:rsidRDefault="00A174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748686523"/>
      <w:docPartObj>
        <w:docPartGallery w:val="Page Numbers (Top of Page)"/>
        <w:docPartUnique/>
      </w:docPartObj>
    </w:sdtPr>
    <w:sdtContent>
      <w:p w:rsidR="00A174F8" w:rsidRDefault="007253C1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174F8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F430DD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A174F8" w:rsidRDefault="00A174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021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8E"/>
    <w:rsid w:val="00034309"/>
    <w:rsid w:val="0009073D"/>
    <w:rsid w:val="000D4621"/>
    <w:rsid w:val="00166BC2"/>
    <w:rsid w:val="001A7DC0"/>
    <w:rsid w:val="001D082D"/>
    <w:rsid w:val="002838F9"/>
    <w:rsid w:val="00294A07"/>
    <w:rsid w:val="002E3040"/>
    <w:rsid w:val="002F1873"/>
    <w:rsid w:val="003153D2"/>
    <w:rsid w:val="003B50DB"/>
    <w:rsid w:val="00404AC8"/>
    <w:rsid w:val="00422E54"/>
    <w:rsid w:val="00460910"/>
    <w:rsid w:val="00485632"/>
    <w:rsid w:val="00486EF2"/>
    <w:rsid w:val="004A46CB"/>
    <w:rsid w:val="004C417D"/>
    <w:rsid w:val="004D6A41"/>
    <w:rsid w:val="00533B9B"/>
    <w:rsid w:val="00556EC7"/>
    <w:rsid w:val="005B4C58"/>
    <w:rsid w:val="005D1975"/>
    <w:rsid w:val="005D5E35"/>
    <w:rsid w:val="00624D6C"/>
    <w:rsid w:val="006A2491"/>
    <w:rsid w:val="00701A9E"/>
    <w:rsid w:val="007253C1"/>
    <w:rsid w:val="00731311"/>
    <w:rsid w:val="007375FD"/>
    <w:rsid w:val="00745CAF"/>
    <w:rsid w:val="00894A8E"/>
    <w:rsid w:val="00935B66"/>
    <w:rsid w:val="009642F6"/>
    <w:rsid w:val="009964C9"/>
    <w:rsid w:val="009E377D"/>
    <w:rsid w:val="00A0797D"/>
    <w:rsid w:val="00A174F8"/>
    <w:rsid w:val="00A4431D"/>
    <w:rsid w:val="00A8165B"/>
    <w:rsid w:val="00AD29A2"/>
    <w:rsid w:val="00B251C7"/>
    <w:rsid w:val="00B333DD"/>
    <w:rsid w:val="00C62305"/>
    <w:rsid w:val="00DB0C43"/>
    <w:rsid w:val="00DB5A0C"/>
    <w:rsid w:val="00E66304"/>
    <w:rsid w:val="00E70AE0"/>
    <w:rsid w:val="00EC6FAE"/>
    <w:rsid w:val="00EF6E09"/>
    <w:rsid w:val="00F16518"/>
    <w:rsid w:val="00F430DD"/>
    <w:rsid w:val="00F523D5"/>
    <w:rsid w:val="00F9355B"/>
    <w:rsid w:val="00FB74AC"/>
    <w:rsid w:val="00FD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E"/>
    <w:pPr>
      <w:ind w:firstLine="0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4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F8"/>
    <w:rPr>
      <w:rFonts w:ascii="Arial" w:eastAsia="Arial" w:hAnsi="Arial" w:cs="Arial"/>
      <w:sz w:val="22"/>
      <w:szCs w:val="22"/>
      <w:lang w:eastAsia="ru-RU"/>
    </w:rPr>
  </w:style>
  <w:style w:type="character" w:styleId="a6">
    <w:name w:val="page number"/>
    <w:basedOn w:val="a0"/>
    <w:uiPriority w:val="99"/>
    <w:semiHidden/>
    <w:unhideWhenUsed/>
    <w:rsid w:val="00A174F8"/>
  </w:style>
  <w:style w:type="paragraph" w:styleId="a7">
    <w:name w:val="List Paragraph"/>
    <w:basedOn w:val="a"/>
    <w:uiPriority w:val="34"/>
    <w:qFormat/>
    <w:rsid w:val="00F430D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2023-12-05T07:07:00Z</dcterms:created>
  <dcterms:modified xsi:type="dcterms:W3CDTF">2023-12-05T08:52:00Z</dcterms:modified>
</cp:coreProperties>
</file>