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A3" w:rsidRDefault="008832A3" w:rsidP="008832A3">
      <w:pPr>
        <w:jc w:val="center"/>
        <w:rPr>
          <w:snapToGrid w:val="0"/>
        </w:rPr>
      </w:pPr>
      <w:r>
        <w:rPr>
          <w:b/>
          <w:noProof/>
          <w:sz w:val="28"/>
          <w:szCs w:val="28"/>
        </w:rPr>
        <w:drawing>
          <wp:inline distT="0" distB="0" distL="0" distR="0" wp14:anchorId="1F4ECA08" wp14:editId="2CA9629C">
            <wp:extent cx="762000" cy="857250"/>
            <wp:effectExtent l="0" t="0" r="0" b="0"/>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noFill/>
                    </a:ln>
                  </pic:spPr>
                </pic:pic>
              </a:graphicData>
            </a:graphic>
          </wp:inline>
        </w:drawing>
      </w:r>
    </w:p>
    <w:p w:rsidR="008832A3" w:rsidRPr="00066055" w:rsidRDefault="008832A3" w:rsidP="008832A3">
      <w:pPr>
        <w:jc w:val="center"/>
        <w:rPr>
          <w:snapToGrid w:val="0"/>
        </w:rPr>
      </w:pPr>
      <w:r w:rsidRPr="00066055">
        <w:rPr>
          <w:snapToGrid w:val="0"/>
        </w:rPr>
        <w:t>РОССИЙСКАЯ ФЕДЕРАЦИЯ</w:t>
      </w:r>
      <w:r w:rsidRPr="00066055">
        <w:rPr>
          <w:snapToGrid w:val="0"/>
        </w:rPr>
        <w:br/>
        <w:t>РОСТОВСКАЯ ОБЛАСТЬ РЕМОНТНЕНСКИЙ РАЙОН</w:t>
      </w:r>
    </w:p>
    <w:p w:rsidR="008832A3" w:rsidRPr="00066055" w:rsidRDefault="008832A3" w:rsidP="008832A3">
      <w:pPr>
        <w:jc w:val="center"/>
        <w:rPr>
          <w:snapToGrid w:val="0"/>
        </w:rPr>
      </w:pPr>
    </w:p>
    <w:p w:rsidR="008832A3" w:rsidRPr="00066055" w:rsidRDefault="008832A3" w:rsidP="008832A3">
      <w:pPr>
        <w:jc w:val="center"/>
        <w:rPr>
          <w:snapToGrid w:val="0"/>
        </w:rPr>
      </w:pPr>
      <w:r w:rsidRPr="00066055">
        <w:rPr>
          <w:snapToGrid w:val="0"/>
        </w:rPr>
        <w:t xml:space="preserve">МУНИЦИПАЛЬНОЕ ОБРАЗОВАНИЕ </w:t>
      </w:r>
    </w:p>
    <w:p w:rsidR="008832A3" w:rsidRPr="00066055" w:rsidRDefault="008832A3" w:rsidP="008832A3">
      <w:pPr>
        <w:jc w:val="center"/>
        <w:rPr>
          <w:snapToGrid w:val="0"/>
        </w:rPr>
      </w:pPr>
      <w:r w:rsidRPr="00066055">
        <w:rPr>
          <w:snapToGrid w:val="0"/>
        </w:rPr>
        <w:t>«ПЕРВОМАЙСКОЕ СЕЛЬСКОЕ ПОСЕЛЕНИЕ»</w:t>
      </w:r>
    </w:p>
    <w:p w:rsidR="008832A3" w:rsidRPr="00066055" w:rsidRDefault="008832A3" w:rsidP="008832A3">
      <w:pPr>
        <w:jc w:val="center"/>
        <w:rPr>
          <w:snapToGrid w:val="0"/>
        </w:rPr>
      </w:pPr>
    </w:p>
    <w:p w:rsidR="008832A3" w:rsidRPr="00066055" w:rsidRDefault="008832A3" w:rsidP="008832A3">
      <w:pPr>
        <w:jc w:val="center"/>
        <w:rPr>
          <w:snapToGrid w:val="0"/>
        </w:rPr>
      </w:pPr>
      <w:r w:rsidRPr="00066055">
        <w:rPr>
          <w:snapToGrid w:val="0"/>
        </w:rPr>
        <w:t>АДМИНИСТРАЦИЯ ПЕРВОМАЙСКОГО СЕЛЬСКОГО ПОСЕЛЕНИЯ</w:t>
      </w:r>
    </w:p>
    <w:p w:rsidR="008832A3" w:rsidRPr="00066055" w:rsidRDefault="008832A3" w:rsidP="008832A3">
      <w:pPr>
        <w:jc w:val="center"/>
        <w:rPr>
          <w:snapToGrid w:val="0"/>
        </w:rPr>
      </w:pPr>
    </w:p>
    <w:p w:rsidR="008832A3" w:rsidRDefault="008832A3" w:rsidP="008832A3">
      <w:pPr>
        <w:jc w:val="center"/>
        <w:rPr>
          <w:b/>
          <w:bCs/>
          <w:sz w:val="28"/>
        </w:rPr>
      </w:pPr>
    </w:p>
    <w:p w:rsidR="008832A3" w:rsidRPr="008832A3" w:rsidRDefault="008832A3" w:rsidP="008832A3">
      <w:pPr>
        <w:pStyle w:val="6"/>
        <w:rPr>
          <w:b w:val="0"/>
        </w:rPr>
      </w:pPr>
      <w:r w:rsidRPr="008832A3">
        <w:rPr>
          <w:b w:val="0"/>
        </w:rPr>
        <w:t xml:space="preserve">РАСПОРЯЖЕНИЕ  № </w:t>
      </w:r>
      <w:r w:rsidR="00854CD6">
        <w:rPr>
          <w:b w:val="0"/>
        </w:rPr>
        <w:t>4</w:t>
      </w:r>
    </w:p>
    <w:p w:rsidR="008832A3" w:rsidRDefault="008832A3" w:rsidP="008832A3">
      <w:pPr>
        <w:jc w:val="center"/>
        <w:rPr>
          <w:sz w:val="28"/>
        </w:rPr>
      </w:pPr>
    </w:p>
    <w:p w:rsidR="008832A3" w:rsidRDefault="006546FF" w:rsidP="008832A3">
      <w:pPr>
        <w:rPr>
          <w:b/>
          <w:bCs/>
          <w:sz w:val="28"/>
        </w:rPr>
      </w:pPr>
      <w:r>
        <w:rPr>
          <w:b/>
          <w:bCs/>
          <w:sz w:val="28"/>
        </w:rPr>
        <w:t xml:space="preserve">от </w:t>
      </w:r>
      <w:r w:rsidR="00856BC9">
        <w:rPr>
          <w:b/>
          <w:bCs/>
          <w:sz w:val="28"/>
        </w:rPr>
        <w:t>19</w:t>
      </w:r>
      <w:r w:rsidR="005E3610">
        <w:rPr>
          <w:b/>
          <w:bCs/>
          <w:sz w:val="28"/>
        </w:rPr>
        <w:t>.01.2023</w:t>
      </w:r>
      <w:r w:rsidR="008832A3">
        <w:rPr>
          <w:b/>
          <w:bCs/>
          <w:sz w:val="28"/>
        </w:rPr>
        <w:t xml:space="preserve">  г.                                                                      с. Первомайское</w:t>
      </w:r>
    </w:p>
    <w:p w:rsidR="008832A3" w:rsidRDefault="008832A3" w:rsidP="008832A3">
      <w:pPr>
        <w:rPr>
          <w:b/>
          <w:bCs/>
          <w:sz w:val="28"/>
        </w:rPr>
      </w:pPr>
    </w:p>
    <w:p w:rsidR="006546FF" w:rsidRDefault="006546FF" w:rsidP="006546FF">
      <w:pPr>
        <w:ind w:right="4367"/>
        <w:jc w:val="both"/>
        <w:rPr>
          <w:b/>
          <w:bCs/>
          <w:color w:val="000000"/>
          <w:spacing w:val="-1"/>
        </w:rPr>
      </w:pPr>
      <w:r w:rsidRPr="00BE75CF">
        <w:rPr>
          <w:b/>
          <w:bCs/>
          <w:color w:val="000000"/>
          <w:spacing w:val="-2"/>
        </w:rPr>
        <w:t>Об утверждении Правил внут</w:t>
      </w:r>
      <w:r w:rsidRPr="00BE75CF">
        <w:rPr>
          <w:b/>
          <w:bCs/>
          <w:color w:val="000000"/>
          <w:spacing w:val="-2"/>
        </w:rPr>
        <w:softHyphen/>
        <w:t xml:space="preserve">реннего </w:t>
      </w:r>
      <w:r>
        <w:rPr>
          <w:b/>
          <w:bCs/>
          <w:color w:val="000000"/>
          <w:spacing w:val="-2"/>
        </w:rPr>
        <w:t xml:space="preserve">трудового </w:t>
      </w:r>
      <w:r w:rsidRPr="00BE75CF">
        <w:rPr>
          <w:b/>
          <w:bCs/>
          <w:color w:val="000000"/>
          <w:spacing w:val="-2"/>
        </w:rPr>
        <w:t xml:space="preserve">распорядка </w:t>
      </w:r>
      <w:r>
        <w:rPr>
          <w:b/>
          <w:bCs/>
          <w:color w:val="000000"/>
          <w:spacing w:val="-1"/>
        </w:rPr>
        <w:t>А</w:t>
      </w:r>
      <w:r w:rsidRPr="00BE75CF">
        <w:rPr>
          <w:b/>
          <w:bCs/>
          <w:color w:val="000000"/>
          <w:spacing w:val="-1"/>
        </w:rPr>
        <w:t xml:space="preserve">дминистрации </w:t>
      </w:r>
      <w:r>
        <w:rPr>
          <w:b/>
          <w:bCs/>
          <w:color w:val="000000"/>
          <w:spacing w:val="-1"/>
        </w:rPr>
        <w:t>Первомайского сельского поселения</w:t>
      </w:r>
    </w:p>
    <w:p w:rsidR="006546FF" w:rsidRDefault="006546FF" w:rsidP="006546FF">
      <w:pPr>
        <w:rPr>
          <w:b/>
          <w:bCs/>
        </w:rPr>
      </w:pPr>
    </w:p>
    <w:p w:rsidR="006546FF" w:rsidRPr="00BE75CF" w:rsidRDefault="006546FF" w:rsidP="006546FF">
      <w:pPr>
        <w:rPr>
          <w:b/>
          <w:bCs/>
        </w:rPr>
      </w:pPr>
    </w:p>
    <w:p w:rsidR="006546FF" w:rsidRPr="00037CB1" w:rsidRDefault="006546FF" w:rsidP="006546FF">
      <w:pPr>
        <w:ind w:firstLine="720"/>
        <w:jc w:val="both"/>
      </w:pPr>
      <w:r w:rsidRPr="00037CB1">
        <w:rPr>
          <w:spacing w:val="-1"/>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и в соответствии со статьями 189, 190 Трудового кодекса Российской Федерации, </w:t>
      </w:r>
      <w:r w:rsidR="008F4A1F" w:rsidRPr="00037CB1">
        <w:t>в соответствии</w:t>
      </w:r>
      <w:r w:rsidR="005E3610" w:rsidRPr="00037CB1">
        <w:t xml:space="preserve"> </w:t>
      </w:r>
      <w:r w:rsidR="008F4A1F" w:rsidRPr="00037CB1">
        <w:t>с Федеральным</w:t>
      </w:r>
      <w:r w:rsidR="005E3610" w:rsidRPr="00037CB1">
        <w:t xml:space="preserve"> </w:t>
      </w:r>
      <w:hyperlink r:id="rId8" w:history="1">
        <w:r w:rsidR="008F4A1F" w:rsidRPr="00037CB1">
          <w:t>законом</w:t>
        </w:r>
      </w:hyperlink>
      <w:r w:rsidR="005E3610" w:rsidRPr="00037CB1">
        <w:t xml:space="preserve"> от 07.10.2022 N 376-ФЗ  "О внесении изменений в Трудовой кодекс Российской Федерации",</w:t>
      </w:r>
    </w:p>
    <w:p w:rsidR="006546FF" w:rsidRPr="00037CB1" w:rsidRDefault="006546FF" w:rsidP="006546FF">
      <w:pPr>
        <w:ind w:firstLine="720"/>
        <w:jc w:val="both"/>
      </w:pPr>
    </w:p>
    <w:p w:rsidR="006546FF" w:rsidRPr="00037CB1" w:rsidRDefault="006546FF" w:rsidP="006546FF">
      <w:pPr>
        <w:ind w:firstLine="720"/>
        <w:jc w:val="both"/>
        <w:rPr>
          <w:spacing w:val="-2"/>
        </w:rPr>
      </w:pPr>
      <w:r w:rsidRPr="00037CB1">
        <w:rPr>
          <w:spacing w:val="-26"/>
        </w:rPr>
        <w:t xml:space="preserve">1. </w:t>
      </w:r>
      <w:r w:rsidRPr="00037CB1">
        <w:rPr>
          <w:spacing w:val="3"/>
        </w:rPr>
        <w:t xml:space="preserve">Утвердить Правила внутреннего трудового распорядка в Администрации Первомайского сельского поселения </w:t>
      </w:r>
      <w:r w:rsidRPr="00037CB1">
        <w:rPr>
          <w:spacing w:val="-2"/>
        </w:rPr>
        <w:t xml:space="preserve"> согласно приложению к настоящему распоряжению.</w:t>
      </w:r>
    </w:p>
    <w:p w:rsidR="006546FF" w:rsidRPr="00037CB1" w:rsidRDefault="006546FF" w:rsidP="006546FF">
      <w:pPr>
        <w:ind w:firstLine="720"/>
        <w:jc w:val="both"/>
      </w:pPr>
    </w:p>
    <w:p w:rsidR="006546FF" w:rsidRPr="00037CB1" w:rsidRDefault="006546FF" w:rsidP="006546FF">
      <w:pPr>
        <w:ind w:firstLine="720"/>
        <w:jc w:val="both"/>
        <w:rPr>
          <w:spacing w:val="-16"/>
        </w:rPr>
      </w:pPr>
      <w:r w:rsidRPr="00037CB1">
        <w:rPr>
          <w:spacing w:val="-2"/>
        </w:rPr>
        <w:t xml:space="preserve">2. </w:t>
      </w:r>
      <w:r w:rsidR="00F90495" w:rsidRPr="00037CB1">
        <w:rPr>
          <w:spacing w:val="-2"/>
        </w:rPr>
        <w:t>Главно</w:t>
      </w:r>
      <w:r w:rsidRPr="00037CB1">
        <w:rPr>
          <w:spacing w:val="-2"/>
        </w:rPr>
        <w:t xml:space="preserve">му специалисту по общим вопросам  ознакомить работников Администрации Первомайского сельского поселения  с  утвержденными Правилами внутреннего трудового распорядка Администрации Первомайского сельского поселения.                   </w:t>
      </w:r>
    </w:p>
    <w:p w:rsidR="006546FF" w:rsidRPr="00037CB1" w:rsidRDefault="006546FF" w:rsidP="006546FF">
      <w:pPr>
        <w:ind w:firstLine="720"/>
        <w:jc w:val="both"/>
        <w:rPr>
          <w:spacing w:val="-16"/>
        </w:rPr>
      </w:pPr>
    </w:p>
    <w:p w:rsidR="008F4A1F" w:rsidRPr="00037CB1" w:rsidRDefault="006546FF" w:rsidP="006546FF">
      <w:pPr>
        <w:ind w:firstLine="720"/>
        <w:jc w:val="both"/>
        <w:rPr>
          <w:spacing w:val="-1"/>
        </w:rPr>
      </w:pPr>
      <w:r w:rsidRPr="00037CB1">
        <w:rPr>
          <w:spacing w:val="-1"/>
        </w:rPr>
        <w:t xml:space="preserve">3. Признать утратившим силу распоряжение Администрации </w:t>
      </w:r>
      <w:r w:rsidRPr="00037CB1">
        <w:rPr>
          <w:spacing w:val="-2"/>
        </w:rPr>
        <w:t>Первомайского сельского поселения</w:t>
      </w:r>
      <w:r w:rsidRPr="00037CB1">
        <w:rPr>
          <w:spacing w:val="-1"/>
        </w:rPr>
        <w:t xml:space="preserve"> от </w:t>
      </w:r>
      <w:r w:rsidR="005E3610" w:rsidRPr="00037CB1">
        <w:rPr>
          <w:spacing w:val="-1"/>
        </w:rPr>
        <w:t>04.09.2018</w:t>
      </w:r>
      <w:r w:rsidR="00A763E8" w:rsidRPr="00037CB1">
        <w:rPr>
          <w:spacing w:val="-1"/>
        </w:rPr>
        <w:t xml:space="preserve"> № </w:t>
      </w:r>
      <w:r w:rsidR="005E3610" w:rsidRPr="00037CB1">
        <w:rPr>
          <w:spacing w:val="-1"/>
        </w:rPr>
        <w:t xml:space="preserve">64 </w:t>
      </w:r>
      <w:r w:rsidRPr="00037CB1">
        <w:rPr>
          <w:spacing w:val="-1"/>
        </w:rPr>
        <w:t xml:space="preserve"> «Об утверждении Правил внутреннего трудового распорядка Администрации </w:t>
      </w:r>
      <w:r w:rsidRPr="00037CB1">
        <w:rPr>
          <w:spacing w:val="-2"/>
        </w:rPr>
        <w:t>Первомайского сельского поселения</w:t>
      </w:r>
      <w:r w:rsidRPr="00037CB1">
        <w:rPr>
          <w:spacing w:val="-1"/>
        </w:rPr>
        <w:t xml:space="preserve">».     </w:t>
      </w:r>
    </w:p>
    <w:p w:rsidR="008F4A1F" w:rsidRPr="00037CB1" w:rsidRDefault="008F4A1F" w:rsidP="006546FF">
      <w:pPr>
        <w:ind w:firstLine="720"/>
        <w:jc w:val="both"/>
        <w:rPr>
          <w:spacing w:val="-1"/>
        </w:rPr>
      </w:pPr>
    </w:p>
    <w:p w:rsidR="008F4A1F" w:rsidRPr="00037CB1" w:rsidRDefault="008F4A1F" w:rsidP="008F4A1F">
      <w:pPr>
        <w:ind w:firstLine="720"/>
        <w:jc w:val="both"/>
        <w:rPr>
          <w:spacing w:val="-1"/>
        </w:rPr>
      </w:pPr>
      <w:r w:rsidRPr="00037CB1">
        <w:rPr>
          <w:spacing w:val="-1"/>
        </w:rPr>
        <w:t>4. Настоящее распоряжение подлежит размещению на официальном сайте Администрации Первомайского сельского поселения.</w:t>
      </w:r>
    </w:p>
    <w:p w:rsidR="008F4A1F" w:rsidRPr="00037CB1" w:rsidRDefault="008F4A1F" w:rsidP="008F4A1F">
      <w:pPr>
        <w:ind w:firstLine="720"/>
        <w:jc w:val="both"/>
        <w:rPr>
          <w:spacing w:val="-1"/>
        </w:rPr>
      </w:pPr>
    </w:p>
    <w:p w:rsidR="006546FF" w:rsidRPr="00037CB1" w:rsidRDefault="008F4A1F" w:rsidP="008F4A1F">
      <w:pPr>
        <w:ind w:firstLine="720"/>
        <w:jc w:val="both"/>
        <w:rPr>
          <w:spacing w:val="-1"/>
        </w:rPr>
      </w:pPr>
      <w:r w:rsidRPr="00037CB1">
        <w:rPr>
          <w:spacing w:val="-3"/>
          <w:w w:val="104"/>
        </w:rPr>
        <w:t>5</w:t>
      </w:r>
      <w:r w:rsidR="006546FF" w:rsidRPr="00037CB1">
        <w:rPr>
          <w:spacing w:val="-3"/>
          <w:w w:val="104"/>
        </w:rPr>
        <w:t xml:space="preserve">. </w:t>
      </w:r>
      <w:proofErr w:type="gramStart"/>
      <w:r w:rsidR="006546FF" w:rsidRPr="00037CB1">
        <w:rPr>
          <w:spacing w:val="-3"/>
          <w:w w:val="104"/>
        </w:rPr>
        <w:t>Контроль  за</w:t>
      </w:r>
      <w:proofErr w:type="gramEnd"/>
      <w:r w:rsidR="006546FF" w:rsidRPr="00037CB1">
        <w:rPr>
          <w:spacing w:val="-3"/>
          <w:w w:val="104"/>
        </w:rPr>
        <w:t xml:space="preserve">  выполнением  настоящего распоряжения  оставляю за собой.</w:t>
      </w:r>
    </w:p>
    <w:p w:rsidR="006546FF" w:rsidRPr="00037CB1" w:rsidRDefault="006546FF" w:rsidP="006546FF">
      <w:pPr>
        <w:ind w:firstLine="720"/>
        <w:jc w:val="both"/>
        <w:rPr>
          <w:spacing w:val="-3"/>
          <w:w w:val="104"/>
        </w:rPr>
      </w:pPr>
    </w:p>
    <w:p w:rsidR="006546FF" w:rsidRPr="00037CB1" w:rsidRDefault="006546FF" w:rsidP="006546FF">
      <w:pPr>
        <w:ind w:firstLine="720"/>
        <w:jc w:val="both"/>
        <w:rPr>
          <w:spacing w:val="-3"/>
          <w:w w:val="104"/>
        </w:rPr>
      </w:pPr>
    </w:p>
    <w:p w:rsidR="006546FF" w:rsidRPr="00037CB1" w:rsidRDefault="006546FF" w:rsidP="006546FF">
      <w:pPr>
        <w:ind w:firstLine="720"/>
        <w:jc w:val="both"/>
        <w:rPr>
          <w:spacing w:val="-16"/>
          <w:w w:val="104"/>
        </w:rPr>
      </w:pPr>
    </w:p>
    <w:p w:rsidR="00C95F11" w:rsidRPr="00037CB1" w:rsidRDefault="00C95F11" w:rsidP="00C95F11">
      <w:pPr>
        <w:jc w:val="both"/>
      </w:pPr>
    </w:p>
    <w:p w:rsidR="00C95F11" w:rsidRPr="00037CB1" w:rsidRDefault="00C95F11" w:rsidP="00C95F11">
      <w:pPr>
        <w:jc w:val="both"/>
      </w:pPr>
      <w:r w:rsidRPr="00037CB1">
        <w:t xml:space="preserve">Глава </w:t>
      </w:r>
      <w:r w:rsidR="00F95626" w:rsidRPr="00037CB1">
        <w:t>А</w:t>
      </w:r>
      <w:r w:rsidRPr="00037CB1">
        <w:t>дминистрации</w:t>
      </w:r>
    </w:p>
    <w:p w:rsidR="00C95F11" w:rsidRPr="00037CB1" w:rsidRDefault="00C95F11" w:rsidP="00C95F11">
      <w:pPr>
        <w:jc w:val="both"/>
        <w:rPr>
          <w:bCs/>
        </w:rPr>
      </w:pPr>
      <w:r w:rsidRPr="00037CB1">
        <w:t>Первомайского сельского поселения</w:t>
      </w:r>
      <w:r w:rsidRPr="00037CB1">
        <w:tab/>
      </w:r>
      <w:r w:rsidRPr="00037CB1">
        <w:tab/>
      </w:r>
      <w:r w:rsidRPr="00037CB1">
        <w:tab/>
        <w:t xml:space="preserve">           В.</w:t>
      </w:r>
      <w:r w:rsidR="005E3610" w:rsidRPr="00037CB1">
        <w:t>И. Коскин</w:t>
      </w:r>
    </w:p>
    <w:p w:rsidR="00C95F11" w:rsidRPr="00037CB1" w:rsidRDefault="00C95F11" w:rsidP="00C95F11">
      <w:pPr>
        <w:rPr>
          <w:b/>
        </w:rPr>
      </w:pPr>
    </w:p>
    <w:p w:rsidR="000728F3" w:rsidRPr="00037CB1" w:rsidRDefault="000728F3" w:rsidP="00856BC9"/>
    <w:tbl>
      <w:tblPr>
        <w:tblW w:w="0" w:type="auto"/>
        <w:tblLook w:val="04A0" w:firstRow="1" w:lastRow="0" w:firstColumn="1" w:lastColumn="0" w:noHBand="0" w:noVBand="1"/>
      </w:tblPr>
      <w:tblGrid>
        <w:gridCol w:w="5978"/>
        <w:gridCol w:w="3593"/>
      </w:tblGrid>
      <w:tr w:rsidR="0075079D" w:rsidRPr="00037CB1" w:rsidTr="006A4FC1">
        <w:tc>
          <w:tcPr>
            <w:tcW w:w="6192" w:type="dxa"/>
            <w:shd w:val="clear" w:color="auto" w:fill="auto"/>
          </w:tcPr>
          <w:p w:rsidR="0075079D" w:rsidRPr="00037CB1" w:rsidRDefault="0075079D" w:rsidP="0075079D">
            <w:pPr>
              <w:jc w:val="both"/>
            </w:pPr>
          </w:p>
        </w:tc>
        <w:tc>
          <w:tcPr>
            <w:tcW w:w="3662" w:type="dxa"/>
            <w:shd w:val="clear" w:color="auto" w:fill="auto"/>
          </w:tcPr>
          <w:p w:rsidR="0075079D" w:rsidRPr="00856BC9" w:rsidRDefault="0075079D" w:rsidP="00856BC9">
            <w:pPr>
              <w:jc w:val="right"/>
              <w:rPr>
                <w:sz w:val="22"/>
                <w:szCs w:val="22"/>
              </w:rPr>
            </w:pPr>
            <w:r w:rsidRPr="00856BC9">
              <w:rPr>
                <w:sz w:val="22"/>
                <w:szCs w:val="22"/>
              </w:rPr>
              <w:t>Приложение</w:t>
            </w:r>
            <w:r w:rsidR="00283962">
              <w:rPr>
                <w:sz w:val="22"/>
                <w:szCs w:val="22"/>
              </w:rPr>
              <w:t xml:space="preserve"> № 1</w:t>
            </w:r>
          </w:p>
          <w:p w:rsidR="0075079D" w:rsidRPr="00856BC9" w:rsidRDefault="0075079D" w:rsidP="00856BC9">
            <w:pPr>
              <w:jc w:val="right"/>
              <w:rPr>
                <w:sz w:val="22"/>
                <w:szCs w:val="22"/>
              </w:rPr>
            </w:pPr>
            <w:r w:rsidRPr="00856BC9">
              <w:rPr>
                <w:sz w:val="22"/>
                <w:szCs w:val="22"/>
              </w:rPr>
              <w:t>к распоряжению</w:t>
            </w:r>
          </w:p>
          <w:p w:rsidR="0075079D" w:rsidRPr="00856BC9" w:rsidRDefault="0075079D" w:rsidP="00856BC9">
            <w:pPr>
              <w:jc w:val="right"/>
              <w:rPr>
                <w:sz w:val="22"/>
                <w:szCs w:val="22"/>
              </w:rPr>
            </w:pPr>
            <w:r w:rsidRPr="00856BC9">
              <w:rPr>
                <w:sz w:val="22"/>
                <w:szCs w:val="22"/>
              </w:rPr>
              <w:t>Администрации</w:t>
            </w:r>
          </w:p>
          <w:p w:rsidR="0075079D" w:rsidRPr="00856BC9" w:rsidRDefault="0075079D" w:rsidP="00856BC9">
            <w:pPr>
              <w:jc w:val="right"/>
              <w:rPr>
                <w:sz w:val="22"/>
                <w:szCs w:val="22"/>
              </w:rPr>
            </w:pPr>
            <w:r w:rsidRPr="00856BC9">
              <w:rPr>
                <w:sz w:val="22"/>
                <w:szCs w:val="22"/>
              </w:rPr>
              <w:t>Первомайского сельского поселения</w:t>
            </w:r>
          </w:p>
          <w:p w:rsidR="0075079D" w:rsidRPr="00856BC9" w:rsidRDefault="00856BC9" w:rsidP="00856BC9">
            <w:pPr>
              <w:jc w:val="right"/>
              <w:rPr>
                <w:sz w:val="22"/>
                <w:szCs w:val="22"/>
              </w:rPr>
            </w:pPr>
            <w:r>
              <w:rPr>
                <w:sz w:val="22"/>
                <w:szCs w:val="22"/>
              </w:rPr>
              <w:t>от 19</w:t>
            </w:r>
            <w:r w:rsidR="00F90495" w:rsidRPr="00856BC9">
              <w:rPr>
                <w:sz w:val="22"/>
                <w:szCs w:val="22"/>
              </w:rPr>
              <w:t>.01.2023</w:t>
            </w:r>
            <w:r w:rsidR="00854CD6">
              <w:rPr>
                <w:sz w:val="22"/>
                <w:szCs w:val="22"/>
              </w:rPr>
              <w:t xml:space="preserve"> № 4</w:t>
            </w:r>
          </w:p>
          <w:p w:rsidR="0075079D" w:rsidRDefault="0075079D" w:rsidP="0075079D">
            <w:pPr>
              <w:jc w:val="center"/>
            </w:pPr>
          </w:p>
          <w:p w:rsidR="00856BC9" w:rsidRPr="00037CB1" w:rsidRDefault="00856BC9" w:rsidP="0075079D">
            <w:pPr>
              <w:jc w:val="center"/>
            </w:pPr>
          </w:p>
        </w:tc>
      </w:tr>
    </w:tbl>
    <w:p w:rsidR="0075079D" w:rsidRPr="00037CB1" w:rsidRDefault="0075079D" w:rsidP="0075079D">
      <w:pPr>
        <w:jc w:val="center"/>
        <w:rPr>
          <w:b/>
        </w:rPr>
      </w:pPr>
      <w:r w:rsidRPr="00037CB1">
        <w:rPr>
          <w:b/>
        </w:rPr>
        <w:t>ПРАВИЛА</w:t>
      </w:r>
    </w:p>
    <w:p w:rsidR="0075079D" w:rsidRPr="00037CB1" w:rsidRDefault="0075079D" w:rsidP="0075079D">
      <w:pPr>
        <w:jc w:val="center"/>
        <w:rPr>
          <w:b/>
        </w:rPr>
      </w:pPr>
      <w:r w:rsidRPr="00037CB1">
        <w:rPr>
          <w:b/>
        </w:rPr>
        <w:t xml:space="preserve">внутреннего трудового распорядка </w:t>
      </w:r>
    </w:p>
    <w:p w:rsidR="0075079D" w:rsidRPr="00037CB1" w:rsidRDefault="0075079D" w:rsidP="0075079D">
      <w:pPr>
        <w:jc w:val="center"/>
        <w:rPr>
          <w:b/>
        </w:rPr>
      </w:pPr>
      <w:r w:rsidRPr="00037CB1">
        <w:rPr>
          <w:b/>
        </w:rPr>
        <w:t>Администрации Первомайского сельского поселения</w:t>
      </w:r>
    </w:p>
    <w:p w:rsidR="00F90495" w:rsidRPr="00037CB1" w:rsidRDefault="00F90495" w:rsidP="00F90495">
      <w:pPr>
        <w:rPr>
          <w:b/>
        </w:rPr>
      </w:pPr>
    </w:p>
    <w:p w:rsidR="0075079D" w:rsidRPr="0014472D" w:rsidRDefault="0075079D" w:rsidP="0075079D">
      <w:pPr>
        <w:jc w:val="center"/>
        <w:rPr>
          <w:b/>
        </w:rPr>
      </w:pPr>
      <w:r w:rsidRPr="0014472D">
        <w:rPr>
          <w:b/>
        </w:rPr>
        <w:t>1. Общие положения</w:t>
      </w:r>
    </w:p>
    <w:p w:rsidR="00F90495" w:rsidRPr="00037CB1" w:rsidRDefault="00F90495" w:rsidP="0075079D">
      <w:pPr>
        <w:jc w:val="center"/>
      </w:pPr>
    </w:p>
    <w:p w:rsidR="0075079D" w:rsidRPr="00037CB1" w:rsidRDefault="006A4FC1" w:rsidP="006A4FC1">
      <w:pPr>
        <w:jc w:val="both"/>
      </w:pPr>
      <w:r w:rsidRPr="00037CB1">
        <w:t xml:space="preserve">      </w:t>
      </w:r>
      <w:r w:rsidR="0075079D" w:rsidRPr="00037CB1">
        <w:t>1.1.</w:t>
      </w:r>
      <w:r w:rsidR="00F90495" w:rsidRPr="00037CB1">
        <w:t xml:space="preserve"> </w:t>
      </w:r>
      <w:proofErr w:type="gramStart"/>
      <w:r w:rsidR="0075079D" w:rsidRPr="00037CB1">
        <w:t>Правила внутреннего трудового распорядка Администрации Первомайского сельского поселения (далее - Правила) разработаны в соответствии с Трудовым кодексом Российской Федерации,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и иными нормативными правовыми актами, содержащими нормы трудового права.</w:t>
      </w:r>
      <w:proofErr w:type="gramEnd"/>
    </w:p>
    <w:p w:rsidR="0075079D" w:rsidRPr="00037CB1" w:rsidRDefault="006A4FC1" w:rsidP="006A4FC1">
      <w:pPr>
        <w:jc w:val="both"/>
      </w:pPr>
      <w:r w:rsidRPr="00037CB1">
        <w:t xml:space="preserve">      </w:t>
      </w:r>
      <w:r w:rsidR="0075079D" w:rsidRPr="00037CB1">
        <w:t>1.2.</w:t>
      </w:r>
      <w:r w:rsidR="00F90495" w:rsidRPr="00037CB1">
        <w:t xml:space="preserve"> </w:t>
      </w:r>
      <w:r w:rsidR="0075079D" w:rsidRPr="00037CB1">
        <w:t>Правила регламентируют порядок приема и увольнения работников Администрации Первомайского сельского поселения, права, обязанности и ответственность сторон трудовых отношений, режим работы, время отдыха, применяемые к работникам Администрации Первомайского сельского поселения, меры поощрения и взыскания, а также иные вопросы регулирования трудовых отношений.</w:t>
      </w:r>
    </w:p>
    <w:p w:rsidR="0075079D" w:rsidRPr="00037CB1" w:rsidRDefault="006A4FC1" w:rsidP="006A4FC1">
      <w:pPr>
        <w:jc w:val="both"/>
      </w:pPr>
      <w:r w:rsidRPr="00037CB1">
        <w:t xml:space="preserve">       </w:t>
      </w:r>
      <w:r w:rsidR="0075079D" w:rsidRPr="00037CB1">
        <w:t>1.3.</w:t>
      </w:r>
      <w:r w:rsidR="00F90495" w:rsidRPr="00037CB1">
        <w:t xml:space="preserve"> </w:t>
      </w:r>
      <w:r w:rsidR="0075079D" w:rsidRPr="00037CB1">
        <w:t xml:space="preserve">Трудовые отношения возникают между Работником и Работодателем на основании трудового договора, который заключается в соответствии с Трудовым </w:t>
      </w:r>
      <w:hyperlink r:id="rId9" w:history="1">
        <w:r w:rsidR="0075079D" w:rsidRPr="00037CB1">
          <w:t>кодексом</w:t>
        </w:r>
      </w:hyperlink>
      <w:r w:rsidR="0075079D" w:rsidRPr="00037CB1">
        <w:t xml:space="preserve"> Российской Федерации.</w:t>
      </w:r>
    </w:p>
    <w:p w:rsidR="0075079D" w:rsidRPr="00037CB1" w:rsidRDefault="006A4FC1" w:rsidP="006A4FC1">
      <w:pPr>
        <w:jc w:val="both"/>
      </w:pPr>
      <w:r w:rsidRPr="00037CB1">
        <w:t xml:space="preserve">       </w:t>
      </w:r>
      <w:r w:rsidR="0075079D" w:rsidRPr="00037CB1">
        <w:t>1.4.</w:t>
      </w:r>
      <w:r w:rsidR="00F90495" w:rsidRPr="00037CB1">
        <w:t xml:space="preserve"> </w:t>
      </w:r>
      <w:r w:rsidR="0075079D" w:rsidRPr="00037CB1">
        <w:t>Сторонами трудовых отношений являются Работник и Работодатель. Работник - муниципальные служащие, работники, занимающие должности, не отнесенные к должностям муниципальной службы, и осуществляющие техническое обеспечение деятельности Администрации Первомайского сельского поселения, обслуживающий персонал, иные работники. Работодатель – глава Администрации Первомайского сельского поселения, действующий на основании Устава муниципального образования «Первомайское сельское поселение», наделенный правом заключать трудовые договоры.</w:t>
      </w:r>
    </w:p>
    <w:p w:rsidR="0075079D" w:rsidRPr="00037CB1" w:rsidRDefault="006A4FC1" w:rsidP="006A4FC1">
      <w:pPr>
        <w:jc w:val="both"/>
      </w:pPr>
      <w:r w:rsidRPr="00037CB1">
        <w:t xml:space="preserve">       </w:t>
      </w:r>
      <w:r w:rsidR="0075079D" w:rsidRPr="00037CB1">
        <w:t>1.5.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8F4A1F" w:rsidRPr="00037CB1" w:rsidRDefault="008F4A1F" w:rsidP="00F90495">
      <w:pPr>
        <w:jc w:val="both"/>
      </w:pPr>
    </w:p>
    <w:p w:rsidR="0075079D" w:rsidRPr="0014472D" w:rsidRDefault="0075079D" w:rsidP="0075079D">
      <w:pPr>
        <w:jc w:val="center"/>
        <w:rPr>
          <w:b/>
        </w:rPr>
      </w:pPr>
      <w:r w:rsidRPr="0014472D">
        <w:rPr>
          <w:b/>
        </w:rPr>
        <w:t>2. Прием и увольнение Работников</w:t>
      </w:r>
    </w:p>
    <w:p w:rsidR="00F90495" w:rsidRPr="00037CB1" w:rsidRDefault="00F90495" w:rsidP="0075079D">
      <w:pPr>
        <w:jc w:val="center"/>
      </w:pPr>
    </w:p>
    <w:p w:rsidR="0075079D" w:rsidRPr="00037CB1" w:rsidRDefault="0075079D" w:rsidP="0075079D">
      <w:pPr>
        <w:ind w:firstLine="708"/>
        <w:jc w:val="both"/>
      </w:pPr>
      <w:r w:rsidRPr="00037CB1">
        <w:t>2.1.</w:t>
      </w:r>
      <w:r w:rsidR="00F90495" w:rsidRPr="00037CB1">
        <w:t xml:space="preserve"> </w:t>
      </w:r>
      <w:r w:rsidRPr="00037CB1">
        <w:t>Прием и увольнение Работников осуществляется в соответствии с Трудовым кодексом Российской Федерации, Федеральным законом от 02.03.2007 № 25-ФЗ «О муниципальной службе в Российской Федерации».</w:t>
      </w:r>
    </w:p>
    <w:p w:rsidR="0075079D" w:rsidRPr="00037CB1" w:rsidRDefault="0075079D" w:rsidP="0075079D">
      <w:pPr>
        <w:autoSpaceDE w:val="0"/>
        <w:autoSpaceDN w:val="0"/>
        <w:adjustRightInd w:val="0"/>
        <w:ind w:firstLine="708"/>
        <w:jc w:val="both"/>
      </w:pPr>
      <w:r w:rsidRPr="00037CB1">
        <w:t>2.2. Прием на работу производится на основании заключенного трудового договора.</w:t>
      </w:r>
    </w:p>
    <w:p w:rsidR="0075079D" w:rsidRPr="00037CB1" w:rsidRDefault="0075079D" w:rsidP="0075079D">
      <w:pPr>
        <w:autoSpaceDE w:val="0"/>
        <w:autoSpaceDN w:val="0"/>
        <w:adjustRightInd w:val="0"/>
        <w:ind w:firstLine="708"/>
        <w:jc w:val="both"/>
      </w:pPr>
      <w:r w:rsidRPr="00037CB1">
        <w:t xml:space="preserve">2.3. При заключении трудового договора Работодатель обязан потребовать </w:t>
      </w:r>
      <w:proofErr w:type="gramStart"/>
      <w:r w:rsidRPr="00037CB1">
        <w:t>от</w:t>
      </w:r>
      <w:proofErr w:type="gramEnd"/>
      <w:r w:rsidRPr="00037CB1">
        <w:t xml:space="preserve"> поступающего:</w:t>
      </w:r>
    </w:p>
    <w:p w:rsidR="0075079D" w:rsidRPr="00037CB1" w:rsidRDefault="0075079D" w:rsidP="0075079D">
      <w:pPr>
        <w:autoSpaceDE w:val="0"/>
        <w:autoSpaceDN w:val="0"/>
        <w:adjustRightInd w:val="0"/>
        <w:jc w:val="both"/>
      </w:pPr>
      <w:r w:rsidRPr="00037CB1">
        <w:t>- трудовую книжку и (или) сведения о трудовой деятельности, за исключением случаев, когда трудовой договор заключается впервые;</w:t>
      </w:r>
    </w:p>
    <w:p w:rsidR="0075079D" w:rsidRPr="00037CB1" w:rsidRDefault="0075079D" w:rsidP="0075079D">
      <w:pPr>
        <w:autoSpaceDE w:val="0"/>
        <w:autoSpaceDN w:val="0"/>
        <w:adjustRightInd w:val="0"/>
        <w:jc w:val="both"/>
      </w:pPr>
      <w:r w:rsidRPr="00037CB1">
        <w:t>- паспорт или иной документ, удостоверяющий личность;</w:t>
      </w:r>
    </w:p>
    <w:p w:rsidR="0075079D" w:rsidRPr="00037CB1" w:rsidRDefault="0075079D" w:rsidP="0075079D">
      <w:pPr>
        <w:jc w:val="both"/>
      </w:pPr>
      <w:r w:rsidRPr="00037CB1">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5079D" w:rsidRPr="00037CB1" w:rsidRDefault="0075079D" w:rsidP="0075079D">
      <w:pPr>
        <w:autoSpaceDE w:val="0"/>
        <w:autoSpaceDN w:val="0"/>
        <w:adjustRightInd w:val="0"/>
        <w:jc w:val="both"/>
      </w:pPr>
      <w:r w:rsidRPr="00037CB1">
        <w:t>-документ, подтверждающий регистрацию в системе индивидуального (персонифицированного) учета, в том числе в форме электронного документа;</w:t>
      </w:r>
    </w:p>
    <w:p w:rsidR="0075079D" w:rsidRPr="00037CB1" w:rsidRDefault="0075079D" w:rsidP="0075079D">
      <w:pPr>
        <w:autoSpaceDE w:val="0"/>
        <w:autoSpaceDN w:val="0"/>
        <w:adjustRightInd w:val="0"/>
        <w:jc w:val="both"/>
      </w:pPr>
      <w:r w:rsidRPr="00037CB1">
        <w:t>- документы воинского учета - для военнообязанных и лиц, подлежащих призыву на военную службу;</w:t>
      </w:r>
    </w:p>
    <w:p w:rsidR="0075079D" w:rsidRPr="00037CB1" w:rsidRDefault="0075079D" w:rsidP="0075079D">
      <w:pPr>
        <w:autoSpaceDE w:val="0"/>
        <w:autoSpaceDN w:val="0"/>
        <w:adjustRightInd w:val="0"/>
        <w:jc w:val="both"/>
      </w:pPr>
      <w:proofErr w:type="gramStart"/>
      <w:r w:rsidRPr="00037CB1">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10" w:history="1">
        <w:r w:rsidRPr="00037CB1">
          <w:t>кодексом</w:t>
        </w:r>
        <w:proofErr w:type="gramEnd"/>
      </w:hyperlink>
      <w:r w:rsidRPr="00037CB1">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75079D" w:rsidRPr="00037CB1" w:rsidRDefault="0075079D" w:rsidP="0075079D">
      <w:pPr>
        <w:autoSpaceDE w:val="0"/>
        <w:autoSpaceDN w:val="0"/>
        <w:adjustRightInd w:val="0"/>
        <w:jc w:val="both"/>
      </w:pPr>
      <w:proofErr w:type="gramStart"/>
      <w:r w:rsidRPr="00037CB1">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37CB1">
        <w:t>психоактивных</w:t>
      </w:r>
      <w:proofErr w:type="spellEnd"/>
      <w:r w:rsidRPr="00037CB1">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037CB1">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37CB1">
        <w:t>психоактивных</w:t>
      </w:r>
      <w:proofErr w:type="spellEnd"/>
      <w:r w:rsidRPr="00037CB1">
        <w:t xml:space="preserve"> веществ, до окончания срока, в течение которого лицо считается подвергнутым административному наказанию;</w:t>
      </w:r>
    </w:p>
    <w:p w:rsidR="0075079D" w:rsidRPr="00037CB1" w:rsidRDefault="0075079D" w:rsidP="00750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pPr>
      <w:r w:rsidRPr="00037CB1">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(для лиц, поступающих на должность муниципальной службы);</w:t>
      </w:r>
    </w:p>
    <w:p w:rsidR="0075079D" w:rsidRPr="00037CB1" w:rsidRDefault="0075079D" w:rsidP="0075079D">
      <w:pPr>
        <w:jc w:val="both"/>
      </w:pPr>
      <w:r w:rsidRPr="00037CB1">
        <w:t xml:space="preserve">-дополнительные документы с учетом специфики работы, если это предусмотрено Трудовым </w:t>
      </w:r>
      <w:hyperlink r:id="rId11" w:history="1">
        <w:r w:rsidRPr="00037CB1">
          <w:t>кодексом</w:t>
        </w:r>
      </w:hyperlink>
      <w:r w:rsidRPr="00037CB1">
        <w:t xml:space="preserve"> Российской Федерации, законодательством о муниципальной службе, иными федеральными законами, указами Президента Российской Федерации и постановлениями Правительства Российской Федерации.</w:t>
      </w:r>
    </w:p>
    <w:p w:rsidR="0075079D" w:rsidRPr="00037CB1" w:rsidRDefault="0075079D" w:rsidP="0075079D">
      <w:pPr>
        <w:ind w:firstLine="708"/>
        <w:jc w:val="both"/>
      </w:pPr>
      <w:proofErr w:type="gramStart"/>
      <w:r w:rsidRPr="00037CB1">
        <w:t>Если поступающий на работу в течение двух лет, предшествующих поступлению на работу в Администрацию Первомайского сельского поселения, замещал должность государственной или муниципальной службы, которая включена в перечень, установленный нормативными правовыми актами Российской Федерации, то он обязан сообщить Работодателю сведения о последнем месте службы.</w:t>
      </w:r>
      <w:proofErr w:type="gramEnd"/>
      <w:r w:rsidRPr="00037CB1">
        <w:t xml:space="preserve">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Российской Федерации, в установленном порядке сообщает по последнему месту службы этого Работника о заключении с ним трудового договора.</w:t>
      </w:r>
    </w:p>
    <w:p w:rsidR="0075079D" w:rsidRPr="00037CB1" w:rsidRDefault="0075079D" w:rsidP="0075079D">
      <w:pPr>
        <w:jc w:val="both"/>
      </w:pPr>
      <w:r w:rsidRPr="00037CB1">
        <w:t> </w:t>
      </w:r>
      <w:r w:rsidRPr="00037CB1">
        <w:tab/>
        <w:t>При заключении трудового договора впервые Работодателем оформляется трудовая книжка (за исключением случаев, когда согласно действующему законодательству Российской Федерации трудовая книжка не ведется).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75079D" w:rsidRPr="00037CB1" w:rsidRDefault="0075079D" w:rsidP="0075079D">
      <w:pPr>
        <w:autoSpaceDE w:val="0"/>
        <w:autoSpaceDN w:val="0"/>
        <w:adjustRightInd w:val="0"/>
        <w:ind w:firstLine="708"/>
        <w:jc w:val="both"/>
      </w:pPr>
      <w:r w:rsidRPr="00037CB1">
        <w:lastRenderedPageBreak/>
        <w:t>В целях более полной оценки профессиональных и деловых каче</w:t>
      </w:r>
      <w:proofErr w:type="gramStart"/>
      <w:r w:rsidRPr="00037CB1">
        <w:t>ств пр</w:t>
      </w:r>
      <w:proofErr w:type="gramEnd"/>
      <w:r w:rsidRPr="00037CB1">
        <w:t>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75079D" w:rsidRPr="00037CB1" w:rsidRDefault="0075079D" w:rsidP="0075079D">
      <w:pPr>
        <w:autoSpaceDE w:val="0"/>
        <w:autoSpaceDN w:val="0"/>
        <w:adjustRightInd w:val="0"/>
        <w:ind w:firstLine="708"/>
        <w:jc w:val="both"/>
      </w:pPr>
      <w:r w:rsidRPr="00037CB1">
        <w:t>2.4.</w:t>
      </w:r>
      <w:r w:rsidR="00F90495" w:rsidRPr="00037CB1">
        <w:t xml:space="preserve"> </w:t>
      </w:r>
      <w:r w:rsidRPr="00037CB1">
        <w:t>Прием на работу допускается с прохождением испытательного срока продолжительностью от одного до трех месяцев. Условие об испытании должно быть прямо указано в трудовом договоре.</w:t>
      </w:r>
    </w:p>
    <w:p w:rsidR="0075079D" w:rsidRPr="00037CB1" w:rsidRDefault="0075079D" w:rsidP="0075079D">
      <w:pPr>
        <w:autoSpaceDE w:val="0"/>
        <w:autoSpaceDN w:val="0"/>
        <w:adjustRightInd w:val="0"/>
        <w:ind w:firstLine="708"/>
        <w:jc w:val="both"/>
      </w:pPr>
      <w:r w:rsidRPr="00037CB1">
        <w:t>2.5. Испытание при прие</w:t>
      </w:r>
      <w:r w:rsidR="00F90495" w:rsidRPr="00037CB1">
        <w:t>ме на работу не устанавливается</w:t>
      </w:r>
      <w:r w:rsidRPr="00037CB1">
        <w:t xml:space="preserve"> </w:t>
      </w:r>
      <w:proofErr w:type="gramStart"/>
      <w:r w:rsidRPr="00037CB1">
        <w:t>для</w:t>
      </w:r>
      <w:proofErr w:type="gramEnd"/>
      <w:r w:rsidRPr="00037CB1">
        <w:t>:</w:t>
      </w:r>
    </w:p>
    <w:p w:rsidR="0075079D" w:rsidRPr="00037CB1" w:rsidRDefault="0075079D" w:rsidP="0075079D">
      <w:pPr>
        <w:autoSpaceDE w:val="0"/>
        <w:autoSpaceDN w:val="0"/>
        <w:adjustRightInd w:val="0"/>
        <w:jc w:val="both"/>
      </w:pPr>
      <w:r w:rsidRPr="00037CB1">
        <w:t>- лиц, избранных по конкурсу на замещение соответствующей должности, муниципальной службы, проведенному в порядке, установленном трудовым законодательством и иными нормативными правовыми актами, содержащими нормы трудового права;</w:t>
      </w:r>
    </w:p>
    <w:p w:rsidR="0075079D" w:rsidRPr="00037CB1" w:rsidRDefault="0075079D" w:rsidP="0075079D">
      <w:pPr>
        <w:autoSpaceDE w:val="0"/>
        <w:autoSpaceDN w:val="0"/>
        <w:adjustRightInd w:val="0"/>
        <w:jc w:val="both"/>
      </w:pPr>
      <w:r w:rsidRPr="00037CB1">
        <w:t>- беременных женщин и женщин, имеющих детей в возрасте до полутора лет;</w:t>
      </w:r>
    </w:p>
    <w:p w:rsidR="0075079D" w:rsidRPr="00037CB1" w:rsidRDefault="0075079D" w:rsidP="0075079D">
      <w:pPr>
        <w:autoSpaceDE w:val="0"/>
        <w:autoSpaceDN w:val="0"/>
        <w:adjustRightInd w:val="0"/>
        <w:jc w:val="both"/>
      </w:pPr>
      <w:r w:rsidRPr="00037CB1">
        <w:t>- лиц, не достигших возраста восемнадцати лет;</w:t>
      </w:r>
    </w:p>
    <w:p w:rsidR="0075079D" w:rsidRPr="00037CB1" w:rsidRDefault="0075079D" w:rsidP="0075079D">
      <w:pPr>
        <w:autoSpaceDE w:val="0"/>
        <w:autoSpaceDN w:val="0"/>
        <w:adjustRightInd w:val="0"/>
        <w:jc w:val="both"/>
      </w:pPr>
      <w:r w:rsidRPr="00037CB1">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75079D" w:rsidRPr="00037CB1" w:rsidRDefault="0075079D" w:rsidP="0075079D">
      <w:pPr>
        <w:autoSpaceDE w:val="0"/>
        <w:autoSpaceDN w:val="0"/>
        <w:adjustRightInd w:val="0"/>
        <w:jc w:val="both"/>
      </w:pPr>
      <w:r w:rsidRPr="00037CB1">
        <w:t>- лиц, заключающих трудовой договор на срок до двух месяцев;</w:t>
      </w:r>
    </w:p>
    <w:p w:rsidR="0075079D" w:rsidRPr="00037CB1" w:rsidRDefault="0075079D" w:rsidP="0075079D">
      <w:pPr>
        <w:autoSpaceDE w:val="0"/>
        <w:autoSpaceDN w:val="0"/>
        <w:adjustRightInd w:val="0"/>
        <w:jc w:val="both"/>
      </w:pPr>
      <w:r w:rsidRPr="00037CB1">
        <w:t xml:space="preserve">- иных лиц в случаях, предусмотренных Трудовым </w:t>
      </w:r>
      <w:hyperlink r:id="rId12" w:history="1">
        <w:r w:rsidRPr="00037CB1">
          <w:t>кодексом</w:t>
        </w:r>
      </w:hyperlink>
      <w:r w:rsidRPr="00037CB1">
        <w:t xml:space="preserve"> Российской Федерации, иными федеральными законами, коллективным договором.</w:t>
      </w:r>
    </w:p>
    <w:p w:rsidR="0075079D" w:rsidRPr="00037CB1" w:rsidRDefault="0075079D" w:rsidP="0075079D">
      <w:pPr>
        <w:autoSpaceDE w:val="0"/>
        <w:autoSpaceDN w:val="0"/>
        <w:adjustRightInd w:val="0"/>
        <w:ind w:firstLine="708"/>
        <w:jc w:val="both"/>
      </w:pPr>
      <w:r w:rsidRPr="00037CB1">
        <w:t>2.6.</w:t>
      </w:r>
      <w:r w:rsidR="00F90495" w:rsidRPr="00037CB1">
        <w:t xml:space="preserve"> </w:t>
      </w:r>
      <w:r w:rsidRPr="00037CB1">
        <w:t>Прием на работу оформляется распоряжением Администрации Первомайского сельского поселения (далее - распоряжение), которое предоставляется Работнику для ознакомления под расписку в трехдневный срок со дня подписания трудового договора.</w:t>
      </w:r>
    </w:p>
    <w:p w:rsidR="0075079D" w:rsidRPr="00037CB1" w:rsidRDefault="0075079D" w:rsidP="0075079D">
      <w:pPr>
        <w:autoSpaceDE w:val="0"/>
        <w:autoSpaceDN w:val="0"/>
        <w:adjustRightInd w:val="0"/>
        <w:ind w:firstLine="708"/>
        <w:jc w:val="both"/>
      </w:pPr>
      <w:r w:rsidRPr="00037CB1">
        <w:t>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75079D" w:rsidRPr="00037CB1" w:rsidRDefault="0075079D" w:rsidP="0075079D">
      <w:pPr>
        <w:autoSpaceDE w:val="0"/>
        <w:autoSpaceDN w:val="0"/>
        <w:adjustRightInd w:val="0"/>
        <w:ind w:firstLine="708"/>
        <w:jc w:val="both"/>
      </w:pPr>
      <w:r w:rsidRPr="00037CB1">
        <w:t>2.7.</w:t>
      </w:r>
      <w:r w:rsidR="00F90495" w:rsidRPr="00037CB1">
        <w:t xml:space="preserve"> </w:t>
      </w:r>
      <w:r w:rsidRPr="00037CB1">
        <w:t>При поступлении Работника на работу или переводе его в установленном порядке на другую работу Работодатель обязан:</w:t>
      </w:r>
    </w:p>
    <w:p w:rsidR="0075079D" w:rsidRPr="00037CB1" w:rsidRDefault="0075079D" w:rsidP="0075079D">
      <w:pPr>
        <w:autoSpaceDE w:val="0"/>
        <w:autoSpaceDN w:val="0"/>
        <w:adjustRightInd w:val="0"/>
        <w:jc w:val="both"/>
      </w:pPr>
      <w:r w:rsidRPr="00037CB1">
        <w:t>- ознакомить его с порученной работой, условиями и оплатой труда, разъяснить Работнику его права и обязанности;</w:t>
      </w:r>
    </w:p>
    <w:p w:rsidR="0075079D" w:rsidRPr="00037CB1" w:rsidRDefault="0075079D" w:rsidP="0075079D">
      <w:pPr>
        <w:autoSpaceDE w:val="0"/>
        <w:autoSpaceDN w:val="0"/>
        <w:adjustRightInd w:val="0"/>
        <w:jc w:val="both"/>
      </w:pPr>
      <w:r w:rsidRPr="00037CB1">
        <w:t>- ознакомить с правилами трудового распорядка и другими локальными нормативными актами, непосредственно связанными с трудовой деятельностью Работника;</w:t>
      </w:r>
    </w:p>
    <w:p w:rsidR="0075079D" w:rsidRPr="00037CB1" w:rsidRDefault="0075079D" w:rsidP="0075079D">
      <w:pPr>
        <w:autoSpaceDE w:val="0"/>
        <w:autoSpaceDN w:val="0"/>
        <w:adjustRightInd w:val="0"/>
        <w:jc w:val="both"/>
      </w:pPr>
      <w:r w:rsidRPr="00037CB1">
        <w:t>- 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государственную, служебную тайну, и ответственности за ее разглашение или передачу другим лицам;</w:t>
      </w:r>
    </w:p>
    <w:p w:rsidR="0075079D" w:rsidRPr="00037CB1" w:rsidRDefault="0075079D" w:rsidP="0075079D">
      <w:pPr>
        <w:autoSpaceDE w:val="0"/>
        <w:autoSpaceDN w:val="0"/>
        <w:adjustRightInd w:val="0"/>
        <w:jc w:val="both"/>
      </w:pPr>
      <w:r w:rsidRPr="00037CB1">
        <w:t>- провести вводный инструктаж по гражданской обороне.</w:t>
      </w:r>
    </w:p>
    <w:p w:rsidR="0075079D" w:rsidRPr="00037CB1" w:rsidRDefault="0075079D" w:rsidP="0075079D">
      <w:pPr>
        <w:autoSpaceDE w:val="0"/>
        <w:autoSpaceDN w:val="0"/>
        <w:adjustRightInd w:val="0"/>
        <w:ind w:firstLine="708"/>
        <w:jc w:val="both"/>
      </w:pPr>
      <w:r w:rsidRPr="00037CB1">
        <w:t>2.8. Перевод Работника на новую должность оформляется распоряжением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75079D" w:rsidRPr="00037CB1" w:rsidRDefault="0075079D" w:rsidP="0075079D">
      <w:pPr>
        <w:autoSpaceDE w:val="0"/>
        <w:autoSpaceDN w:val="0"/>
        <w:adjustRightInd w:val="0"/>
        <w:ind w:firstLine="708"/>
        <w:jc w:val="both"/>
      </w:pPr>
      <w:r w:rsidRPr="00037CB1">
        <w:t xml:space="preserve">2.9. Прекращение трудового договора </w:t>
      </w:r>
      <w:proofErr w:type="gramStart"/>
      <w:r w:rsidRPr="00037CB1">
        <w:t xml:space="preserve">регулируется </w:t>
      </w:r>
      <w:hyperlink r:id="rId13" w:history="1">
        <w:r w:rsidRPr="00037CB1">
          <w:t>главой 13</w:t>
        </w:r>
      </w:hyperlink>
      <w:r w:rsidRPr="00037CB1">
        <w:t xml:space="preserve"> Трудового </w:t>
      </w:r>
      <w:hyperlink r:id="rId14" w:history="1">
        <w:r w:rsidRPr="00037CB1">
          <w:t>кодекса</w:t>
        </w:r>
      </w:hyperlink>
      <w:r w:rsidRPr="00037CB1">
        <w:t xml:space="preserve"> Российской Федерации и производится</w:t>
      </w:r>
      <w:proofErr w:type="gramEnd"/>
      <w:r w:rsidRPr="00037CB1">
        <w:t xml:space="preserve"> в порядке и по основаниям, предусмотренным Трудовым кодексом Российской Федерации, иными федеральными законами.</w:t>
      </w:r>
      <w:r w:rsidRPr="00037CB1">
        <w:rPr>
          <w:highlight w:val="yellow"/>
        </w:rPr>
        <w:t xml:space="preserve"> </w:t>
      </w:r>
    </w:p>
    <w:p w:rsidR="0075079D" w:rsidRPr="00037CB1" w:rsidRDefault="0075079D" w:rsidP="0075079D">
      <w:pPr>
        <w:ind w:firstLine="540"/>
        <w:jc w:val="both"/>
      </w:pPr>
      <w:r w:rsidRPr="00037CB1">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75079D" w:rsidRPr="00037CB1" w:rsidRDefault="0075079D" w:rsidP="0075079D">
      <w:pPr>
        <w:ind w:firstLine="540"/>
        <w:jc w:val="both"/>
      </w:pPr>
      <w:r w:rsidRPr="00037CB1">
        <w:t xml:space="preserve">По договоренности между Работником и Работодателем трудовой </w:t>
      </w:r>
      <w:proofErr w:type="gramStart"/>
      <w:r w:rsidRPr="00037CB1">
        <w:t>договор</w:t>
      </w:r>
      <w:proofErr w:type="gramEnd"/>
      <w:r w:rsidRPr="00037CB1">
        <w:t xml:space="preserve"> может быть расторгнут в срок, о котором просит Работник.</w:t>
      </w:r>
    </w:p>
    <w:p w:rsidR="0075079D" w:rsidRPr="00037CB1" w:rsidRDefault="0075079D" w:rsidP="0075079D">
      <w:pPr>
        <w:ind w:firstLine="540"/>
        <w:jc w:val="both"/>
      </w:pPr>
      <w:r w:rsidRPr="00037CB1">
        <w:t xml:space="preserve">Срочный трудовой </w:t>
      </w:r>
      <w:proofErr w:type="gramStart"/>
      <w:r w:rsidRPr="00037CB1">
        <w:t>договор</w:t>
      </w:r>
      <w:proofErr w:type="gramEnd"/>
      <w:r w:rsidRPr="00037CB1">
        <w:t xml:space="preserve"> может быть расторгнут по инициативе Работника, по соглашению сторон и иным основаниям, предусмотренным Трудовым </w:t>
      </w:r>
      <w:hyperlink r:id="rId15" w:history="1">
        <w:r w:rsidRPr="00037CB1">
          <w:t>кодексом</w:t>
        </w:r>
      </w:hyperlink>
      <w:r w:rsidRPr="00037CB1">
        <w:t xml:space="preserve"> Российской Федерации.</w:t>
      </w:r>
    </w:p>
    <w:p w:rsidR="0075079D" w:rsidRPr="00037CB1" w:rsidRDefault="0075079D" w:rsidP="0075079D">
      <w:pPr>
        <w:autoSpaceDE w:val="0"/>
        <w:autoSpaceDN w:val="0"/>
        <w:adjustRightInd w:val="0"/>
        <w:ind w:firstLine="708"/>
        <w:jc w:val="both"/>
      </w:pPr>
      <w:r w:rsidRPr="00037CB1">
        <w:t>2.10.</w:t>
      </w:r>
      <w:r w:rsidR="00F90495" w:rsidRPr="00037CB1">
        <w:t xml:space="preserve"> </w:t>
      </w:r>
      <w:r w:rsidRPr="00037CB1">
        <w:t xml:space="preserve">Прекращение трудового договора оформляется распоряжением Работодателя. С ним Работник должен быть ознакомлен под подпись. А если Работник отказывается от </w:t>
      </w:r>
      <w:r w:rsidRPr="00037CB1">
        <w:lastRenderedPageBreak/>
        <w:t>ознакомления или распоряжение невозможно довести до его сведения, то на распоряжении делается соответствующая запись.</w:t>
      </w:r>
    </w:p>
    <w:p w:rsidR="0075079D" w:rsidRPr="00037CB1" w:rsidRDefault="0075079D" w:rsidP="0075079D">
      <w:pPr>
        <w:autoSpaceDE w:val="0"/>
        <w:autoSpaceDN w:val="0"/>
        <w:adjustRightInd w:val="0"/>
        <w:ind w:firstLine="708"/>
        <w:jc w:val="both"/>
      </w:pPr>
      <w:r w:rsidRPr="00037CB1">
        <w:t>2.11.</w:t>
      </w:r>
      <w:r w:rsidR="00F90495" w:rsidRPr="00037CB1">
        <w:t xml:space="preserve"> </w:t>
      </w:r>
      <w:r w:rsidRPr="00037CB1">
        <w:t xml:space="preserve">Если увольнение Работника является дисциплинарным взысканием, то распоряжение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распоряжением под подпись, на распоряжении </w:t>
      </w:r>
      <w:proofErr w:type="gramStart"/>
      <w:r w:rsidRPr="00037CB1">
        <w:t>делается соответствующая запись и составляется</w:t>
      </w:r>
      <w:proofErr w:type="gramEnd"/>
      <w:r w:rsidRPr="00037CB1">
        <w:t xml:space="preserve"> соответствующий акт.</w:t>
      </w:r>
    </w:p>
    <w:p w:rsidR="0075079D" w:rsidRPr="00037CB1" w:rsidRDefault="0075079D" w:rsidP="0075079D">
      <w:pPr>
        <w:autoSpaceDE w:val="0"/>
        <w:autoSpaceDN w:val="0"/>
        <w:adjustRightInd w:val="0"/>
        <w:ind w:firstLine="708"/>
        <w:jc w:val="both"/>
      </w:pPr>
      <w:r w:rsidRPr="00037CB1">
        <w:t>2.12.</w:t>
      </w:r>
      <w:r w:rsidR="00F90495" w:rsidRPr="00037CB1">
        <w:t xml:space="preserve"> </w:t>
      </w:r>
      <w:r w:rsidRPr="00037CB1">
        <w:t xml:space="preserve">В день прекращения трудового договора Работнику </w:t>
      </w:r>
      <w:hyperlink r:id="rId16" w:history="1">
        <w:r w:rsidRPr="00037CB1">
          <w:t>выдается</w:t>
        </w:r>
      </w:hyperlink>
      <w:r w:rsidRPr="00037CB1">
        <w:t xml:space="preserve"> трудовая книжка (в случае ее ведения) или предоставляются </w:t>
      </w:r>
      <w:hyperlink r:id="rId17" w:history="1">
        <w:r w:rsidRPr="00037CB1">
          <w:t>сведения о трудовой деятельности</w:t>
        </w:r>
      </w:hyperlink>
      <w:r w:rsidRPr="00037CB1">
        <w:t xml:space="preserve">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w:t>
      </w:r>
      <w:hyperlink r:id="rId18" w:history="1">
        <w:r w:rsidRPr="00037CB1">
          <w:t>после 31.12.2020</w:t>
        </w:r>
      </w:hyperlink>
      <w:r w:rsidRPr="00037CB1">
        <w:t>).</w:t>
      </w:r>
    </w:p>
    <w:p w:rsidR="0075079D" w:rsidRPr="00037CB1" w:rsidRDefault="0075079D" w:rsidP="0075079D">
      <w:pPr>
        <w:autoSpaceDE w:val="0"/>
        <w:autoSpaceDN w:val="0"/>
        <w:adjustRightInd w:val="0"/>
        <w:jc w:val="both"/>
      </w:pPr>
      <w:r w:rsidRPr="00037CB1">
        <w:t xml:space="preserve">Сведения о трудовой деятельности </w:t>
      </w:r>
      <w:hyperlink r:id="rId19" w:history="1">
        <w:r w:rsidRPr="00037CB1">
          <w:t>предоставляются</w:t>
        </w:r>
      </w:hyperlink>
      <w:r w:rsidRPr="00037CB1">
        <w:t xml:space="preserve">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 </w:t>
      </w:r>
    </w:p>
    <w:p w:rsidR="0075079D" w:rsidRPr="00037CB1" w:rsidRDefault="0075079D" w:rsidP="0075079D">
      <w:pPr>
        <w:autoSpaceDE w:val="0"/>
        <w:autoSpaceDN w:val="0"/>
        <w:adjustRightInd w:val="0"/>
        <w:ind w:firstLine="708"/>
        <w:jc w:val="both"/>
      </w:pPr>
      <w:proofErr w:type="gramStart"/>
      <w:r w:rsidRPr="00037CB1">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roofErr w:type="gramEnd"/>
    </w:p>
    <w:p w:rsidR="0075079D" w:rsidRPr="00037CB1" w:rsidRDefault="0075079D" w:rsidP="0075079D">
      <w:pPr>
        <w:autoSpaceDE w:val="0"/>
        <w:autoSpaceDN w:val="0"/>
        <w:adjustRightInd w:val="0"/>
        <w:ind w:firstLine="708"/>
        <w:jc w:val="both"/>
      </w:pPr>
      <w:r w:rsidRPr="00037CB1">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75079D" w:rsidRPr="00037CB1" w:rsidRDefault="0075079D" w:rsidP="0075079D">
      <w:pPr>
        <w:autoSpaceDE w:val="0"/>
        <w:autoSpaceDN w:val="0"/>
        <w:adjustRightInd w:val="0"/>
        <w:ind w:firstLine="708"/>
        <w:jc w:val="both"/>
      </w:pPr>
      <w:r w:rsidRPr="00037CB1">
        <w:t xml:space="preserve">Если после увольнения Работник не получил сведения о трудовой деятельности у Работодателя, они </w:t>
      </w:r>
      <w:hyperlink r:id="rId20" w:history="1">
        <w:r w:rsidRPr="00037CB1">
          <w:t>предоставляются</w:t>
        </w:r>
      </w:hyperlink>
      <w:r w:rsidRPr="00037CB1">
        <w:t xml:space="preserve">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w:t>
      </w:r>
    </w:p>
    <w:p w:rsidR="0075079D" w:rsidRPr="00037CB1" w:rsidRDefault="0075079D" w:rsidP="0075079D">
      <w:pPr>
        <w:autoSpaceDE w:val="0"/>
        <w:autoSpaceDN w:val="0"/>
        <w:adjustRightInd w:val="0"/>
        <w:ind w:firstLine="708"/>
        <w:jc w:val="both"/>
      </w:pPr>
      <w:r w:rsidRPr="00037CB1">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Российской Федерации об архивном деле.</w:t>
      </w:r>
    </w:p>
    <w:p w:rsidR="0075079D" w:rsidRPr="00037CB1" w:rsidRDefault="0075079D" w:rsidP="0075079D">
      <w:pPr>
        <w:autoSpaceDE w:val="0"/>
        <w:autoSpaceDN w:val="0"/>
        <w:adjustRightInd w:val="0"/>
        <w:ind w:firstLine="708"/>
        <w:jc w:val="both"/>
      </w:pPr>
      <w:proofErr w:type="gramStart"/>
      <w:r w:rsidRPr="00037CB1">
        <w:t xml:space="preserve">Запись в трудовую книжку, информация в сведения о трудовой деятельности об основании и причине увольнения вносятся в точном соответствии с Трудовым </w:t>
      </w:r>
      <w:hyperlink r:id="rId21" w:history="1">
        <w:r w:rsidRPr="00037CB1">
          <w:t>кодексом</w:t>
        </w:r>
      </w:hyperlink>
      <w:r w:rsidRPr="00037CB1">
        <w:t xml:space="preserve"> Российской Федерации или иным федеральным законом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75079D" w:rsidRPr="00037CB1" w:rsidRDefault="00F34B50" w:rsidP="00F34B50">
      <w:pPr>
        <w:autoSpaceDE w:val="0"/>
        <w:autoSpaceDN w:val="0"/>
        <w:adjustRightInd w:val="0"/>
        <w:jc w:val="both"/>
      </w:pPr>
      <w:r>
        <w:t xml:space="preserve">          </w:t>
      </w:r>
      <w:r w:rsidR="0075079D" w:rsidRPr="00037CB1">
        <w:t>2.13.</w:t>
      </w:r>
      <w:r w:rsidR="00F90495" w:rsidRPr="00037CB1">
        <w:t xml:space="preserve"> </w:t>
      </w:r>
      <w:r w:rsidR="0075079D" w:rsidRPr="00037CB1">
        <w:t>Днем увольнения считается последний день работы.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75079D" w:rsidRPr="00037CB1" w:rsidRDefault="00F34B50" w:rsidP="00F34B50">
      <w:pPr>
        <w:autoSpaceDE w:val="0"/>
        <w:autoSpaceDN w:val="0"/>
        <w:adjustRightInd w:val="0"/>
        <w:jc w:val="both"/>
      </w:pPr>
      <w:r>
        <w:t xml:space="preserve">          </w:t>
      </w:r>
      <w:r w:rsidR="0075079D" w:rsidRPr="00037CB1">
        <w:t>2.14.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8F4A1F" w:rsidRPr="00037CB1" w:rsidRDefault="008F4A1F" w:rsidP="008F4A1F">
      <w:pPr>
        <w:pStyle w:val="ConsPlusNormal"/>
        <w:ind w:firstLine="540"/>
        <w:jc w:val="both"/>
      </w:pPr>
      <w:r w:rsidRPr="00037CB1">
        <w:t>2.15. Основаниями прекращения трудового договора являются:</w:t>
      </w:r>
    </w:p>
    <w:p w:rsidR="008F4A1F" w:rsidRPr="00037CB1" w:rsidRDefault="008F4A1F" w:rsidP="008F4A1F">
      <w:pPr>
        <w:pStyle w:val="ConsPlusNormal"/>
        <w:ind w:firstLine="540"/>
        <w:jc w:val="both"/>
      </w:pPr>
      <w:r w:rsidRPr="00037CB1">
        <w:t>1) соглашение сторон;</w:t>
      </w:r>
    </w:p>
    <w:p w:rsidR="008F4A1F" w:rsidRPr="00037CB1" w:rsidRDefault="008F4A1F" w:rsidP="008F4A1F">
      <w:pPr>
        <w:pStyle w:val="ConsPlusNormal"/>
        <w:ind w:firstLine="540"/>
        <w:jc w:val="both"/>
      </w:pPr>
      <w:r w:rsidRPr="00037CB1">
        <w:t>случаев, когда трудовые отношения фактически продолжаются и ни одна из сторон не потребовала их прекращения;</w:t>
      </w:r>
    </w:p>
    <w:p w:rsidR="008F4A1F" w:rsidRPr="00037CB1" w:rsidRDefault="008F4A1F" w:rsidP="008F4A1F">
      <w:pPr>
        <w:pStyle w:val="ConsPlusNormal"/>
        <w:ind w:firstLine="540"/>
        <w:jc w:val="both"/>
      </w:pPr>
      <w:r w:rsidRPr="00037CB1">
        <w:lastRenderedPageBreak/>
        <w:t>3) расторжение трудового договора по инициативе работника;</w:t>
      </w:r>
    </w:p>
    <w:p w:rsidR="008F4A1F" w:rsidRPr="00037CB1" w:rsidRDefault="008F4A1F" w:rsidP="008F4A1F">
      <w:pPr>
        <w:pStyle w:val="ConsPlusNormal"/>
        <w:ind w:firstLine="540"/>
        <w:jc w:val="both"/>
      </w:pPr>
      <w:r w:rsidRPr="00037CB1">
        <w:t xml:space="preserve">4) расторжение трудового договора по инициативе работодателя </w:t>
      </w:r>
      <w:bookmarkStart w:id="0" w:name="Par1276"/>
      <w:bookmarkEnd w:id="0"/>
    </w:p>
    <w:p w:rsidR="008F4A1F" w:rsidRPr="00037CB1" w:rsidRDefault="008F4A1F" w:rsidP="008F4A1F">
      <w:pPr>
        <w:pStyle w:val="ConsPlusNormal"/>
        <w:ind w:firstLine="540"/>
        <w:jc w:val="both"/>
      </w:pPr>
      <w:r w:rsidRPr="00037CB1">
        <w:t xml:space="preserve">5) </w:t>
      </w:r>
      <w:hyperlink w:anchor="Par1200"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 w:history="1">
        <w:r w:rsidRPr="00037CB1">
          <w:t>перевод</w:t>
        </w:r>
      </w:hyperlink>
      <w:r w:rsidRPr="00037CB1">
        <w:t xml:space="preserve"> работника по его просьбе или с его согласия на работу к другому работодателю или переход на выборную работу (должность);</w:t>
      </w:r>
    </w:p>
    <w:p w:rsidR="008F4A1F" w:rsidRPr="00037CB1" w:rsidRDefault="008F4A1F" w:rsidP="008F4A1F">
      <w:pPr>
        <w:pStyle w:val="ConsPlusNormal"/>
        <w:ind w:firstLine="540"/>
        <w:jc w:val="both"/>
      </w:pPr>
      <w:bookmarkStart w:id="1" w:name="Par1277"/>
      <w:bookmarkEnd w:id="1"/>
      <w:r w:rsidRPr="00037CB1">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bookmarkStart w:id="2" w:name="Par1281"/>
      <w:bookmarkEnd w:id="2"/>
    </w:p>
    <w:p w:rsidR="008F4A1F" w:rsidRPr="00037CB1" w:rsidRDefault="008F4A1F" w:rsidP="008F4A1F">
      <w:pPr>
        <w:pStyle w:val="ConsPlusNormal"/>
        <w:ind w:firstLine="540"/>
        <w:jc w:val="both"/>
      </w:pPr>
      <w:r w:rsidRPr="00037CB1">
        <w:t>7) отказ работника от продолжения работы в связи с изменением определенных сторонами условий трудового договора;</w:t>
      </w:r>
    </w:p>
    <w:p w:rsidR="008F4A1F" w:rsidRPr="00037CB1" w:rsidRDefault="008F4A1F" w:rsidP="008F4A1F">
      <w:pPr>
        <w:pStyle w:val="ConsPlusNormal"/>
        <w:ind w:firstLine="540"/>
        <w:jc w:val="both"/>
      </w:pPr>
      <w:bookmarkStart w:id="3" w:name="Par1282"/>
      <w:bookmarkEnd w:id="3"/>
      <w:r w:rsidRPr="00037CB1">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8F4A1F" w:rsidRPr="00037CB1" w:rsidRDefault="008F4A1F" w:rsidP="008F4A1F">
      <w:pPr>
        <w:pStyle w:val="ConsPlusNormal"/>
        <w:ind w:firstLine="540"/>
        <w:jc w:val="both"/>
      </w:pPr>
      <w:bookmarkStart w:id="4" w:name="Par1283"/>
      <w:bookmarkEnd w:id="4"/>
      <w:r w:rsidRPr="00037CB1">
        <w:t xml:space="preserve">9) отказ работника от перевода на работу в </w:t>
      </w:r>
      <w:hyperlink r:id="rId22" w:history="1">
        <w:r w:rsidRPr="00037CB1">
          <w:t>другую местность</w:t>
        </w:r>
      </w:hyperlink>
      <w:r w:rsidRPr="00037CB1">
        <w:t xml:space="preserve"> вместе с работодателем;</w:t>
      </w:r>
    </w:p>
    <w:p w:rsidR="008F4A1F" w:rsidRPr="00037CB1" w:rsidRDefault="008F4A1F" w:rsidP="008F4A1F">
      <w:pPr>
        <w:pStyle w:val="ConsPlusNormal"/>
        <w:ind w:firstLine="540"/>
        <w:jc w:val="both"/>
      </w:pPr>
      <w:r w:rsidRPr="00037CB1">
        <w:t>10) обстоятельства, не зависящие от воли сторон;</w:t>
      </w:r>
    </w:p>
    <w:p w:rsidR="008F4A1F" w:rsidRPr="00037CB1" w:rsidRDefault="008F4A1F" w:rsidP="008F4A1F">
      <w:pPr>
        <w:pStyle w:val="ConsPlusNormal"/>
        <w:ind w:firstLine="540"/>
        <w:jc w:val="both"/>
      </w:pPr>
      <w:bookmarkStart w:id="5" w:name="Par1285"/>
      <w:bookmarkEnd w:id="5"/>
      <w:r w:rsidRPr="00037CB1">
        <w:t>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roofErr w:type="gramStart"/>
      <w:r w:rsidRPr="00037CB1">
        <w:t>.»</w:t>
      </w:r>
      <w:proofErr w:type="gramEnd"/>
    </w:p>
    <w:p w:rsidR="008F4A1F" w:rsidRPr="00037CB1" w:rsidRDefault="006A4FC1" w:rsidP="008F4A1F">
      <w:pPr>
        <w:pStyle w:val="ConsPlusNormal"/>
        <w:ind w:firstLine="540"/>
        <w:jc w:val="both"/>
      </w:pPr>
      <w:r w:rsidRPr="00037CB1">
        <w:t xml:space="preserve">  </w:t>
      </w:r>
      <w:r w:rsidR="008F4A1F" w:rsidRPr="00037CB1">
        <w:t xml:space="preserve">2.16. Трудовой договор </w:t>
      </w:r>
      <w:proofErr w:type="gramStart"/>
      <w:r w:rsidR="008F4A1F" w:rsidRPr="00037CB1">
        <w:t>может быть в любое время расторгнут</w:t>
      </w:r>
      <w:proofErr w:type="gramEnd"/>
      <w:r w:rsidR="008F4A1F" w:rsidRPr="00037CB1">
        <w:t xml:space="preserve"> по соглашению сторон трудового договора.</w:t>
      </w:r>
    </w:p>
    <w:p w:rsidR="008F4A1F" w:rsidRPr="00037CB1" w:rsidRDefault="008F4A1F" w:rsidP="008F4A1F">
      <w:pPr>
        <w:pStyle w:val="ConsPlusNormal"/>
        <w:ind w:firstLine="540"/>
        <w:jc w:val="both"/>
      </w:pPr>
      <w:r w:rsidRPr="00037CB1">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F4A1F" w:rsidRPr="00037CB1" w:rsidRDefault="008F4A1F" w:rsidP="008F4A1F">
      <w:pPr>
        <w:pStyle w:val="ConsPlusNormal"/>
        <w:ind w:firstLine="540"/>
        <w:jc w:val="both"/>
      </w:pPr>
      <w:r w:rsidRPr="00037CB1">
        <w:t>Трудовой договор, заключенный на время выполнения определенной работы, прекращается по завершении этой работы.</w:t>
      </w:r>
    </w:p>
    <w:p w:rsidR="008F4A1F" w:rsidRPr="00037CB1" w:rsidRDefault="008F4A1F" w:rsidP="008F4A1F">
      <w:pPr>
        <w:pStyle w:val="ConsPlusNormal"/>
        <w:ind w:firstLine="540"/>
        <w:jc w:val="both"/>
      </w:pPr>
      <w:r w:rsidRPr="00037CB1">
        <w:t>Трудовой договор, заключенный на время исполнения обязанностей отсутствующего работника, прекращается с выходом этого работника на работу.</w:t>
      </w:r>
    </w:p>
    <w:p w:rsidR="008F4A1F" w:rsidRPr="00037CB1" w:rsidRDefault="008F4A1F" w:rsidP="008F4A1F">
      <w:pPr>
        <w:pStyle w:val="ConsPlusNormal"/>
        <w:ind w:firstLine="540"/>
        <w:jc w:val="both"/>
      </w:pPr>
      <w:r w:rsidRPr="00037CB1">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F4A1F" w:rsidRPr="00037CB1" w:rsidRDefault="008F4A1F" w:rsidP="008F4A1F">
      <w:pPr>
        <w:pStyle w:val="ConsPlusNormal"/>
        <w:ind w:firstLine="540"/>
        <w:jc w:val="both"/>
      </w:pPr>
      <w:r w:rsidRPr="00037CB1">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F4A1F" w:rsidRPr="00037CB1" w:rsidRDefault="008F4A1F" w:rsidP="008F4A1F">
      <w:pPr>
        <w:pStyle w:val="ConsPlusNormal"/>
        <w:ind w:firstLine="540"/>
        <w:jc w:val="both"/>
      </w:pPr>
      <w:r w:rsidRPr="00037CB1">
        <w:t xml:space="preserve">По соглашению между работником и работодателем трудовой </w:t>
      </w:r>
      <w:proofErr w:type="gramStart"/>
      <w:r w:rsidRPr="00037CB1">
        <w:t>договор</w:t>
      </w:r>
      <w:proofErr w:type="gramEnd"/>
      <w:r w:rsidRPr="00037CB1">
        <w:t xml:space="preserve"> может быть расторгнут и до истечения срока предупреждения об увольнении.</w:t>
      </w:r>
    </w:p>
    <w:p w:rsidR="008F4A1F" w:rsidRPr="00037CB1" w:rsidRDefault="008F4A1F" w:rsidP="008F4A1F">
      <w:pPr>
        <w:pStyle w:val="ConsPlusNormal"/>
        <w:ind w:firstLine="540"/>
        <w:jc w:val="both"/>
      </w:pPr>
      <w:proofErr w:type="gramStart"/>
      <w:r w:rsidRPr="00037CB1">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037CB1">
        <w:t xml:space="preserve"> договор в срок, указанный в заявлении работника.</w:t>
      </w:r>
    </w:p>
    <w:p w:rsidR="008F4A1F" w:rsidRPr="00037CB1" w:rsidRDefault="008F4A1F" w:rsidP="008F4A1F">
      <w:pPr>
        <w:pStyle w:val="ConsPlusNormal"/>
        <w:ind w:firstLine="540"/>
        <w:jc w:val="both"/>
      </w:pPr>
      <w:r w:rsidRPr="00037CB1">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w:t>
      </w:r>
      <w:r w:rsidRPr="00037CB1">
        <w:lastRenderedPageBreak/>
        <w:t>быть отказано в заключени</w:t>
      </w:r>
      <w:proofErr w:type="gramStart"/>
      <w:r w:rsidRPr="00037CB1">
        <w:t>и</w:t>
      </w:r>
      <w:proofErr w:type="gramEnd"/>
      <w:r w:rsidRPr="00037CB1">
        <w:t xml:space="preserve"> трудового договора.</w:t>
      </w:r>
    </w:p>
    <w:p w:rsidR="008F4A1F" w:rsidRPr="00037CB1" w:rsidRDefault="008F4A1F" w:rsidP="008F4A1F">
      <w:pPr>
        <w:pStyle w:val="ConsPlusNormal"/>
        <w:ind w:firstLine="540"/>
        <w:jc w:val="both"/>
      </w:pPr>
      <w:r w:rsidRPr="00037CB1">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8F4A1F" w:rsidRPr="00037CB1" w:rsidRDefault="008F4A1F" w:rsidP="008F4A1F">
      <w:pPr>
        <w:pStyle w:val="ConsPlusNormal"/>
        <w:ind w:firstLine="540"/>
        <w:jc w:val="both"/>
      </w:pPr>
      <w:r w:rsidRPr="00037CB1">
        <w:t xml:space="preserve">Если по истечении срока предупреждения об увольнении трудовой договор не </w:t>
      </w:r>
      <w:proofErr w:type="gramStart"/>
      <w:r w:rsidRPr="00037CB1">
        <w:t>был</w:t>
      </w:r>
      <w:proofErr w:type="gramEnd"/>
      <w:r w:rsidRPr="00037CB1">
        <w:t xml:space="preserve"> расторгнут и работник не настаивает на увольнении, то действие трудового договора продолжается.</w:t>
      </w:r>
    </w:p>
    <w:p w:rsidR="004E21CB" w:rsidRPr="00037CB1" w:rsidRDefault="004E21CB" w:rsidP="004E21CB">
      <w:pPr>
        <w:widowControl w:val="0"/>
        <w:autoSpaceDE w:val="0"/>
        <w:autoSpaceDN w:val="0"/>
        <w:adjustRightInd w:val="0"/>
        <w:ind w:firstLine="540"/>
        <w:jc w:val="both"/>
      </w:pPr>
      <w:r w:rsidRPr="00037CB1">
        <w:t>2.17.</w:t>
      </w:r>
      <w:r w:rsidR="00F90495" w:rsidRPr="00037CB1">
        <w:t xml:space="preserve"> </w:t>
      </w:r>
      <w:r w:rsidRPr="00037CB1">
        <w:t xml:space="preserve">Трудовой </w:t>
      </w:r>
      <w:proofErr w:type="gramStart"/>
      <w:r w:rsidRPr="00037CB1">
        <w:t>договор</w:t>
      </w:r>
      <w:proofErr w:type="gramEnd"/>
      <w:r w:rsidRPr="00037CB1">
        <w:t xml:space="preserve"> может быть расторгнут работодателем в случаях:</w:t>
      </w:r>
    </w:p>
    <w:p w:rsidR="004E21CB" w:rsidRPr="00037CB1" w:rsidRDefault="004E21CB" w:rsidP="004E21CB">
      <w:pPr>
        <w:widowControl w:val="0"/>
        <w:autoSpaceDE w:val="0"/>
        <w:autoSpaceDN w:val="0"/>
        <w:adjustRightInd w:val="0"/>
        <w:ind w:firstLine="540"/>
        <w:jc w:val="both"/>
      </w:pPr>
      <w:bookmarkStart w:id="6" w:name="Par1321"/>
      <w:bookmarkEnd w:id="6"/>
      <w:r w:rsidRPr="00037CB1">
        <w:t>1) ликвидации организации либо прекращения деятельности;</w:t>
      </w:r>
    </w:p>
    <w:p w:rsidR="004E21CB" w:rsidRPr="00037CB1" w:rsidRDefault="004E21CB" w:rsidP="004E21CB">
      <w:pPr>
        <w:widowControl w:val="0"/>
        <w:autoSpaceDE w:val="0"/>
        <w:autoSpaceDN w:val="0"/>
        <w:adjustRightInd w:val="0"/>
        <w:ind w:firstLine="540"/>
        <w:jc w:val="both"/>
      </w:pPr>
      <w:bookmarkStart w:id="7" w:name="Par1323"/>
      <w:bookmarkEnd w:id="7"/>
      <w:r w:rsidRPr="00037CB1">
        <w:t xml:space="preserve">2) </w:t>
      </w:r>
      <w:hyperlink r:id="rId23" w:history="1">
        <w:r w:rsidRPr="00037CB1">
          <w:t>сокращения</w:t>
        </w:r>
      </w:hyperlink>
      <w:r w:rsidRPr="00037CB1">
        <w:t xml:space="preserve"> численности или штата работников организации, </w:t>
      </w:r>
    </w:p>
    <w:p w:rsidR="004E21CB" w:rsidRPr="00037CB1" w:rsidRDefault="004E21CB" w:rsidP="004E21CB">
      <w:pPr>
        <w:widowControl w:val="0"/>
        <w:autoSpaceDE w:val="0"/>
        <w:autoSpaceDN w:val="0"/>
        <w:adjustRightInd w:val="0"/>
        <w:ind w:firstLine="540"/>
        <w:jc w:val="both"/>
      </w:pPr>
      <w:bookmarkStart w:id="8" w:name="Par1325"/>
      <w:bookmarkEnd w:id="8"/>
      <w:r w:rsidRPr="00037CB1">
        <w:t xml:space="preserve">3) </w:t>
      </w:r>
      <w:hyperlink r:id="rId24" w:history="1">
        <w:r w:rsidRPr="00037CB1">
          <w:t>несоответствия</w:t>
        </w:r>
      </w:hyperlink>
      <w:r w:rsidRPr="00037CB1">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rsidR="004E21CB" w:rsidRPr="00037CB1" w:rsidRDefault="004E21CB" w:rsidP="004E21CB">
      <w:pPr>
        <w:widowControl w:val="0"/>
        <w:autoSpaceDE w:val="0"/>
        <w:autoSpaceDN w:val="0"/>
        <w:adjustRightInd w:val="0"/>
        <w:ind w:firstLine="540"/>
        <w:jc w:val="both"/>
      </w:pPr>
      <w:r w:rsidRPr="00037CB1">
        <w:t>4) смены собственника имущества организации (в отношении руководителя организации, его заместителей и главного бухгалтера);</w:t>
      </w:r>
    </w:p>
    <w:p w:rsidR="004E21CB" w:rsidRPr="00037CB1" w:rsidRDefault="004E21CB" w:rsidP="004E21CB">
      <w:pPr>
        <w:widowControl w:val="0"/>
        <w:autoSpaceDE w:val="0"/>
        <w:autoSpaceDN w:val="0"/>
        <w:adjustRightInd w:val="0"/>
        <w:ind w:firstLine="540"/>
        <w:jc w:val="both"/>
      </w:pPr>
      <w:bookmarkStart w:id="9" w:name="Par1328"/>
      <w:bookmarkEnd w:id="9"/>
      <w:r w:rsidRPr="00037CB1">
        <w:t xml:space="preserve">5) неоднократного неисполнения работником без уважительных причин трудовых обязанностей, если он имеет </w:t>
      </w:r>
      <w:hyperlink w:anchor="Par2637" w:tooltip="Статья 192. Дисциплинарные взыскания" w:history="1">
        <w:r w:rsidRPr="00037CB1">
          <w:t>дисциплинарное взыскание</w:t>
        </w:r>
      </w:hyperlink>
      <w:r w:rsidRPr="00037CB1">
        <w:t>;</w:t>
      </w:r>
    </w:p>
    <w:p w:rsidR="004E21CB" w:rsidRPr="00037CB1" w:rsidRDefault="004E21CB" w:rsidP="004E21CB">
      <w:pPr>
        <w:widowControl w:val="0"/>
        <w:autoSpaceDE w:val="0"/>
        <w:autoSpaceDN w:val="0"/>
        <w:adjustRightInd w:val="0"/>
        <w:ind w:firstLine="540"/>
        <w:jc w:val="both"/>
      </w:pPr>
      <w:bookmarkStart w:id="10" w:name="Par1329"/>
      <w:bookmarkEnd w:id="10"/>
      <w:r w:rsidRPr="00037CB1">
        <w:t xml:space="preserve">6) однократного </w:t>
      </w:r>
      <w:hyperlink r:id="rId25" w:history="1">
        <w:r w:rsidRPr="00037CB1">
          <w:t>грубого нарушения</w:t>
        </w:r>
      </w:hyperlink>
      <w:r w:rsidRPr="00037CB1">
        <w:t xml:space="preserve"> работником трудовых обязанностей:</w:t>
      </w:r>
    </w:p>
    <w:p w:rsidR="004E21CB" w:rsidRPr="00037CB1" w:rsidRDefault="004E21CB" w:rsidP="004E21CB">
      <w:pPr>
        <w:widowControl w:val="0"/>
        <w:autoSpaceDE w:val="0"/>
        <w:autoSpaceDN w:val="0"/>
        <w:adjustRightInd w:val="0"/>
        <w:ind w:firstLine="540"/>
        <w:jc w:val="both"/>
      </w:pPr>
      <w:bookmarkStart w:id="11" w:name="Par1330"/>
      <w:bookmarkEnd w:id="11"/>
      <w:r w:rsidRPr="00037CB1">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E21CB" w:rsidRPr="00037CB1" w:rsidRDefault="004E21CB" w:rsidP="004E21CB">
      <w:pPr>
        <w:widowControl w:val="0"/>
        <w:autoSpaceDE w:val="0"/>
        <w:autoSpaceDN w:val="0"/>
        <w:adjustRightInd w:val="0"/>
        <w:ind w:firstLine="540"/>
        <w:jc w:val="both"/>
      </w:pPr>
      <w:r w:rsidRPr="00037CB1">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E21CB" w:rsidRPr="00037CB1" w:rsidRDefault="004E21CB" w:rsidP="004E21CB">
      <w:pPr>
        <w:widowControl w:val="0"/>
        <w:autoSpaceDE w:val="0"/>
        <w:autoSpaceDN w:val="0"/>
        <w:adjustRightInd w:val="0"/>
        <w:ind w:firstLine="540"/>
        <w:jc w:val="both"/>
      </w:pPr>
      <w:bookmarkStart w:id="12" w:name="Par1334"/>
      <w:bookmarkEnd w:id="12"/>
      <w:r w:rsidRPr="00037CB1">
        <w:t xml:space="preserve">в) разглашения охраняемой законом </w:t>
      </w:r>
      <w:hyperlink r:id="rId26" w:history="1">
        <w:r w:rsidRPr="00037CB1">
          <w:t>тайны</w:t>
        </w:r>
      </w:hyperlink>
      <w:r w:rsidRPr="00037CB1">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E21CB" w:rsidRPr="00037CB1" w:rsidRDefault="004E21CB" w:rsidP="004E21CB">
      <w:pPr>
        <w:widowControl w:val="0"/>
        <w:autoSpaceDE w:val="0"/>
        <w:autoSpaceDN w:val="0"/>
        <w:adjustRightInd w:val="0"/>
        <w:ind w:firstLine="540"/>
        <w:jc w:val="both"/>
      </w:pPr>
      <w:r w:rsidRPr="00037CB1">
        <w:t xml:space="preserve">г) совершения по месту работы хищения (в том числе мелкого) </w:t>
      </w:r>
      <w:hyperlink r:id="rId27" w:history="1">
        <w:r w:rsidRPr="00037CB1">
          <w:t>чужого</w:t>
        </w:r>
      </w:hyperlink>
      <w:r w:rsidRPr="00037CB1">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E21CB" w:rsidRPr="00037CB1" w:rsidRDefault="004E21CB" w:rsidP="004E21CB">
      <w:pPr>
        <w:widowControl w:val="0"/>
        <w:autoSpaceDE w:val="0"/>
        <w:autoSpaceDN w:val="0"/>
        <w:adjustRightInd w:val="0"/>
        <w:ind w:firstLine="540"/>
        <w:jc w:val="both"/>
      </w:pPr>
      <w:r w:rsidRPr="00037CB1">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E21CB" w:rsidRPr="00037CB1" w:rsidRDefault="004E21CB" w:rsidP="004E21CB">
      <w:pPr>
        <w:widowControl w:val="0"/>
        <w:autoSpaceDE w:val="0"/>
        <w:autoSpaceDN w:val="0"/>
        <w:adjustRightInd w:val="0"/>
        <w:ind w:firstLine="540"/>
        <w:jc w:val="both"/>
      </w:pPr>
      <w:bookmarkStart w:id="13" w:name="Par1340"/>
      <w:bookmarkEnd w:id="13"/>
      <w:r w:rsidRPr="00037CB1">
        <w:t xml:space="preserve">7) </w:t>
      </w:r>
      <w:hyperlink r:id="rId28" w:history="1">
        <w:r w:rsidRPr="00037CB1">
          <w:t>совершения</w:t>
        </w:r>
      </w:hyperlink>
      <w:r w:rsidRPr="00037CB1">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E21CB" w:rsidRPr="00037CB1" w:rsidRDefault="004E21CB" w:rsidP="004E21CB">
      <w:pPr>
        <w:widowControl w:val="0"/>
        <w:autoSpaceDE w:val="0"/>
        <w:autoSpaceDN w:val="0"/>
        <w:adjustRightInd w:val="0"/>
        <w:ind w:firstLine="540"/>
        <w:jc w:val="both"/>
      </w:pPr>
      <w:bookmarkStart w:id="14" w:name="Par1341"/>
      <w:bookmarkEnd w:id="14"/>
      <w:proofErr w:type="gramStart"/>
      <w:r w:rsidRPr="00037CB1">
        <w:t xml:space="preserve">7.1) непринятия работником мер по предотвращению или урегулированию </w:t>
      </w:r>
      <w:hyperlink r:id="rId29" w:history="1">
        <w:r w:rsidRPr="00037CB1">
          <w:t>конфликта интересов</w:t>
        </w:r>
      </w:hyperlink>
      <w:r w:rsidRPr="00037CB1">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037CB1">
        <w:t xml:space="preserve"> </w:t>
      </w:r>
      <w:proofErr w:type="gramStart"/>
      <w:r w:rsidRPr="00037CB1">
        <w:t xml:space="preserve">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w:t>
      </w:r>
      <w:r w:rsidRPr="00037CB1">
        <w:lastRenderedPageBreak/>
        <w:t>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r w:rsidRPr="00037CB1">
        <w:t xml:space="preserve"> </w:t>
      </w:r>
      <w:proofErr w:type="gramStart"/>
      <w:r w:rsidRPr="00037CB1">
        <w:t xml:space="preserve">Понятие "иностранные финансовые инструменты" используется в настоящем Кодексе в значении, определенном Федеральным </w:t>
      </w:r>
      <w:hyperlink r:id="rId30" w:history="1">
        <w:r w:rsidRPr="00037CB1">
          <w:t>законом</w:t>
        </w:r>
      </w:hyperlink>
      <w:r w:rsidRPr="00037CB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E21CB" w:rsidRPr="00037CB1" w:rsidRDefault="004E21CB" w:rsidP="004E21CB">
      <w:pPr>
        <w:widowControl w:val="0"/>
        <w:autoSpaceDE w:val="0"/>
        <w:autoSpaceDN w:val="0"/>
        <w:adjustRightInd w:val="0"/>
        <w:ind w:firstLine="540"/>
        <w:jc w:val="both"/>
      </w:pPr>
      <w:bookmarkStart w:id="15" w:name="Par1343"/>
      <w:bookmarkEnd w:id="15"/>
      <w:r w:rsidRPr="00037CB1">
        <w:t>8) совершения работником, выполняющим воспитательные функции, аморального проступка, несовместимого с продолжением данной работы;</w:t>
      </w:r>
    </w:p>
    <w:p w:rsidR="004E21CB" w:rsidRPr="00037CB1" w:rsidRDefault="004E21CB" w:rsidP="004E21CB">
      <w:pPr>
        <w:widowControl w:val="0"/>
        <w:autoSpaceDE w:val="0"/>
        <w:autoSpaceDN w:val="0"/>
        <w:adjustRightInd w:val="0"/>
        <w:ind w:firstLine="540"/>
        <w:jc w:val="both"/>
      </w:pPr>
      <w:bookmarkStart w:id="16" w:name="Par1344"/>
      <w:bookmarkEnd w:id="16"/>
      <w:r w:rsidRPr="00037CB1">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4E21CB" w:rsidRPr="00037CB1" w:rsidRDefault="004E21CB" w:rsidP="004E21CB">
      <w:pPr>
        <w:widowControl w:val="0"/>
        <w:autoSpaceDE w:val="0"/>
        <w:autoSpaceDN w:val="0"/>
        <w:adjustRightInd w:val="0"/>
        <w:ind w:firstLine="540"/>
        <w:jc w:val="both"/>
      </w:pPr>
      <w:bookmarkStart w:id="17" w:name="Par1345"/>
      <w:bookmarkEnd w:id="17"/>
      <w:r w:rsidRPr="00037CB1">
        <w:t xml:space="preserve">10) однократного </w:t>
      </w:r>
      <w:hyperlink r:id="rId31" w:history="1">
        <w:r w:rsidRPr="00037CB1">
          <w:t>грубого нарушения</w:t>
        </w:r>
      </w:hyperlink>
      <w:r w:rsidRPr="00037CB1">
        <w:t xml:space="preserve"> руководителем организации (филиала, представительства), его заместителями своих трудовых обязанностей;</w:t>
      </w:r>
    </w:p>
    <w:p w:rsidR="004E21CB" w:rsidRPr="00037CB1" w:rsidRDefault="004E21CB" w:rsidP="004E21CB">
      <w:pPr>
        <w:widowControl w:val="0"/>
        <w:autoSpaceDE w:val="0"/>
        <w:autoSpaceDN w:val="0"/>
        <w:adjustRightInd w:val="0"/>
        <w:ind w:firstLine="540"/>
        <w:jc w:val="both"/>
      </w:pPr>
      <w:bookmarkStart w:id="18" w:name="Par1346"/>
      <w:bookmarkEnd w:id="18"/>
      <w:r w:rsidRPr="00037CB1">
        <w:t>11) представления работником работодателю подложных документов при заключении трудового договора;</w:t>
      </w:r>
    </w:p>
    <w:p w:rsidR="004E21CB" w:rsidRPr="00037CB1" w:rsidRDefault="004E21CB" w:rsidP="004E21CB">
      <w:pPr>
        <w:widowControl w:val="0"/>
        <w:autoSpaceDE w:val="0"/>
        <w:autoSpaceDN w:val="0"/>
        <w:adjustRightInd w:val="0"/>
        <w:ind w:firstLine="540"/>
        <w:jc w:val="both"/>
      </w:pPr>
      <w:r w:rsidRPr="00037CB1">
        <w:t xml:space="preserve">12) </w:t>
      </w:r>
      <w:proofErr w:type="gramStart"/>
      <w:r w:rsidRPr="00037CB1">
        <w:t>предусмотренных</w:t>
      </w:r>
      <w:proofErr w:type="gramEnd"/>
      <w:r w:rsidRPr="00037CB1">
        <w:t xml:space="preserve"> трудовым договором с руководителем организации, членами коллегиального исполнительного органа организации;</w:t>
      </w:r>
    </w:p>
    <w:p w:rsidR="004E21CB" w:rsidRPr="00037CB1" w:rsidRDefault="004E21CB" w:rsidP="004E21CB">
      <w:pPr>
        <w:widowControl w:val="0"/>
        <w:autoSpaceDE w:val="0"/>
        <w:autoSpaceDN w:val="0"/>
        <w:adjustRightInd w:val="0"/>
        <w:ind w:firstLine="540"/>
        <w:jc w:val="both"/>
      </w:pPr>
      <w:bookmarkStart w:id="19" w:name="Par1352"/>
      <w:bookmarkEnd w:id="19"/>
      <w:proofErr w:type="gramStart"/>
      <w:r w:rsidRPr="00037CB1">
        <w:t xml:space="preserve">12.1)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32" w:history="1">
        <w:r w:rsidRPr="00037CB1">
          <w:t>пунктом 7 статьи 38</w:t>
        </w:r>
      </w:hyperlink>
      <w:r w:rsidRPr="00037CB1">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w:t>
      </w:r>
      <w:proofErr w:type="gramEnd"/>
      <w:r w:rsidRPr="00037CB1">
        <w:t xml:space="preserve"> Вооруженные Силы Российской Федерации;</w:t>
      </w:r>
    </w:p>
    <w:p w:rsidR="004E21CB" w:rsidRPr="00037CB1" w:rsidRDefault="004E21CB" w:rsidP="004E21CB">
      <w:pPr>
        <w:widowControl w:val="0"/>
        <w:autoSpaceDE w:val="0"/>
        <w:autoSpaceDN w:val="0"/>
        <w:adjustRightInd w:val="0"/>
        <w:ind w:firstLine="540"/>
        <w:jc w:val="both"/>
      </w:pPr>
      <w:r w:rsidRPr="00037CB1">
        <w:t>13) в других случаях, установленных Трудовым Кодексом Российской Федерации и иными федеральными законами.</w:t>
      </w:r>
    </w:p>
    <w:p w:rsidR="004E21CB" w:rsidRPr="00037CB1" w:rsidRDefault="0062661B" w:rsidP="004E21CB">
      <w:pPr>
        <w:widowControl w:val="0"/>
        <w:autoSpaceDE w:val="0"/>
        <w:autoSpaceDN w:val="0"/>
        <w:adjustRightInd w:val="0"/>
        <w:ind w:firstLine="540"/>
        <w:jc w:val="both"/>
      </w:pPr>
      <w:hyperlink r:id="rId33" w:history="1">
        <w:r w:rsidR="004E21CB" w:rsidRPr="00037CB1">
          <w:t>Порядок</w:t>
        </w:r>
      </w:hyperlink>
      <w:r w:rsidR="004E21CB" w:rsidRPr="00037CB1">
        <w:t xml:space="preserve"> проведения аттестации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4E21CB" w:rsidRPr="00037CB1" w:rsidRDefault="004E21CB" w:rsidP="004E21CB">
      <w:pPr>
        <w:widowControl w:val="0"/>
        <w:autoSpaceDE w:val="0"/>
        <w:autoSpaceDN w:val="0"/>
        <w:adjustRightInd w:val="0"/>
        <w:ind w:firstLine="540"/>
        <w:jc w:val="both"/>
      </w:pPr>
      <w:bookmarkStart w:id="20" w:name="Par1357"/>
      <w:bookmarkEnd w:id="20"/>
      <w:proofErr w:type="gramStart"/>
      <w:r w:rsidRPr="00037CB1">
        <w:t>Увольнение по основанию, предусмотренному под</w:t>
      </w:r>
      <w:hyperlink w:anchor="Par1323" w:tooltip="2) сокращения численности или штата работников организации, индивидуального предпринимателя;" w:history="1">
        <w:r w:rsidRPr="00037CB1">
          <w:t>пунктом 2</w:t>
        </w:r>
      </w:hyperlink>
      <w:r w:rsidRPr="00037CB1">
        <w:t xml:space="preserve"> или </w:t>
      </w:r>
      <w:hyperlink w:anchor="Par1325"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sidRPr="00037CB1">
          <w:t>3 части первой</w:t>
        </w:r>
      </w:hyperlink>
      <w:r w:rsidRPr="00037CB1">
        <w:t xml:space="preserve"> настоящего пункта,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037CB1">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34" w:history="1">
        <w:r w:rsidRPr="00037CB1">
          <w:t>других местностях</w:t>
        </w:r>
      </w:hyperlink>
      <w:r w:rsidRPr="00037CB1">
        <w:t xml:space="preserve"> работодатель обязан, если это предусмотрено коллективным договором, соглашениями, трудовым договором.</w:t>
      </w:r>
    </w:p>
    <w:p w:rsidR="004E21CB" w:rsidRPr="00037CB1" w:rsidRDefault="004E21CB" w:rsidP="004E21CB">
      <w:pPr>
        <w:widowControl w:val="0"/>
        <w:autoSpaceDE w:val="0"/>
        <w:autoSpaceDN w:val="0"/>
        <w:adjustRightInd w:val="0"/>
        <w:ind w:firstLine="540"/>
        <w:jc w:val="both"/>
      </w:pPr>
      <w:r w:rsidRPr="00037CB1">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4E21CB" w:rsidRPr="00037CB1" w:rsidRDefault="004E21CB" w:rsidP="004E21CB">
      <w:pPr>
        <w:widowControl w:val="0"/>
        <w:autoSpaceDE w:val="0"/>
        <w:autoSpaceDN w:val="0"/>
        <w:adjustRightInd w:val="0"/>
        <w:ind w:firstLine="540"/>
        <w:jc w:val="both"/>
      </w:pPr>
      <w:proofErr w:type="gramStart"/>
      <w:r w:rsidRPr="00037CB1">
        <w:t>Увольнение работника по основанию, предусмотренному под</w:t>
      </w:r>
      <w:hyperlink w:anchor="Par1340"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sidRPr="00037CB1">
          <w:t>пунктом 7</w:t>
        </w:r>
      </w:hyperlink>
      <w:r w:rsidRPr="00037CB1">
        <w:t xml:space="preserve"> или </w:t>
      </w:r>
      <w:hyperlink w:anchor="Par1340"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sidRPr="00037CB1">
          <w:t>8 части первой</w:t>
        </w:r>
      </w:hyperlink>
      <w:r w:rsidRPr="00037CB1">
        <w:t xml:space="preserve"> настоящего пункта,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4E21CB" w:rsidRPr="00037CB1" w:rsidRDefault="004E21CB" w:rsidP="004E21CB">
      <w:pPr>
        <w:widowControl w:val="0"/>
        <w:autoSpaceDE w:val="0"/>
        <w:autoSpaceDN w:val="0"/>
        <w:adjustRightInd w:val="0"/>
        <w:ind w:firstLine="540"/>
        <w:jc w:val="both"/>
      </w:pPr>
      <w:r w:rsidRPr="00037CB1">
        <w:t xml:space="preserve">Не допускается увольнение работника по инициативе работодателя (за исключением </w:t>
      </w:r>
      <w:r w:rsidRPr="00037CB1">
        <w:lastRenderedPageBreak/>
        <w:t>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4E21CB" w:rsidRPr="00037CB1" w:rsidRDefault="004E21CB" w:rsidP="004E21CB">
      <w:pPr>
        <w:pStyle w:val="ConsPlusNormal"/>
        <w:ind w:firstLine="540"/>
        <w:jc w:val="both"/>
      </w:pPr>
      <w:r w:rsidRPr="00037CB1">
        <w:t xml:space="preserve">Сведения </w:t>
      </w:r>
      <w:proofErr w:type="gramStart"/>
      <w:r w:rsidRPr="00037CB1">
        <w:t>о применении к работнику дисциплинарного взыскания в виде увольнения в связи с утратой</w:t>
      </w:r>
      <w:proofErr w:type="gramEnd"/>
      <w:r w:rsidRPr="00037CB1">
        <w:t xml:space="preserve"> доверия на основании подпункта </w:t>
      </w:r>
      <w:hyperlink w:anchor="Par1341"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 w:history="1">
        <w:r w:rsidRPr="00037CB1">
          <w:t>7.1 части первой</w:t>
        </w:r>
      </w:hyperlink>
      <w:r w:rsidRPr="00037CB1">
        <w:t xml:space="preserve"> настоящего пункта включаются работодателем в реестр лиц, уволенных в связи с утратой доверия, предусмотренный </w:t>
      </w:r>
      <w:hyperlink r:id="rId35" w:history="1">
        <w:r w:rsidRPr="00037CB1">
          <w:t>статьей 15</w:t>
        </w:r>
      </w:hyperlink>
      <w:r w:rsidRPr="00037CB1">
        <w:t xml:space="preserve"> Федерального закона от 25 декабря 2008 года N 273-ФЗ "О противодействии коррупции".</w:t>
      </w:r>
    </w:p>
    <w:p w:rsidR="004E21CB" w:rsidRPr="00037CB1" w:rsidRDefault="004E21CB" w:rsidP="004E21CB">
      <w:pPr>
        <w:widowControl w:val="0"/>
        <w:autoSpaceDE w:val="0"/>
        <w:autoSpaceDN w:val="0"/>
        <w:adjustRightInd w:val="0"/>
        <w:ind w:firstLine="540"/>
        <w:jc w:val="both"/>
      </w:pPr>
      <w:r w:rsidRPr="00037CB1">
        <w:t>2.18. Трудовой договор подлежит прекращению по следующим обстоятельствам, не зависящим от воли сторон:</w:t>
      </w:r>
    </w:p>
    <w:p w:rsidR="004E21CB" w:rsidRPr="00037CB1" w:rsidRDefault="004E21CB" w:rsidP="004E21CB">
      <w:pPr>
        <w:widowControl w:val="0"/>
        <w:autoSpaceDE w:val="0"/>
        <w:autoSpaceDN w:val="0"/>
        <w:adjustRightInd w:val="0"/>
        <w:ind w:firstLine="540"/>
        <w:jc w:val="both"/>
      </w:pPr>
      <w:bookmarkStart w:id="21" w:name="Par1385"/>
      <w:bookmarkEnd w:id="21"/>
      <w:r w:rsidRPr="00037CB1">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rsidR="004E21CB" w:rsidRPr="00037CB1" w:rsidRDefault="004E21CB" w:rsidP="004E21CB">
      <w:pPr>
        <w:widowControl w:val="0"/>
        <w:autoSpaceDE w:val="0"/>
        <w:autoSpaceDN w:val="0"/>
        <w:adjustRightInd w:val="0"/>
        <w:ind w:firstLine="540"/>
        <w:jc w:val="both"/>
      </w:pPr>
      <w:bookmarkStart w:id="22" w:name="Par1387"/>
      <w:bookmarkEnd w:id="22"/>
      <w:r w:rsidRPr="00037CB1">
        <w:t>2) восстановление на работе работника, ранее выполнявшего эту работу, по решению государственной инспекции труда или суда;</w:t>
      </w:r>
    </w:p>
    <w:p w:rsidR="004E21CB" w:rsidRPr="00037CB1" w:rsidRDefault="004E21CB" w:rsidP="004E21CB">
      <w:pPr>
        <w:widowControl w:val="0"/>
        <w:autoSpaceDE w:val="0"/>
        <w:autoSpaceDN w:val="0"/>
        <w:adjustRightInd w:val="0"/>
        <w:ind w:firstLine="540"/>
        <w:jc w:val="both"/>
      </w:pPr>
      <w:r w:rsidRPr="00037CB1">
        <w:t xml:space="preserve">3) </w:t>
      </w:r>
      <w:proofErr w:type="spellStart"/>
      <w:r w:rsidRPr="00037CB1">
        <w:t>неизбрание</w:t>
      </w:r>
      <w:proofErr w:type="spellEnd"/>
      <w:r w:rsidRPr="00037CB1">
        <w:t xml:space="preserve"> на должность;</w:t>
      </w:r>
    </w:p>
    <w:p w:rsidR="004E21CB" w:rsidRPr="00037CB1" w:rsidRDefault="004E21CB" w:rsidP="004E21CB">
      <w:pPr>
        <w:widowControl w:val="0"/>
        <w:autoSpaceDE w:val="0"/>
        <w:autoSpaceDN w:val="0"/>
        <w:adjustRightInd w:val="0"/>
        <w:ind w:firstLine="540"/>
        <w:jc w:val="both"/>
      </w:pPr>
      <w:bookmarkStart w:id="23" w:name="Par1389"/>
      <w:bookmarkEnd w:id="23"/>
      <w:r w:rsidRPr="00037CB1">
        <w:t>4) осуждение работника к наказанию, исключающему продолжение прежней работы, в соответствии с приговором суда, вступившим в законную силу;</w:t>
      </w:r>
    </w:p>
    <w:p w:rsidR="004E21CB" w:rsidRPr="00037CB1" w:rsidRDefault="004E21CB" w:rsidP="004E21CB">
      <w:pPr>
        <w:widowControl w:val="0"/>
        <w:autoSpaceDE w:val="0"/>
        <w:autoSpaceDN w:val="0"/>
        <w:adjustRightInd w:val="0"/>
        <w:ind w:firstLine="540"/>
        <w:jc w:val="both"/>
      </w:pPr>
      <w:bookmarkStart w:id="24" w:name="Par1390"/>
      <w:bookmarkEnd w:id="24"/>
      <w:r w:rsidRPr="00037CB1">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E21CB" w:rsidRPr="00037CB1" w:rsidRDefault="004E21CB" w:rsidP="004E21CB">
      <w:pPr>
        <w:widowControl w:val="0"/>
        <w:autoSpaceDE w:val="0"/>
        <w:autoSpaceDN w:val="0"/>
        <w:adjustRightInd w:val="0"/>
        <w:ind w:firstLine="540"/>
        <w:jc w:val="both"/>
      </w:pPr>
      <w:bookmarkStart w:id="25" w:name="Par1392"/>
      <w:bookmarkEnd w:id="25"/>
      <w:r w:rsidRPr="00037CB1">
        <w:t xml:space="preserve">6) смерть работника либо работодателя - физического лица, а также признание судом работника либо работодателя - физического лица </w:t>
      </w:r>
      <w:hyperlink r:id="rId36" w:history="1">
        <w:r w:rsidRPr="00037CB1">
          <w:t>умершим</w:t>
        </w:r>
      </w:hyperlink>
      <w:r w:rsidRPr="00037CB1">
        <w:t xml:space="preserve"> или </w:t>
      </w:r>
      <w:hyperlink r:id="rId37" w:history="1">
        <w:r w:rsidRPr="00037CB1">
          <w:t>безвестно отсутствующим</w:t>
        </w:r>
      </w:hyperlink>
      <w:r w:rsidRPr="00037CB1">
        <w:t>;</w:t>
      </w:r>
    </w:p>
    <w:p w:rsidR="004E21CB" w:rsidRPr="00037CB1" w:rsidRDefault="004E21CB" w:rsidP="004E21CB">
      <w:pPr>
        <w:widowControl w:val="0"/>
        <w:autoSpaceDE w:val="0"/>
        <w:autoSpaceDN w:val="0"/>
        <w:adjustRightInd w:val="0"/>
        <w:ind w:firstLine="540"/>
        <w:jc w:val="both"/>
      </w:pPr>
      <w:bookmarkStart w:id="26" w:name="Par1395"/>
      <w:bookmarkEnd w:id="26"/>
      <w:proofErr w:type="gramStart"/>
      <w:r w:rsidRPr="00037CB1">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w:t>
      </w:r>
      <w:proofErr w:type="gramEnd"/>
      <w:r w:rsidRPr="00037CB1">
        <w:t xml:space="preserve"> военную службу по </w:t>
      </w:r>
      <w:hyperlink r:id="rId38" w:history="1">
        <w:r w:rsidRPr="00037CB1">
          <w:t>мобилизации</w:t>
        </w:r>
      </w:hyperlink>
      <w:r w:rsidRPr="00037CB1">
        <w:t>,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4E21CB" w:rsidRPr="00037CB1" w:rsidRDefault="004E21CB" w:rsidP="004E21CB">
      <w:pPr>
        <w:widowControl w:val="0"/>
        <w:autoSpaceDE w:val="0"/>
        <w:autoSpaceDN w:val="0"/>
        <w:adjustRightInd w:val="0"/>
        <w:ind w:firstLine="540"/>
        <w:jc w:val="both"/>
      </w:pPr>
      <w:r w:rsidRPr="00037CB1">
        <w:t>8) дисквалификация или иное административное наказание, исключающее возможность исполнения работником обязанностей по трудовому договору;</w:t>
      </w:r>
    </w:p>
    <w:p w:rsidR="004E21CB" w:rsidRPr="00037CB1" w:rsidRDefault="004E21CB" w:rsidP="004E21CB">
      <w:pPr>
        <w:widowControl w:val="0"/>
        <w:autoSpaceDE w:val="0"/>
        <w:autoSpaceDN w:val="0"/>
        <w:adjustRightInd w:val="0"/>
        <w:ind w:firstLine="540"/>
        <w:jc w:val="both"/>
      </w:pPr>
      <w:bookmarkStart w:id="27" w:name="Par1399"/>
      <w:bookmarkEnd w:id="27"/>
      <w:proofErr w:type="gramStart"/>
      <w:r w:rsidRPr="00037CB1">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4E21CB" w:rsidRPr="00037CB1" w:rsidRDefault="004E21CB" w:rsidP="004E21CB">
      <w:pPr>
        <w:widowControl w:val="0"/>
        <w:autoSpaceDE w:val="0"/>
        <w:autoSpaceDN w:val="0"/>
        <w:adjustRightInd w:val="0"/>
        <w:ind w:firstLine="540"/>
        <w:jc w:val="both"/>
      </w:pPr>
      <w:bookmarkStart w:id="28" w:name="Par1401"/>
      <w:bookmarkEnd w:id="28"/>
      <w:r w:rsidRPr="00037CB1">
        <w:t>10) прекращение допуска к государственной тайне, если выполняемая работа требует такого допуска;</w:t>
      </w:r>
    </w:p>
    <w:p w:rsidR="004E21CB" w:rsidRPr="00037CB1" w:rsidRDefault="004E21CB" w:rsidP="004E21CB">
      <w:pPr>
        <w:widowControl w:val="0"/>
        <w:autoSpaceDE w:val="0"/>
        <w:autoSpaceDN w:val="0"/>
        <w:adjustRightInd w:val="0"/>
        <w:ind w:firstLine="540"/>
        <w:jc w:val="both"/>
      </w:pPr>
      <w:r w:rsidRPr="00037CB1">
        <w:t xml:space="preserve">11) отмена решения суда или отмена (признание </w:t>
      </w:r>
      <w:proofErr w:type="gramStart"/>
      <w:r w:rsidRPr="00037CB1">
        <w:t>незаконным</w:t>
      </w:r>
      <w:proofErr w:type="gramEnd"/>
      <w:r w:rsidRPr="00037CB1">
        <w:t>) решения государственной инспекции труда о восстановлении работника на работе;</w:t>
      </w:r>
    </w:p>
    <w:p w:rsidR="004E21CB" w:rsidRPr="00037CB1" w:rsidRDefault="004E21CB" w:rsidP="004E21CB">
      <w:pPr>
        <w:widowControl w:val="0"/>
        <w:autoSpaceDE w:val="0"/>
        <w:autoSpaceDN w:val="0"/>
        <w:adjustRightInd w:val="0"/>
        <w:ind w:firstLine="540"/>
        <w:jc w:val="both"/>
      </w:pPr>
      <w:bookmarkStart w:id="29" w:name="Par1406"/>
      <w:bookmarkEnd w:id="29"/>
      <w:r w:rsidRPr="00037CB1">
        <w:t xml:space="preserve">12) возникновение установленных Трудовым Кодексом Российской Федерации,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w:t>
      </w:r>
      <w:r w:rsidRPr="00037CB1">
        <w:lastRenderedPageBreak/>
        <w:t>трудовой деятельности.</w:t>
      </w:r>
    </w:p>
    <w:p w:rsidR="004E21CB" w:rsidRPr="00037CB1" w:rsidRDefault="004E21CB" w:rsidP="004E21CB">
      <w:pPr>
        <w:widowControl w:val="0"/>
        <w:autoSpaceDE w:val="0"/>
        <w:autoSpaceDN w:val="0"/>
        <w:adjustRightInd w:val="0"/>
        <w:ind w:firstLine="540"/>
        <w:jc w:val="both"/>
      </w:pPr>
      <w:bookmarkStart w:id="30" w:name="Par1408"/>
      <w:bookmarkEnd w:id="30"/>
      <w:proofErr w:type="gramStart"/>
      <w:r w:rsidRPr="00037CB1">
        <w:t>Прекращение трудового договора по основаниям, предусмотренным под</w:t>
      </w:r>
      <w:hyperlink w:anchor="Par1387" w:tooltip="2) восстановление на работе работника, ранее выполнявшего эту работу, по решению государственной инспекции труда или суда;" w:history="1">
        <w:r w:rsidRPr="00037CB1">
          <w:t>пунктами 2</w:t>
        </w:r>
      </w:hyperlink>
      <w:r w:rsidRPr="00037CB1">
        <w:t xml:space="preserve">, </w:t>
      </w:r>
      <w:hyperlink w:anchor="Par1397" w:tooltip="8) дисквалификация или иное административное наказание, исключающее возможность исполнения работником обязанностей по трудовому договору;" w:history="1">
        <w:r w:rsidRPr="00037CB1">
          <w:t>8</w:t>
        </w:r>
      </w:hyperlink>
      <w:r w:rsidRPr="00037CB1">
        <w:t xml:space="preserve">, </w:t>
      </w:r>
      <w:hyperlink w:anchor="Par1399"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 w:history="1">
        <w:r w:rsidRPr="00037CB1">
          <w:t>9</w:t>
        </w:r>
      </w:hyperlink>
      <w:r w:rsidRPr="00037CB1">
        <w:t xml:space="preserve">, </w:t>
      </w:r>
      <w:hyperlink w:anchor="Par1401" w:tooltip="10) прекращение допуска к государственной тайне, если выполняемая работа требует такого допуска;" w:history="1">
        <w:r w:rsidRPr="00037CB1">
          <w:t>10</w:t>
        </w:r>
      </w:hyperlink>
      <w:r w:rsidRPr="00037CB1">
        <w:t xml:space="preserve"> или </w:t>
      </w:r>
      <w:hyperlink w:anchor="Par1406"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sidRPr="00037CB1">
          <w:t>13 части первой</w:t>
        </w:r>
      </w:hyperlink>
      <w:r w:rsidRPr="00037CB1">
        <w:t xml:space="preserve"> настоящего пункта,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037CB1">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39" w:history="1">
        <w:r w:rsidRPr="00037CB1">
          <w:t>других местностях</w:t>
        </w:r>
      </w:hyperlink>
      <w:r w:rsidRPr="00037CB1">
        <w:t xml:space="preserve"> работодатель обязан, если это предусмотрено коллективным договором, соглашениями, трудовым договором.</w:t>
      </w:r>
    </w:p>
    <w:p w:rsidR="004E21CB" w:rsidRPr="00037CB1" w:rsidRDefault="004E21CB" w:rsidP="004E21CB">
      <w:pPr>
        <w:widowControl w:val="0"/>
        <w:autoSpaceDE w:val="0"/>
        <w:autoSpaceDN w:val="0"/>
        <w:adjustRightInd w:val="0"/>
        <w:ind w:firstLine="540"/>
        <w:jc w:val="both"/>
      </w:pPr>
      <w:r w:rsidRPr="00037CB1">
        <w:t>Трудовой договор прекращается вследствие нарушения установленных Трудовым Кодексом или иным федеральным законом правил его заключения, если нарушение этих правил исключает возможность продолжения работы, в следующих случаях:</w:t>
      </w:r>
    </w:p>
    <w:p w:rsidR="004E21CB" w:rsidRPr="00037CB1" w:rsidRDefault="004E21CB" w:rsidP="004E21CB">
      <w:pPr>
        <w:widowControl w:val="0"/>
        <w:autoSpaceDE w:val="0"/>
        <w:autoSpaceDN w:val="0"/>
        <w:adjustRightInd w:val="0"/>
        <w:ind w:firstLine="540"/>
        <w:jc w:val="both"/>
      </w:pPr>
      <w:r w:rsidRPr="00037CB1">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4E21CB" w:rsidRPr="00037CB1" w:rsidRDefault="004E21CB" w:rsidP="004E21CB">
      <w:pPr>
        <w:widowControl w:val="0"/>
        <w:autoSpaceDE w:val="0"/>
        <w:autoSpaceDN w:val="0"/>
        <w:adjustRightInd w:val="0"/>
        <w:ind w:firstLine="540"/>
        <w:jc w:val="both"/>
      </w:pPr>
      <w:r w:rsidRPr="00037CB1">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E21CB" w:rsidRPr="00037CB1" w:rsidRDefault="004E21CB" w:rsidP="004E21CB">
      <w:pPr>
        <w:widowControl w:val="0"/>
        <w:autoSpaceDE w:val="0"/>
        <w:autoSpaceDN w:val="0"/>
        <w:adjustRightInd w:val="0"/>
        <w:ind w:firstLine="540"/>
        <w:jc w:val="both"/>
      </w:pPr>
      <w:r w:rsidRPr="00037CB1">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4E21CB" w:rsidRPr="00037CB1" w:rsidRDefault="004E21CB" w:rsidP="004E21CB">
      <w:pPr>
        <w:widowControl w:val="0"/>
        <w:autoSpaceDE w:val="0"/>
        <w:autoSpaceDN w:val="0"/>
        <w:adjustRightInd w:val="0"/>
        <w:ind w:firstLine="540"/>
        <w:jc w:val="both"/>
      </w:pPr>
      <w:proofErr w:type="gramStart"/>
      <w:r w:rsidRPr="00037CB1">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roofErr w:type="gramEnd"/>
    </w:p>
    <w:p w:rsidR="004E21CB" w:rsidRPr="00037CB1" w:rsidRDefault="004E21CB" w:rsidP="004E21CB">
      <w:pPr>
        <w:widowControl w:val="0"/>
        <w:autoSpaceDE w:val="0"/>
        <w:autoSpaceDN w:val="0"/>
        <w:adjustRightInd w:val="0"/>
        <w:ind w:firstLine="540"/>
        <w:jc w:val="both"/>
      </w:pPr>
      <w:r w:rsidRPr="00037CB1">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4E21CB" w:rsidRPr="00037CB1" w:rsidRDefault="004E21CB" w:rsidP="004E21CB">
      <w:pPr>
        <w:widowControl w:val="0"/>
        <w:autoSpaceDE w:val="0"/>
        <w:autoSpaceDN w:val="0"/>
        <w:adjustRightInd w:val="0"/>
        <w:ind w:firstLine="540"/>
        <w:jc w:val="both"/>
      </w:pPr>
      <w:r w:rsidRPr="00037CB1">
        <w:t>в других случаях, предусмотренных федеральными законами.</w:t>
      </w:r>
    </w:p>
    <w:p w:rsidR="004E21CB" w:rsidRPr="00037CB1" w:rsidRDefault="004E21CB" w:rsidP="004E21CB">
      <w:pPr>
        <w:widowControl w:val="0"/>
        <w:autoSpaceDE w:val="0"/>
        <w:autoSpaceDN w:val="0"/>
        <w:adjustRightInd w:val="0"/>
        <w:ind w:firstLine="540"/>
        <w:jc w:val="both"/>
      </w:pPr>
      <w:r w:rsidRPr="00037CB1">
        <w:t xml:space="preserve">В случаях, предусмотренных </w:t>
      </w:r>
      <w:hyperlink w:anchor="Par1415"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 w:history="1">
        <w:r w:rsidRPr="00037CB1">
          <w:t>частью первой</w:t>
        </w:r>
      </w:hyperlink>
      <w:r w:rsidRPr="00037CB1">
        <w:t xml:space="preserve"> настоящего пункта,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0" w:history="1">
        <w:r w:rsidRPr="00037CB1">
          <w:t>других местностях</w:t>
        </w:r>
      </w:hyperlink>
      <w:r w:rsidRPr="00037CB1">
        <w:t xml:space="preserve"> работодатель обязан, если это предусмотрено коллективным договором, соглашениями, трудовым договором.</w:t>
      </w:r>
    </w:p>
    <w:p w:rsidR="004E21CB" w:rsidRPr="00037CB1" w:rsidRDefault="004E21CB" w:rsidP="004E21CB">
      <w:pPr>
        <w:pStyle w:val="ConsPlusNormal"/>
        <w:ind w:firstLine="540"/>
        <w:jc w:val="both"/>
      </w:pPr>
      <w:r w:rsidRPr="00037CB1">
        <w:t>Если нарушение установленных Трудовым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8F4A1F" w:rsidRPr="00037CB1" w:rsidRDefault="008F4A1F" w:rsidP="0075079D">
      <w:pPr>
        <w:autoSpaceDE w:val="0"/>
        <w:autoSpaceDN w:val="0"/>
        <w:adjustRightInd w:val="0"/>
        <w:ind w:firstLine="708"/>
        <w:jc w:val="both"/>
      </w:pPr>
    </w:p>
    <w:p w:rsidR="0075079D" w:rsidRDefault="0075079D" w:rsidP="0075079D">
      <w:pPr>
        <w:jc w:val="center"/>
      </w:pPr>
    </w:p>
    <w:p w:rsidR="00856BC9" w:rsidRPr="00037CB1" w:rsidRDefault="00856BC9" w:rsidP="0075079D">
      <w:pPr>
        <w:jc w:val="center"/>
      </w:pPr>
    </w:p>
    <w:p w:rsidR="0075079D" w:rsidRPr="0014472D" w:rsidRDefault="0075079D" w:rsidP="0075079D">
      <w:pPr>
        <w:jc w:val="center"/>
        <w:rPr>
          <w:b/>
        </w:rPr>
      </w:pPr>
      <w:r w:rsidRPr="0014472D">
        <w:rPr>
          <w:b/>
        </w:rPr>
        <w:lastRenderedPageBreak/>
        <w:t>3. Основные права и обязанности Работодателя</w:t>
      </w:r>
    </w:p>
    <w:p w:rsidR="00F90495" w:rsidRPr="00037CB1" w:rsidRDefault="00F90495" w:rsidP="0075079D">
      <w:pPr>
        <w:jc w:val="center"/>
      </w:pPr>
    </w:p>
    <w:p w:rsidR="0075079D" w:rsidRPr="00037CB1" w:rsidRDefault="006A4FC1" w:rsidP="006A4FC1">
      <w:pPr>
        <w:jc w:val="both"/>
      </w:pPr>
      <w:r w:rsidRPr="00037CB1">
        <w:t xml:space="preserve">      </w:t>
      </w:r>
      <w:r w:rsidR="0075079D" w:rsidRPr="00037CB1">
        <w:t>3.1. Работодатель имеет право:</w:t>
      </w:r>
    </w:p>
    <w:p w:rsidR="0075079D" w:rsidRPr="00037CB1" w:rsidRDefault="0075079D" w:rsidP="0075079D">
      <w:pPr>
        <w:jc w:val="both"/>
      </w:pPr>
      <w:r w:rsidRPr="00037CB1">
        <w:t xml:space="preserve">- заключать, </w:t>
      </w:r>
      <w:proofErr w:type="gramStart"/>
      <w:r w:rsidRPr="00037CB1">
        <w:t>изменять и расторгать</w:t>
      </w:r>
      <w:proofErr w:type="gramEnd"/>
      <w:r w:rsidRPr="00037CB1">
        <w:t xml:space="preserve"> трудовые договоры с Работниками в порядке и на условиях, которые установлены Трудовым кодексом Российской Федерации и иными федеральными законами;</w:t>
      </w:r>
    </w:p>
    <w:p w:rsidR="0075079D" w:rsidRPr="00037CB1" w:rsidRDefault="0075079D" w:rsidP="0075079D">
      <w:pPr>
        <w:jc w:val="both"/>
      </w:pPr>
      <w:r w:rsidRPr="00037CB1">
        <w:t>- поощрять Работников за добросовестный эффективный труд;</w:t>
      </w:r>
    </w:p>
    <w:p w:rsidR="0075079D" w:rsidRPr="00037CB1" w:rsidRDefault="0075079D" w:rsidP="0075079D">
      <w:pPr>
        <w:jc w:val="both"/>
      </w:pPr>
      <w:r w:rsidRPr="00037CB1">
        <w:t>- требовать от Работников исполнения ими трудовых обязанностей и бережного отношения к имуществу Работодателя (в том числе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5079D" w:rsidRPr="00037CB1" w:rsidRDefault="0075079D" w:rsidP="0075079D">
      <w:pPr>
        <w:jc w:val="both"/>
      </w:pPr>
      <w:r w:rsidRPr="00037CB1">
        <w:t>-определять должностные инструкции Работников в соответствии с действующими правовыми актами;</w:t>
      </w:r>
    </w:p>
    <w:p w:rsidR="0075079D" w:rsidRPr="00037CB1" w:rsidRDefault="0075079D" w:rsidP="0075079D">
      <w:pPr>
        <w:jc w:val="both"/>
      </w:pPr>
      <w:r w:rsidRPr="00037CB1">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5079D" w:rsidRPr="00037CB1" w:rsidRDefault="0075079D" w:rsidP="0075079D">
      <w:pPr>
        <w:jc w:val="both"/>
      </w:pPr>
      <w:r w:rsidRPr="00037CB1">
        <w:t>- принимать локальные нормативные акты.</w:t>
      </w:r>
    </w:p>
    <w:p w:rsidR="0075079D" w:rsidRPr="00037CB1" w:rsidRDefault="006A4FC1" w:rsidP="006A4FC1">
      <w:pPr>
        <w:jc w:val="both"/>
      </w:pPr>
      <w:r w:rsidRPr="00037CB1">
        <w:t xml:space="preserve">      </w:t>
      </w:r>
      <w:r w:rsidR="0075079D" w:rsidRPr="00037CB1">
        <w:t>3.2. Работодатель обязан:</w:t>
      </w:r>
    </w:p>
    <w:p w:rsidR="0075079D" w:rsidRPr="00037CB1" w:rsidRDefault="0075079D" w:rsidP="0075079D">
      <w:pPr>
        <w:jc w:val="both"/>
      </w:pPr>
      <w:r w:rsidRPr="00037CB1">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75079D" w:rsidRPr="00037CB1" w:rsidRDefault="0075079D" w:rsidP="0075079D">
      <w:pPr>
        <w:jc w:val="both"/>
      </w:pPr>
      <w:r w:rsidRPr="00037CB1">
        <w:t>- предоставлять Работникам работу, обусловленную трудовым договором;</w:t>
      </w:r>
    </w:p>
    <w:p w:rsidR="0075079D" w:rsidRPr="00037CB1" w:rsidRDefault="0075079D" w:rsidP="0075079D">
      <w:pPr>
        <w:jc w:val="both"/>
      </w:pPr>
      <w:r w:rsidRPr="00037CB1">
        <w:t>-обеспечивать безопасность труда и условия, соответствующие государственным нормативным требованиям охраны труда;</w:t>
      </w:r>
    </w:p>
    <w:p w:rsidR="0075079D" w:rsidRPr="00037CB1" w:rsidRDefault="0075079D" w:rsidP="0075079D">
      <w:pPr>
        <w:jc w:val="both"/>
      </w:pPr>
      <w:r w:rsidRPr="00037CB1">
        <w:t>-обеспечивать Работников оборудованным рабочим местом и средствами, необходимыми для исполнения ими трудовых обязанностей;</w:t>
      </w:r>
    </w:p>
    <w:p w:rsidR="0075079D" w:rsidRPr="00037CB1" w:rsidRDefault="0075079D" w:rsidP="0075079D">
      <w:pPr>
        <w:jc w:val="both"/>
      </w:pPr>
      <w:r w:rsidRPr="00037CB1">
        <w:t>- выплачивать в полном размере причитающуюся Работникам заработную плату в сроки, установленные Правилами внутреннего трудового распорядка;</w:t>
      </w:r>
    </w:p>
    <w:p w:rsidR="0075079D" w:rsidRPr="00037CB1" w:rsidRDefault="0075079D" w:rsidP="0075079D">
      <w:pPr>
        <w:jc w:val="both"/>
      </w:pPr>
      <w:r w:rsidRPr="00037CB1">
        <w:t>-знакомить Работников под роспись с принимаемыми локальными нормативными актами, непосредственно связанными с их трудовой деятельностью;</w:t>
      </w:r>
    </w:p>
    <w:p w:rsidR="0075079D" w:rsidRPr="00037CB1" w:rsidRDefault="0075079D" w:rsidP="0075079D">
      <w:pPr>
        <w:jc w:val="both"/>
      </w:pPr>
      <w:proofErr w:type="gramStart"/>
      <w:r w:rsidRPr="00037CB1">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5079D" w:rsidRPr="00037CB1" w:rsidRDefault="0075079D" w:rsidP="0075079D">
      <w:pPr>
        <w:jc w:val="both"/>
      </w:pPr>
      <w:r w:rsidRPr="00037CB1">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75079D" w:rsidRPr="00037CB1" w:rsidRDefault="0075079D" w:rsidP="0075079D">
      <w:pPr>
        <w:jc w:val="both"/>
      </w:pPr>
      <w:r w:rsidRPr="00037CB1">
        <w:t xml:space="preserve">-обеспечить организацию медицинского </w:t>
      </w:r>
      <w:proofErr w:type="spellStart"/>
      <w:r w:rsidRPr="00037CB1">
        <w:t>предрейсового</w:t>
      </w:r>
      <w:proofErr w:type="spellEnd"/>
      <w:r w:rsidRPr="00037CB1">
        <w:t xml:space="preserve"> обследования водителей автомобилей Администрации Первомайского сельского поселения, надлежащего технического состояния служебных автомобилей;</w:t>
      </w:r>
    </w:p>
    <w:p w:rsidR="0075079D" w:rsidRPr="00037CB1" w:rsidRDefault="0075079D" w:rsidP="0075079D">
      <w:pPr>
        <w:jc w:val="both"/>
      </w:pPr>
      <w:r w:rsidRPr="00037CB1">
        <w:t>-обеспечивать бытовые нужды Работников, связанные с исполнением ими трудовых обязанностей;</w:t>
      </w:r>
    </w:p>
    <w:p w:rsidR="0075079D" w:rsidRPr="00037CB1" w:rsidRDefault="0075079D" w:rsidP="0075079D">
      <w:pPr>
        <w:jc w:val="both"/>
      </w:pPr>
      <w:r w:rsidRPr="00037CB1">
        <w:t>-постоянно контролировать соблюдение Работниками всех требований инструкции по технике безопасности, гражданской обороне, противопожарной охране, запрету курения в зданиях Администрации Первомайского сельского поселения;</w:t>
      </w:r>
    </w:p>
    <w:p w:rsidR="0075079D" w:rsidRPr="00037CB1" w:rsidRDefault="0075079D" w:rsidP="0075079D">
      <w:pPr>
        <w:jc w:val="both"/>
        <w:rPr>
          <w:shd w:val="clear" w:color="auto" w:fill="FFFFFF"/>
        </w:rPr>
      </w:pPr>
      <w:r w:rsidRPr="00037CB1">
        <w:t xml:space="preserve">-освободить </w:t>
      </w:r>
      <w:r w:rsidRPr="00037CB1">
        <w:rPr>
          <w:shd w:val="clear" w:color="auto" w:fill="FFFFFF"/>
        </w:rPr>
        <w:t>Работника от работы для прохождения диспансеризации на основании его письменного заявления, согласовав при этом день (дни) освобождения от работы;</w:t>
      </w:r>
    </w:p>
    <w:p w:rsidR="0075079D" w:rsidRPr="00037CB1" w:rsidRDefault="0075079D" w:rsidP="0075079D">
      <w:pPr>
        <w:jc w:val="both"/>
        <w:rPr>
          <w:shd w:val="clear" w:color="auto" w:fill="FFFFFF"/>
        </w:rPr>
      </w:pPr>
      <w:proofErr w:type="gramStart"/>
      <w:r w:rsidRPr="00037CB1">
        <w:rPr>
          <w:shd w:val="clear" w:color="auto" w:fill="FFFFFF"/>
        </w:rPr>
        <w:lastRenderedPageBreak/>
        <w:t>-по письменному заявлению Работника не позднее трех рабочих дней со дня подачи заявления выдать Работнику трудовую книжку (за исключением случаев, если в соответствии с трудовым кодексом Российской Федерации иным федеральным </w:t>
      </w:r>
      <w:r w:rsidRPr="00037CB1">
        <w:t>законом</w:t>
      </w:r>
      <w:r w:rsidRPr="00037CB1">
        <w:rPr>
          <w:shd w:val="clear" w:color="auto" w:fill="FFFFFF"/>
        </w:rPr>
        <w:t xml:space="preserve"> трудовая книжка на Работника не ведется) в целях его обязательного социального страхования (обеспечения), </w:t>
      </w:r>
      <w:r w:rsidRPr="00037CB1">
        <w:t>заверенные</w:t>
      </w:r>
      <w:r w:rsidRPr="00037CB1">
        <w:rPr>
          <w:shd w:val="clear" w:color="auto" w:fill="FFFFFF"/>
        </w:rPr>
        <w:t> надлежащим образом, на безвозмездной основе копии документов, связанных с работой (копии распоряжения о приеме на</w:t>
      </w:r>
      <w:proofErr w:type="gramEnd"/>
      <w:r w:rsidRPr="00037CB1">
        <w:rPr>
          <w:shd w:val="clear" w:color="auto" w:fill="FFFFFF"/>
        </w:rPr>
        <w:t xml:space="preserve"> </w:t>
      </w:r>
      <w:proofErr w:type="gramStart"/>
      <w:r w:rsidRPr="00037CB1">
        <w:rPr>
          <w:shd w:val="clear" w:color="auto" w:fill="FFFFFF"/>
        </w:rPr>
        <w:t>работу, распоряжений о переводах на другую работу, распоряжения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roofErr w:type="gramEnd"/>
    </w:p>
    <w:p w:rsidR="0075079D" w:rsidRPr="00037CB1" w:rsidRDefault="0075079D" w:rsidP="0075079D">
      <w:pPr>
        <w:jc w:val="both"/>
      </w:pPr>
      <w:r w:rsidRPr="00037CB1">
        <w:t>- 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75079D" w:rsidRPr="00037CB1" w:rsidRDefault="0075079D" w:rsidP="0075079D">
      <w:pPr>
        <w:jc w:val="both"/>
      </w:pPr>
    </w:p>
    <w:p w:rsidR="0075079D" w:rsidRPr="0014472D" w:rsidRDefault="0075079D" w:rsidP="0075079D">
      <w:pPr>
        <w:jc w:val="center"/>
        <w:rPr>
          <w:b/>
        </w:rPr>
      </w:pPr>
      <w:r w:rsidRPr="0014472D">
        <w:rPr>
          <w:b/>
        </w:rPr>
        <w:t>4. Основные права и обязанности Работника</w:t>
      </w:r>
    </w:p>
    <w:p w:rsidR="004E21CB" w:rsidRPr="00037CB1" w:rsidRDefault="004E21CB" w:rsidP="0075079D">
      <w:pPr>
        <w:jc w:val="center"/>
      </w:pPr>
    </w:p>
    <w:p w:rsidR="0075079D" w:rsidRPr="00037CB1" w:rsidRDefault="006A4FC1" w:rsidP="006A4FC1">
      <w:pPr>
        <w:jc w:val="both"/>
      </w:pPr>
      <w:r w:rsidRPr="00037CB1">
        <w:t xml:space="preserve">       </w:t>
      </w:r>
      <w:r w:rsidR="0075079D" w:rsidRPr="00037CB1">
        <w:t xml:space="preserve">4.1. Работник имеет право </w:t>
      </w:r>
      <w:proofErr w:type="gramStart"/>
      <w:r w:rsidR="0075079D" w:rsidRPr="00037CB1">
        <w:t>на</w:t>
      </w:r>
      <w:proofErr w:type="gramEnd"/>
      <w:r w:rsidR="0075079D" w:rsidRPr="00037CB1">
        <w:t>:</w:t>
      </w:r>
    </w:p>
    <w:p w:rsidR="0075079D" w:rsidRPr="00037CB1" w:rsidRDefault="0075079D" w:rsidP="0075079D">
      <w:pPr>
        <w:jc w:val="both"/>
      </w:pPr>
      <w:r w:rsidRPr="00037CB1">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5079D" w:rsidRPr="00037CB1" w:rsidRDefault="0075079D" w:rsidP="0075079D">
      <w:pPr>
        <w:jc w:val="both"/>
      </w:pPr>
      <w:r w:rsidRPr="00037CB1">
        <w:t>- предоставление ему работы, обусловленной трудовым договором;</w:t>
      </w:r>
    </w:p>
    <w:p w:rsidR="0075079D" w:rsidRPr="00037CB1" w:rsidRDefault="0075079D" w:rsidP="0075079D">
      <w:pPr>
        <w:jc w:val="both"/>
      </w:pPr>
      <w:r w:rsidRPr="00037CB1">
        <w:t>- рабочее место, соответствующее государственным нормативным требованиям охраны труда;</w:t>
      </w:r>
    </w:p>
    <w:p w:rsidR="0075079D" w:rsidRPr="00037CB1" w:rsidRDefault="0075079D" w:rsidP="0075079D">
      <w:pPr>
        <w:jc w:val="both"/>
      </w:pPr>
      <w:r w:rsidRPr="00037CB1">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5079D" w:rsidRPr="00037CB1" w:rsidRDefault="0075079D" w:rsidP="0075079D">
      <w:pPr>
        <w:jc w:val="both"/>
      </w:pPr>
      <w:r w:rsidRPr="00037CB1">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5079D" w:rsidRPr="00037CB1" w:rsidRDefault="0075079D" w:rsidP="0075079D">
      <w:pPr>
        <w:jc w:val="both"/>
      </w:pPr>
      <w:r w:rsidRPr="00037CB1">
        <w:t>-полную достоверную информацию об условиях труда и требованиях охраны труда на рабочем месте;</w:t>
      </w:r>
    </w:p>
    <w:p w:rsidR="0075079D" w:rsidRPr="00037CB1" w:rsidRDefault="0075079D" w:rsidP="0075079D">
      <w:pPr>
        <w:jc w:val="both"/>
      </w:pPr>
      <w:r w:rsidRPr="00037CB1">
        <w:t xml:space="preserve">-подготовку и дополнительное профессиональное образование в порядке, установленном Трудовым </w:t>
      </w:r>
      <w:hyperlink r:id="rId41" w:history="1">
        <w:r w:rsidRPr="00037CB1">
          <w:t>кодексом</w:t>
        </w:r>
      </w:hyperlink>
      <w:r w:rsidRPr="00037CB1">
        <w:t xml:space="preserve"> Российской Федерации, иными федеральными, региональными законами;</w:t>
      </w:r>
    </w:p>
    <w:p w:rsidR="0075079D" w:rsidRPr="00037CB1" w:rsidRDefault="0075079D" w:rsidP="0075079D">
      <w:pPr>
        <w:jc w:val="both"/>
      </w:pPr>
      <w:r w:rsidRPr="00037CB1">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5079D" w:rsidRPr="00037CB1" w:rsidRDefault="0075079D" w:rsidP="0075079D">
      <w:pPr>
        <w:jc w:val="both"/>
      </w:pPr>
      <w:r w:rsidRPr="00037CB1">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75079D" w:rsidRPr="00037CB1" w:rsidRDefault="0075079D" w:rsidP="0075079D">
      <w:pPr>
        <w:jc w:val="both"/>
      </w:pPr>
      <w:r w:rsidRPr="00037CB1">
        <w:t>-иные права, предусмотренные Трудовым кодексом Российской Федерации, законодательством о муниципальной службе.</w:t>
      </w:r>
    </w:p>
    <w:p w:rsidR="0075079D" w:rsidRDefault="006A4FC1" w:rsidP="006A4FC1">
      <w:pPr>
        <w:jc w:val="both"/>
      </w:pPr>
      <w:r w:rsidRPr="00037CB1">
        <w:t xml:space="preserve">      </w:t>
      </w:r>
      <w:r w:rsidR="0075079D" w:rsidRPr="00037CB1">
        <w:t>4.2. Работник обязан:</w:t>
      </w:r>
    </w:p>
    <w:p w:rsidR="0075079D" w:rsidRPr="00037CB1" w:rsidRDefault="0075079D" w:rsidP="0075079D">
      <w:pPr>
        <w:jc w:val="both"/>
      </w:pPr>
      <w:r w:rsidRPr="00037CB1">
        <w:t>- добросовестно исполнять свои трудовые обязанности, возложенные на него трудовым договором, должностной инструкцией;</w:t>
      </w:r>
    </w:p>
    <w:p w:rsidR="0075079D" w:rsidRPr="00037CB1" w:rsidRDefault="0075079D" w:rsidP="0075079D">
      <w:pPr>
        <w:jc w:val="both"/>
      </w:pPr>
      <w:r w:rsidRPr="00037CB1">
        <w:t>- соблюдать Правила;</w:t>
      </w:r>
    </w:p>
    <w:p w:rsidR="0075079D" w:rsidRPr="00037CB1" w:rsidRDefault="0075079D" w:rsidP="0075079D">
      <w:pPr>
        <w:jc w:val="both"/>
      </w:pPr>
      <w:r w:rsidRPr="00037CB1">
        <w:t>- соблюдать трудовую дисциплину;</w:t>
      </w:r>
    </w:p>
    <w:p w:rsidR="0075079D" w:rsidRPr="00037CB1" w:rsidRDefault="0075079D" w:rsidP="0075079D">
      <w:pPr>
        <w:jc w:val="both"/>
      </w:pPr>
      <w:r w:rsidRPr="00037CB1">
        <w:t>- соблюдать требования по охране труда и обеспечению безопасности труда;</w:t>
      </w:r>
    </w:p>
    <w:p w:rsidR="0075079D" w:rsidRPr="00037CB1" w:rsidRDefault="0075079D" w:rsidP="0075079D">
      <w:pPr>
        <w:jc w:val="both"/>
      </w:pPr>
      <w:r w:rsidRPr="00037CB1">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5079D" w:rsidRPr="00037CB1" w:rsidRDefault="0075079D" w:rsidP="0075079D">
      <w:pPr>
        <w:jc w:val="both"/>
      </w:pPr>
      <w:r w:rsidRPr="00037CB1">
        <w:lastRenderedPageBreak/>
        <w:t>-</w:t>
      </w:r>
      <w:r w:rsidR="000748EF">
        <w:t xml:space="preserve"> </w:t>
      </w:r>
      <w:r w:rsidRPr="00037CB1">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5079D" w:rsidRPr="00037CB1" w:rsidRDefault="0075079D" w:rsidP="0075079D">
      <w:pPr>
        <w:jc w:val="both"/>
      </w:pPr>
      <w:r w:rsidRPr="00037CB1">
        <w:t>-</w:t>
      </w:r>
      <w:r w:rsidR="000748EF">
        <w:t xml:space="preserve"> </w:t>
      </w:r>
      <w:r w:rsidRPr="00037CB1">
        <w:t>принимать меры для информирования непосредственного руководителя или иных должностных лиц о причинах невыхода на работу и иных обстоятельствах, препятствующих надлежащему выполнению им своих трудовых обязанностей;</w:t>
      </w:r>
    </w:p>
    <w:p w:rsidR="0075079D" w:rsidRPr="00037CB1" w:rsidRDefault="0075079D" w:rsidP="0075079D">
      <w:pPr>
        <w:jc w:val="both"/>
      </w:pPr>
      <w:r w:rsidRPr="00037CB1">
        <w:t>-</w:t>
      </w:r>
      <w:r w:rsidR="000748EF">
        <w:t xml:space="preserve"> </w:t>
      </w:r>
      <w:r w:rsidRPr="00037CB1">
        <w:t xml:space="preserve">сообщать главному специалисту по </w:t>
      </w:r>
      <w:r w:rsidR="00C2168C">
        <w:t>общим</w:t>
      </w:r>
      <w:r w:rsidRPr="00037CB1">
        <w:t xml:space="preserve"> вопросам Администрации Первомайского сельского поселения об изменении своих анкетных данных - фамилии, имени, отчества, места жительства, образовании, паспортных данных в течение 7 дней с момента произошедших изменений;</w:t>
      </w:r>
    </w:p>
    <w:p w:rsidR="0075079D" w:rsidRPr="00037CB1" w:rsidRDefault="0075079D" w:rsidP="0075079D">
      <w:pPr>
        <w:jc w:val="both"/>
      </w:pPr>
      <w:r w:rsidRPr="00037CB1">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75079D" w:rsidRPr="00037CB1" w:rsidRDefault="0075079D" w:rsidP="0075079D">
      <w:pPr>
        <w:jc w:val="both"/>
      </w:pPr>
      <w:r w:rsidRPr="00037CB1">
        <w:t>-</w:t>
      </w:r>
      <w:r w:rsidR="000748EF">
        <w:t xml:space="preserve"> </w:t>
      </w:r>
      <w:r w:rsidRPr="00037CB1">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75079D" w:rsidRPr="00037CB1" w:rsidRDefault="0075079D" w:rsidP="0075079D">
      <w:pPr>
        <w:jc w:val="both"/>
      </w:pPr>
      <w:r w:rsidRPr="00037CB1">
        <w:t>- соблюдать нормы служебной, профессиональной этики и правила делового поведения;</w:t>
      </w:r>
    </w:p>
    <w:p w:rsidR="0075079D" w:rsidRPr="00037CB1" w:rsidRDefault="0075079D" w:rsidP="0075079D">
      <w:pPr>
        <w:jc w:val="both"/>
      </w:pPr>
      <w:r w:rsidRPr="00037CB1">
        <w:t>-проявлять корректность и внимательность в обращении с гражданами и представителями организаций;</w:t>
      </w:r>
    </w:p>
    <w:p w:rsidR="0075079D" w:rsidRPr="00037CB1" w:rsidRDefault="0075079D" w:rsidP="0075079D">
      <w:pPr>
        <w:jc w:val="both"/>
      </w:pPr>
      <w:r w:rsidRPr="00037CB1">
        <w:t>-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75079D" w:rsidRPr="00037CB1" w:rsidRDefault="0075079D" w:rsidP="0075079D">
      <w:pPr>
        <w:jc w:val="both"/>
      </w:pPr>
      <w:r w:rsidRPr="00037CB1">
        <w:t xml:space="preserve">- придерживаться манеры поведения и стиля одежды, </w:t>
      </w:r>
      <w:proofErr w:type="gramStart"/>
      <w:r w:rsidRPr="00037CB1">
        <w:t>соответствующих</w:t>
      </w:r>
      <w:proofErr w:type="gramEnd"/>
      <w:r w:rsidRPr="00037CB1">
        <w:t xml:space="preserve"> деловому общению (умеренный, неброский макияж, не пёстрая расцветка одежды, строгая обувь);</w:t>
      </w:r>
    </w:p>
    <w:p w:rsidR="0075079D" w:rsidRPr="00037CB1" w:rsidRDefault="0075079D" w:rsidP="0075079D">
      <w:pPr>
        <w:jc w:val="both"/>
      </w:pPr>
      <w:r w:rsidRPr="00037CB1">
        <w:t>-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75079D" w:rsidRPr="00037CB1" w:rsidRDefault="0075079D" w:rsidP="0075079D">
      <w:pPr>
        <w:jc w:val="both"/>
      </w:pPr>
      <w:r w:rsidRPr="00037CB1">
        <w:t>-</w:t>
      </w:r>
      <w:r w:rsidR="000748EF">
        <w:t xml:space="preserve"> </w:t>
      </w:r>
      <w:r w:rsidRPr="00037CB1">
        <w:t>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порядке, установленном действующим законодательством;</w:t>
      </w:r>
    </w:p>
    <w:p w:rsidR="0075079D" w:rsidRPr="00037CB1" w:rsidRDefault="0075079D" w:rsidP="0075079D">
      <w:pPr>
        <w:jc w:val="both"/>
      </w:pPr>
      <w:r w:rsidRPr="00037CB1">
        <w:t>-</w:t>
      </w:r>
      <w:r w:rsidR="000748EF">
        <w:t xml:space="preserve"> </w:t>
      </w:r>
      <w:r w:rsidRPr="00037CB1">
        <w:t>поддерживать уровень квалификации, достаточный для исполнения своих должностных обязанностей;</w:t>
      </w:r>
    </w:p>
    <w:p w:rsidR="0075079D" w:rsidRPr="00037CB1" w:rsidRDefault="0075079D" w:rsidP="0075079D">
      <w:pPr>
        <w:jc w:val="both"/>
      </w:pPr>
      <w:r w:rsidRPr="00037CB1">
        <w:t>-</w:t>
      </w:r>
      <w:r w:rsidR="000748EF">
        <w:t xml:space="preserve"> </w:t>
      </w:r>
      <w:r w:rsidRPr="00037CB1">
        <w:t>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75079D" w:rsidRPr="00037CB1" w:rsidRDefault="0075079D" w:rsidP="0075079D">
      <w:pPr>
        <w:jc w:val="both"/>
      </w:pPr>
      <w:r w:rsidRPr="00037CB1">
        <w:t>- не использовать служебный телефон для междугородних переговоров в личных целях;</w:t>
      </w:r>
    </w:p>
    <w:p w:rsidR="0075079D" w:rsidRPr="00037CB1" w:rsidRDefault="0075079D" w:rsidP="0075079D">
      <w:pPr>
        <w:jc w:val="both"/>
        <w:rPr>
          <w:shd w:val="clear" w:color="auto" w:fill="FFFFFF"/>
        </w:rPr>
      </w:pPr>
      <w:proofErr w:type="gramStart"/>
      <w:r w:rsidRPr="00037CB1">
        <w:rPr>
          <w:shd w:val="clear" w:color="auto" w:fill="FFFFFF"/>
        </w:rPr>
        <w:t>-предоставлять Работодателю справку медицинской организаций, подтверждающую прохождение диспансеризации в день (дни) освобождения от работы;</w:t>
      </w:r>
      <w:proofErr w:type="gramEnd"/>
    </w:p>
    <w:p w:rsidR="0075079D" w:rsidRPr="00037CB1" w:rsidRDefault="0075079D" w:rsidP="0075079D">
      <w:pPr>
        <w:jc w:val="both"/>
      </w:pPr>
      <w:r w:rsidRPr="00037CB1">
        <w:t>-</w:t>
      </w:r>
      <w:r w:rsidR="000748EF">
        <w:t xml:space="preserve"> </w:t>
      </w:r>
      <w:r w:rsidRPr="00037CB1">
        <w:t>соблюдать действующий у Работодателя контрольно-пропускной режим;</w:t>
      </w:r>
    </w:p>
    <w:p w:rsidR="004E21CB" w:rsidRPr="00856BC9" w:rsidRDefault="0075079D" w:rsidP="0075079D">
      <w:pPr>
        <w:jc w:val="both"/>
      </w:pPr>
      <w:r w:rsidRPr="00037CB1">
        <w:t>-</w:t>
      </w:r>
      <w:r w:rsidR="000748EF">
        <w:t xml:space="preserve"> </w:t>
      </w:r>
      <w:r w:rsidRPr="00037CB1">
        <w:t>исполнять иные обязанности, предусмотренные трудовым законодательством и иными нормативными правовыми актами, содержащими нормы трудового права, законодательством о муниципальной службе, локальными нормативными актами, трудовым договором.</w:t>
      </w:r>
    </w:p>
    <w:p w:rsidR="004E21CB" w:rsidRPr="00037CB1" w:rsidRDefault="004E21CB" w:rsidP="0075079D">
      <w:pPr>
        <w:jc w:val="both"/>
        <w:rPr>
          <w:shd w:val="clear" w:color="auto" w:fill="FFFFFF"/>
        </w:rPr>
      </w:pPr>
    </w:p>
    <w:p w:rsidR="0075079D" w:rsidRPr="0014472D" w:rsidRDefault="0075079D" w:rsidP="0075079D">
      <w:pPr>
        <w:jc w:val="center"/>
        <w:rPr>
          <w:b/>
        </w:rPr>
      </w:pPr>
      <w:r w:rsidRPr="0014472D">
        <w:rPr>
          <w:b/>
        </w:rPr>
        <w:t>5. Организация рабочего времени и времени отдыха</w:t>
      </w:r>
    </w:p>
    <w:p w:rsidR="004E21CB" w:rsidRPr="0014472D" w:rsidRDefault="004E21CB" w:rsidP="0075079D">
      <w:pPr>
        <w:jc w:val="center"/>
        <w:rPr>
          <w:b/>
        </w:rPr>
      </w:pPr>
    </w:p>
    <w:p w:rsidR="0075079D" w:rsidRPr="00037CB1" w:rsidRDefault="006A4FC1" w:rsidP="006A4FC1">
      <w:pPr>
        <w:jc w:val="both"/>
      </w:pPr>
      <w:r w:rsidRPr="00037CB1">
        <w:t xml:space="preserve">      </w:t>
      </w:r>
      <w:r w:rsidR="0075079D" w:rsidRPr="00037CB1">
        <w:t>5.1. Работникам устанавливается: пятидневная 40-часовая рабочая неделя (для мужчин), 36-часовая рабочая неделя (для женщин), с выходными днями (суббота, воскресенье), а также следующее время начала, окончания работы и перерыва для отдыха и питания:</w:t>
      </w:r>
    </w:p>
    <w:p w:rsidR="0075079D" w:rsidRPr="00037CB1" w:rsidRDefault="006A4FC1" w:rsidP="0075079D">
      <w:pPr>
        <w:jc w:val="both"/>
      </w:pPr>
      <w:r w:rsidRPr="00037CB1">
        <w:lastRenderedPageBreak/>
        <w:t>- начало работы - 8</w:t>
      </w:r>
      <w:r w:rsidR="0075079D" w:rsidRPr="00037CB1">
        <w:t xml:space="preserve"> часов 00 минут,</w:t>
      </w:r>
    </w:p>
    <w:p w:rsidR="0075079D" w:rsidRPr="00037CB1" w:rsidRDefault="0075079D" w:rsidP="0075079D">
      <w:pPr>
        <w:jc w:val="both"/>
      </w:pPr>
      <w:r w:rsidRPr="00037CB1">
        <w:t>- перерыв для отдыха</w:t>
      </w:r>
      <w:r w:rsidR="006A4FC1" w:rsidRPr="00037CB1">
        <w:t xml:space="preserve"> и питания - 1 час в период с 12</w:t>
      </w:r>
      <w:r w:rsidRPr="00037CB1">
        <w:t>.</w:t>
      </w:r>
      <w:r w:rsidR="006A4FC1" w:rsidRPr="00037CB1">
        <w:t>00 до 13</w:t>
      </w:r>
      <w:r w:rsidRPr="00037CB1">
        <w:t xml:space="preserve">.00, </w:t>
      </w:r>
    </w:p>
    <w:p w:rsidR="0075079D" w:rsidRPr="00037CB1" w:rsidRDefault="006A4FC1" w:rsidP="0075079D">
      <w:pPr>
        <w:jc w:val="both"/>
      </w:pPr>
      <w:r w:rsidRPr="00037CB1">
        <w:t>- окончание работы - 17</w:t>
      </w:r>
      <w:r w:rsidR="0075079D" w:rsidRPr="00037CB1">
        <w:t xml:space="preserve"> часов 00 минут – для мужчин,</w:t>
      </w:r>
    </w:p>
    <w:p w:rsidR="0075079D" w:rsidRPr="00037CB1" w:rsidRDefault="006A4FC1" w:rsidP="0075079D">
      <w:pPr>
        <w:jc w:val="both"/>
      </w:pPr>
      <w:r w:rsidRPr="00037CB1">
        <w:t>- окончание работы - 16 часов 15</w:t>
      </w:r>
      <w:r w:rsidR="001C7388" w:rsidRPr="00037CB1">
        <w:t xml:space="preserve"> минут (понедельник-четверг); 16 часов 00 минут в пятницу - для женщин.</w:t>
      </w:r>
    </w:p>
    <w:p w:rsidR="0075079D" w:rsidRPr="00037CB1" w:rsidRDefault="0075079D" w:rsidP="0075079D">
      <w:pPr>
        <w:jc w:val="both"/>
      </w:pPr>
      <w:r w:rsidRPr="00037CB1">
        <w:tab/>
        <w:t xml:space="preserve">Для </w:t>
      </w:r>
      <w:proofErr w:type="gramStart"/>
      <w:r w:rsidRPr="00037CB1">
        <w:t>работников, являющихся инвалидами I или II группы   устанавливается</w:t>
      </w:r>
      <w:proofErr w:type="gramEnd"/>
      <w:r w:rsidRPr="00037CB1">
        <w:t xml:space="preserve"> сокращенная продолжительность рабочего времени не более 35 часов в неделю.</w:t>
      </w:r>
    </w:p>
    <w:p w:rsidR="0075079D" w:rsidRPr="00037CB1" w:rsidRDefault="0075079D" w:rsidP="0075079D">
      <w:pPr>
        <w:jc w:val="both"/>
      </w:pPr>
      <w:r w:rsidRPr="00037CB1">
        <w:tab/>
        <w:t xml:space="preserve">Продолжительность рабочего дня, непосредственно предшествующего нерабочему праздничному дню, уменьшается на 1 (один) час. </w:t>
      </w:r>
    </w:p>
    <w:p w:rsidR="0075079D" w:rsidRPr="00037CB1" w:rsidRDefault="0075079D" w:rsidP="0075079D">
      <w:pPr>
        <w:jc w:val="both"/>
      </w:pPr>
      <w:r w:rsidRPr="00037CB1">
        <w:tab/>
        <w:t>За дежурство в праздничные дни Работнику предоставляются отгулы (1 день за 1 дежурство).</w:t>
      </w:r>
    </w:p>
    <w:p w:rsidR="0075079D" w:rsidRPr="00037CB1" w:rsidRDefault="0075079D" w:rsidP="0075079D">
      <w:pPr>
        <w:jc w:val="both"/>
        <w:outlineLvl w:val="1"/>
      </w:pPr>
      <w:r w:rsidRPr="00037CB1">
        <w:tab/>
        <w:t>Для отдельных категорий работников в соответствии с действующим законодательством установлен иной режим рабочего времени.</w:t>
      </w:r>
    </w:p>
    <w:p w:rsidR="0075079D" w:rsidRPr="00037CB1" w:rsidRDefault="0075079D" w:rsidP="0075079D">
      <w:pPr>
        <w:jc w:val="both"/>
        <w:outlineLvl w:val="3"/>
      </w:pPr>
      <w:r w:rsidRPr="00037CB1">
        <w:tab/>
        <w:t>Перечень должностей работников с ненормированным рабочим днем устанавливается распоряжением Администрации Первомайского сельского поселения.</w:t>
      </w:r>
    </w:p>
    <w:p w:rsidR="0075079D" w:rsidRPr="00037CB1" w:rsidRDefault="006A4FC1" w:rsidP="0075079D">
      <w:pPr>
        <w:suppressAutoHyphens/>
        <w:overflowPunct w:val="0"/>
        <w:jc w:val="both"/>
      </w:pPr>
      <w:r w:rsidRPr="00037CB1">
        <w:t xml:space="preserve">       </w:t>
      </w:r>
      <w:r w:rsidR="0075079D" w:rsidRPr="00037CB1">
        <w:t xml:space="preserve">5.2.Учет использования рабочего времени возложен на главного </w:t>
      </w:r>
      <w:r w:rsidR="00C2168C" w:rsidRPr="00C2168C">
        <w:t xml:space="preserve"> специалиста </w:t>
      </w:r>
      <w:proofErr w:type="gramStart"/>
      <w:r w:rsidR="00C2168C" w:rsidRPr="00C2168C">
        <w:t>-э</w:t>
      </w:r>
      <w:proofErr w:type="gramEnd"/>
      <w:r w:rsidR="00C2168C" w:rsidRPr="00C2168C">
        <w:t xml:space="preserve">кономиста Администрации Первомайского сельского поселения. Табель учета использования рабочего времени и расчета заработной платы составляется в одном экземпляре, </w:t>
      </w:r>
      <w:proofErr w:type="gramStart"/>
      <w:r w:rsidR="00C2168C" w:rsidRPr="00C2168C">
        <w:t xml:space="preserve">подписывается </w:t>
      </w:r>
      <w:r w:rsidR="00C2168C">
        <w:t>главным специалистом-экономистом</w:t>
      </w:r>
      <w:r w:rsidR="00C2168C" w:rsidRPr="00C2168C">
        <w:t xml:space="preserve"> Администрации Первомайского сельского поселения и передается</w:t>
      </w:r>
      <w:proofErr w:type="gramEnd"/>
      <w:r w:rsidR="00C2168C" w:rsidRPr="00C2168C">
        <w:t xml:space="preserve"> в  бухгалтерию Администрации Первомайского сельского поселения в срок</w:t>
      </w:r>
      <w:r w:rsidR="00767A33">
        <w:t xml:space="preserve">  </w:t>
      </w:r>
      <w:r w:rsidR="0075079D" w:rsidRPr="00037CB1">
        <w:t>до 15 числа текущего месяца</w:t>
      </w:r>
      <w:r w:rsidR="00631903">
        <w:t xml:space="preserve"> </w:t>
      </w:r>
      <w:r w:rsidR="00631903" w:rsidRPr="0029274E">
        <w:rPr>
          <w:color w:val="000000" w:themeColor="text1"/>
        </w:rPr>
        <w:t>и последнего числа текущего месяца</w:t>
      </w:r>
      <w:r w:rsidR="0075079D" w:rsidRPr="0029274E">
        <w:rPr>
          <w:color w:val="000000" w:themeColor="text1"/>
        </w:rPr>
        <w:t>.</w:t>
      </w:r>
      <w:r w:rsidR="0075079D" w:rsidRPr="00037CB1">
        <w:t xml:space="preserve"> При совпадении дня подачи табеля с выходным или нерабочим праздничным днем табель подается в последний рабочий день до 13.00 накануне этого дня.</w:t>
      </w:r>
    </w:p>
    <w:p w:rsidR="0075079D" w:rsidRPr="00037CB1" w:rsidRDefault="0075079D" w:rsidP="0075079D">
      <w:pPr>
        <w:ind w:firstLine="540"/>
        <w:jc w:val="both"/>
      </w:pPr>
      <w:r w:rsidRPr="00037CB1">
        <w:t>5.4.</w:t>
      </w:r>
      <w:r w:rsidR="00472783">
        <w:t xml:space="preserve"> </w:t>
      </w:r>
      <w:r w:rsidRPr="00037CB1">
        <w:t xml:space="preserve">Продолжительность ежегодного оплачиваемого отпуска Работника определяется согласно действующему законодательству. Очередность предоставления оплачиваемых отпусков определяется ежегодно в соответствии с графиком отпусков. </w:t>
      </w:r>
    </w:p>
    <w:p w:rsidR="0075079D" w:rsidRPr="00037CB1" w:rsidRDefault="0075079D" w:rsidP="0075079D">
      <w:pPr>
        <w:ind w:firstLine="540"/>
        <w:jc w:val="both"/>
      </w:pPr>
      <w:r w:rsidRPr="00037CB1">
        <w:t xml:space="preserve">График отпусков </w:t>
      </w:r>
      <w:proofErr w:type="gramStart"/>
      <w:r w:rsidRPr="00037CB1">
        <w:t xml:space="preserve">составляется главным специалистом по </w:t>
      </w:r>
      <w:r w:rsidR="00472783">
        <w:t>общим</w:t>
      </w:r>
      <w:r w:rsidRPr="00037CB1">
        <w:t xml:space="preserve"> вопросам Администрации Первомайского сельского поселения и утверждается</w:t>
      </w:r>
      <w:proofErr w:type="gramEnd"/>
      <w:r w:rsidRPr="00037CB1">
        <w:t xml:space="preserve"> главой Администрации Первомайского сельского поселения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75079D" w:rsidRPr="00037CB1" w:rsidRDefault="0075079D" w:rsidP="0075079D">
      <w:pPr>
        <w:ind w:firstLine="540"/>
        <w:jc w:val="both"/>
      </w:pPr>
      <w:r w:rsidRPr="00037CB1">
        <w:t>Право на использование отпуска за первый год работы возникает у Работника по истечении шести месяцев его непрерывной работы в Администрации Первомайского сельского поселения. По соглашению сторон оплачиваемый отпуск Работнику может быть предоставлен и до истечения шести месяцев.</w:t>
      </w:r>
    </w:p>
    <w:p w:rsidR="0075079D" w:rsidRPr="00037CB1" w:rsidRDefault="0075079D" w:rsidP="0075079D">
      <w:pPr>
        <w:ind w:firstLine="540"/>
        <w:jc w:val="both"/>
      </w:pPr>
      <w:r w:rsidRPr="00037CB1">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5079D" w:rsidRPr="00037CB1" w:rsidRDefault="0075079D" w:rsidP="0075079D">
      <w:pPr>
        <w:autoSpaceDE w:val="0"/>
        <w:autoSpaceDN w:val="0"/>
        <w:adjustRightInd w:val="0"/>
        <w:ind w:firstLine="540"/>
        <w:jc w:val="both"/>
      </w:pPr>
      <w:r w:rsidRPr="00037CB1">
        <w:t>Муниципальному служащему предоставляются:</w:t>
      </w:r>
    </w:p>
    <w:p w:rsidR="0075079D" w:rsidRPr="00037CB1" w:rsidRDefault="0075079D" w:rsidP="0075079D">
      <w:pPr>
        <w:autoSpaceDE w:val="0"/>
        <w:autoSpaceDN w:val="0"/>
        <w:adjustRightInd w:val="0"/>
        <w:ind w:firstLine="540"/>
        <w:jc w:val="both"/>
      </w:pPr>
      <w:r w:rsidRPr="00037CB1">
        <w:t>а) ежегодный основной оплачиваемый отпуск продолжительностью 30 календарных дней;</w:t>
      </w:r>
    </w:p>
    <w:p w:rsidR="0075079D" w:rsidRPr="00037CB1" w:rsidRDefault="0075079D" w:rsidP="0075079D">
      <w:pPr>
        <w:rPr>
          <w:lang w:val="x-none" w:eastAsia="x-none"/>
        </w:rPr>
      </w:pPr>
      <w:r w:rsidRPr="00037CB1">
        <w:rPr>
          <w:lang w:val="x-none" w:eastAsia="x-none"/>
        </w:rPr>
        <w:t xml:space="preserve">        б) ежегодный дополнительный оплачиваемый отпуск за выслугу лет продолжительностью:</w:t>
      </w:r>
    </w:p>
    <w:p w:rsidR="0075079D" w:rsidRPr="00037CB1" w:rsidRDefault="0075079D" w:rsidP="0075079D">
      <w:pPr>
        <w:widowControl w:val="0"/>
        <w:rPr>
          <w:lang w:val="x-none" w:eastAsia="x-none"/>
        </w:rPr>
      </w:pPr>
      <w:r w:rsidRPr="00037CB1">
        <w:rPr>
          <w:lang w:val="x-none" w:eastAsia="x-none"/>
        </w:rPr>
        <w:t>- при стаже муниципальной службы от 1 года до 5 лет – 1 календарный день.</w:t>
      </w:r>
    </w:p>
    <w:p w:rsidR="0075079D" w:rsidRPr="00037CB1" w:rsidRDefault="0075079D" w:rsidP="0075079D">
      <w:pPr>
        <w:widowControl w:val="0"/>
        <w:rPr>
          <w:lang w:val="x-none" w:eastAsia="x-none"/>
        </w:rPr>
      </w:pPr>
      <w:r w:rsidRPr="00037CB1">
        <w:rPr>
          <w:lang w:val="x-none" w:eastAsia="x-none"/>
        </w:rPr>
        <w:t xml:space="preserve">- при стаже муниципальной службы от 5 до 10 лет – 5 календарных дней.  </w:t>
      </w:r>
    </w:p>
    <w:p w:rsidR="0075079D" w:rsidRPr="00037CB1" w:rsidRDefault="0075079D" w:rsidP="0075079D">
      <w:pPr>
        <w:widowControl w:val="0"/>
        <w:rPr>
          <w:lang w:val="x-none" w:eastAsia="x-none"/>
        </w:rPr>
      </w:pPr>
      <w:r w:rsidRPr="00037CB1">
        <w:rPr>
          <w:lang w:val="x-none" w:eastAsia="x-none"/>
        </w:rPr>
        <w:t>- при стаже муниципальной службы от 10 до 15 лет – 7 календарных дней.</w:t>
      </w:r>
    </w:p>
    <w:p w:rsidR="0075079D" w:rsidRPr="00037CB1" w:rsidRDefault="0075079D" w:rsidP="0075079D">
      <w:pPr>
        <w:widowControl w:val="0"/>
        <w:rPr>
          <w:lang w:val="x-none" w:eastAsia="x-none"/>
        </w:rPr>
      </w:pPr>
      <w:r w:rsidRPr="00037CB1">
        <w:rPr>
          <w:lang w:val="x-none" w:eastAsia="x-none"/>
        </w:rPr>
        <w:t xml:space="preserve">- при стаже муниципальной службы от 15 лет и более – 10 календарных дней. </w:t>
      </w:r>
    </w:p>
    <w:p w:rsidR="0075079D" w:rsidRPr="00037CB1" w:rsidRDefault="0075079D" w:rsidP="0075079D">
      <w:pPr>
        <w:ind w:firstLine="708"/>
        <w:jc w:val="both"/>
        <w:rPr>
          <w:lang w:val="x-none" w:eastAsia="x-none"/>
        </w:rPr>
      </w:pPr>
      <w:r w:rsidRPr="00037CB1">
        <w:rPr>
          <w:lang w:val="x-none" w:eastAsia="x-none"/>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5079D" w:rsidRPr="00037CB1" w:rsidRDefault="0075079D" w:rsidP="0075079D">
      <w:pPr>
        <w:ind w:firstLine="708"/>
        <w:jc w:val="both"/>
        <w:rPr>
          <w:lang w:eastAsia="x-none"/>
        </w:rPr>
      </w:pPr>
      <w:r w:rsidRPr="00037CB1">
        <w:rPr>
          <w:lang w:eastAsia="x-none"/>
        </w:rPr>
        <w:lastRenderedPageBreak/>
        <w:t xml:space="preserve">Работнику с ненормированным рабочим днем предоставляется </w:t>
      </w:r>
      <w:r w:rsidRPr="00037CB1">
        <w:rPr>
          <w:lang w:val="x-none" w:eastAsia="x-none"/>
        </w:rPr>
        <w:t xml:space="preserve">ежегодный дополнительный оплачиваемый отпуск продолжительностью </w:t>
      </w:r>
      <w:r w:rsidRPr="00037CB1">
        <w:rPr>
          <w:lang w:eastAsia="x-none"/>
        </w:rPr>
        <w:t xml:space="preserve">3 </w:t>
      </w:r>
      <w:proofErr w:type="gramStart"/>
      <w:r w:rsidRPr="00037CB1">
        <w:rPr>
          <w:lang w:val="x-none" w:eastAsia="x-none"/>
        </w:rPr>
        <w:t>календарных</w:t>
      </w:r>
      <w:proofErr w:type="gramEnd"/>
      <w:r w:rsidRPr="00037CB1">
        <w:rPr>
          <w:lang w:val="x-none" w:eastAsia="x-none"/>
        </w:rPr>
        <w:t xml:space="preserve"> дн</w:t>
      </w:r>
      <w:r w:rsidRPr="00037CB1">
        <w:rPr>
          <w:lang w:eastAsia="x-none"/>
        </w:rPr>
        <w:t>я.</w:t>
      </w:r>
    </w:p>
    <w:p w:rsidR="0075079D" w:rsidRPr="00037CB1" w:rsidRDefault="0075079D" w:rsidP="0075079D">
      <w:pPr>
        <w:ind w:firstLine="540"/>
        <w:jc w:val="both"/>
      </w:pPr>
      <w:r w:rsidRPr="00037CB1">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5079D" w:rsidRPr="00037CB1" w:rsidRDefault="0075079D" w:rsidP="0075079D">
      <w:pPr>
        <w:ind w:firstLine="540"/>
        <w:jc w:val="both"/>
      </w:pPr>
      <w:r w:rsidRPr="00037CB1">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75079D" w:rsidRPr="00037CB1" w:rsidRDefault="0075079D" w:rsidP="0075079D">
      <w:pPr>
        <w:ind w:firstLine="540"/>
        <w:jc w:val="both"/>
      </w:pPr>
      <w:r w:rsidRPr="00037CB1">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5079D" w:rsidRPr="00037CB1" w:rsidRDefault="0075079D" w:rsidP="0075079D">
      <w:pPr>
        <w:ind w:firstLine="708"/>
        <w:jc w:val="both"/>
        <w:rPr>
          <w:shd w:val="clear" w:color="auto" w:fill="FFFFFF"/>
        </w:rPr>
      </w:pPr>
      <w:r w:rsidRPr="00037CB1">
        <w:t>5.4.</w:t>
      </w:r>
      <w:r w:rsidR="006A4FC1" w:rsidRPr="00037CB1">
        <w:t xml:space="preserve"> </w:t>
      </w:r>
      <w:r w:rsidRPr="00037CB1">
        <w:rPr>
          <w:shd w:val="clear" w:color="auto" w:fill="FFFFFF"/>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75079D" w:rsidRPr="00037CB1" w:rsidRDefault="0075079D" w:rsidP="0075079D">
      <w:pPr>
        <w:ind w:firstLine="708"/>
        <w:jc w:val="both"/>
        <w:rPr>
          <w:shd w:val="clear" w:color="auto" w:fill="FFFFFF"/>
        </w:rPr>
      </w:pPr>
      <w:r w:rsidRPr="00037CB1">
        <w:rPr>
          <w:shd w:val="clear" w:color="auto" w:fill="FFFFFF"/>
        </w:rPr>
        <w:t>5.5.Одному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w:t>
      </w:r>
      <w:r w:rsidRPr="00037CB1">
        <w:t>среднего заработка</w:t>
      </w:r>
      <w:r w:rsidRPr="00037CB1">
        <w:rPr>
          <w:shd w:val="clear" w:color="auto" w:fill="FFFFFF"/>
        </w:rPr>
        <w:t> и порядке, который устанавливается федеральными </w:t>
      </w:r>
      <w:hyperlink r:id="rId42" w:anchor="dst101731" w:history="1">
        <w:r w:rsidRPr="00037CB1">
          <w:rPr>
            <w:shd w:val="clear" w:color="auto" w:fill="FFFFFF"/>
          </w:rPr>
          <w:t>законами</w:t>
        </w:r>
      </w:hyperlink>
      <w:r w:rsidRPr="00037CB1">
        <w:rPr>
          <w:shd w:val="clear" w:color="auto" w:fill="FFFFFF"/>
        </w:rPr>
        <w:t>. </w:t>
      </w:r>
      <w:hyperlink r:id="rId43" w:anchor="dst100009" w:history="1">
        <w:r w:rsidRPr="00037CB1">
          <w:rPr>
            <w:shd w:val="clear" w:color="auto" w:fill="FFFFFF"/>
          </w:rPr>
          <w:t>Порядок</w:t>
        </w:r>
      </w:hyperlink>
      <w:r w:rsidRPr="00037CB1">
        <w:rPr>
          <w:shd w:val="clear" w:color="auto" w:fill="FFFFFF"/>
        </w:rPr>
        <w:t> предоставления указанных дополнительных оплачиваемых выходных дней устанавливается Правительством Российской Федерации.</w:t>
      </w:r>
    </w:p>
    <w:p w:rsidR="0075079D" w:rsidRPr="00037CB1" w:rsidRDefault="0075079D" w:rsidP="0075079D">
      <w:pPr>
        <w:ind w:firstLine="708"/>
        <w:jc w:val="both"/>
      </w:pPr>
      <w:r w:rsidRPr="00037CB1">
        <w:t>5.6.</w:t>
      </w:r>
      <w:r w:rsidR="006A4FC1" w:rsidRPr="00037CB1">
        <w:t xml:space="preserve"> </w:t>
      </w:r>
      <w:r w:rsidRPr="00037CB1">
        <w:t>Иные вопросы, относящиеся к предоставлению ежегодных оплачиваемых отпусков, регулируются в соответствии с действующим законодательством.</w:t>
      </w:r>
    </w:p>
    <w:p w:rsidR="0075079D" w:rsidRPr="00037CB1" w:rsidRDefault="0075079D" w:rsidP="0075079D">
      <w:pPr>
        <w:jc w:val="both"/>
      </w:pPr>
    </w:p>
    <w:p w:rsidR="0075079D" w:rsidRPr="0014472D" w:rsidRDefault="0075079D" w:rsidP="0075079D">
      <w:pPr>
        <w:jc w:val="center"/>
        <w:rPr>
          <w:b/>
        </w:rPr>
      </w:pPr>
      <w:r w:rsidRPr="0014472D">
        <w:rPr>
          <w:b/>
        </w:rPr>
        <w:t>6. Порядок выплаты заработной платы</w:t>
      </w:r>
    </w:p>
    <w:p w:rsidR="00F90495" w:rsidRPr="0014472D" w:rsidRDefault="00F90495" w:rsidP="0075079D">
      <w:pPr>
        <w:jc w:val="center"/>
        <w:rPr>
          <w:b/>
        </w:rPr>
      </w:pPr>
    </w:p>
    <w:p w:rsidR="0075079D" w:rsidRPr="00037CB1" w:rsidRDefault="0075079D" w:rsidP="0075079D">
      <w:pPr>
        <w:ind w:firstLine="708"/>
        <w:jc w:val="both"/>
      </w:pPr>
      <w:r w:rsidRPr="00037CB1">
        <w:t>6.1.</w:t>
      </w:r>
      <w:r w:rsidR="006A4FC1" w:rsidRPr="00037CB1">
        <w:t xml:space="preserve"> </w:t>
      </w:r>
      <w:r w:rsidRPr="00037CB1">
        <w:t>Заработная плата Работникам выплачивается не реже чем два раза в месяц в следующие сроки:</w:t>
      </w:r>
    </w:p>
    <w:p w:rsidR="0075079D" w:rsidRPr="00037CB1" w:rsidRDefault="0075079D" w:rsidP="0075079D">
      <w:pPr>
        <w:ind w:firstLine="708"/>
        <w:jc w:val="both"/>
      </w:pPr>
      <w:r w:rsidRPr="00037CB1">
        <w:t xml:space="preserve">первая часть заработной платы - не позднее 19-го числа текущего месяца, окончательный расчет за отработанный месяц – не позднее 4-го числа следующего месяца, если иные дни выплаты заработной платы не установлены в трудовом договоре.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w:t>
      </w:r>
    </w:p>
    <w:p w:rsidR="0075079D" w:rsidRPr="00037CB1" w:rsidRDefault="0075079D" w:rsidP="0075079D">
      <w:pPr>
        <w:ind w:firstLine="708"/>
        <w:jc w:val="both"/>
        <w:rPr>
          <w:shd w:val="clear" w:color="auto" w:fill="FFFFFF"/>
        </w:rPr>
      </w:pPr>
      <w:r w:rsidRPr="00037CB1">
        <w:t>6.2.</w:t>
      </w:r>
      <w:r w:rsidR="006A4FC1" w:rsidRPr="00037CB1">
        <w:t xml:space="preserve"> </w:t>
      </w:r>
      <w:r w:rsidRPr="00037CB1">
        <w:rPr>
          <w:shd w:val="clear" w:color="auto" w:fill="FFFFFF"/>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037CB1">
        <w:rPr>
          <w:shd w:val="clear" w:color="auto" w:fill="FFFFFF"/>
        </w:rPr>
        <w:t>позднее</w:t>
      </w:r>
      <w:proofErr w:type="gramEnd"/>
      <w:r w:rsidRPr="00037CB1">
        <w:rPr>
          <w:shd w:val="clear" w:color="auto" w:fill="FFFFFF"/>
        </w:rPr>
        <w:t xml:space="preserve"> чем за пятнадцать календарных дней до дня выплаты заработной платы.</w:t>
      </w:r>
    </w:p>
    <w:p w:rsidR="00F90495" w:rsidRPr="00037CB1" w:rsidRDefault="00F90495" w:rsidP="0075079D">
      <w:pPr>
        <w:ind w:firstLine="708"/>
        <w:jc w:val="both"/>
      </w:pPr>
    </w:p>
    <w:p w:rsidR="00F90495" w:rsidRPr="00037CB1" w:rsidRDefault="00F90495" w:rsidP="0075079D">
      <w:pPr>
        <w:ind w:firstLine="708"/>
        <w:jc w:val="both"/>
      </w:pPr>
    </w:p>
    <w:p w:rsidR="0075079D" w:rsidRPr="0014472D" w:rsidRDefault="0075079D" w:rsidP="0075079D">
      <w:pPr>
        <w:jc w:val="center"/>
        <w:rPr>
          <w:b/>
        </w:rPr>
      </w:pPr>
      <w:r w:rsidRPr="0014472D">
        <w:rPr>
          <w:b/>
        </w:rPr>
        <w:t>7. Ответственность сторон трудового договора</w:t>
      </w:r>
    </w:p>
    <w:p w:rsidR="004E21CB" w:rsidRPr="00037CB1" w:rsidRDefault="004E21CB" w:rsidP="0075079D">
      <w:pPr>
        <w:jc w:val="center"/>
      </w:pPr>
    </w:p>
    <w:p w:rsidR="0075079D" w:rsidRPr="00037CB1" w:rsidRDefault="0075079D" w:rsidP="0075079D">
      <w:pPr>
        <w:ind w:firstLine="708"/>
        <w:jc w:val="both"/>
      </w:pPr>
      <w:r w:rsidRPr="00037CB1">
        <w:t>7.1. За нарушение Правил стороны, заключившие трудовой договор, несут ответственность в соответствии с Трудовым кодексом Российской Федерации.</w:t>
      </w:r>
    </w:p>
    <w:p w:rsidR="00F90495" w:rsidRDefault="00F90495" w:rsidP="0075079D">
      <w:pPr>
        <w:ind w:firstLine="708"/>
        <w:jc w:val="center"/>
      </w:pPr>
    </w:p>
    <w:p w:rsidR="00856BC9" w:rsidRPr="00037CB1" w:rsidRDefault="00856BC9" w:rsidP="0075079D">
      <w:pPr>
        <w:ind w:firstLine="708"/>
        <w:jc w:val="center"/>
      </w:pPr>
    </w:p>
    <w:p w:rsidR="0075079D" w:rsidRPr="0014472D" w:rsidRDefault="0075079D" w:rsidP="0075079D">
      <w:pPr>
        <w:ind w:firstLine="708"/>
        <w:jc w:val="center"/>
        <w:rPr>
          <w:b/>
        </w:rPr>
      </w:pPr>
      <w:r w:rsidRPr="0014472D">
        <w:rPr>
          <w:b/>
        </w:rPr>
        <w:lastRenderedPageBreak/>
        <w:t>8. Аттестация муниципальных служащих</w:t>
      </w:r>
    </w:p>
    <w:p w:rsidR="004E21CB" w:rsidRPr="00037CB1" w:rsidRDefault="004E21CB" w:rsidP="0075079D">
      <w:pPr>
        <w:ind w:firstLine="708"/>
        <w:jc w:val="center"/>
      </w:pPr>
    </w:p>
    <w:p w:rsidR="0075079D" w:rsidRPr="00037CB1" w:rsidRDefault="0075079D" w:rsidP="0075079D">
      <w:pPr>
        <w:shd w:val="clear" w:color="auto" w:fill="FFFFFF"/>
        <w:jc w:val="both"/>
      </w:pPr>
      <w:r w:rsidRPr="00037CB1">
        <w:tab/>
        <w:t>8.1. Аттестация муниципальных служащих осуществляется на основании и в порядке, установленном Федеральным законом от 02.03.2007 №25-ФЗ «О муниципальной службе в Российской Федерации», Областным законом от 03.10.2007 № 786-ЗС </w:t>
      </w:r>
      <w:r w:rsidRPr="00037CB1">
        <w:rPr>
          <w:bCs/>
        </w:rPr>
        <w:t>«О муниципальной службе в Ростовской области» и иными нормативными правовыми актами.</w:t>
      </w:r>
    </w:p>
    <w:p w:rsidR="0075079D" w:rsidRPr="00037CB1" w:rsidRDefault="0075079D" w:rsidP="0075079D">
      <w:pPr>
        <w:jc w:val="both"/>
      </w:pPr>
    </w:p>
    <w:p w:rsidR="0075079D" w:rsidRPr="0014472D" w:rsidRDefault="0075079D" w:rsidP="0075079D">
      <w:pPr>
        <w:jc w:val="center"/>
        <w:rPr>
          <w:b/>
        </w:rPr>
      </w:pPr>
      <w:r w:rsidRPr="0014472D">
        <w:rPr>
          <w:b/>
        </w:rPr>
        <w:t>9. Поощрения за труд</w:t>
      </w:r>
    </w:p>
    <w:p w:rsidR="004E21CB" w:rsidRPr="00037CB1" w:rsidRDefault="004E21CB" w:rsidP="00F90495"/>
    <w:p w:rsidR="0075079D" w:rsidRPr="00037CB1" w:rsidRDefault="0075079D" w:rsidP="0075079D">
      <w:pPr>
        <w:jc w:val="both"/>
      </w:pPr>
      <w:r w:rsidRPr="00037CB1">
        <w:tab/>
        <w:t>9.1. К  Работнику могут применяться следующие виды поощрений:</w:t>
      </w:r>
    </w:p>
    <w:p w:rsidR="0075079D" w:rsidRPr="00037CB1" w:rsidRDefault="0075079D" w:rsidP="0075079D">
      <w:pPr>
        <w:jc w:val="both"/>
        <w:outlineLvl w:val="0"/>
      </w:pPr>
      <w:r w:rsidRPr="00037CB1">
        <w:t>-почетная грамота Администрации Первомайского сельского поселения;</w:t>
      </w:r>
    </w:p>
    <w:p w:rsidR="0075079D" w:rsidRPr="00037CB1" w:rsidRDefault="0075079D" w:rsidP="0075079D">
      <w:pPr>
        <w:jc w:val="both"/>
        <w:outlineLvl w:val="0"/>
      </w:pPr>
      <w:r w:rsidRPr="00037CB1">
        <w:t xml:space="preserve">-благодарность главы </w:t>
      </w:r>
      <w:r w:rsidRPr="00037CB1">
        <w:rPr>
          <w:kern w:val="2"/>
          <w:lang w:eastAsia="ar-SA"/>
        </w:rPr>
        <w:t>Администрации</w:t>
      </w:r>
      <w:r w:rsidRPr="00037CB1">
        <w:t xml:space="preserve"> Первомайского сельского поселения;</w:t>
      </w:r>
    </w:p>
    <w:p w:rsidR="0075079D" w:rsidRPr="00037CB1" w:rsidRDefault="0075079D" w:rsidP="0075079D">
      <w:pPr>
        <w:jc w:val="both"/>
        <w:outlineLvl w:val="0"/>
      </w:pPr>
      <w:r w:rsidRPr="00037CB1">
        <w:t xml:space="preserve">-благодарственное письмо главы </w:t>
      </w:r>
      <w:r w:rsidRPr="00037CB1">
        <w:rPr>
          <w:kern w:val="2"/>
          <w:lang w:eastAsia="ar-SA"/>
        </w:rPr>
        <w:t>Администрации</w:t>
      </w:r>
      <w:r w:rsidRPr="00037CB1">
        <w:t xml:space="preserve"> Первомайского сельского поселения;</w:t>
      </w:r>
    </w:p>
    <w:p w:rsidR="0075079D" w:rsidRPr="00037CB1" w:rsidRDefault="0075079D" w:rsidP="0075079D">
      <w:pPr>
        <w:jc w:val="both"/>
        <w:outlineLvl w:val="0"/>
      </w:pPr>
      <w:r w:rsidRPr="00037CB1">
        <w:t>-приветственный адрес главы</w:t>
      </w:r>
      <w:r w:rsidRPr="00037CB1">
        <w:rPr>
          <w:kern w:val="2"/>
          <w:lang w:eastAsia="ar-SA"/>
        </w:rPr>
        <w:t xml:space="preserve"> Администрации</w:t>
      </w:r>
      <w:r w:rsidRPr="00037CB1">
        <w:t xml:space="preserve"> Первомайского сельского поселения;</w:t>
      </w:r>
    </w:p>
    <w:p w:rsidR="0075079D" w:rsidRPr="00037CB1" w:rsidRDefault="0075079D" w:rsidP="0075079D">
      <w:pPr>
        <w:jc w:val="both"/>
        <w:outlineLvl w:val="0"/>
      </w:pPr>
      <w:r w:rsidRPr="00037CB1">
        <w:t>-поощрения Губернатора Ростовской области;</w:t>
      </w:r>
    </w:p>
    <w:p w:rsidR="0075079D" w:rsidRPr="00037CB1" w:rsidRDefault="0075079D" w:rsidP="0075079D">
      <w:pPr>
        <w:jc w:val="both"/>
        <w:outlineLvl w:val="0"/>
      </w:pPr>
      <w:r w:rsidRPr="00037CB1">
        <w:t>-поощрения Законодательного Собрания Ростовской области;</w:t>
      </w:r>
    </w:p>
    <w:p w:rsidR="0075079D" w:rsidRPr="00037CB1" w:rsidRDefault="0075079D" w:rsidP="0075079D">
      <w:pPr>
        <w:jc w:val="both"/>
      </w:pPr>
      <w:r w:rsidRPr="00037CB1">
        <w:t>-представление к награждению государственными наградами Российской Федерации;</w:t>
      </w:r>
    </w:p>
    <w:p w:rsidR="0075079D" w:rsidRPr="00037CB1" w:rsidRDefault="0075079D" w:rsidP="0075079D">
      <w:pPr>
        <w:jc w:val="both"/>
      </w:pPr>
      <w:r w:rsidRPr="00037CB1">
        <w:t>- другие поощрения, устанавливаемые правовыми актами органов местного самоуправления в соответствии с федеральными и областными законами.</w:t>
      </w:r>
    </w:p>
    <w:p w:rsidR="0075079D" w:rsidRPr="00037CB1" w:rsidRDefault="0075079D" w:rsidP="0075079D">
      <w:pPr>
        <w:ind w:firstLine="720"/>
        <w:jc w:val="both"/>
      </w:pPr>
      <w:r w:rsidRPr="00037CB1">
        <w:t xml:space="preserve">Поощрения могут производиться за большой (весомый) вклад в социально-экономическое развитие Первомайского сельского поселения, Ростовской области, выдающиеся трудовые достижения, личный вклад в культуру, искусство, образование, охрану здоровья, спорт и иную деятельность, к юбилейным датам, </w:t>
      </w:r>
      <w:proofErr w:type="gramStart"/>
      <w:r w:rsidRPr="00037CB1">
        <w:t>профессиональными</w:t>
      </w:r>
      <w:proofErr w:type="gramEnd"/>
      <w:r w:rsidRPr="00037CB1">
        <w:t xml:space="preserve"> праздникам, в том числе ко Дню местного самоуправления.</w:t>
      </w:r>
    </w:p>
    <w:p w:rsidR="0075079D" w:rsidRPr="00037CB1" w:rsidRDefault="0075079D" w:rsidP="0075079D">
      <w:pPr>
        <w:ind w:firstLine="540"/>
        <w:jc w:val="both"/>
      </w:pPr>
      <w:r w:rsidRPr="00037CB1">
        <w:t>9.2.</w:t>
      </w:r>
      <w:r w:rsidR="006A4FC1" w:rsidRPr="00037CB1">
        <w:t xml:space="preserve"> </w:t>
      </w:r>
      <w:r w:rsidRPr="00037CB1">
        <w:t>Решение о поощрении Работника принимается Работодателем на основании представления к поощрению.</w:t>
      </w:r>
    </w:p>
    <w:p w:rsidR="0075079D" w:rsidRPr="00037CB1" w:rsidRDefault="0075079D" w:rsidP="0075079D">
      <w:pPr>
        <w:ind w:firstLine="540"/>
        <w:jc w:val="both"/>
      </w:pPr>
      <w:r w:rsidRPr="00037CB1">
        <w:t>9.3.</w:t>
      </w:r>
      <w:r w:rsidR="006A4FC1" w:rsidRPr="00037CB1">
        <w:t xml:space="preserve"> </w:t>
      </w:r>
      <w:r w:rsidRPr="00037CB1">
        <w:t>Работодатель вправе без представления к поощрению непосредственного или вышестоящего руководителя Работника принять решение о поощрении любого Работника.</w:t>
      </w:r>
    </w:p>
    <w:p w:rsidR="0075079D" w:rsidRPr="00037CB1" w:rsidRDefault="0075079D" w:rsidP="0075079D">
      <w:pPr>
        <w:ind w:firstLine="540"/>
        <w:jc w:val="both"/>
      </w:pPr>
      <w:r w:rsidRPr="00037CB1">
        <w:t>9.4.</w:t>
      </w:r>
      <w:r w:rsidR="006A4FC1" w:rsidRPr="00037CB1">
        <w:t xml:space="preserve"> </w:t>
      </w:r>
      <w:r w:rsidRPr="00037CB1">
        <w:t>При поощрении Работника видами поощрений главы Администрации Первомайского сельского поселения выплачивается единовременное поощрение в порядке и на условиях, которое установлено положением о вознаграждениях к поощрениям главы Администрации Первомайского сельского поселения.</w:t>
      </w:r>
    </w:p>
    <w:p w:rsidR="0075079D" w:rsidRPr="00037CB1" w:rsidRDefault="0075079D" w:rsidP="0075079D">
      <w:pPr>
        <w:jc w:val="center"/>
      </w:pPr>
    </w:p>
    <w:p w:rsidR="0075079D" w:rsidRPr="0014472D" w:rsidRDefault="0075079D" w:rsidP="0075079D">
      <w:pPr>
        <w:jc w:val="center"/>
        <w:rPr>
          <w:b/>
        </w:rPr>
      </w:pPr>
      <w:r w:rsidRPr="0014472D">
        <w:rPr>
          <w:b/>
        </w:rPr>
        <w:t>10. Дисциплинарные взыскания</w:t>
      </w:r>
    </w:p>
    <w:p w:rsidR="004E21CB" w:rsidRPr="00037CB1" w:rsidRDefault="004E21CB" w:rsidP="0075079D">
      <w:pPr>
        <w:jc w:val="center"/>
      </w:pPr>
    </w:p>
    <w:p w:rsidR="0075079D" w:rsidRPr="00037CB1" w:rsidRDefault="008F4A1F" w:rsidP="0075079D">
      <w:pPr>
        <w:shd w:val="clear" w:color="auto" w:fill="FFFFFF"/>
        <w:jc w:val="both"/>
        <w:rPr>
          <w:bCs/>
        </w:rPr>
      </w:pPr>
      <w:r w:rsidRPr="00037CB1">
        <w:t xml:space="preserve">         </w:t>
      </w:r>
      <w:r w:rsidR="0075079D" w:rsidRPr="00037CB1">
        <w:t>10.1.</w:t>
      </w:r>
      <w:r w:rsidR="006A4FC1" w:rsidRPr="00037CB1">
        <w:t xml:space="preserve"> </w:t>
      </w:r>
      <w:proofErr w:type="gramStart"/>
      <w:r w:rsidR="0075079D" w:rsidRPr="00037CB1">
        <w:t>За совершение дисциплинарного проступка, то есть неисполнение или ненадлежащее исполнение Работником возложенных на него должностных обязанностей, налагаются дисциплинарные взыскания, предусмотренные Трудовым кодексом Российской Федерации, Федеральным законом от 02.03.2007 № 25-ФЗ «О муниципальной службе в Российской Федерации», Областным законом от 03.10.2007 № 786-ЗС </w:t>
      </w:r>
      <w:r w:rsidR="0075079D" w:rsidRPr="00037CB1">
        <w:rPr>
          <w:bCs/>
        </w:rPr>
        <w:t>«О муниципальной службе в Ростовской области».</w:t>
      </w:r>
      <w:proofErr w:type="gramEnd"/>
    </w:p>
    <w:p w:rsidR="0075079D" w:rsidRPr="00037CB1" w:rsidRDefault="0075079D" w:rsidP="0075079D">
      <w:pPr>
        <w:ind w:firstLine="708"/>
        <w:jc w:val="both"/>
      </w:pPr>
      <w:r w:rsidRPr="00037CB1">
        <w:t>10.2.</w:t>
      </w:r>
      <w:r w:rsidR="006A4FC1" w:rsidRPr="00037CB1">
        <w:t xml:space="preserve"> </w:t>
      </w:r>
      <w:r w:rsidRPr="00037CB1">
        <w:t>При наложении дисциплинарного взыскания должны учитываться тяжесть совершенного проступка и обстоятельства, при котором он был совершен.</w:t>
      </w:r>
    </w:p>
    <w:p w:rsidR="0075079D" w:rsidRDefault="0075079D" w:rsidP="0075079D">
      <w:pPr>
        <w:ind w:firstLine="708"/>
        <w:jc w:val="both"/>
      </w:pPr>
      <w:r w:rsidRPr="00037CB1">
        <w:t>10.3.Порядок применения и обжалования дисциплинарного взыскания устанавливается действующим законодательством.</w:t>
      </w:r>
    </w:p>
    <w:p w:rsidR="00472783" w:rsidRDefault="00472783" w:rsidP="0075079D">
      <w:pPr>
        <w:ind w:firstLine="708"/>
        <w:jc w:val="both"/>
      </w:pPr>
    </w:p>
    <w:p w:rsidR="00856BC9" w:rsidRDefault="00856BC9" w:rsidP="0075079D">
      <w:pPr>
        <w:ind w:firstLine="708"/>
        <w:jc w:val="both"/>
      </w:pPr>
    </w:p>
    <w:p w:rsidR="00856BC9" w:rsidRPr="00037CB1" w:rsidRDefault="00856BC9" w:rsidP="0075079D">
      <w:pPr>
        <w:ind w:firstLine="708"/>
        <w:jc w:val="both"/>
      </w:pPr>
    </w:p>
    <w:p w:rsidR="008F4A1F" w:rsidRPr="0014472D" w:rsidRDefault="008F4A1F" w:rsidP="008F4A1F">
      <w:pPr>
        <w:ind w:firstLine="708"/>
        <w:jc w:val="center"/>
        <w:rPr>
          <w:b/>
        </w:rPr>
      </w:pPr>
      <w:r w:rsidRPr="0014472D">
        <w:rPr>
          <w:b/>
        </w:rPr>
        <w:t>11. Особенности обеспечения трудовых прав работников,</w:t>
      </w:r>
    </w:p>
    <w:p w:rsidR="008F4A1F" w:rsidRPr="0014472D" w:rsidRDefault="008F4A1F" w:rsidP="008F4A1F">
      <w:pPr>
        <w:ind w:firstLine="708"/>
        <w:jc w:val="center"/>
        <w:rPr>
          <w:b/>
        </w:rPr>
      </w:pPr>
      <w:proofErr w:type="gramStart"/>
      <w:r w:rsidRPr="0014472D">
        <w:rPr>
          <w:b/>
        </w:rPr>
        <w:t>призванных</w:t>
      </w:r>
      <w:proofErr w:type="gramEnd"/>
      <w:r w:rsidRPr="0014472D">
        <w:rPr>
          <w:b/>
        </w:rPr>
        <w:t xml:space="preserve"> на военную службу по мобилизации или</w:t>
      </w:r>
    </w:p>
    <w:p w:rsidR="008F4A1F" w:rsidRPr="0014472D" w:rsidRDefault="008F4A1F" w:rsidP="008F4A1F">
      <w:pPr>
        <w:ind w:firstLine="708"/>
        <w:jc w:val="center"/>
        <w:rPr>
          <w:b/>
        </w:rPr>
      </w:pPr>
      <w:proofErr w:type="gramStart"/>
      <w:r w:rsidRPr="0014472D">
        <w:rPr>
          <w:b/>
        </w:rPr>
        <w:t>поступивших</w:t>
      </w:r>
      <w:proofErr w:type="gramEnd"/>
      <w:r w:rsidRPr="0014472D">
        <w:rPr>
          <w:b/>
        </w:rPr>
        <w:t xml:space="preserve"> на военную службу по контракту либо</w:t>
      </w:r>
    </w:p>
    <w:p w:rsidR="008F4A1F" w:rsidRPr="0014472D" w:rsidRDefault="008F4A1F" w:rsidP="008F4A1F">
      <w:pPr>
        <w:ind w:firstLine="708"/>
        <w:jc w:val="center"/>
        <w:rPr>
          <w:b/>
        </w:rPr>
      </w:pPr>
      <w:proofErr w:type="gramStart"/>
      <w:r w:rsidRPr="0014472D">
        <w:rPr>
          <w:b/>
        </w:rPr>
        <w:lastRenderedPageBreak/>
        <w:t>заключивших</w:t>
      </w:r>
      <w:proofErr w:type="gramEnd"/>
      <w:r w:rsidRPr="0014472D">
        <w:rPr>
          <w:b/>
        </w:rPr>
        <w:t xml:space="preserve"> контракт о добровольном содействии в выполнении</w:t>
      </w:r>
    </w:p>
    <w:p w:rsidR="008F4A1F" w:rsidRPr="0014472D" w:rsidRDefault="008F4A1F" w:rsidP="008F4A1F">
      <w:pPr>
        <w:ind w:firstLine="708"/>
        <w:jc w:val="center"/>
        <w:rPr>
          <w:b/>
        </w:rPr>
      </w:pPr>
      <w:r w:rsidRPr="0014472D">
        <w:rPr>
          <w:b/>
        </w:rPr>
        <w:t>задач, возложенных на Вооруженные Силы Российской Федерации</w:t>
      </w:r>
    </w:p>
    <w:p w:rsidR="008F4A1F" w:rsidRPr="00037CB1" w:rsidRDefault="008F4A1F" w:rsidP="008F4A1F">
      <w:pPr>
        <w:ind w:firstLine="708"/>
        <w:jc w:val="center"/>
      </w:pPr>
    </w:p>
    <w:p w:rsidR="008F4A1F" w:rsidRPr="00037CB1" w:rsidRDefault="008F4A1F" w:rsidP="008F4A1F">
      <w:pPr>
        <w:widowControl w:val="0"/>
        <w:autoSpaceDE w:val="0"/>
        <w:autoSpaceDN w:val="0"/>
        <w:adjustRightInd w:val="0"/>
        <w:ind w:firstLine="540"/>
        <w:jc w:val="both"/>
      </w:pPr>
      <w:r w:rsidRPr="00037CB1">
        <w:t>11.1</w:t>
      </w:r>
      <w:proofErr w:type="gramStart"/>
      <w:r w:rsidRPr="00037CB1">
        <w:t xml:space="preserve"> В</w:t>
      </w:r>
      <w:proofErr w:type="gramEnd"/>
      <w:r w:rsidRPr="00037CB1">
        <w:t xml:space="preserve"> случае призыва работника на военную службу по мобилизации или заключения им контракта в соответствии с </w:t>
      </w:r>
      <w:hyperlink r:id="rId44" w:history="1">
        <w:r w:rsidRPr="00037CB1">
          <w:t>пунктом 7 статьи 38</w:t>
        </w:r>
      </w:hyperlink>
      <w:r w:rsidRPr="00037CB1">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8F4A1F" w:rsidRPr="00037CB1" w:rsidRDefault="008F4A1F" w:rsidP="008F4A1F">
      <w:pPr>
        <w:widowControl w:val="0"/>
        <w:autoSpaceDE w:val="0"/>
        <w:autoSpaceDN w:val="0"/>
        <w:adjustRightInd w:val="0"/>
        <w:ind w:firstLine="539"/>
        <w:jc w:val="both"/>
      </w:pPr>
      <w:r w:rsidRPr="00037CB1">
        <w:t xml:space="preserve">Работодатель на основании заявления работника издает приказ о приостановлении действия трудового договора. </w:t>
      </w:r>
      <w:proofErr w:type="gramStart"/>
      <w:r w:rsidRPr="00037CB1">
        <w:t xml:space="preserve">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45" w:history="1">
        <w:r w:rsidRPr="00037CB1">
          <w:t>пунктом 7 статьи 38</w:t>
        </w:r>
      </w:hyperlink>
      <w:r w:rsidRPr="00037CB1">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w:t>
      </w:r>
      <w:proofErr w:type="gramEnd"/>
      <w:r w:rsidRPr="00037CB1">
        <w:t xml:space="preserve">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8F4A1F" w:rsidRPr="00037CB1" w:rsidRDefault="008F4A1F" w:rsidP="008F4A1F">
      <w:pPr>
        <w:widowControl w:val="0"/>
        <w:autoSpaceDE w:val="0"/>
        <w:autoSpaceDN w:val="0"/>
        <w:adjustRightInd w:val="0"/>
        <w:ind w:firstLine="540"/>
        <w:jc w:val="both"/>
      </w:pPr>
      <w:r w:rsidRPr="00037CB1">
        <w:t xml:space="preserve">В период </w:t>
      </w:r>
      <w:proofErr w:type="gramStart"/>
      <w:r w:rsidRPr="00037CB1">
        <w:t>приостановления действия трудового договора стороны трудового договора</w:t>
      </w:r>
      <w:proofErr w:type="gramEnd"/>
      <w:r w:rsidRPr="00037CB1">
        <w:t xml:space="preserve">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8F4A1F" w:rsidRPr="00037CB1" w:rsidRDefault="008F4A1F" w:rsidP="008F4A1F">
      <w:pPr>
        <w:widowControl w:val="0"/>
        <w:autoSpaceDE w:val="0"/>
        <w:autoSpaceDN w:val="0"/>
        <w:adjustRightInd w:val="0"/>
        <w:ind w:firstLine="540"/>
        <w:jc w:val="both"/>
      </w:pPr>
      <w:r w:rsidRPr="00037CB1">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8F4A1F" w:rsidRPr="00037CB1" w:rsidRDefault="008F4A1F" w:rsidP="008F4A1F">
      <w:pPr>
        <w:widowControl w:val="0"/>
        <w:autoSpaceDE w:val="0"/>
        <w:autoSpaceDN w:val="0"/>
        <w:adjustRightInd w:val="0"/>
        <w:ind w:firstLine="540"/>
        <w:jc w:val="both"/>
      </w:pPr>
      <w:r w:rsidRPr="00037CB1">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8F4A1F" w:rsidRPr="00037CB1" w:rsidRDefault="008F4A1F" w:rsidP="008F4A1F">
      <w:pPr>
        <w:widowControl w:val="0"/>
        <w:autoSpaceDE w:val="0"/>
        <w:autoSpaceDN w:val="0"/>
        <w:adjustRightInd w:val="0"/>
        <w:ind w:firstLine="540"/>
        <w:jc w:val="both"/>
      </w:pPr>
      <w:r w:rsidRPr="00037CB1">
        <w:t xml:space="preserve">На период приостановления действия трудового договора в отношении работника сохраняются социально-трудовые гарантии, право на </w:t>
      </w:r>
      <w:proofErr w:type="gramStart"/>
      <w:r w:rsidRPr="00037CB1">
        <w:t>предоставление</w:t>
      </w:r>
      <w:proofErr w:type="gramEnd"/>
      <w:r w:rsidRPr="00037CB1">
        <w:t xml:space="preserve">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8F4A1F" w:rsidRPr="00037CB1" w:rsidRDefault="008F4A1F" w:rsidP="008F4A1F">
      <w:pPr>
        <w:widowControl w:val="0"/>
        <w:autoSpaceDE w:val="0"/>
        <w:autoSpaceDN w:val="0"/>
        <w:adjustRightInd w:val="0"/>
        <w:ind w:firstLine="540"/>
        <w:jc w:val="both"/>
      </w:pPr>
      <w:r w:rsidRPr="00037CB1">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8F4A1F" w:rsidRPr="00037CB1" w:rsidRDefault="008F4A1F" w:rsidP="008F4A1F">
      <w:pPr>
        <w:widowControl w:val="0"/>
        <w:autoSpaceDE w:val="0"/>
        <w:autoSpaceDN w:val="0"/>
        <w:adjustRightInd w:val="0"/>
        <w:ind w:firstLine="540"/>
        <w:jc w:val="both"/>
      </w:pPr>
      <w:r w:rsidRPr="00037CB1">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w:t>
      </w:r>
      <w:r w:rsidR="00F90495" w:rsidRPr="00037CB1">
        <w:t>,</w:t>
      </w:r>
      <w:r w:rsidRPr="00037CB1">
        <w:t xml:space="preserve"> чем за три рабочих дня.</w:t>
      </w:r>
    </w:p>
    <w:p w:rsidR="008F4A1F" w:rsidRPr="00037CB1" w:rsidRDefault="008F4A1F" w:rsidP="008F4A1F">
      <w:pPr>
        <w:widowControl w:val="0"/>
        <w:autoSpaceDE w:val="0"/>
        <w:autoSpaceDN w:val="0"/>
        <w:adjustRightInd w:val="0"/>
        <w:ind w:firstLine="540"/>
        <w:jc w:val="both"/>
      </w:pPr>
      <w:r w:rsidRPr="00037CB1">
        <w:t xml:space="preserve">Работник в течение шести месяцев после возобновления в соответствии с настоящей статьей действия трудового договора имеет право </w:t>
      </w:r>
      <w:proofErr w:type="gramStart"/>
      <w:r w:rsidRPr="00037CB1">
        <w:t>на предоставление ему ежегодного оплачиваемого отпуска в удобное для него время независимо от стажа работы у работодателя</w:t>
      </w:r>
      <w:proofErr w:type="gramEnd"/>
      <w:r w:rsidRPr="00037CB1">
        <w:t>.</w:t>
      </w:r>
    </w:p>
    <w:p w:rsidR="008F4A1F" w:rsidRPr="00037CB1" w:rsidRDefault="008F4A1F" w:rsidP="008F4A1F">
      <w:pPr>
        <w:widowControl w:val="0"/>
        <w:autoSpaceDE w:val="0"/>
        <w:autoSpaceDN w:val="0"/>
        <w:adjustRightInd w:val="0"/>
        <w:ind w:firstLine="540"/>
        <w:jc w:val="both"/>
      </w:pPr>
      <w:r w:rsidRPr="00037CB1">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w:t>
      </w:r>
      <w:r w:rsidRPr="00037CB1">
        <w:lastRenderedPageBreak/>
        <w:t>предпринимателем, а также истечения в указанный период срока действия трудового договора, если он был заключен на определенный срок.</w:t>
      </w:r>
    </w:p>
    <w:p w:rsidR="008F4A1F" w:rsidRPr="00037CB1" w:rsidRDefault="008F4A1F" w:rsidP="008F4A1F">
      <w:pPr>
        <w:widowControl w:val="0"/>
        <w:autoSpaceDE w:val="0"/>
        <w:autoSpaceDN w:val="0"/>
        <w:adjustRightInd w:val="0"/>
        <w:ind w:firstLine="540"/>
        <w:jc w:val="both"/>
      </w:pPr>
      <w:r w:rsidRPr="00037CB1">
        <w:t>В случае</w:t>
      </w:r>
      <w:proofErr w:type="gramStart"/>
      <w:r w:rsidRPr="00037CB1">
        <w:t>,</w:t>
      </w:r>
      <w:proofErr w:type="gramEnd"/>
      <w:r w:rsidRPr="00037CB1">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46" w:history="1">
        <w:r w:rsidRPr="00037CB1">
          <w:t>пунктом 7 статьи 38</w:t>
        </w:r>
      </w:hyperlink>
      <w:r w:rsidRPr="00037CB1">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ar1352" w:tooltip="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N 53-ФЗ &quot;О во" w:history="1">
        <w:r w:rsidRPr="00037CB1">
          <w:t>пунктом 13.1 части первой статьи 81</w:t>
        </w:r>
      </w:hyperlink>
      <w:r w:rsidRPr="00037CB1">
        <w:t xml:space="preserve"> Трудового Кодекса Российской Федерации. </w:t>
      </w:r>
      <w:proofErr w:type="gramStart"/>
      <w:r w:rsidRPr="00037CB1">
        <w:t xml:space="preserve">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47" w:history="1">
        <w:r w:rsidRPr="00037CB1">
          <w:t>пунктом 7 статьи 38</w:t>
        </w:r>
      </w:hyperlink>
      <w:r w:rsidRPr="00037CB1">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w:t>
      </w:r>
      <w:proofErr w:type="gramEnd"/>
      <w:r w:rsidRPr="00037CB1">
        <w:t xml:space="preserve"> на Вооруженные Силы Российской Федерации.</w:t>
      </w:r>
    </w:p>
    <w:p w:rsidR="008F4A1F" w:rsidRPr="00037CB1" w:rsidRDefault="008F4A1F" w:rsidP="008F4A1F">
      <w:pPr>
        <w:widowControl w:val="0"/>
        <w:autoSpaceDE w:val="0"/>
        <w:autoSpaceDN w:val="0"/>
        <w:adjustRightInd w:val="0"/>
        <w:ind w:firstLine="540"/>
        <w:jc w:val="both"/>
      </w:pPr>
      <w:proofErr w:type="gramStart"/>
      <w:r w:rsidRPr="00037CB1">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48" w:history="1">
        <w:r w:rsidRPr="00037CB1">
          <w:t>пунктом 7 статьи 38</w:t>
        </w:r>
      </w:hyperlink>
      <w:r w:rsidRPr="00037CB1">
        <w:t xml:space="preserve"> Федерального закона от 28 марта 1998 года N 53-ФЗ "О воинской обязанности и военной службе</w:t>
      </w:r>
      <w:proofErr w:type="gramEnd"/>
      <w:r w:rsidRPr="00037CB1">
        <w:t xml:space="preserve">", </w:t>
      </w:r>
      <w:proofErr w:type="gramStart"/>
      <w:r w:rsidRPr="00037CB1">
        <w:t>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w:t>
      </w:r>
      <w:proofErr w:type="gramEnd"/>
      <w:r w:rsidRPr="00037CB1">
        <w:t xml:space="preserve">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8F4A1F" w:rsidRPr="00037CB1" w:rsidRDefault="008F4A1F" w:rsidP="008F4A1F">
      <w:pPr>
        <w:widowControl w:val="0"/>
        <w:autoSpaceDE w:val="0"/>
        <w:autoSpaceDN w:val="0"/>
        <w:adjustRightInd w:val="0"/>
        <w:ind w:firstLine="540"/>
        <w:jc w:val="both"/>
      </w:pPr>
      <w:r w:rsidRPr="00037CB1">
        <w:t>Дополнительные особенности обеспечения трудовых прав работников, могут устанавливаться Правительством Российской Федерации.</w:t>
      </w:r>
    </w:p>
    <w:p w:rsidR="0075079D" w:rsidRPr="00037CB1" w:rsidRDefault="008F4A1F" w:rsidP="008F4A1F">
      <w:bookmarkStart w:id="31" w:name="Par1397"/>
      <w:bookmarkEnd w:id="31"/>
      <w:r w:rsidRPr="00037CB1">
        <w:t xml:space="preserve">       11.2. </w:t>
      </w:r>
      <w:r w:rsidR="006A4FC1" w:rsidRPr="00037CB1">
        <w:t xml:space="preserve"> </w:t>
      </w:r>
      <w:proofErr w:type="gramStart"/>
      <w:r w:rsidRPr="00037CB1">
        <w:t xml:space="preserve">Гарантии, предусмотренные </w:t>
      </w:r>
      <w:hyperlink w:anchor="Par3538"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 w:history="1">
        <w:r w:rsidRPr="00037CB1">
          <w:t>частью второй</w:t>
        </w:r>
      </w:hyperlink>
      <w:r w:rsidRPr="00037CB1">
        <w:t xml:space="preserve"> статьи 259 Трудового Кодекса Российской Федерации,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w:t>
      </w:r>
      <w:proofErr w:type="gramEnd"/>
      <w:r w:rsidRPr="00037CB1">
        <w:t xml:space="preserve"> </w:t>
      </w:r>
      <w:proofErr w:type="gramStart"/>
      <w:r w:rsidRPr="00037CB1">
        <w:t xml:space="preserve">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49" w:history="1">
        <w:r w:rsidRPr="00037CB1">
          <w:t>пунктом 7 статьи 38</w:t>
        </w:r>
      </w:hyperlink>
      <w:r w:rsidRPr="00037CB1">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w:t>
      </w:r>
      <w:proofErr w:type="gramEnd"/>
      <w:r w:rsidRPr="00037CB1">
        <w:t xml:space="preserve">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75079D" w:rsidRDefault="0075079D" w:rsidP="00C95F11">
      <w:pPr>
        <w:pStyle w:val="a3"/>
      </w:pPr>
    </w:p>
    <w:p w:rsidR="0014472D" w:rsidRDefault="0014472D" w:rsidP="00C95F11">
      <w:pPr>
        <w:pStyle w:val="a3"/>
      </w:pPr>
    </w:p>
    <w:p w:rsidR="0014472D" w:rsidRPr="00037CB1" w:rsidRDefault="0014472D" w:rsidP="00C95F11">
      <w:pPr>
        <w:pStyle w:val="a3"/>
      </w:pPr>
      <w:r>
        <w:lastRenderedPageBreak/>
        <w:t xml:space="preserve">    </w:t>
      </w:r>
    </w:p>
    <w:p w:rsidR="0014472D" w:rsidRPr="0014472D" w:rsidRDefault="0014472D" w:rsidP="0014472D">
      <w:pPr>
        <w:pStyle w:val="a3"/>
        <w:rPr>
          <w:b/>
        </w:rPr>
      </w:pPr>
      <w:r>
        <w:rPr>
          <w:b/>
        </w:rPr>
        <w:t xml:space="preserve">             12</w:t>
      </w:r>
      <w:r w:rsidRPr="0014472D">
        <w:rPr>
          <w:b/>
        </w:rPr>
        <w:t>. Иные   вопросы   регулирования  трудовых   отношений</w:t>
      </w:r>
    </w:p>
    <w:p w:rsidR="0014472D" w:rsidRDefault="0014472D" w:rsidP="0014472D">
      <w:pPr>
        <w:pStyle w:val="a3"/>
        <w:ind w:left="0"/>
      </w:pPr>
    </w:p>
    <w:p w:rsidR="0014472D" w:rsidRDefault="0014472D" w:rsidP="0014472D">
      <w:pPr>
        <w:pStyle w:val="a3"/>
        <w:ind w:left="0"/>
      </w:pPr>
      <w:r>
        <w:t xml:space="preserve">        12.1.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14472D" w:rsidRDefault="0014472D" w:rsidP="0014472D">
      <w:r>
        <w:t xml:space="preserve">       12.2.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14472D" w:rsidRDefault="0014472D" w:rsidP="0014472D">
      <w:r>
        <w:t xml:space="preserve">       12.3.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14472D" w:rsidRDefault="0014472D" w:rsidP="0014472D">
      <w:pPr>
        <w:pStyle w:val="a3"/>
      </w:pPr>
    </w:p>
    <w:p w:rsidR="0014472D" w:rsidRPr="0014472D" w:rsidRDefault="0014472D" w:rsidP="0014472D">
      <w:pPr>
        <w:pStyle w:val="a3"/>
        <w:rPr>
          <w:b/>
        </w:rPr>
      </w:pPr>
      <w:r>
        <w:t xml:space="preserve">     </w:t>
      </w:r>
      <w:r w:rsidR="0062661B">
        <w:t xml:space="preserve">                          </w:t>
      </w:r>
      <w:r>
        <w:t xml:space="preserve">   </w:t>
      </w:r>
      <w:r>
        <w:rPr>
          <w:b/>
        </w:rPr>
        <w:t>13</w:t>
      </w:r>
      <w:r w:rsidRPr="0014472D">
        <w:rPr>
          <w:b/>
        </w:rPr>
        <w:t>. Заключительные положения</w:t>
      </w:r>
    </w:p>
    <w:p w:rsidR="0014472D" w:rsidRDefault="0014472D" w:rsidP="0014472D">
      <w:pPr>
        <w:pStyle w:val="a3"/>
      </w:pPr>
    </w:p>
    <w:p w:rsidR="0014472D" w:rsidRDefault="0014472D" w:rsidP="0014472D">
      <w:r>
        <w:t xml:space="preserve">      13.1. В случаях, не предусмотренных Правилами, следует руководствоваться Трудовым кодексом РФ и иными нормативными правовыми актами, содержащими нормы трудового права.</w:t>
      </w:r>
    </w:p>
    <w:p w:rsidR="0014472D" w:rsidRDefault="0014472D" w:rsidP="0014472D">
      <w:r>
        <w:t xml:space="preserve">     13.2.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75079D" w:rsidRPr="00037CB1" w:rsidRDefault="0075079D" w:rsidP="00C95F11">
      <w:pPr>
        <w:pStyle w:val="a3"/>
      </w:pPr>
    </w:p>
    <w:p w:rsidR="0075079D" w:rsidRPr="00037CB1" w:rsidRDefault="0075079D" w:rsidP="00C95F11">
      <w:pPr>
        <w:pStyle w:val="a3"/>
      </w:pPr>
    </w:p>
    <w:p w:rsidR="0075079D" w:rsidRPr="00037CB1" w:rsidRDefault="0075079D" w:rsidP="00C95F11">
      <w:pPr>
        <w:pStyle w:val="a3"/>
      </w:pPr>
    </w:p>
    <w:p w:rsidR="0075079D" w:rsidRPr="00037CB1" w:rsidRDefault="0075079D" w:rsidP="00C95F11">
      <w:pPr>
        <w:pStyle w:val="a3"/>
      </w:pPr>
    </w:p>
    <w:p w:rsidR="0075079D" w:rsidRDefault="0075079D"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Pr="00037CB1" w:rsidRDefault="00CD044F" w:rsidP="00C95F11">
      <w:pPr>
        <w:pStyle w:val="a3"/>
      </w:pPr>
    </w:p>
    <w:p w:rsidR="0075079D" w:rsidRPr="00037CB1" w:rsidRDefault="0075079D" w:rsidP="00C95F11">
      <w:pPr>
        <w:pStyle w:val="a3"/>
      </w:pPr>
    </w:p>
    <w:p w:rsidR="0075079D" w:rsidRDefault="0075079D" w:rsidP="00C95F11">
      <w:pPr>
        <w:pStyle w:val="a3"/>
      </w:pPr>
    </w:p>
    <w:p w:rsidR="00283962" w:rsidRDefault="00283962" w:rsidP="00C95F11">
      <w:pPr>
        <w:pStyle w:val="a3"/>
      </w:pPr>
    </w:p>
    <w:p w:rsidR="00283962" w:rsidRDefault="00283962" w:rsidP="00C95F11">
      <w:pPr>
        <w:pStyle w:val="a3"/>
      </w:pPr>
    </w:p>
    <w:p w:rsidR="00283962" w:rsidRDefault="00283962" w:rsidP="00C95F11">
      <w:pPr>
        <w:pStyle w:val="a3"/>
      </w:pPr>
    </w:p>
    <w:p w:rsidR="00283962" w:rsidRPr="00037CB1" w:rsidRDefault="00283962" w:rsidP="00C95F11">
      <w:pPr>
        <w:pStyle w:val="a3"/>
      </w:pPr>
    </w:p>
    <w:p w:rsidR="0075079D" w:rsidRPr="00037CB1" w:rsidRDefault="0075079D" w:rsidP="00C95F11">
      <w:pPr>
        <w:pStyle w:val="a3"/>
      </w:pPr>
    </w:p>
    <w:p w:rsidR="0075079D" w:rsidRDefault="0075079D" w:rsidP="00C95F11">
      <w:pPr>
        <w:pStyle w:val="a3"/>
      </w:pPr>
    </w:p>
    <w:p w:rsidR="00CD044F" w:rsidRPr="00037CB1" w:rsidRDefault="00CD044F" w:rsidP="00C95F11">
      <w:pPr>
        <w:pStyle w:val="a3"/>
      </w:pPr>
    </w:p>
    <w:p w:rsidR="0075079D" w:rsidRPr="00037CB1" w:rsidRDefault="0075079D" w:rsidP="00C95F11">
      <w:pPr>
        <w:pStyle w:val="a3"/>
      </w:pPr>
    </w:p>
    <w:p w:rsidR="00CD044F" w:rsidRPr="00CD044F" w:rsidRDefault="00CD044F" w:rsidP="00CD044F">
      <w:pPr>
        <w:widowControl w:val="0"/>
        <w:jc w:val="right"/>
      </w:pPr>
      <w:bookmarkStart w:id="32" w:name="_GoBack"/>
      <w:bookmarkEnd w:id="32"/>
      <w:r w:rsidRPr="00CD044F">
        <w:lastRenderedPageBreak/>
        <w:t xml:space="preserve">Приложение 2 </w:t>
      </w:r>
    </w:p>
    <w:p w:rsidR="00CD044F" w:rsidRPr="00CD044F" w:rsidRDefault="00CD044F" w:rsidP="00CD044F">
      <w:pPr>
        <w:widowControl w:val="0"/>
        <w:jc w:val="right"/>
      </w:pPr>
      <w:r w:rsidRPr="00CD044F">
        <w:t xml:space="preserve">к распоряжению Администрации </w:t>
      </w:r>
    </w:p>
    <w:p w:rsidR="00CD044F" w:rsidRPr="00CD044F" w:rsidRDefault="00CD044F" w:rsidP="00CD044F">
      <w:pPr>
        <w:widowControl w:val="0"/>
        <w:jc w:val="right"/>
      </w:pPr>
      <w:r w:rsidRPr="00CD044F">
        <w:t>Первомайского  сельского поселения</w:t>
      </w:r>
    </w:p>
    <w:p w:rsidR="00CD044F" w:rsidRPr="00CD044F" w:rsidRDefault="00CD044F" w:rsidP="00CD044F">
      <w:pPr>
        <w:widowControl w:val="0"/>
        <w:jc w:val="right"/>
      </w:pPr>
      <w:r w:rsidRPr="00CD044F">
        <w:t>от 19.01.2023  № 4</w:t>
      </w:r>
    </w:p>
    <w:p w:rsidR="00CD044F" w:rsidRDefault="00CD044F" w:rsidP="00CD044F">
      <w:pPr>
        <w:widowControl w:val="0"/>
        <w:rPr>
          <w:b/>
        </w:rPr>
      </w:pPr>
    </w:p>
    <w:p w:rsidR="00CD044F" w:rsidRPr="00CD044F" w:rsidRDefault="00CD044F" w:rsidP="00CD044F">
      <w:pPr>
        <w:widowControl w:val="0"/>
        <w:rPr>
          <w:b/>
        </w:rPr>
      </w:pPr>
    </w:p>
    <w:p w:rsidR="00CD044F" w:rsidRPr="00CD044F" w:rsidRDefault="00CD044F" w:rsidP="00CD044F">
      <w:pPr>
        <w:widowControl w:val="0"/>
        <w:jc w:val="center"/>
        <w:rPr>
          <w:b/>
        </w:rPr>
      </w:pPr>
      <w:r w:rsidRPr="00CD044F">
        <w:rPr>
          <w:b/>
        </w:rPr>
        <w:t>ЛИСТ ОЗНАКОМЛЕНИЯ С ПРАВИЛАМИ ВНУТРЕННЕГО ТРУДОВОГО РАСПОРЯДКА РАБОТНИКОВ АДМИНИСТРАЦИИ ПЕРВОМАЙСКОГО СЕЛЬСКОГО ПОСЕЛЕНИЯ</w:t>
      </w:r>
    </w:p>
    <w:p w:rsidR="00CD044F" w:rsidRPr="00CD044F" w:rsidRDefault="00CD044F" w:rsidP="00CD044F">
      <w:pPr>
        <w:widowControl w:val="0"/>
        <w:jc w:val="center"/>
        <w:rPr>
          <w:b/>
        </w:rPr>
      </w:pPr>
    </w:p>
    <w:tbl>
      <w:tblPr>
        <w:tblStyle w:val="a7"/>
        <w:tblW w:w="10471" w:type="dxa"/>
        <w:tblInd w:w="-865" w:type="dxa"/>
        <w:tblLayout w:type="fixed"/>
        <w:tblLook w:val="04A0" w:firstRow="1" w:lastRow="0" w:firstColumn="1" w:lastColumn="0" w:noHBand="0" w:noVBand="1"/>
      </w:tblPr>
      <w:tblGrid>
        <w:gridCol w:w="622"/>
        <w:gridCol w:w="3186"/>
        <w:gridCol w:w="3402"/>
        <w:gridCol w:w="1701"/>
        <w:gridCol w:w="1560"/>
      </w:tblGrid>
      <w:tr w:rsidR="00CD044F" w:rsidRPr="00CD044F" w:rsidTr="00CD044F">
        <w:tc>
          <w:tcPr>
            <w:tcW w:w="622" w:type="dxa"/>
          </w:tcPr>
          <w:p w:rsidR="00CD044F" w:rsidRPr="00CD044F" w:rsidRDefault="00CD044F" w:rsidP="00CD044F">
            <w:pPr>
              <w:widowControl w:val="0"/>
              <w:jc w:val="center"/>
            </w:pPr>
            <w:r w:rsidRPr="00CD044F">
              <w:t xml:space="preserve">№ </w:t>
            </w:r>
            <w:proofErr w:type="gramStart"/>
            <w:r w:rsidRPr="00CD044F">
              <w:t>п</w:t>
            </w:r>
            <w:proofErr w:type="gramEnd"/>
            <w:r w:rsidRPr="00CD044F">
              <w:t>/п</w:t>
            </w:r>
          </w:p>
        </w:tc>
        <w:tc>
          <w:tcPr>
            <w:tcW w:w="3186" w:type="dxa"/>
          </w:tcPr>
          <w:p w:rsidR="00CD044F" w:rsidRPr="00CD044F" w:rsidRDefault="00CD044F" w:rsidP="00CD044F">
            <w:pPr>
              <w:widowControl w:val="0"/>
              <w:jc w:val="center"/>
            </w:pPr>
            <w:r w:rsidRPr="00CD044F">
              <w:t>Фамилия, имя, отчество работника</w:t>
            </w:r>
          </w:p>
        </w:tc>
        <w:tc>
          <w:tcPr>
            <w:tcW w:w="3402" w:type="dxa"/>
          </w:tcPr>
          <w:p w:rsidR="00CD044F" w:rsidRPr="00CD044F" w:rsidRDefault="00CD044F" w:rsidP="00CD044F">
            <w:pPr>
              <w:widowControl w:val="0"/>
              <w:jc w:val="center"/>
            </w:pPr>
            <w:r w:rsidRPr="00CD044F">
              <w:t xml:space="preserve">Должность </w:t>
            </w:r>
          </w:p>
        </w:tc>
        <w:tc>
          <w:tcPr>
            <w:tcW w:w="1701" w:type="dxa"/>
          </w:tcPr>
          <w:p w:rsidR="00CD044F" w:rsidRPr="00CD044F" w:rsidRDefault="00CD044F" w:rsidP="00CD044F">
            <w:pPr>
              <w:widowControl w:val="0"/>
              <w:jc w:val="center"/>
            </w:pPr>
            <w:r w:rsidRPr="00CD044F">
              <w:t xml:space="preserve">Дата ознакомления </w:t>
            </w:r>
          </w:p>
        </w:tc>
        <w:tc>
          <w:tcPr>
            <w:tcW w:w="1560" w:type="dxa"/>
          </w:tcPr>
          <w:p w:rsidR="00CD044F" w:rsidRPr="00CD044F" w:rsidRDefault="00CD044F" w:rsidP="00CD044F">
            <w:pPr>
              <w:widowControl w:val="0"/>
              <w:jc w:val="center"/>
            </w:pPr>
            <w:r w:rsidRPr="00CD044F">
              <w:t xml:space="preserve">Подпись </w:t>
            </w:r>
          </w:p>
        </w:tc>
      </w:tr>
      <w:tr w:rsidR="00CD044F" w:rsidRPr="00CD044F" w:rsidTr="00CD044F">
        <w:trPr>
          <w:trHeight w:val="645"/>
        </w:trPr>
        <w:tc>
          <w:tcPr>
            <w:tcW w:w="622" w:type="dxa"/>
          </w:tcPr>
          <w:p w:rsidR="00CD044F" w:rsidRPr="00CD044F" w:rsidRDefault="00CD044F" w:rsidP="00CD044F">
            <w:pPr>
              <w:widowControl w:val="0"/>
              <w:jc w:val="center"/>
            </w:pPr>
            <w:r w:rsidRPr="00CD044F">
              <w:t>1</w:t>
            </w:r>
          </w:p>
        </w:tc>
        <w:tc>
          <w:tcPr>
            <w:tcW w:w="3186" w:type="dxa"/>
          </w:tcPr>
          <w:p w:rsidR="00CD044F" w:rsidRPr="00CD044F" w:rsidRDefault="00CD044F" w:rsidP="00CD044F">
            <w:pPr>
              <w:widowControl w:val="0"/>
            </w:pPr>
            <w:r w:rsidRPr="00CD044F">
              <w:t>Коскин Вячеслав Иванович</w:t>
            </w:r>
          </w:p>
        </w:tc>
        <w:tc>
          <w:tcPr>
            <w:tcW w:w="3402" w:type="dxa"/>
          </w:tcPr>
          <w:p w:rsidR="00CD044F" w:rsidRPr="00CD044F" w:rsidRDefault="00CD044F" w:rsidP="00CD044F">
            <w:pPr>
              <w:widowControl w:val="0"/>
              <w:jc w:val="center"/>
            </w:pPr>
            <w:r w:rsidRPr="00CD044F">
              <w:t>Глава Администрации</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r w:rsidR="00CD044F" w:rsidRPr="00CD044F" w:rsidTr="00CD044F">
        <w:trPr>
          <w:trHeight w:val="697"/>
        </w:trPr>
        <w:tc>
          <w:tcPr>
            <w:tcW w:w="622" w:type="dxa"/>
          </w:tcPr>
          <w:p w:rsidR="00CD044F" w:rsidRPr="00CD044F" w:rsidRDefault="00CD044F" w:rsidP="00CD044F">
            <w:pPr>
              <w:widowControl w:val="0"/>
              <w:jc w:val="center"/>
            </w:pPr>
            <w:r w:rsidRPr="00CD044F">
              <w:t>2</w:t>
            </w:r>
          </w:p>
        </w:tc>
        <w:tc>
          <w:tcPr>
            <w:tcW w:w="3186" w:type="dxa"/>
          </w:tcPr>
          <w:p w:rsidR="00CD044F" w:rsidRPr="00CD044F" w:rsidRDefault="00CD044F" w:rsidP="00CD044F">
            <w:pPr>
              <w:widowControl w:val="0"/>
            </w:pPr>
            <w:r w:rsidRPr="00CD044F">
              <w:t>Матыченко Александр Васильевич</w:t>
            </w:r>
          </w:p>
        </w:tc>
        <w:tc>
          <w:tcPr>
            <w:tcW w:w="3402" w:type="dxa"/>
          </w:tcPr>
          <w:p w:rsidR="00CD044F" w:rsidRPr="00CD044F" w:rsidRDefault="00CD044F" w:rsidP="00CD044F">
            <w:pPr>
              <w:widowControl w:val="0"/>
              <w:jc w:val="center"/>
            </w:pPr>
            <w:r w:rsidRPr="00CD044F">
              <w:t>Начальник сектора</w:t>
            </w:r>
          </w:p>
          <w:p w:rsidR="00CD044F" w:rsidRPr="00CD044F" w:rsidRDefault="00CD044F" w:rsidP="00CD044F">
            <w:pPr>
              <w:widowControl w:val="0"/>
              <w:jc w:val="center"/>
            </w:pPr>
            <w:r w:rsidRPr="00CD044F">
              <w:t>экономики и финансов</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r w:rsidR="00CD044F" w:rsidRPr="00CD044F" w:rsidTr="00CD044F">
        <w:tc>
          <w:tcPr>
            <w:tcW w:w="622" w:type="dxa"/>
          </w:tcPr>
          <w:p w:rsidR="00CD044F" w:rsidRPr="00CD044F" w:rsidRDefault="00CD044F" w:rsidP="00CD044F">
            <w:pPr>
              <w:widowControl w:val="0"/>
              <w:jc w:val="center"/>
            </w:pPr>
            <w:r w:rsidRPr="00CD044F">
              <w:t>3</w:t>
            </w:r>
          </w:p>
        </w:tc>
        <w:tc>
          <w:tcPr>
            <w:tcW w:w="3186" w:type="dxa"/>
          </w:tcPr>
          <w:p w:rsidR="00CD044F" w:rsidRDefault="00CD044F" w:rsidP="00CD044F">
            <w:pPr>
              <w:widowControl w:val="0"/>
            </w:pPr>
            <w:r w:rsidRPr="00CD044F">
              <w:t>Коржова Галина Петровна</w:t>
            </w:r>
          </w:p>
          <w:p w:rsidR="00CD044F" w:rsidRDefault="00CD044F" w:rsidP="00CD044F">
            <w:pPr>
              <w:widowControl w:val="0"/>
            </w:pPr>
          </w:p>
          <w:p w:rsidR="00CD044F" w:rsidRPr="00CD044F" w:rsidRDefault="00CD044F" w:rsidP="00CD044F">
            <w:pPr>
              <w:widowControl w:val="0"/>
            </w:pPr>
          </w:p>
        </w:tc>
        <w:tc>
          <w:tcPr>
            <w:tcW w:w="3402" w:type="dxa"/>
          </w:tcPr>
          <w:p w:rsidR="00CD044F" w:rsidRPr="00CD044F" w:rsidRDefault="00CD044F" w:rsidP="00CD044F">
            <w:pPr>
              <w:widowControl w:val="0"/>
              <w:jc w:val="center"/>
            </w:pPr>
            <w:r w:rsidRPr="00CD044F">
              <w:t>Главный специалист по бухгалтерскому учету</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r w:rsidR="00CD044F" w:rsidRPr="00CD044F" w:rsidTr="00CD044F">
        <w:tc>
          <w:tcPr>
            <w:tcW w:w="622" w:type="dxa"/>
          </w:tcPr>
          <w:p w:rsidR="00CD044F" w:rsidRPr="00CD044F" w:rsidRDefault="00CD044F" w:rsidP="00CD044F">
            <w:pPr>
              <w:widowControl w:val="0"/>
              <w:jc w:val="center"/>
            </w:pPr>
            <w:r w:rsidRPr="00CD044F">
              <w:t>4</w:t>
            </w:r>
          </w:p>
        </w:tc>
        <w:tc>
          <w:tcPr>
            <w:tcW w:w="3186" w:type="dxa"/>
          </w:tcPr>
          <w:p w:rsidR="00CD044F" w:rsidRDefault="00CD044F" w:rsidP="00CD044F">
            <w:pPr>
              <w:widowControl w:val="0"/>
            </w:pPr>
            <w:r w:rsidRPr="00CD044F">
              <w:t xml:space="preserve">Бугакова </w:t>
            </w:r>
            <w:r>
              <w:t xml:space="preserve"> </w:t>
            </w:r>
            <w:r w:rsidRPr="00CD044F">
              <w:t>Галина Николаевна</w:t>
            </w:r>
          </w:p>
          <w:p w:rsidR="00CD044F" w:rsidRPr="00CD044F" w:rsidRDefault="00CD044F" w:rsidP="00CD044F">
            <w:pPr>
              <w:widowControl w:val="0"/>
            </w:pPr>
          </w:p>
        </w:tc>
        <w:tc>
          <w:tcPr>
            <w:tcW w:w="3402" w:type="dxa"/>
          </w:tcPr>
          <w:p w:rsidR="00CD044F" w:rsidRPr="00CD044F" w:rsidRDefault="00CD044F" w:rsidP="00CD044F">
            <w:pPr>
              <w:widowControl w:val="0"/>
              <w:jc w:val="center"/>
            </w:pPr>
            <w:r w:rsidRPr="00CD044F">
              <w:t>Главный специалист экономист</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r w:rsidR="00CD044F" w:rsidRPr="00CD044F" w:rsidTr="00CD044F">
        <w:trPr>
          <w:trHeight w:val="728"/>
        </w:trPr>
        <w:tc>
          <w:tcPr>
            <w:tcW w:w="622" w:type="dxa"/>
          </w:tcPr>
          <w:p w:rsidR="00CD044F" w:rsidRPr="00CD044F" w:rsidRDefault="00CD044F" w:rsidP="00CD044F">
            <w:pPr>
              <w:widowControl w:val="0"/>
              <w:jc w:val="center"/>
            </w:pPr>
            <w:r w:rsidRPr="00CD044F">
              <w:t>5</w:t>
            </w:r>
          </w:p>
        </w:tc>
        <w:tc>
          <w:tcPr>
            <w:tcW w:w="3186" w:type="dxa"/>
          </w:tcPr>
          <w:p w:rsidR="00CD044F" w:rsidRPr="00CD044F" w:rsidRDefault="00CD044F" w:rsidP="00CD044F">
            <w:pPr>
              <w:widowControl w:val="0"/>
            </w:pPr>
            <w:r w:rsidRPr="00CD044F">
              <w:t>Сушко Елена Владимировна</w:t>
            </w:r>
          </w:p>
        </w:tc>
        <w:tc>
          <w:tcPr>
            <w:tcW w:w="3402" w:type="dxa"/>
          </w:tcPr>
          <w:p w:rsidR="00CD044F" w:rsidRPr="00CD044F" w:rsidRDefault="00CD044F" w:rsidP="00CD044F">
            <w:pPr>
              <w:widowControl w:val="0"/>
              <w:jc w:val="center"/>
            </w:pPr>
            <w:r w:rsidRPr="00CD044F">
              <w:t>Главный специалист по общим вопросам</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r w:rsidR="00CD044F" w:rsidRPr="00CD044F" w:rsidTr="00CD044F">
        <w:tc>
          <w:tcPr>
            <w:tcW w:w="622" w:type="dxa"/>
          </w:tcPr>
          <w:p w:rsidR="00CD044F" w:rsidRPr="00CD044F" w:rsidRDefault="00CD044F" w:rsidP="00CD044F">
            <w:pPr>
              <w:widowControl w:val="0"/>
              <w:jc w:val="center"/>
            </w:pPr>
            <w:r w:rsidRPr="00CD044F">
              <w:t>6</w:t>
            </w:r>
          </w:p>
        </w:tc>
        <w:tc>
          <w:tcPr>
            <w:tcW w:w="3186" w:type="dxa"/>
          </w:tcPr>
          <w:p w:rsidR="00CD044F" w:rsidRPr="00CD044F" w:rsidRDefault="00CD044F" w:rsidP="00CD044F">
            <w:pPr>
              <w:widowControl w:val="0"/>
            </w:pPr>
            <w:r w:rsidRPr="00CD044F">
              <w:t>Коскина Анна Викторовна</w:t>
            </w:r>
          </w:p>
        </w:tc>
        <w:tc>
          <w:tcPr>
            <w:tcW w:w="3402" w:type="dxa"/>
          </w:tcPr>
          <w:p w:rsidR="00CD044F" w:rsidRPr="00CD044F" w:rsidRDefault="00CD044F" w:rsidP="00CD044F">
            <w:pPr>
              <w:widowControl w:val="0"/>
              <w:jc w:val="center"/>
            </w:pPr>
            <w:r w:rsidRPr="00CD044F">
              <w:t>Ведущий специалист по земельным и имущественным отношениям</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r w:rsidR="00CD044F" w:rsidRPr="00CD044F" w:rsidTr="00CD044F">
        <w:tc>
          <w:tcPr>
            <w:tcW w:w="622" w:type="dxa"/>
          </w:tcPr>
          <w:p w:rsidR="00CD044F" w:rsidRPr="00CD044F" w:rsidRDefault="00CD044F" w:rsidP="00CD044F">
            <w:pPr>
              <w:widowControl w:val="0"/>
              <w:jc w:val="center"/>
            </w:pPr>
            <w:r w:rsidRPr="00CD044F">
              <w:t>7</w:t>
            </w:r>
          </w:p>
        </w:tc>
        <w:tc>
          <w:tcPr>
            <w:tcW w:w="3186" w:type="dxa"/>
          </w:tcPr>
          <w:p w:rsidR="00CD044F" w:rsidRPr="00CD044F" w:rsidRDefault="00CD044F" w:rsidP="00CD044F">
            <w:pPr>
              <w:widowControl w:val="0"/>
            </w:pPr>
            <w:r w:rsidRPr="00CD044F">
              <w:t>Слизкая Екатерина Сергеевна</w:t>
            </w:r>
          </w:p>
        </w:tc>
        <w:tc>
          <w:tcPr>
            <w:tcW w:w="3402" w:type="dxa"/>
          </w:tcPr>
          <w:p w:rsidR="00CD044F" w:rsidRPr="00CD044F" w:rsidRDefault="00CD044F" w:rsidP="00CD044F">
            <w:pPr>
              <w:widowControl w:val="0"/>
              <w:jc w:val="center"/>
            </w:pPr>
            <w:r w:rsidRPr="00CD044F">
              <w:t>Главный специалист по жилищно-коммунальному хозяйству</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r w:rsidR="00CD044F" w:rsidRPr="00CD044F" w:rsidTr="00CD044F">
        <w:tc>
          <w:tcPr>
            <w:tcW w:w="622" w:type="dxa"/>
          </w:tcPr>
          <w:p w:rsidR="00CD044F" w:rsidRPr="00CD044F" w:rsidRDefault="00CD044F" w:rsidP="00CD044F">
            <w:pPr>
              <w:widowControl w:val="0"/>
              <w:jc w:val="center"/>
            </w:pPr>
            <w:r w:rsidRPr="00CD044F">
              <w:t>8</w:t>
            </w:r>
          </w:p>
        </w:tc>
        <w:tc>
          <w:tcPr>
            <w:tcW w:w="3186" w:type="dxa"/>
          </w:tcPr>
          <w:p w:rsidR="00CD044F" w:rsidRPr="00CD044F" w:rsidRDefault="00CD044F" w:rsidP="00CD044F">
            <w:pPr>
              <w:widowControl w:val="0"/>
            </w:pPr>
            <w:proofErr w:type="spellStart"/>
            <w:r w:rsidRPr="00CD044F">
              <w:t>Бурунчиева</w:t>
            </w:r>
            <w:proofErr w:type="spellEnd"/>
            <w:r w:rsidRPr="00CD044F">
              <w:t xml:space="preserve"> </w:t>
            </w:r>
            <w:proofErr w:type="spellStart"/>
            <w:r w:rsidRPr="00CD044F">
              <w:t>Раисат</w:t>
            </w:r>
            <w:proofErr w:type="spellEnd"/>
            <w:r w:rsidRPr="00CD044F">
              <w:t xml:space="preserve"> </w:t>
            </w:r>
            <w:proofErr w:type="spellStart"/>
            <w:r w:rsidRPr="00CD044F">
              <w:t>Курбанмагомедовна</w:t>
            </w:r>
            <w:proofErr w:type="spellEnd"/>
            <w:r w:rsidRPr="00CD044F">
              <w:t xml:space="preserve"> </w:t>
            </w:r>
          </w:p>
        </w:tc>
        <w:tc>
          <w:tcPr>
            <w:tcW w:w="3402" w:type="dxa"/>
          </w:tcPr>
          <w:p w:rsidR="00CD044F" w:rsidRPr="00CD044F" w:rsidRDefault="00CD044F" w:rsidP="00CD044F">
            <w:pPr>
              <w:widowControl w:val="0"/>
              <w:jc w:val="center"/>
            </w:pPr>
            <w:r w:rsidRPr="00CD044F">
              <w:t xml:space="preserve">Инспектор по работе с молодежью, физической культуре и </w:t>
            </w:r>
            <w:r>
              <w:t>спорту</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r w:rsidR="00CD044F" w:rsidRPr="00CD044F" w:rsidTr="00CD044F">
        <w:tc>
          <w:tcPr>
            <w:tcW w:w="622" w:type="dxa"/>
          </w:tcPr>
          <w:p w:rsidR="00CD044F" w:rsidRPr="00CD044F" w:rsidRDefault="00CD044F" w:rsidP="00CD044F">
            <w:pPr>
              <w:widowControl w:val="0"/>
              <w:jc w:val="center"/>
            </w:pPr>
            <w:r w:rsidRPr="00CD044F">
              <w:t>9</w:t>
            </w:r>
          </w:p>
        </w:tc>
        <w:tc>
          <w:tcPr>
            <w:tcW w:w="3186" w:type="dxa"/>
          </w:tcPr>
          <w:p w:rsidR="00CD044F" w:rsidRPr="00CD044F" w:rsidRDefault="00CD044F" w:rsidP="00CD044F">
            <w:pPr>
              <w:widowControl w:val="0"/>
            </w:pPr>
            <w:proofErr w:type="spellStart"/>
            <w:r w:rsidRPr="00CD044F">
              <w:t>Алейникова</w:t>
            </w:r>
            <w:proofErr w:type="spellEnd"/>
          </w:p>
          <w:p w:rsidR="00CD044F" w:rsidRPr="00CD044F" w:rsidRDefault="00CD044F" w:rsidP="00CD044F">
            <w:pPr>
              <w:widowControl w:val="0"/>
            </w:pPr>
            <w:r w:rsidRPr="00CD044F">
              <w:t>Ирина Ивановна</w:t>
            </w:r>
          </w:p>
        </w:tc>
        <w:tc>
          <w:tcPr>
            <w:tcW w:w="3402" w:type="dxa"/>
          </w:tcPr>
          <w:p w:rsidR="00CD044F" w:rsidRDefault="00CD044F" w:rsidP="00CD044F">
            <w:pPr>
              <w:widowControl w:val="0"/>
              <w:jc w:val="center"/>
            </w:pPr>
            <w:r w:rsidRPr="00CD044F">
              <w:t>Инспектор по учету военнообязанных</w:t>
            </w:r>
            <w:r>
              <w:t>,</w:t>
            </w:r>
          </w:p>
          <w:p w:rsidR="00CD044F" w:rsidRPr="00CD044F" w:rsidRDefault="00CD044F" w:rsidP="00CD044F">
            <w:pPr>
              <w:widowControl w:val="0"/>
              <w:jc w:val="center"/>
            </w:pPr>
            <w:r>
              <w:t xml:space="preserve"> сторож</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r w:rsidR="00CD044F" w:rsidRPr="00CD044F" w:rsidTr="00CD044F">
        <w:trPr>
          <w:trHeight w:val="733"/>
        </w:trPr>
        <w:tc>
          <w:tcPr>
            <w:tcW w:w="622" w:type="dxa"/>
          </w:tcPr>
          <w:p w:rsidR="00CD044F" w:rsidRPr="00CD044F" w:rsidRDefault="00CD044F" w:rsidP="00CD044F">
            <w:pPr>
              <w:widowControl w:val="0"/>
              <w:jc w:val="center"/>
            </w:pPr>
            <w:r w:rsidRPr="00CD044F">
              <w:t>10</w:t>
            </w:r>
          </w:p>
        </w:tc>
        <w:tc>
          <w:tcPr>
            <w:tcW w:w="3186" w:type="dxa"/>
          </w:tcPr>
          <w:p w:rsidR="00CD044F" w:rsidRPr="00CD044F" w:rsidRDefault="00CD044F" w:rsidP="00CD044F">
            <w:pPr>
              <w:widowControl w:val="0"/>
            </w:pPr>
            <w:proofErr w:type="spellStart"/>
            <w:r w:rsidRPr="00CD044F">
              <w:t>Сикоренко</w:t>
            </w:r>
            <w:proofErr w:type="spellEnd"/>
            <w:r w:rsidRPr="00CD044F">
              <w:t xml:space="preserve"> Геннадий Дмитриевич</w:t>
            </w:r>
          </w:p>
        </w:tc>
        <w:tc>
          <w:tcPr>
            <w:tcW w:w="3402" w:type="dxa"/>
          </w:tcPr>
          <w:p w:rsidR="00CD044F" w:rsidRPr="00CD044F" w:rsidRDefault="00CD044F" w:rsidP="00CD044F">
            <w:pPr>
              <w:widowControl w:val="0"/>
              <w:jc w:val="center"/>
            </w:pPr>
            <w:r w:rsidRPr="00CD044F">
              <w:t>Водитель</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r w:rsidR="00CD044F" w:rsidRPr="00CD044F" w:rsidTr="00CD044F">
        <w:trPr>
          <w:trHeight w:val="700"/>
        </w:trPr>
        <w:tc>
          <w:tcPr>
            <w:tcW w:w="622" w:type="dxa"/>
          </w:tcPr>
          <w:p w:rsidR="00CD044F" w:rsidRPr="00CD044F" w:rsidRDefault="00CD044F" w:rsidP="00CD044F">
            <w:pPr>
              <w:widowControl w:val="0"/>
              <w:jc w:val="center"/>
            </w:pPr>
            <w:r w:rsidRPr="00CD044F">
              <w:t>11</w:t>
            </w:r>
          </w:p>
        </w:tc>
        <w:tc>
          <w:tcPr>
            <w:tcW w:w="3186" w:type="dxa"/>
          </w:tcPr>
          <w:p w:rsidR="00CD044F" w:rsidRPr="00CD044F" w:rsidRDefault="00CD044F" w:rsidP="00CD044F">
            <w:pPr>
              <w:widowControl w:val="0"/>
            </w:pPr>
            <w:proofErr w:type="spellStart"/>
            <w:r w:rsidRPr="00CD044F">
              <w:t>Бисултанова</w:t>
            </w:r>
            <w:proofErr w:type="spellEnd"/>
            <w:r w:rsidRPr="00CD044F">
              <w:t xml:space="preserve"> Галина Николаевна</w:t>
            </w:r>
          </w:p>
        </w:tc>
        <w:tc>
          <w:tcPr>
            <w:tcW w:w="3402" w:type="dxa"/>
          </w:tcPr>
          <w:p w:rsidR="00CD044F" w:rsidRPr="00CD044F" w:rsidRDefault="00CD044F" w:rsidP="00CD044F">
            <w:pPr>
              <w:widowControl w:val="0"/>
              <w:jc w:val="center"/>
            </w:pPr>
            <w:r w:rsidRPr="00CD044F">
              <w:t>Уборщик служебных помещений</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r w:rsidR="00CD044F" w:rsidRPr="00CD044F" w:rsidTr="00CD044F">
        <w:trPr>
          <w:trHeight w:val="637"/>
        </w:trPr>
        <w:tc>
          <w:tcPr>
            <w:tcW w:w="622" w:type="dxa"/>
          </w:tcPr>
          <w:p w:rsidR="00CD044F" w:rsidRPr="00CD044F" w:rsidRDefault="00CD044F" w:rsidP="00CD044F">
            <w:pPr>
              <w:widowControl w:val="0"/>
              <w:jc w:val="center"/>
            </w:pPr>
            <w:r w:rsidRPr="00CD044F">
              <w:t>12</w:t>
            </w:r>
          </w:p>
        </w:tc>
        <w:tc>
          <w:tcPr>
            <w:tcW w:w="3186" w:type="dxa"/>
          </w:tcPr>
          <w:p w:rsidR="00CD044F" w:rsidRPr="00CD044F" w:rsidRDefault="00CD044F" w:rsidP="00CD044F">
            <w:pPr>
              <w:widowControl w:val="0"/>
            </w:pPr>
            <w:r w:rsidRPr="00CD044F">
              <w:t>Сушко Николай Васильевич</w:t>
            </w:r>
          </w:p>
        </w:tc>
        <w:tc>
          <w:tcPr>
            <w:tcW w:w="3402" w:type="dxa"/>
          </w:tcPr>
          <w:p w:rsidR="00CD044F" w:rsidRPr="00CD044F" w:rsidRDefault="00CD044F" w:rsidP="00CD044F">
            <w:pPr>
              <w:widowControl w:val="0"/>
              <w:jc w:val="center"/>
            </w:pPr>
            <w:r w:rsidRPr="00CD044F">
              <w:t xml:space="preserve">Сторож </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r w:rsidR="00CD044F" w:rsidRPr="00CD044F" w:rsidTr="00CD044F">
        <w:trPr>
          <w:trHeight w:val="703"/>
        </w:trPr>
        <w:tc>
          <w:tcPr>
            <w:tcW w:w="622" w:type="dxa"/>
          </w:tcPr>
          <w:p w:rsidR="00CD044F" w:rsidRPr="00CD044F" w:rsidRDefault="00CD044F" w:rsidP="00CD044F">
            <w:pPr>
              <w:widowControl w:val="0"/>
              <w:jc w:val="center"/>
            </w:pPr>
            <w:r>
              <w:t>13</w:t>
            </w:r>
          </w:p>
        </w:tc>
        <w:tc>
          <w:tcPr>
            <w:tcW w:w="3186" w:type="dxa"/>
          </w:tcPr>
          <w:p w:rsidR="00CD044F" w:rsidRPr="00CD044F" w:rsidRDefault="00CD044F" w:rsidP="00CD044F">
            <w:pPr>
              <w:widowControl w:val="0"/>
            </w:pPr>
            <w:proofErr w:type="spellStart"/>
            <w:r>
              <w:t>Киракосян</w:t>
            </w:r>
            <w:proofErr w:type="spellEnd"/>
            <w:r>
              <w:t xml:space="preserve"> Наталья Николаевна</w:t>
            </w:r>
          </w:p>
          <w:p w:rsidR="00CD044F" w:rsidRPr="00CD044F" w:rsidRDefault="00CD044F" w:rsidP="00CD044F">
            <w:pPr>
              <w:widowControl w:val="0"/>
            </w:pPr>
          </w:p>
        </w:tc>
        <w:tc>
          <w:tcPr>
            <w:tcW w:w="3402" w:type="dxa"/>
          </w:tcPr>
          <w:p w:rsidR="00CD044F" w:rsidRPr="00CD044F" w:rsidRDefault="00CD044F" w:rsidP="00CD044F">
            <w:pPr>
              <w:widowControl w:val="0"/>
              <w:jc w:val="center"/>
            </w:pPr>
            <w:r>
              <w:t>Истопник</w:t>
            </w:r>
          </w:p>
        </w:tc>
        <w:tc>
          <w:tcPr>
            <w:tcW w:w="1701" w:type="dxa"/>
          </w:tcPr>
          <w:p w:rsidR="00CD044F" w:rsidRPr="00CD044F" w:rsidRDefault="00CD044F" w:rsidP="00CD044F">
            <w:pPr>
              <w:widowControl w:val="0"/>
              <w:jc w:val="center"/>
            </w:pPr>
          </w:p>
        </w:tc>
        <w:tc>
          <w:tcPr>
            <w:tcW w:w="1560" w:type="dxa"/>
          </w:tcPr>
          <w:p w:rsidR="00CD044F" w:rsidRPr="00CD044F" w:rsidRDefault="00CD044F" w:rsidP="00CD044F">
            <w:pPr>
              <w:widowControl w:val="0"/>
              <w:jc w:val="center"/>
            </w:pPr>
          </w:p>
        </w:tc>
      </w:tr>
    </w:tbl>
    <w:p w:rsidR="00CD044F" w:rsidRPr="00CD044F" w:rsidRDefault="00CD044F" w:rsidP="0062661B"/>
    <w:p w:rsidR="00CD044F" w:rsidRPr="00CD044F" w:rsidRDefault="00CD044F" w:rsidP="00C95F11">
      <w:pPr>
        <w:pStyle w:val="a3"/>
      </w:pPr>
    </w:p>
    <w:p w:rsidR="00CD044F" w:rsidRPr="00CD044F" w:rsidRDefault="00CD044F" w:rsidP="00C95F11">
      <w:pPr>
        <w:pStyle w:val="a3"/>
      </w:pPr>
    </w:p>
    <w:p w:rsidR="00CD044F" w:rsidRPr="00CD044F" w:rsidRDefault="00CD044F" w:rsidP="00C95F11">
      <w:pPr>
        <w:pStyle w:val="a3"/>
      </w:pPr>
    </w:p>
    <w:p w:rsidR="00CD044F" w:rsidRPr="00CD044F" w:rsidRDefault="00CD044F" w:rsidP="00C95F11">
      <w:pPr>
        <w:pStyle w:val="a3"/>
      </w:pPr>
    </w:p>
    <w:p w:rsidR="00CD044F" w:rsidRPr="00CD044F" w:rsidRDefault="00CD044F" w:rsidP="00C95F11">
      <w:pPr>
        <w:pStyle w:val="a3"/>
      </w:pPr>
    </w:p>
    <w:p w:rsidR="00CD044F" w:rsidRPr="00CD044F" w:rsidRDefault="00CD044F" w:rsidP="00C95F11">
      <w:pPr>
        <w:pStyle w:val="a3"/>
      </w:pPr>
    </w:p>
    <w:p w:rsidR="00CD044F" w:rsidRPr="00CD044F" w:rsidRDefault="00CD044F" w:rsidP="00C95F11">
      <w:pPr>
        <w:pStyle w:val="a3"/>
      </w:pPr>
    </w:p>
    <w:p w:rsidR="00CD044F" w:rsidRP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Default="00CD044F" w:rsidP="00C95F11">
      <w:pPr>
        <w:pStyle w:val="a3"/>
      </w:pPr>
    </w:p>
    <w:p w:rsidR="00CD044F" w:rsidRPr="008F4A1F" w:rsidRDefault="00CD044F" w:rsidP="00C95F11">
      <w:pPr>
        <w:pStyle w:val="a3"/>
      </w:pPr>
    </w:p>
    <w:sectPr w:rsidR="00CD044F" w:rsidRPr="008F4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DDE"/>
    <w:multiLevelType w:val="hybridMultilevel"/>
    <w:tmpl w:val="2DB83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AF"/>
    <w:rsid w:val="00030049"/>
    <w:rsid w:val="00037CB1"/>
    <w:rsid w:val="000728F3"/>
    <w:rsid w:val="000748EF"/>
    <w:rsid w:val="000A0DD6"/>
    <w:rsid w:val="0014472D"/>
    <w:rsid w:val="001C7388"/>
    <w:rsid w:val="001F76C6"/>
    <w:rsid w:val="002535E2"/>
    <w:rsid w:val="00283962"/>
    <w:rsid w:val="0029274E"/>
    <w:rsid w:val="003D1810"/>
    <w:rsid w:val="00472783"/>
    <w:rsid w:val="004E21CB"/>
    <w:rsid w:val="0058374B"/>
    <w:rsid w:val="005D4A00"/>
    <w:rsid w:val="005E3610"/>
    <w:rsid w:val="005F7B6D"/>
    <w:rsid w:val="0062661B"/>
    <w:rsid w:val="00631903"/>
    <w:rsid w:val="006546FF"/>
    <w:rsid w:val="00665573"/>
    <w:rsid w:val="006A4FC1"/>
    <w:rsid w:val="006D5A94"/>
    <w:rsid w:val="0075079D"/>
    <w:rsid w:val="00767A33"/>
    <w:rsid w:val="00773CC2"/>
    <w:rsid w:val="00854CD6"/>
    <w:rsid w:val="00856BC9"/>
    <w:rsid w:val="008832A3"/>
    <w:rsid w:val="008F4A1F"/>
    <w:rsid w:val="00A374A8"/>
    <w:rsid w:val="00A763E8"/>
    <w:rsid w:val="00B86A8E"/>
    <w:rsid w:val="00C2168C"/>
    <w:rsid w:val="00C95F11"/>
    <w:rsid w:val="00CD044F"/>
    <w:rsid w:val="00D72F88"/>
    <w:rsid w:val="00DF5CB7"/>
    <w:rsid w:val="00F34B50"/>
    <w:rsid w:val="00F90495"/>
    <w:rsid w:val="00F95626"/>
    <w:rsid w:val="00FA0FAF"/>
    <w:rsid w:val="00FA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E21CB"/>
    <w:pPr>
      <w:keepNext/>
      <w:spacing w:before="240" w:after="60"/>
      <w:outlineLvl w:val="1"/>
    </w:pPr>
    <w:rPr>
      <w:rFonts w:ascii="Cambria" w:hAnsi="Cambria"/>
      <w:b/>
      <w:bCs/>
      <w:i/>
      <w:iCs/>
      <w:sz w:val="28"/>
      <w:szCs w:val="28"/>
    </w:rPr>
  </w:style>
  <w:style w:type="paragraph" w:styleId="5">
    <w:name w:val="heading 5"/>
    <w:basedOn w:val="a"/>
    <w:next w:val="a"/>
    <w:link w:val="50"/>
    <w:qFormat/>
    <w:rsid w:val="008832A3"/>
    <w:pPr>
      <w:keepNext/>
      <w:jc w:val="center"/>
      <w:outlineLvl w:val="4"/>
    </w:pPr>
    <w:rPr>
      <w:b/>
      <w:bCs/>
    </w:rPr>
  </w:style>
  <w:style w:type="paragraph" w:styleId="6">
    <w:name w:val="heading 6"/>
    <w:basedOn w:val="a"/>
    <w:next w:val="a"/>
    <w:link w:val="60"/>
    <w:qFormat/>
    <w:rsid w:val="008832A3"/>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832A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8832A3"/>
    <w:rPr>
      <w:rFonts w:ascii="Times New Roman" w:eastAsia="Times New Roman" w:hAnsi="Times New Roman" w:cs="Times New Roman"/>
      <w:b/>
      <w:bCs/>
      <w:sz w:val="28"/>
      <w:szCs w:val="24"/>
      <w:lang w:eastAsia="ru-RU"/>
    </w:rPr>
  </w:style>
  <w:style w:type="paragraph" w:styleId="a3">
    <w:name w:val="List Paragraph"/>
    <w:basedOn w:val="a"/>
    <w:uiPriority w:val="34"/>
    <w:qFormat/>
    <w:rsid w:val="008832A3"/>
    <w:pPr>
      <w:ind w:left="720"/>
      <w:contextualSpacing/>
    </w:pPr>
  </w:style>
  <w:style w:type="paragraph" w:styleId="a4">
    <w:name w:val="Balloon Text"/>
    <w:basedOn w:val="a"/>
    <w:link w:val="a5"/>
    <w:uiPriority w:val="99"/>
    <w:semiHidden/>
    <w:unhideWhenUsed/>
    <w:rsid w:val="008832A3"/>
    <w:rPr>
      <w:rFonts w:ascii="Tahoma" w:hAnsi="Tahoma" w:cs="Tahoma"/>
      <w:sz w:val="16"/>
      <w:szCs w:val="16"/>
    </w:rPr>
  </w:style>
  <w:style w:type="character" w:customStyle="1" w:styleId="a5">
    <w:name w:val="Текст выноски Знак"/>
    <w:basedOn w:val="a0"/>
    <w:link w:val="a4"/>
    <w:uiPriority w:val="99"/>
    <w:semiHidden/>
    <w:rsid w:val="008832A3"/>
    <w:rPr>
      <w:rFonts w:ascii="Tahoma" w:eastAsia="Times New Roman" w:hAnsi="Tahoma" w:cs="Tahoma"/>
      <w:sz w:val="16"/>
      <w:szCs w:val="16"/>
      <w:lang w:eastAsia="ru-RU"/>
    </w:rPr>
  </w:style>
  <w:style w:type="paragraph" w:styleId="a6">
    <w:name w:val="No Spacing"/>
    <w:uiPriority w:val="1"/>
    <w:qFormat/>
    <w:rsid w:val="00C95F11"/>
    <w:pPr>
      <w:spacing w:after="0" w:line="240" w:lineRule="auto"/>
    </w:pPr>
    <w:rPr>
      <w:rFonts w:ascii="Calibri" w:eastAsia="Times New Roman" w:hAnsi="Calibri" w:cs="Times New Roman"/>
      <w:lang w:eastAsia="ru-RU"/>
    </w:rPr>
  </w:style>
  <w:style w:type="paragraph" w:customStyle="1" w:styleId="description">
    <w:name w:val="description"/>
    <w:basedOn w:val="a"/>
    <w:rsid w:val="000728F3"/>
    <w:pPr>
      <w:spacing w:before="100" w:beforeAutospacing="1" w:after="100" w:afterAutospacing="1"/>
    </w:pPr>
  </w:style>
  <w:style w:type="paragraph" w:customStyle="1" w:styleId="ConsPlusNormal">
    <w:name w:val="ConsPlusNormal"/>
    <w:rsid w:val="008F4A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E21CB"/>
    <w:rPr>
      <w:rFonts w:ascii="Cambria" w:eastAsia="Times New Roman" w:hAnsi="Cambria" w:cs="Times New Roman"/>
      <w:b/>
      <w:bCs/>
      <w:i/>
      <w:iCs/>
      <w:sz w:val="28"/>
      <w:szCs w:val="28"/>
      <w:lang w:eastAsia="ru-RU"/>
    </w:rPr>
  </w:style>
  <w:style w:type="table" w:styleId="a7">
    <w:name w:val="Table Grid"/>
    <w:basedOn w:val="a1"/>
    <w:rsid w:val="00CD044F"/>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E21CB"/>
    <w:pPr>
      <w:keepNext/>
      <w:spacing w:before="240" w:after="60"/>
      <w:outlineLvl w:val="1"/>
    </w:pPr>
    <w:rPr>
      <w:rFonts w:ascii="Cambria" w:hAnsi="Cambria"/>
      <w:b/>
      <w:bCs/>
      <w:i/>
      <w:iCs/>
      <w:sz w:val="28"/>
      <w:szCs w:val="28"/>
    </w:rPr>
  </w:style>
  <w:style w:type="paragraph" w:styleId="5">
    <w:name w:val="heading 5"/>
    <w:basedOn w:val="a"/>
    <w:next w:val="a"/>
    <w:link w:val="50"/>
    <w:qFormat/>
    <w:rsid w:val="008832A3"/>
    <w:pPr>
      <w:keepNext/>
      <w:jc w:val="center"/>
      <w:outlineLvl w:val="4"/>
    </w:pPr>
    <w:rPr>
      <w:b/>
      <w:bCs/>
    </w:rPr>
  </w:style>
  <w:style w:type="paragraph" w:styleId="6">
    <w:name w:val="heading 6"/>
    <w:basedOn w:val="a"/>
    <w:next w:val="a"/>
    <w:link w:val="60"/>
    <w:qFormat/>
    <w:rsid w:val="008832A3"/>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832A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8832A3"/>
    <w:rPr>
      <w:rFonts w:ascii="Times New Roman" w:eastAsia="Times New Roman" w:hAnsi="Times New Roman" w:cs="Times New Roman"/>
      <w:b/>
      <w:bCs/>
      <w:sz w:val="28"/>
      <w:szCs w:val="24"/>
      <w:lang w:eastAsia="ru-RU"/>
    </w:rPr>
  </w:style>
  <w:style w:type="paragraph" w:styleId="a3">
    <w:name w:val="List Paragraph"/>
    <w:basedOn w:val="a"/>
    <w:uiPriority w:val="34"/>
    <w:qFormat/>
    <w:rsid w:val="008832A3"/>
    <w:pPr>
      <w:ind w:left="720"/>
      <w:contextualSpacing/>
    </w:pPr>
  </w:style>
  <w:style w:type="paragraph" w:styleId="a4">
    <w:name w:val="Balloon Text"/>
    <w:basedOn w:val="a"/>
    <w:link w:val="a5"/>
    <w:uiPriority w:val="99"/>
    <w:semiHidden/>
    <w:unhideWhenUsed/>
    <w:rsid w:val="008832A3"/>
    <w:rPr>
      <w:rFonts w:ascii="Tahoma" w:hAnsi="Tahoma" w:cs="Tahoma"/>
      <w:sz w:val="16"/>
      <w:szCs w:val="16"/>
    </w:rPr>
  </w:style>
  <w:style w:type="character" w:customStyle="1" w:styleId="a5">
    <w:name w:val="Текст выноски Знак"/>
    <w:basedOn w:val="a0"/>
    <w:link w:val="a4"/>
    <w:uiPriority w:val="99"/>
    <w:semiHidden/>
    <w:rsid w:val="008832A3"/>
    <w:rPr>
      <w:rFonts w:ascii="Tahoma" w:eastAsia="Times New Roman" w:hAnsi="Tahoma" w:cs="Tahoma"/>
      <w:sz w:val="16"/>
      <w:szCs w:val="16"/>
      <w:lang w:eastAsia="ru-RU"/>
    </w:rPr>
  </w:style>
  <w:style w:type="paragraph" w:styleId="a6">
    <w:name w:val="No Spacing"/>
    <w:uiPriority w:val="1"/>
    <w:qFormat/>
    <w:rsid w:val="00C95F11"/>
    <w:pPr>
      <w:spacing w:after="0" w:line="240" w:lineRule="auto"/>
    </w:pPr>
    <w:rPr>
      <w:rFonts w:ascii="Calibri" w:eastAsia="Times New Roman" w:hAnsi="Calibri" w:cs="Times New Roman"/>
      <w:lang w:eastAsia="ru-RU"/>
    </w:rPr>
  </w:style>
  <w:style w:type="paragraph" w:customStyle="1" w:styleId="description">
    <w:name w:val="description"/>
    <w:basedOn w:val="a"/>
    <w:rsid w:val="000728F3"/>
    <w:pPr>
      <w:spacing w:before="100" w:beforeAutospacing="1" w:after="100" w:afterAutospacing="1"/>
    </w:pPr>
  </w:style>
  <w:style w:type="paragraph" w:customStyle="1" w:styleId="ConsPlusNormal">
    <w:name w:val="ConsPlusNormal"/>
    <w:rsid w:val="008F4A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E21CB"/>
    <w:rPr>
      <w:rFonts w:ascii="Cambria" w:eastAsia="Times New Roman" w:hAnsi="Cambria" w:cs="Times New Roman"/>
      <w:b/>
      <w:bCs/>
      <w:i/>
      <w:iCs/>
      <w:sz w:val="28"/>
      <w:szCs w:val="28"/>
      <w:lang w:eastAsia="ru-RU"/>
    </w:rPr>
  </w:style>
  <w:style w:type="table" w:styleId="a7">
    <w:name w:val="Table Grid"/>
    <w:basedOn w:val="a1"/>
    <w:rsid w:val="00CD044F"/>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R&amp;n=381452&amp;date=18.04.2021&amp;dst=100556&amp;fld=134" TargetMode="External"/><Relationship Id="rId18" Type="http://schemas.openxmlformats.org/officeDocument/2006/relationships/hyperlink" Target="http://login.consultant.ru/link/?req=doc&amp;base=RZR&amp;n=377745&amp;date=18.04.2021&amp;dst=100067&amp;fld=134" TargetMode="External"/><Relationship Id="rId26" Type="http://schemas.openxmlformats.org/officeDocument/2006/relationships/hyperlink" Target="https://login.consultant.ru/link/?req=doc&amp;base=LAW&amp;n=93980&amp;date=29.12.2022" TargetMode="External"/><Relationship Id="rId39" Type="http://schemas.openxmlformats.org/officeDocument/2006/relationships/hyperlink" Target="https://login.consultant.ru/link/?req=doc&amp;base=LAW&amp;n=189366&amp;date=29.12.2022&amp;dst=100256&amp;field=134" TargetMode="External"/><Relationship Id="rId3" Type="http://schemas.openxmlformats.org/officeDocument/2006/relationships/styles" Target="styles.xml"/><Relationship Id="rId21" Type="http://schemas.openxmlformats.org/officeDocument/2006/relationships/hyperlink" Target="http://login.consultant.ru/link/?req=doc&amp;base=RZR&amp;n=381452&amp;date=18.04.2021" TargetMode="External"/><Relationship Id="rId34" Type="http://schemas.openxmlformats.org/officeDocument/2006/relationships/hyperlink" Target="https://login.consultant.ru/link/?req=doc&amp;base=LAW&amp;n=189366&amp;date=29.12.2022&amp;dst=100256&amp;field=134" TargetMode="External"/><Relationship Id="rId42" Type="http://schemas.openxmlformats.org/officeDocument/2006/relationships/hyperlink" Target="http://www.consultant.ru/document/cons_doc_LAW_219690/f4c03dd9c490360b4d4a26a4e6631050554390af/" TargetMode="External"/><Relationship Id="rId47" Type="http://schemas.openxmlformats.org/officeDocument/2006/relationships/hyperlink" Target="https://login.consultant.ru/link/?req=doc&amp;base=LAW&amp;n=422432&amp;date=29.12.2022&amp;dst=616&amp;field=134"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login.consultant.ru/link/?req=doc&amp;base=RZR&amp;n=381452&amp;date=18.04.2021" TargetMode="External"/><Relationship Id="rId17" Type="http://schemas.openxmlformats.org/officeDocument/2006/relationships/hyperlink" Target="http://login.consultant.ru/link/?req=doc&amp;base=RZR&amp;n=381452&amp;date=18.04.2021&amp;dst=2360&amp;fld=134" TargetMode="External"/><Relationship Id="rId25" Type="http://schemas.openxmlformats.org/officeDocument/2006/relationships/hyperlink" Target="https://login.consultant.ru/link/?req=doc&amp;base=LAW&amp;n=189366&amp;date=29.12.2022&amp;dst=100325&amp;field=134" TargetMode="External"/><Relationship Id="rId33" Type="http://schemas.openxmlformats.org/officeDocument/2006/relationships/hyperlink" Target="https://login.consultant.ru/link/?req=doc&amp;base=LAW&amp;n=335296&amp;date=29.12.2022&amp;dst=100151&amp;field=134" TargetMode="External"/><Relationship Id="rId38" Type="http://schemas.openxmlformats.org/officeDocument/2006/relationships/hyperlink" Target="https://login.consultant.ru/link/?req=doc&amp;base=LAW&amp;n=426999&amp;date=29.12.2022&amp;dst=100005&amp;field=134" TargetMode="External"/><Relationship Id="rId46" Type="http://schemas.openxmlformats.org/officeDocument/2006/relationships/hyperlink" Target="https://login.consultant.ru/link/?req=doc&amp;base=LAW&amp;n=422432&amp;date=29.12.2022&amp;dst=616&amp;field=134" TargetMode="External"/><Relationship Id="rId2" Type="http://schemas.openxmlformats.org/officeDocument/2006/relationships/numbering" Target="numbering.xml"/><Relationship Id="rId16" Type="http://schemas.openxmlformats.org/officeDocument/2006/relationships/hyperlink" Target="http://login.consultant.ru/link/?req=doc&amp;base=RZR&amp;n=381452&amp;date=18.04.2021&amp;dst=2374&amp;fld=134" TargetMode="External"/><Relationship Id="rId20" Type="http://schemas.openxmlformats.org/officeDocument/2006/relationships/hyperlink" Target="http://login.consultant.ru/link/?req=doc&amp;base=RZR&amp;n=381452&amp;date=18.04.2021&amp;dst=2376&amp;fld=134" TargetMode="External"/><Relationship Id="rId29" Type="http://schemas.openxmlformats.org/officeDocument/2006/relationships/hyperlink" Target="https://login.consultant.ru/link/?req=doc&amp;base=LAW&amp;n=428388&amp;date=29.12.2022&amp;dst=122&amp;field=134" TargetMode="External"/><Relationship Id="rId41" Type="http://schemas.openxmlformats.org/officeDocument/2006/relationships/hyperlink" Target="http://login.consultant.ru/link/?rnd=B765543199B89C488B1B5C7A23D0175D&amp;req=doc&amp;base=RZR&amp;n=381452&amp;REFFIELD=134&amp;REFDST=100069&amp;REFDOC=90190&amp;REFBASE=DOF&amp;stat=refcode%3D16876%3Bindex%3D96&amp;date=18.04.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consultant.ru/link/?rnd=B765543199B89C488B1B5C7A23D0175D&amp;req=doc&amp;base=RZR&amp;n=381452&amp;REFFIELD=134&amp;REFDST=100020&amp;REFDOC=90363&amp;REFBASE=DOF&amp;stat=refcode%3D16876%3Bindex%3D38&amp;date=18.04.2021" TargetMode="External"/><Relationship Id="rId24" Type="http://schemas.openxmlformats.org/officeDocument/2006/relationships/hyperlink" Target="https://login.consultant.ru/link/?req=doc&amp;base=LAW&amp;n=421256&amp;date=29.12.2022&amp;dst=100625&amp;field=134" TargetMode="External"/><Relationship Id="rId32" Type="http://schemas.openxmlformats.org/officeDocument/2006/relationships/hyperlink" Target="https://login.consultant.ru/link/?req=doc&amp;base=LAW&amp;n=422432&amp;date=29.12.2022&amp;dst=616&amp;field=134" TargetMode="External"/><Relationship Id="rId37" Type="http://schemas.openxmlformats.org/officeDocument/2006/relationships/hyperlink" Target="https://login.consultant.ru/link/?req=doc&amp;base=LAW&amp;n=410706&amp;date=29.12.2022&amp;dst=100232&amp;field=134" TargetMode="External"/><Relationship Id="rId40" Type="http://schemas.openxmlformats.org/officeDocument/2006/relationships/hyperlink" Target="https://login.consultant.ru/link/?req=doc&amp;base=LAW&amp;n=189366&amp;date=29.12.2022&amp;dst=100256&amp;field=134" TargetMode="External"/><Relationship Id="rId45" Type="http://schemas.openxmlformats.org/officeDocument/2006/relationships/hyperlink" Target="https://login.consultant.ru/link/?req=doc&amp;base=LAW&amp;n=422432&amp;date=29.12.2022&amp;dst=616&amp;field=134" TargetMode="External"/><Relationship Id="rId5" Type="http://schemas.openxmlformats.org/officeDocument/2006/relationships/settings" Target="settings.xml"/><Relationship Id="rId15" Type="http://schemas.openxmlformats.org/officeDocument/2006/relationships/hyperlink" Target="http://login.consultant.ru/link/?rnd=B765543199B89C488B1B5C7A23D0175D&amp;req=doc&amp;base=RZR&amp;n=381452&amp;REFFIELD=134&amp;REFDST=100037&amp;REFDOC=22739&amp;REFBASE=DOF&amp;stat=refcode%3D16876%3Bindex%3D65&amp;date=18.04.2021" TargetMode="External"/><Relationship Id="rId23" Type="http://schemas.openxmlformats.org/officeDocument/2006/relationships/hyperlink" Target="https://login.consultant.ru/link/?req=doc&amp;base=LAW&amp;n=421256&amp;date=29.12.2022&amp;dst=100515&amp;field=134" TargetMode="External"/><Relationship Id="rId28" Type="http://schemas.openxmlformats.org/officeDocument/2006/relationships/hyperlink" Target="https://login.consultant.ru/link/?req=doc&amp;base=LAW&amp;n=421256&amp;date=29.12.2022&amp;dst=104577&amp;field=134" TargetMode="External"/><Relationship Id="rId36" Type="http://schemas.openxmlformats.org/officeDocument/2006/relationships/hyperlink" Target="https://login.consultant.ru/link/?req=doc&amp;base=LAW&amp;n=410706&amp;date=29.12.2022&amp;dst=100242&amp;field=134" TargetMode="External"/><Relationship Id="rId49" Type="http://schemas.openxmlformats.org/officeDocument/2006/relationships/hyperlink" Target="https://login.consultant.ru/link/?req=doc&amp;base=LAW&amp;n=422432&amp;date=29.12.2022&amp;dst=616&amp;field=134" TargetMode="External"/><Relationship Id="rId10" Type="http://schemas.openxmlformats.org/officeDocument/2006/relationships/hyperlink" Target="http://login.consultant.ru/link/?req=doc&amp;base=RZR&amp;n=381452&amp;date=18.04.2021" TargetMode="External"/><Relationship Id="rId19" Type="http://schemas.openxmlformats.org/officeDocument/2006/relationships/hyperlink" Target="http://login.consultant.ru/link/?req=doc&amp;base=RZR&amp;n=381452&amp;date=18.04.2021&amp;dst=2369&amp;fld=134" TargetMode="External"/><Relationship Id="rId31" Type="http://schemas.openxmlformats.org/officeDocument/2006/relationships/hyperlink" Target="https://login.consultant.ru/link/?req=doc&amp;base=LAW&amp;n=189366&amp;date=29.12.2022&amp;dst=100350&amp;field=134" TargetMode="External"/><Relationship Id="rId44" Type="http://schemas.openxmlformats.org/officeDocument/2006/relationships/hyperlink" Target="https://login.consultant.ru/link/?req=doc&amp;base=LAW&amp;n=422432&amp;date=29.12.2022&amp;dst=616&amp;field=134" TargetMode="External"/><Relationship Id="rId4" Type="http://schemas.microsoft.com/office/2007/relationships/stylesWithEffects" Target="stylesWithEffects.xml"/><Relationship Id="rId9" Type="http://schemas.openxmlformats.org/officeDocument/2006/relationships/hyperlink" Target="http://login.consultant.ru/link/?rnd=B765543199B89C488B1B5C7A23D0175D&amp;req=doc&amp;base=RZR&amp;n=381452&amp;REFFIELD=134&amp;REFDST=100009&amp;REFDOC=90363&amp;REFBASE=DOF&amp;stat=refcode%3D16876%3Bindex%3D29&amp;date=18.04.2021" TargetMode="External"/><Relationship Id="rId14" Type="http://schemas.openxmlformats.org/officeDocument/2006/relationships/hyperlink" Target="http://login.consultant.ru/link/?req=doc&amp;base=RZR&amp;n=381452&amp;date=18.04.2021" TargetMode="External"/><Relationship Id="rId22" Type="http://schemas.openxmlformats.org/officeDocument/2006/relationships/hyperlink" Target="https://login.consultant.ru/link/?req=doc&amp;base=LAW&amp;n=189366&amp;date=29.12.2022&amp;dst=100256&amp;field=134" TargetMode="External"/><Relationship Id="rId27" Type="http://schemas.openxmlformats.org/officeDocument/2006/relationships/hyperlink" Target="https://login.consultant.ru/link/?req=doc&amp;base=LAW&amp;n=189366&amp;date=29.12.2022&amp;dst=100339&amp;field=134" TargetMode="External"/><Relationship Id="rId30" Type="http://schemas.openxmlformats.org/officeDocument/2006/relationships/hyperlink" Target="https://login.consultant.ru/link/?req=doc&amp;base=LAW&amp;n=385032&amp;date=29.12.2022&amp;dst=6&amp;field=134" TargetMode="External"/><Relationship Id="rId35" Type="http://schemas.openxmlformats.org/officeDocument/2006/relationships/hyperlink" Target="https://login.consultant.ru/link/?req=doc&amp;base=LAW&amp;n=428388&amp;date=29.12.2022&amp;dst=184&amp;field=134" TargetMode="External"/><Relationship Id="rId43" Type="http://schemas.openxmlformats.org/officeDocument/2006/relationships/hyperlink" Target="http://www.consultant.ru/document/cons_doc_LAW_169862/8e6de8f6f68b08ad95bb2fa73e464bb1ae88b594/" TargetMode="External"/><Relationship Id="rId48" Type="http://schemas.openxmlformats.org/officeDocument/2006/relationships/hyperlink" Target="https://login.consultant.ru/link/?req=doc&amp;base=LAW&amp;n=422432&amp;date=29.12.2022&amp;dst=616&amp;field=134" TargetMode="External"/><Relationship Id="rId8" Type="http://schemas.openxmlformats.org/officeDocument/2006/relationships/hyperlink" Target="https://login.consultant.ru/link/?req=doc&amp;base=LAW&amp;n=428311&amp;date=29.12.2022&amp;dst=100021&amp;field=1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BC0F-D13B-4B12-826A-DC6163AE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10381</Words>
  <Characters>59177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dc:creator>
  <cp:lastModifiedBy>Глава</cp:lastModifiedBy>
  <cp:revision>5</cp:revision>
  <cp:lastPrinted>2023-01-19T10:41:00Z</cp:lastPrinted>
  <dcterms:created xsi:type="dcterms:W3CDTF">2023-01-19T10:03:00Z</dcterms:created>
  <dcterms:modified xsi:type="dcterms:W3CDTF">2023-01-19T11:55:00Z</dcterms:modified>
</cp:coreProperties>
</file>