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A0" w:rsidRPr="00D514A0" w:rsidRDefault="00D514A0" w:rsidP="00D514A0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514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81915</wp:posOffset>
            </wp:positionV>
            <wp:extent cx="666750" cy="7143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4A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D514A0" w:rsidRPr="00D514A0" w:rsidRDefault="00D514A0" w:rsidP="00D514A0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D514A0" w:rsidRPr="00D514A0" w:rsidRDefault="00D514A0" w:rsidP="00D514A0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514A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D514A0" w:rsidRPr="00D514A0" w:rsidRDefault="00D514A0" w:rsidP="00D514A0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D514A0" w:rsidRPr="00D514A0" w:rsidRDefault="00D514A0" w:rsidP="00D514A0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</w:t>
      </w:r>
      <w:r w:rsidRPr="00D514A0">
        <w:rPr>
          <w:rFonts w:ascii="Times New Roman" w:hAnsi="Times New Roman" w:cs="Times New Roman"/>
          <w:snapToGrid w:val="0"/>
          <w:sz w:val="24"/>
          <w:szCs w:val="24"/>
        </w:rPr>
        <w:t>РОССИЙСКАЯ ФЕДЕРАЦИЯ</w:t>
      </w:r>
      <w:r w:rsidRPr="00D514A0">
        <w:rPr>
          <w:rFonts w:ascii="Times New Roman" w:hAnsi="Times New Roman" w:cs="Times New Roman"/>
          <w:snapToGrid w:val="0"/>
          <w:sz w:val="24"/>
          <w:szCs w:val="24"/>
        </w:rPr>
        <w:br/>
        <w:t>РОСТОВСКАЯ ОБЛАСТЬ РЕМОНТНЕНСКИЙ РАЙОН</w:t>
      </w:r>
    </w:p>
    <w:p w:rsidR="00D514A0" w:rsidRPr="00D514A0" w:rsidRDefault="00D514A0" w:rsidP="00D514A0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514A0">
        <w:rPr>
          <w:rFonts w:ascii="Times New Roman" w:hAnsi="Times New Roman" w:cs="Times New Roman"/>
          <w:snapToGrid w:val="0"/>
          <w:sz w:val="24"/>
          <w:szCs w:val="24"/>
        </w:rPr>
        <w:t>МУНИЦИПАЛЬНОЕ ОБРАЗОВАНИЕ</w:t>
      </w:r>
    </w:p>
    <w:p w:rsidR="00D514A0" w:rsidRPr="00D514A0" w:rsidRDefault="00D514A0" w:rsidP="00D514A0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514A0">
        <w:rPr>
          <w:rFonts w:ascii="Times New Roman" w:hAnsi="Times New Roman" w:cs="Times New Roman"/>
          <w:snapToGrid w:val="0"/>
          <w:sz w:val="24"/>
          <w:szCs w:val="24"/>
        </w:rPr>
        <w:t>«ПЕРВОМАЙСКОЕ СЕЛЬСКОЕ ПОСЕЛЕНИЕ»</w:t>
      </w:r>
    </w:p>
    <w:p w:rsidR="00D514A0" w:rsidRPr="00D514A0" w:rsidRDefault="00D514A0" w:rsidP="00D514A0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514A0">
        <w:rPr>
          <w:rFonts w:ascii="Times New Roman" w:hAnsi="Times New Roman" w:cs="Times New Roman"/>
          <w:snapToGrid w:val="0"/>
          <w:sz w:val="24"/>
          <w:szCs w:val="24"/>
        </w:rPr>
        <w:t>АДМИНИСТРАЦИЯ  ПЕРВОМАЙСКОГО СЕЛЬСКОГО ПОСЕЛЕНИЯ</w:t>
      </w:r>
    </w:p>
    <w:p w:rsidR="00D514A0" w:rsidRPr="00D514A0" w:rsidRDefault="00D514A0" w:rsidP="00D514A0">
      <w:pPr>
        <w:pStyle w:val="Postan"/>
        <w:rPr>
          <w:sz w:val="24"/>
          <w:szCs w:val="24"/>
        </w:rPr>
      </w:pPr>
    </w:p>
    <w:p w:rsidR="00D514A0" w:rsidRPr="00D514A0" w:rsidRDefault="00D514A0" w:rsidP="00D51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A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514A0" w:rsidRPr="00D514A0" w:rsidRDefault="00D514A0" w:rsidP="00D51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4A0" w:rsidRPr="00D514A0" w:rsidRDefault="00D514A0" w:rsidP="00D514A0">
      <w:pPr>
        <w:rPr>
          <w:rFonts w:ascii="Times New Roman" w:hAnsi="Times New Roman" w:cs="Times New Roman"/>
          <w:b/>
          <w:sz w:val="24"/>
          <w:szCs w:val="24"/>
        </w:rPr>
      </w:pPr>
      <w:r w:rsidRPr="00D514A0">
        <w:rPr>
          <w:rFonts w:ascii="Times New Roman" w:hAnsi="Times New Roman" w:cs="Times New Roman"/>
          <w:b/>
          <w:sz w:val="24"/>
          <w:szCs w:val="24"/>
        </w:rPr>
        <w:t xml:space="preserve">от 14.05.2018г.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14A0">
        <w:rPr>
          <w:rFonts w:ascii="Times New Roman" w:hAnsi="Times New Roman" w:cs="Times New Roman"/>
          <w:b/>
          <w:sz w:val="24"/>
          <w:szCs w:val="24"/>
        </w:rPr>
        <w:t xml:space="preserve">    № 55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14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514A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514A0">
        <w:rPr>
          <w:rFonts w:ascii="Times New Roman" w:hAnsi="Times New Roman" w:cs="Times New Roman"/>
          <w:b/>
          <w:sz w:val="24"/>
          <w:szCs w:val="24"/>
        </w:rPr>
        <w:t>. Первомайское</w:t>
      </w:r>
    </w:p>
    <w:p w:rsidR="00074B81" w:rsidRPr="00D514A0" w:rsidRDefault="00074B81" w:rsidP="00074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81" w:rsidRPr="00D514A0" w:rsidRDefault="00074B81" w:rsidP="00D514A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14A0"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</w:p>
    <w:p w:rsidR="00D514A0" w:rsidRPr="00D514A0" w:rsidRDefault="00074B81" w:rsidP="00D514A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14A0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BC7EC9" w:rsidRPr="00D514A0">
        <w:rPr>
          <w:rFonts w:ascii="Times New Roman" w:hAnsi="Times New Roman" w:cs="Times New Roman"/>
          <w:b/>
          <w:sz w:val="24"/>
          <w:szCs w:val="24"/>
        </w:rPr>
        <w:t xml:space="preserve">органом муниципального </w:t>
      </w:r>
    </w:p>
    <w:p w:rsidR="00747711" w:rsidRPr="00D514A0" w:rsidRDefault="00BC7EC9" w:rsidP="00D514A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14A0">
        <w:rPr>
          <w:rFonts w:ascii="Times New Roman" w:hAnsi="Times New Roman" w:cs="Times New Roman"/>
          <w:b/>
          <w:sz w:val="24"/>
          <w:szCs w:val="24"/>
        </w:rPr>
        <w:t>финансового контроля</w:t>
      </w:r>
      <w:r w:rsidR="00747711" w:rsidRPr="00D514A0">
        <w:rPr>
          <w:rFonts w:ascii="Times New Roman" w:hAnsi="Times New Roman" w:cs="Times New Roman"/>
          <w:b/>
          <w:sz w:val="24"/>
          <w:szCs w:val="24"/>
        </w:rPr>
        <w:t>,</w:t>
      </w:r>
    </w:p>
    <w:p w:rsidR="00D514A0" w:rsidRDefault="00747711" w:rsidP="00D514A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14A0">
        <w:rPr>
          <w:rFonts w:ascii="Times New Roman" w:hAnsi="Times New Roman" w:cs="Times New Roman"/>
          <w:b/>
          <w:sz w:val="24"/>
          <w:szCs w:val="24"/>
        </w:rPr>
        <w:t>являющимся органом</w:t>
      </w:r>
      <w:r w:rsidR="00D514A0" w:rsidRPr="00D51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b/>
          <w:sz w:val="24"/>
          <w:szCs w:val="24"/>
        </w:rPr>
        <w:t>(должностными лицами)</w:t>
      </w:r>
    </w:p>
    <w:p w:rsidR="00D514A0" w:rsidRDefault="00074B81" w:rsidP="00D514A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14A0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BC7EC9" w:rsidRPr="00D514A0">
        <w:rPr>
          <w:rFonts w:ascii="Times New Roman" w:hAnsi="Times New Roman" w:cs="Times New Roman"/>
          <w:b/>
          <w:sz w:val="24"/>
          <w:szCs w:val="24"/>
        </w:rPr>
        <w:t>и</w:t>
      </w:r>
      <w:r w:rsidRPr="00D51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4A0" w:rsidRPr="00D514A0">
        <w:rPr>
          <w:rFonts w:ascii="Times New Roman" w:hAnsi="Times New Roman" w:cs="Times New Roman"/>
          <w:b/>
          <w:sz w:val="24"/>
          <w:szCs w:val="24"/>
        </w:rPr>
        <w:t xml:space="preserve">Первомайского </w:t>
      </w:r>
      <w:r w:rsidRPr="00D514A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поселения, </w:t>
      </w:r>
    </w:p>
    <w:p w:rsidR="00D514A0" w:rsidRDefault="00BC7EC9" w:rsidP="00D514A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14A0">
        <w:rPr>
          <w:rFonts w:ascii="Times New Roman" w:hAnsi="Times New Roman" w:cs="Times New Roman"/>
          <w:b/>
          <w:sz w:val="24"/>
          <w:szCs w:val="24"/>
        </w:rPr>
        <w:t>контроля за соблюдением Федерального закона</w:t>
      </w:r>
      <w:r w:rsidR="00D514A0" w:rsidRPr="00D51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B81" w:rsidRPr="00D514A0" w:rsidRDefault="00BC7EC9" w:rsidP="00D514A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14A0">
        <w:rPr>
          <w:rFonts w:ascii="Times New Roman" w:hAnsi="Times New Roman" w:cs="Times New Roman"/>
          <w:b/>
          <w:sz w:val="24"/>
          <w:szCs w:val="24"/>
        </w:rPr>
        <w:t>“О контрактной системе в сфере закупок товаров, работ, услуг для обеспечения государственных и муниципальных нужд</w:t>
      </w:r>
      <w:r w:rsidRPr="00D514A0">
        <w:rPr>
          <w:b/>
          <w:sz w:val="24"/>
          <w:szCs w:val="24"/>
        </w:rPr>
        <w:t>”</w:t>
      </w:r>
    </w:p>
    <w:p w:rsidR="00074B81" w:rsidRPr="00D514A0" w:rsidRDefault="00074B81" w:rsidP="00074B81">
      <w:pPr>
        <w:rPr>
          <w:rFonts w:ascii="Times New Roman" w:hAnsi="Times New Roman" w:cs="Times New Roman"/>
          <w:sz w:val="24"/>
          <w:szCs w:val="24"/>
        </w:rPr>
      </w:pPr>
    </w:p>
    <w:p w:rsidR="00074B81" w:rsidRPr="00D514A0" w:rsidRDefault="00074B81" w:rsidP="00074B81">
      <w:pPr>
        <w:ind w:firstLine="709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eastAsia="en-US"/>
        </w:rPr>
      </w:pPr>
      <w:r w:rsidRPr="00D514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</w:t>
      </w:r>
      <w:r w:rsidR="006229FF" w:rsidRPr="00D514A0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="006229FF" w:rsidRPr="00D514A0">
          <w:rPr>
            <w:rFonts w:ascii="Times New Roman" w:hAnsi="Times New Roman" w:cs="Times New Roman"/>
            <w:sz w:val="24"/>
            <w:szCs w:val="24"/>
          </w:rPr>
          <w:t>частью 11.1 статьи 99</w:t>
        </w:r>
      </w:hyperlink>
      <w:r w:rsidR="006229FF" w:rsidRPr="00D514A0">
        <w:rPr>
          <w:rFonts w:ascii="Times New Roman" w:hAnsi="Times New Roman" w:cs="Times New Roman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D514A0" w:rsidRPr="00D514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</w:t>
      </w:r>
      <w:r w:rsidR="00D514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="00D514A0" w:rsidRPr="00D514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рвомайского</w:t>
      </w:r>
      <w:r w:rsidR="00D514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514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сельского поселения в соответствие с действующим законодательством </w:t>
      </w:r>
      <w:r w:rsidRPr="00D514A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514A0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D514A0">
        <w:rPr>
          <w:rFonts w:ascii="Times New Roman" w:hAnsi="Times New Roman" w:cs="Times New Roman"/>
          <w:sz w:val="24"/>
          <w:szCs w:val="24"/>
        </w:rPr>
        <w:t>сельского поселения постановляет:</w:t>
      </w:r>
    </w:p>
    <w:p w:rsidR="00074B81" w:rsidRPr="00D514A0" w:rsidRDefault="00074B81" w:rsidP="00074B81">
      <w:pPr>
        <w:ind w:firstLine="709"/>
        <w:rPr>
          <w:rFonts w:ascii="Times New Roman" w:hAnsi="Times New Roman" w:cs="Times New Roman"/>
          <w:color w:val="000000"/>
          <w:spacing w:val="20"/>
          <w:sz w:val="24"/>
          <w:szCs w:val="24"/>
          <w:lang w:eastAsia="en-US"/>
        </w:rPr>
      </w:pPr>
    </w:p>
    <w:p w:rsidR="00074B81" w:rsidRPr="00D514A0" w:rsidRDefault="00074B81" w:rsidP="001958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14A0">
        <w:rPr>
          <w:rFonts w:ascii="Times New Roman" w:hAnsi="Times New Roman" w:cs="Times New Roman"/>
          <w:color w:val="000000"/>
          <w:sz w:val="24"/>
          <w:szCs w:val="24"/>
        </w:rPr>
        <w:t xml:space="preserve">1. Утвердить Порядок осуществления </w:t>
      </w:r>
      <w:r w:rsidR="00E07A1F" w:rsidRPr="00D514A0">
        <w:rPr>
          <w:rFonts w:ascii="Times New Roman" w:hAnsi="Times New Roman" w:cs="Times New Roman"/>
          <w:sz w:val="24"/>
          <w:szCs w:val="24"/>
        </w:rPr>
        <w:t xml:space="preserve">органом муниципального финансового контроля, являющимся органом (должностными лицами) Администрации </w:t>
      </w:r>
      <w:r w:rsidR="00D514A0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E07A1F" w:rsidRPr="00D514A0">
        <w:rPr>
          <w:rFonts w:ascii="Times New Roman" w:hAnsi="Times New Roman" w:cs="Times New Roman"/>
          <w:sz w:val="24"/>
          <w:szCs w:val="24"/>
        </w:rPr>
        <w:t xml:space="preserve">сельского поселения,  </w:t>
      </w:r>
      <w:proofErr w:type="gramStart"/>
      <w:r w:rsidR="00E07A1F" w:rsidRPr="00D514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07A1F" w:rsidRPr="00D514A0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“О контрактной системе в сфере закупок товаров, работ, услуг для обеспечения государственных и муниципальных нужд”</w:t>
      </w:r>
      <w:r w:rsidR="00E07A1F" w:rsidRPr="00D51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 1.</w:t>
      </w:r>
    </w:p>
    <w:p w:rsidR="00D514A0" w:rsidRPr="00D514A0" w:rsidRDefault="003F4098" w:rsidP="003F4098">
      <w:pPr>
        <w:pStyle w:val="11"/>
        <w:shd w:val="clear" w:color="auto" w:fill="auto"/>
        <w:tabs>
          <w:tab w:val="left" w:pos="1013"/>
        </w:tabs>
        <w:spacing w:before="0" w:after="0" w:line="321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4B81" w:rsidRPr="00D514A0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="00074B81" w:rsidRPr="00D514A0">
        <w:rPr>
          <w:sz w:val="24"/>
          <w:szCs w:val="24"/>
        </w:rPr>
        <w:t xml:space="preserve">Настоящее </w:t>
      </w:r>
      <w:r w:rsidR="00D514A0">
        <w:rPr>
          <w:sz w:val="24"/>
          <w:szCs w:val="24"/>
        </w:rPr>
        <w:t>п</w:t>
      </w:r>
      <w:r w:rsidR="00D514A0" w:rsidRPr="00D514A0">
        <w:rPr>
          <w:sz w:val="24"/>
          <w:szCs w:val="24"/>
        </w:rPr>
        <w:t>остановление вступает в силу с момента подписания.</w:t>
      </w:r>
    </w:p>
    <w:p w:rsidR="00074B81" w:rsidRPr="00D514A0" w:rsidRDefault="006229FF" w:rsidP="00074B81">
      <w:pPr>
        <w:ind w:firstLine="709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D514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4B81" w:rsidRPr="00D514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4B81" w:rsidRPr="00D514A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F40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074B81" w:rsidRPr="00D514A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74B81" w:rsidRPr="00D514A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</w:t>
      </w:r>
      <w:r w:rsidR="00074B81" w:rsidRPr="00D514A0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074B81" w:rsidRPr="00D514A0" w:rsidRDefault="00074B81" w:rsidP="00074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B81" w:rsidRPr="00D514A0" w:rsidRDefault="00074B81" w:rsidP="00074B81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D514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4B81" w:rsidRPr="00D514A0" w:rsidRDefault="00D514A0" w:rsidP="00074B81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074B81" w:rsidRPr="00D514A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4B81" w:rsidRPr="00D514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4B81" w:rsidRPr="00D51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74B81" w:rsidRPr="00D51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Шептухин</w:t>
      </w:r>
    </w:p>
    <w:p w:rsidR="00075FE0" w:rsidRPr="00D514A0" w:rsidRDefault="00075FE0" w:rsidP="00074B81">
      <w:pPr>
        <w:rPr>
          <w:rFonts w:ascii="Times New Roman" w:hAnsi="Times New Roman" w:cs="Times New Roman"/>
          <w:sz w:val="24"/>
          <w:szCs w:val="24"/>
        </w:rPr>
      </w:pPr>
    </w:p>
    <w:p w:rsidR="00D514A0" w:rsidRDefault="00D514A0" w:rsidP="00074B81">
      <w:pPr>
        <w:rPr>
          <w:rFonts w:ascii="Times New Roman" w:hAnsi="Times New Roman" w:cs="Times New Roman"/>
        </w:rPr>
      </w:pPr>
    </w:p>
    <w:p w:rsidR="00D514A0" w:rsidRDefault="00D514A0" w:rsidP="00074B81">
      <w:pPr>
        <w:rPr>
          <w:rFonts w:ascii="Times New Roman" w:hAnsi="Times New Roman" w:cs="Times New Roman"/>
        </w:rPr>
      </w:pPr>
    </w:p>
    <w:p w:rsidR="00D514A0" w:rsidRDefault="00D514A0" w:rsidP="00074B81">
      <w:pPr>
        <w:rPr>
          <w:rFonts w:ascii="Times New Roman" w:hAnsi="Times New Roman" w:cs="Times New Roman"/>
        </w:rPr>
      </w:pPr>
    </w:p>
    <w:p w:rsidR="00D514A0" w:rsidRDefault="00D514A0" w:rsidP="00074B81">
      <w:pPr>
        <w:rPr>
          <w:rFonts w:ascii="Times New Roman" w:hAnsi="Times New Roman" w:cs="Times New Roman"/>
        </w:rPr>
      </w:pPr>
    </w:p>
    <w:p w:rsidR="00D514A0" w:rsidRDefault="00D514A0" w:rsidP="00074B81">
      <w:pPr>
        <w:rPr>
          <w:rFonts w:ascii="Times New Roman" w:hAnsi="Times New Roman" w:cs="Times New Roman"/>
        </w:rPr>
      </w:pPr>
    </w:p>
    <w:p w:rsidR="00D514A0" w:rsidRDefault="00D514A0" w:rsidP="00074B81">
      <w:pPr>
        <w:rPr>
          <w:rFonts w:ascii="Times New Roman" w:hAnsi="Times New Roman" w:cs="Times New Roman"/>
        </w:rPr>
      </w:pPr>
    </w:p>
    <w:p w:rsidR="00D514A0" w:rsidRDefault="00D514A0" w:rsidP="00074B81">
      <w:pPr>
        <w:rPr>
          <w:rFonts w:ascii="Times New Roman" w:hAnsi="Times New Roman" w:cs="Times New Roman"/>
        </w:rPr>
      </w:pPr>
    </w:p>
    <w:p w:rsidR="00D514A0" w:rsidRDefault="00D514A0" w:rsidP="00074B81">
      <w:pPr>
        <w:rPr>
          <w:rFonts w:ascii="Times New Roman" w:hAnsi="Times New Roman" w:cs="Times New Roman"/>
        </w:rPr>
      </w:pPr>
    </w:p>
    <w:p w:rsidR="00D514A0" w:rsidRDefault="00D514A0" w:rsidP="00074B81">
      <w:pPr>
        <w:rPr>
          <w:rFonts w:ascii="Times New Roman" w:hAnsi="Times New Roman" w:cs="Times New Roman"/>
        </w:rPr>
      </w:pPr>
    </w:p>
    <w:p w:rsidR="00D514A0" w:rsidRDefault="00D514A0" w:rsidP="00074B81">
      <w:pPr>
        <w:rPr>
          <w:rFonts w:ascii="Times New Roman" w:hAnsi="Times New Roman" w:cs="Times New Roman"/>
        </w:rPr>
      </w:pPr>
    </w:p>
    <w:p w:rsidR="00D514A0" w:rsidRDefault="00D514A0" w:rsidP="00074B81">
      <w:pPr>
        <w:rPr>
          <w:rFonts w:ascii="Times New Roman" w:hAnsi="Times New Roman" w:cs="Times New Roman"/>
        </w:rPr>
      </w:pPr>
    </w:p>
    <w:p w:rsidR="00D514A0" w:rsidRDefault="00D514A0" w:rsidP="00074B81">
      <w:pPr>
        <w:rPr>
          <w:rFonts w:ascii="Times New Roman" w:hAnsi="Times New Roman" w:cs="Times New Roman"/>
        </w:rPr>
      </w:pPr>
    </w:p>
    <w:p w:rsidR="00D514A0" w:rsidRDefault="00D514A0" w:rsidP="00074B81">
      <w:pPr>
        <w:rPr>
          <w:rFonts w:ascii="Times New Roman" w:hAnsi="Times New Roman" w:cs="Times New Roman"/>
        </w:rPr>
      </w:pPr>
    </w:p>
    <w:p w:rsidR="00074B81" w:rsidRPr="00D514A0" w:rsidRDefault="00C3181D" w:rsidP="00074B81">
      <w:pPr>
        <w:rPr>
          <w:rFonts w:ascii="Times New Roman" w:hAnsi="Times New Roman" w:cs="Times New Roman"/>
        </w:rPr>
      </w:pPr>
      <w:r w:rsidRPr="00D514A0">
        <w:rPr>
          <w:rFonts w:ascii="Times New Roman" w:hAnsi="Times New Roman" w:cs="Times New Roman"/>
        </w:rPr>
        <w:t>постановлени</w:t>
      </w:r>
      <w:r w:rsidR="004D114E" w:rsidRPr="00D514A0">
        <w:rPr>
          <w:rFonts w:ascii="Times New Roman" w:hAnsi="Times New Roman" w:cs="Times New Roman"/>
        </w:rPr>
        <w:t>е</w:t>
      </w:r>
      <w:r w:rsidR="00074B81" w:rsidRPr="00D514A0">
        <w:rPr>
          <w:rFonts w:ascii="Times New Roman" w:hAnsi="Times New Roman" w:cs="Times New Roman"/>
        </w:rPr>
        <w:t xml:space="preserve"> вносит</w:t>
      </w:r>
    </w:p>
    <w:p w:rsidR="00074B81" w:rsidRPr="00D514A0" w:rsidRDefault="00074B81" w:rsidP="00074B81">
      <w:pPr>
        <w:rPr>
          <w:rFonts w:ascii="Times New Roman" w:hAnsi="Times New Roman" w:cs="Times New Roman"/>
        </w:rPr>
      </w:pPr>
      <w:r w:rsidRPr="00D514A0">
        <w:rPr>
          <w:rFonts w:ascii="Times New Roman" w:hAnsi="Times New Roman" w:cs="Times New Roman"/>
        </w:rPr>
        <w:t>сектор экономики и финансов</w:t>
      </w:r>
    </w:p>
    <w:p w:rsidR="00074B81" w:rsidRPr="00D514A0" w:rsidRDefault="00074B81" w:rsidP="00D514A0">
      <w:pPr>
        <w:spacing w:line="226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74B81" w:rsidRPr="00D514A0" w:rsidRDefault="00074B81" w:rsidP="00D514A0">
      <w:pPr>
        <w:spacing w:line="226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74B81" w:rsidRPr="00D514A0" w:rsidRDefault="00074B81" w:rsidP="00D514A0">
      <w:pPr>
        <w:spacing w:line="226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14A0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D514A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74B81" w:rsidRPr="00D514A0" w:rsidRDefault="00074B81" w:rsidP="00D514A0">
      <w:pPr>
        <w:spacing w:line="226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от </w:t>
      </w:r>
      <w:r w:rsidR="004D114E" w:rsidRPr="00D514A0">
        <w:rPr>
          <w:rFonts w:ascii="Times New Roman" w:hAnsi="Times New Roman" w:cs="Times New Roman"/>
          <w:sz w:val="24"/>
          <w:szCs w:val="24"/>
        </w:rPr>
        <w:t>1</w:t>
      </w:r>
      <w:r w:rsidR="00D514A0">
        <w:rPr>
          <w:rFonts w:ascii="Times New Roman" w:hAnsi="Times New Roman" w:cs="Times New Roman"/>
          <w:sz w:val="24"/>
          <w:szCs w:val="24"/>
        </w:rPr>
        <w:t>4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  <w:r w:rsidR="00075FE0" w:rsidRPr="00D514A0">
        <w:rPr>
          <w:rFonts w:ascii="Times New Roman" w:hAnsi="Times New Roman" w:cs="Times New Roman"/>
          <w:sz w:val="24"/>
          <w:szCs w:val="24"/>
        </w:rPr>
        <w:t>05</w:t>
      </w:r>
      <w:r w:rsidRPr="00D514A0">
        <w:rPr>
          <w:rFonts w:ascii="Times New Roman" w:hAnsi="Times New Roman" w:cs="Times New Roman"/>
          <w:sz w:val="24"/>
          <w:szCs w:val="24"/>
        </w:rPr>
        <w:t>.201</w:t>
      </w:r>
      <w:r w:rsidR="00075FE0" w:rsidRPr="00D514A0">
        <w:rPr>
          <w:rFonts w:ascii="Times New Roman" w:hAnsi="Times New Roman" w:cs="Times New Roman"/>
          <w:sz w:val="24"/>
          <w:szCs w:val="24"/>
        </w:rPr>
        <w:t>8</w:t>
      </w:r>
      <w:r w:rsidRPr="00D514A0">
        <w:rPr>
          <w:rFonts w:ascii="Times New Roman" w:hAnsi="Times New Roman" w:cs="Times New Roman"/>
          <w:sz w:val="24"/>
          <w:szCs w:val="24"/>
        </w:rPr>
        <w:t xml:space="preserve"> № </w:t>
      </w:r>
      <w:r w:rsidR="00D514A0">
        <w:rPr>
          <w:rFonts w:ascii="Times New Roman" w:hAnsi="Times New Roman" w:cs="Times New Roman"/>
          <w:sz w:val="24"/>
          <w:szCs w:val="24"/>
        </w:rPr>
        <w:t>55</w:t>
      </w:r>
    </w:p>
    <w:p w:rsidR="00074B81" w:rsidRPr="00D514A0" w:rsidRDefault="00074B81" w:rsidP="00074B81">
      <w:pPr>
        <w:spacing w:line="226" w:lineRule="auto"/>
        <w:rPr>
          <w:rFonts w:ascii="Times New Roman" w:hAnsi="Times New Roman" w:cs="Times New Roman"/>
          <w:sz w:val="24"/>
          <w:szCs w:val="24"/>
        </w:rPr>
      </w:pPr>
    </w:p>
    <w:p w:rsidR="00074B81" w:rsidRPr="002E22B3" w:rsidRDefault="00074B81" w:rsidP="00074B81">
      <w:pPr>
        <w:spacing w:line="22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E22B3">
        <w:rPr>
          <w:rFonts w:ascii="Times New Roman" w:hAnsi="Times New Roman" w:cs="Times New Roman"/>
          <w:sz w:val="24"/>
          <w:szCs w:val="24"/>
        </w:rPr>
        <w:t>ПОРЯДОК</w:t>
      </w:r>
    </w:p>
    <w:p w:rsidR="00075FE0" w:rsidRPr="002E22B3" w:rsidRDefault="00074B81" w:rsidP="00075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2B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75FE0" w:rsidRPr="002E22B3">
        <w:rPr>
          <w:rFonts w:ascii="Times New Roman" w:hAnsi="Times New Roman" w:cs="Times New Roman"/>
          <w:sz w:val="24"/>
          <w:szCs w:val="24"/>
        </w:rPr>
        <w:t xml:space="preserve">органом муниципального финансового контроля, </w:t>
      </w:r>
    </w:p>
    <w:p w:rsidR="00075FE0" w:rsidRPr="002E22B3" w:rsidRDefault="00075FE0" w:rsidP="00075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2B3">
        <w:rPr>
          <w:rFonts w:ascii="Times New Roman" w:hAnsi="Times New Roman" w:cs="Times New Roman"/>
          <w:sz w:val="24"/>
          <w:szCs w:val="24"/>
        </w:rPr>
        <w:t xml:space="preserve">являющимся органом </w:t>
      </w:r>
      <w:proofErr w:type="gramStart"/>
      <w:r w:rsidRPr="002E22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22B3">
        <w:rPr>
          <w:rFonts w:ascii="Times New Roman" w:hAnsi="Times New Roman" w:cs="Times New Roman"/>
          <w:sz w:val="24"/>
          <w:szCs w:val="24"/>
        </w:rPr>
        <w:t xml:space="preserve">должностными лицами) Администрации </w:t>
      </w:r>
      <w:r w:rsidR="00D514A0" w:rsidRPr="002E22B3">
        <w:rPr>
          <w:rFonts w:ascii="Times New Roman" w:hAnsi="Times New Roman" w:cs="Times New Roman"/>
          <w:sz w:val="24"/>
          <w:szCs w:val="24"/>
        </w:rPr>
        <w:t>Первомайского</w:t>
      </w:r>
      <w:r w:rsidR="002E22B3">
        <w:rPr>
          <w:rFonts w:ascii="Times New Roman" w:hAnsi="Times New Roman" w:cs="Times New Roman"/>
          <w:sz w:val="24"/>
          <w:szCs w:val="24"/>
        </w:rPr>
        <w:t xml:space="preserve"> </w:t>
      </w:r>
      <w:r w:rsidRPr="002E22B3">
        <w:rPr>
          <w:rFonts w:ascii="Times New Roman" w:hAnsi="Times New Roman" w:cs="Times New Roman"/>
          <w:sz w:val="24"/>
          <w:szCs w:val="24"/>
        </w:rPr>
        <w:t xml:space="preserve">сельского поселения,  контроля за соблюдением Федерального закона </w:t>
      </w:r>
    </w:p>
    <w:p w:rsidR="00074B81" w:rsidRPr="002E22B3" w:rsidRDefault="00075FE0" w:rsidP="00075FE0">
      <w:pPr>
        <w:spacing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2B3">
        <w:rPr>
          <w:rFonts w:ascii="Times New Roman" w:hAnsi="Times New Roman" w:cs="Times New Roman"/>
          <w:sz w:val="24"/>
          <w:szCs w:val="24"/>
        </w:rPr>
        <w:t>“О контрактной системе в сфере закупок товаров, работ, услуг для обеспечения государственных и муниципальных нужд</w:t>
      </w:r>
      <w:r w:rsidRPr="002E22B3">
        <w:rPr>
          <w:sz w:val="24"/>
          <w:szCs w:val="24"/>
        </w:rPr>
        <w:t>”</w:t>
      </w:r>
    </w:p>
    <w:p w:rsidR="00267000" w:rsidRPr="00D514A0" w:rsidRDefault="00267000">
      <w:pPr>
        <w:rPr>
          <w:sz w:val="24"/>
          <w:szCs w:val="24"/>
        </w:rPr>
      </w:pPr>
    </w:p>
    <w:p w:rsidR="00267000" w:rsidRPr="00D514A0" w:rsidRDefault="00267000">
      <w:pPr>
        <w:pStyle w:val="1"/>
        <w:rPr>
          <w:rFonts w:ascii="Times New Roman" w:hAnsi="Times New Roman" w:cs="Times New Roman"/>
        </w:rPr>
      </w:pPr>
      <w:r w:rsidRPr="00D514A0">
        <w:rPr>
          <w:rFonts w:ascii="Times New Roman" w:hAnsi="Times New Roman" w:cs="Times New Roman"/>
        </w:rPr>
        <w:t>I. Общие положения</w:t>
      </w:r>
    </w:p>
    <w:p w:rsidR="00267000" w:rsidRPr="00D514A0" w:rsidRDefault="00267000">
      <w:pPr>
        <w:rPr>
          <w:sz w:val="24"/>
          <w:szCs w:val="24"/>
        </w:rPr>
      </w:pPr>
    </w:p>
    <w:p w:rsidR="00267000" w:rsidRPr="00D514A0" w:rsidRDefault="00267000" w:rsidP="00075FE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1. </w:t>
      </w:r>
      <w:r w:rsidR="00075FE0" w:rsidRPr="00D514A0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Настоящий Порядок устанавливает правила осуществления </w:t>
      </w:r>
      <w:r w:rsidR="00075FE0" w:rsidRPr="00D514A0">
        <w:rPr>
          <w:rFonts w:ascii="Times New Roman" w:hAnsi="Times New Roman" w:cs="Times New Roman"/>
          <w:sz w:val="24"/>
          <w:szCs w:val="24"/>
        </w:rPr>
        <w:t>органом муниципального финансового контроля,</w:t>
      </w:r>
      <w:r w:rsidR="006229FF" w:rsidRPr="00D514A0">
        <w:rPr>
          <w:rFonts w:ascii="Times New Roman" w:hAnsi="Times New Roman" w:cs="Times New Roman"/>
          <w:sz w:val="24"/>
          <w:szCs w:val="24"/>
        </w:rPr>
        <w:t xml:space="preserve"> </w:t>
      </w:r>
      <w:r w:rsidR="00075FE0" w:rsidRPr="00D514A0">
        <w:rPr>
          <w:rFonts w:ascii="Times New Roman" w:hAnsi="Times New Roman" w:cs="Times New Roman"/>
          <w:sz w:val="24"/>
          <w:szCs w:val="24"/>
        </w:rPr>
        <w:t xml:space="preserve">являющимся органом (должностными лицами) Администрации </w:t>
      </w:r>
      <w:r w:rsidR="00D514A0">
        <w:rPr>
          <w:rFonts w:ascii="Times New Roman" w:hAnsi="Times New Roman" w:cs="Times New Roman"/>
          <w:sz w:val="24"/>
          <w:szCs w:val="24"/>
        </w:rPr>
        <w:t>Первомайского</w:t>
      </w:r>
      <w:r w:rsidR="002E22B3">
        <w:rPr>
          <w:rFonts w:ascii="Times New Roman" w:hAnsi="Times New Roman" w:cs="Times New Roman"/>
          <w:sz w:val="24"/>
          <w:szCs w:val="24"/>
        </w:rPr>
        <w:t xml:space="preserve"> </w:t>
      </w:r>
      <w:r w:rsidR="00075FE0" w:rsidRPr="00D514A0">
        <w:rPr>
          <w:rFonts w:ascii="Times New Roman" w:hAnsi="Times New Roman" w:cs="Times New Roman"/>
          <w:sz w:val="24"/>
          <w:szCs w:val="24"/>
        </w:rPr>
        <w:t xml:space="preserve">сельского поселения,  </w:t>
      </w:r>
      <w:proofErr w:type="gramStart"/>
      <w:r w:rsidR="00075FE0" w:rsidRPr="00D514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75FE0" w:rsidRPr="00D514A0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</w:t>
      </w:r>
      <w:r w:rsidRPr="00D514A0">
        <w:rPr>
          <w:rFonts w:ascii="Times New Roman" w:hAnsi="Times New Roman" w:cs="Times New Roman"/>
          <w:sz w:val="24"/>
          <w:szCs w:val="24"/>
        </w:rPr>
        <w:t xml:space="preserve"> от 5 апреля 2013 г. № 44-ФЗ “О контрактной системе в сфере закупок товаров, работ, услуг для обеспечения государственных и муниципальных нужд</w:t>
      </w:r>
      <w:r w:rsidR="00075FE0" w:rsidRPr="00D514A0">
        <w:rPr>
          <w:rFonts w:ascii="Times New Roman" w:hAnsi="Times New Roman" w:cs="Times New Roman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2. Деятельность </w:t>
      </w:r>
      <w:r w:rsidR="000654A4" w:rsidRPr="00D514A0">
        <w:rPr>
          <w:rFonts w:ascii="Times New Roman" w:hAnsi="Times New Roman" w:cs="Times New Roman"/>
          <w:sz w:val="24"/>
          <w:szCs w:val="24"/>
        </w:rPr>
        <w:t>о</w:t>
      </w:r>
      <w:r w:rsidRPr="00D514A0">
        <w:rPr>
          <w:rFonts w:ascii="Times New Roman" w:hAnsi="Times New Roman" w:cs="Times New Roman"/>
          <w:sz w:val="24"/>
          <w:szCs w:val="24"/>
        </w:rPr>
        <w:t>рган</w:t>
      </w:r>
      <w:r w:rsidR="000654A4" w:rsidRPr="00D514A0">
        <w:rPr>
          <w:rFonts w:ascii="Times New Roman" w:hAnsi="Times New Roman" w:cs="Times New Roman"/>
          <w:sz w:val="24"/>
          <w:szCs w:val="24"/>
        </w:rPr>
        <w:t xml:space="preserve">а муниципального финансового </w:t>
      </w:r>
      <w:r w:rsidRPr="00D514A0">
        <w:rPr>
          <w:rFonts w:ascii="Times New Roman" w:hAnsi="Times New Roman" w:cs="Times New Roman"/>
          <w:sz w:val="24"/>
          <w:szCs w:val="24"/>
        </w:rPr>
        <w:t xml:space="preserve">контроля по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3. 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выездные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и камеральные, а также встречные проверки, проводимые в рамках выездных и (или) камеральных проверок.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4. Должностными лицами </w:t>
      </w:r>
      <w:r w:rsidR="000654A4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, осуществляющими деятельность по контролю, являются:</w:t>
      </w:r>
    </w:p>
    <w:p w:rsidR="00B154F9" w:rsidRPr="00D514A0" w:rsidRDefault="00B154F9" w:rsidP="00B154F9">
      <w:pPr>
        <w:spacing w:line="226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514A0">
        <w:rPr>
          <w:rFonts w:ascii="Times New Roman" w:hAnsi="Times New Roman" w:cs="Times New Roman"/>
          <w:color w:val="000000"/>
          <w:sz w:val="24"/>
          <w:szCs w:val="24"/>
        </w:rPr>
        <w:t xml:space="preserve">а) глава Администрации </w:t>
      </w:r>
      <w:r w:rsidR="00D514A0"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 w:rsidR="002E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поселения;</w:t>
      </w:r>
    </w:p>
    <w:p w:rsidR="00B154F9" w:rsidRPr="00D514A0" w:rsidRDefault="00B154F9" w:rsidP="00B154F9">
      <w:pPr>
        <w:spacing w:line="226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514A0">
        <w:rPr>
          <w:rFonts w:ascii="Times New Roman" w:hAnsi="Times New Roman" w:cs="Times New Roman"/>
          <w:color w:val="000000"/>
          <w:sz w:val="24"/>
          <w:szCs w:val="24"/>
        </w:rPr>
        <w:t>б) начальник сектора экономики и финансов, к компетенции которого относятся вопросы осуществления внутреннего муниципального финансового контроля;</w:t>
      </w:r>
    </w:p>
    <w:p w:rsidR="00B154F9" w:rsidRPr="00D514A0" w:rsidRDefault="00B154F9" w:rsidP="00B154F9">
      <w:pPr>
        <w:spacing w:line="226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514A0">
        <w:rPr>
          <w:rFonts w:ascii="Times New Roman" w:hAnsi="Times New Roman" w:cs="Times New Roman"/>
          <w:color w:val="000000"/>
          <w:sz w:val="24"/>
          <w:szCs w:val="24"/>
        </w:rPr>
        <w:t xml:space="preserve">в) главный специалист </w:t>
      </w:r>
      <w:r w:rsidR="002E22B3">
        <w:rPr>
          <w:rFonts w:ascii="Times New Roman" w:hAnsi="Times New Roman" w:cs="Times New Roman"/>
          <w:color w:val="000000"/>
          <w:sz w:val="24"/>
          <w:szCs w:val="24"/>
        </w:rPr>
        <w:t xml:space="preserve"> по бухгалтерскому учету</w:t>
      </w:r>
      <w:r w:rsidRPr="00D514A0">
        <w:rPr>
          <w:rFonts w:ascii="Times New Roman" w:hAnsi="Times New Roman" w:cs="Times New Roman"/>
          <w:color w:val="000000"/>
          <w:sz w:val="24"/>
          <w:szCs w:val="24"/>
        </w:rPr>
        <w:t>, ответственный за организацию осуществления внутреннего муниципального финансового контроля;</w:t>
      </w:r>
    </w:p>
    <w:p w:rsidR="00B154F9" w:rsidRPr="00D514A0" w:rsidRDefault="00B154F9" w:rsidP="00B154F9">
      <w:pPr>
        <w:spacing w:line="226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514A0">
        <w:rPr>
          <w:rFonts w:ascii="Times New Roman" w:hAnsi="Times New Roman" w:cs="Times New Roman"/>
          <w:color w:val="000000"/>
          <w:sz w:val="24"/>
          <w:szCs w:val="24"/>
        </w:rPr>
        <w:t xml:space="preserve">г) работники Администрации </w:t>
      </w:r>
      <w:r w:rsidR="00D514A0"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 w:rsidR="002E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замещающие должности муниципальной службы </w:t>
      </w:r>
      <w:r w:rsidR="00D514A0"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 w:rsidR="002E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 </w:t>
      </w:r>
      <w:r w:rsidRPr="00D514A0">
        <w:rPr>
          <w:rFonts w:ascii="Times New Roman" w:hAnsi="Times New Roman" w:cs="Times New Roman"/>
          <w:sz w:val="24"/>
          <w:szCs w:val="24"/>
        </w:rPr>
        <w:t>уполномоченные на участие в проведении контрольных мероприятий в соответствии с распорядительным документом руководителя органа муниципального финансового контроля о назначении контрольного мероприятия</w:t>
      </w:r>
      <w:r w:rsidRPr="00D514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5. Должностные лица, указанные 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4 </w:t>
      </w:r>
      <w:r w:rsidR="0026129A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>, обязаны: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а) соблюдать требования нормативных правовых актов в установленной сфере деятельности </w:t>
      </w:r>
      <w:r w:rsidR="0026129A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б) проводить контрольные мероприятия 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с распорядительным документом руководителя </w:t>
      </w:r>
      <w:r w:rsidR="0026129A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</w:t>
      </w:r>
      <w:r w:rsidR="00695C50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0859F8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, а также с результатами выездной и камеральной проверки;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</w:t>
      </w:r>
      <w:r w:rsidRPr="00D514A0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и иные материалы, подтверждающие такой факт, в течение 3 рабочих дней с даты выявления такого факта по решению руководителя </w:t>
      </w:r>
      <w:r w:rsidR="000859F8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14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14A0">
        <w:rPr>
          <w:rFonts w:ascii="Times New Roman" w:hAnsi="Times New Roman" w:cs="Times New Roman"/>
          <w:sz w:val="24"/>
          <w:szCs w:val="24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</w:t>
      </w:r>
      <w:r w:rsidR="00A52DDD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6. Должностные лица, указанные 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4 </w:t>
      </w:r>
      <w:r w:rsidR="00A52DDD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>, в соответствии с частью 27 статьи 99 Федерального закона имеют право: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б)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</w:t>
      </w:r>
      <w:r w:rsidR="00FB7667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14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14A0">
        <w:rPr>
          <w:rFonts w:ascii="Times New Roman" w:hAnsi="Times New Roman" w:cs="Times New Roman"/>
          <w:sz w:val="24"/>
          <w:szCs w:val="24"/>
        </w:rPr>
        <w:t>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7. Все документы, составляемые должностными лицами </w:t>
      </w:r>
      <w:r w:rsidR="00191ECE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9. Срок представления субъектом контроля документов и информации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устанавливается в запросе и отсчитывается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с даты получения запроса субъектом контроля.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10.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 1148</w:t>
      </w:r>
      <w:r w:rsidR="00191ECE" w:rsidRPr="00D514A0">
        <w:rPr>
          <w:rFonts w:ascii="Times New Roman" w:hAnsi="Times New Roman" w:cs="Times New Roman"/>
          <w:sz w:val="24"/>
          <w:szCs w:val="24"/>
        </w:rPr>
        <w:t>.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42 </w:t>
      </w:r>
      <w:r w:rsidR="00191ECE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>, предписание, выданное субъекту контроля в соответствии с подпунктом “а”</w:t>
      </w:r>
      <w:r w:rsidR="006229FF" w:rsidRPr="00D514A0">
        <w:rPr>
          <w:rFonts w:ascii="Times New Roman" w:hAnsi="Times New Roman" w:cs="Times New Roman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sz w:val="24"/>
          <w:szCs w:val="24"/>
        </w:rPr>
        <w:t xml:space="preserve">пункта 42 </w:t>
      </w:r>
      <w:r w:rsidR="00191ECE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11. Должностные лица, указанные 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4 </w:t>
      </w:r>
      <w:r w:rsidR="00191ECE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</w:t>
      </w:r>
      <w:r w:rsidRPr="00D514A0">
        <w:rPr>
          <w:rFonts w:ascii="Times New Roman" w:hAnsi="Times New Roman" w:cs="Times New Roman"/>
          <w:sz w:val="24"/>
          <w:szCs w:val="24"/>
        </w:rPr>
        <w:lastRenderedPageBreak/>
        <w:t>проведения контрольного мероприятия.</w:t>
      </w:r>
    </w:p>
    <w:p w:rsidR="00267000" w:rsidRPr="00D514A0" w:rsidRDefault="00267000">
      <w:pPr>
        <w:rPr>
          <w:sz w:val="24"/>
          <w:szCs w:val="24"/>
        </w:rPr>
      </w:pPr>
    </w:p>
    <w:p w:rsidR="00267000" w:rsidRPr="00D514A0" w:rsidRDefault="00267000">
      <w:pPr>
        <w:pStyle w:val="1"/>
        <w:rPr>
          <w:rFonts w:ascii="Times New Roman" w:hAnsi="Times New Roman" w:cs="Times New Roman"/>
        </w:rPr>
      </w:pPr>
      <w:r w:rsidRPr="00D514A0">
        <w:rPr>
          <w:rFonts w:ascii="Times New Roman" w:hAnsi="Times New Roman" w:cs="Times New Roman"/>
        </w:rPr>
        <w:t>II. Назначение контрольных мероприятий</w:t>
      </w:r>
    </w:p>
    <w:p w:rsidR="00267000" w:rsidRPr="00D514A0" w:rsidRDefault="00267000">
      <w:pPr>
        <w:rPr>
          <w:sz w:val="24"/>
          <w:szCs w:val="24"/>
        </w:rPr>
      </w:pP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13. Контрольное мероприятие проводится должностным лицом (должностными лицами) </w:t>
      </w:r>
      <w:r w:rsidR="000B21B3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 xml:space="preserve"> на основании распорядительного документа руководителя </w:t>
      </w:r>
      <w:r w:rsidR="000B21B3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>о назначении контрольного мероприятия.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14. Распорядительный документ руководителя </w:t>
      </w:r>
      <w:r w:rsidR="00E61CC1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>о назначении контрольного мероприятия должен содержать следующие сведения: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а) наименование субъекта контроля;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б) место нахождения субъекта контроля;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г) проверяемый период;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14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14A0">
        <w:rPr>
          <w:rFonts w:ascii="Times New Roman" w:hAnsi="Times New Roman" w:cs="Times New Roman"/>
          <w:sz w:val="24"/>
          <w:szCs w:val="24"/>
        </w:rPr>
        <w:t>) основание проведения контрольного мероприятия;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е) тему контрольного мероприятия;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ж) фамилии, имена, отчества (последнее - при наличии) должностного лица </w:t>
      </w:r>
      <w:r w:rsidR="005424CF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лицом), членов проверочной группы, руководителя проверочной группы </w:t>
      </w:r>
      <w:r w:rsidR="004F0057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>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14A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514A0">
        <w:rPr>
          <w:rFonts w:ascii="Times New Roman" w:hAnsi="Times New Roman" w:cs="Times New Roman"/>
          <w:sz w:val="24"/>
          <w:szCs w:val="24"/>
        </w:rPr>
        <w:t>) срок проведения контрольного мероприятия;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15. Изменение состава должностных лиц проверочной группы </w:t>
      </w:r>
      <w:r w:rsidR="00927335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 xml:space="preserve">, а также замена должностного лица </w:t>
      </w:r>
      <w:r w:rsidR="00927335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</w:t>
      </w:r>
      <w:r w:rsidR="00927335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16. Плановые проверки осуществляются 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с утвержденным планом контрольных мероприятий </w:t>
      </w:r>
      <w:r w:rsidR="00927335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17. Периодичность проведения плановых проверок 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одного субъекта контроля должна составлять не более 1 раза в год.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18. Внеплановые проверки проводятся 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с решением руководителя </w:t>
      </w:r>
      <w:r w:rsidR="00927335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, принятого: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б) 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истечения срока исполнения ранее выданного предписания;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в) 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>, предусмотренном подпунктом “в”</w:t>
      </w:r>
      <w:r w:rsidR="005E259E" w:rsidRPr="00D514A0">
        <w:rPr>
          <w:rFonts w:ascii="Times New Roman" w:hAnsi="Times New Roman" w:cs="Times New Roman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sz w:val="24"/>
          <w:szCs w:val="24"/>
        </w:rPr>
        <w:t xml:space="preserve">пункта 42 </w:t>
      </w:r>
      <w:r w:rsidR="005E259E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sz w:val="24"/>
          <w:szCs w:val="24"/>
        </w:rPr>
      </w:pPr>
    </w:p>
    <w:p w:rsidR="00267000" w:rsidRPr="00D514A0" w:rsidRDefault="00267000">
      <w:pPr>
        <w:pStyle w:val="1"/>
        <w:rPr>
          <w:rFonts w:ascii="Times New Roman" w:hAnsi="Times New Roman" w:cs="Times New Roman"/>
        </w:rPr>
      </w:pPr>
      <w:r w:rsidRPr="00D514A0">
        <w:rPr>
          <w:rFonts w:ascii="Times New Roman" w:hAnsi="Times New Roman" w:cs="Times New Roman"/>
        </w:rPr>
        <w:t>III. Проведение контрольных мероприятий</w:t>
      </w:r>
    </w:p>
    <w:p w:rsidR="00267000" w:rsidRPr="00D514A0" w:rsidRDefault="00267000">
      <w:pPr>
        <w:rPr>
          <w:sz w:val="24"/>
          <w:szCs w:val="24"/>
        </w:rPr>
      </w:pP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19. Камеральная проверка может проводиться одним должностным лицом или проверочной группой </w:t>
      </w:r>
      <w:r w:rsidR="003707D2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20. Выездная проверка проводится проверочной группой Органа контроля 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не менее двух должностных лиц </w:t>
      </w:r>
      <w:r w:rsidR="003707D2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21. Руководителем проверочной группы </w:t>
      </w:r>
      <w:r w:rsidR="003707D2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назначается должностное лицо </w:t>
      </w:r>
      <w:r w:rsidR="003707D2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, уполномоченное составлять протоколы об административных правонарушениях.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В случае если камеральная проверка проводится одним должностным лицом </w:t>
      </w:r>
      <w:r w:rsidR="003707D2" w:rsidRPr="00D514A0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3707D2" w:rsidRPr="00D514A0">
        <w:rPr>
          <w:rFonts w:ascii="Times New Roman" w:hAnsi="Times New Roman" w:cs="Times New Roman"/>
          <w:sz w:val="24"/>
          <w:szCs w:val="24"/>
        </w:rPr>
        <w:lastRenderedPageBreak/>
        <w:t>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 xml:space="preserve">, данное должностное лицо должно быть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уполномочено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составлять протоколы об административных правонарушениях.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22. Камеральная проверка проводится по месту нахождения </w:t>
      </w:r>
      <w:r w:rsidR="00C407A3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на основании документов и информации, представленных субъектом контроля по запросу </w:t>
      </w:r>
      <w:r w:rsidR="00C407A3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23. 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C407A3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24. При проведении камеральной проверки должностным лицом </w:t>
      </w:r>
      <w:r w:rsidR="005B6597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проверочной группой Органа контроля проводится проверка полноты представленных субъектом контроля документов и информации по запросу </w:t>
      </w:r>
      <w:r w:rsidR="005B6597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>в течение 3 рабочих дней со дня получении от субъекта контроля таких документов и информации.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25. В случае если по результатам проверки полноты представленных субъектом контроля документов и информации в соответствии с пунктом 24 </w:t>
      </w:r>
      <w:r w:rsidR="005B6597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“г”</w:t>
      </w:r>
      <w:r w:rsidR="005B6597" w:rsidRPr="00D514A0">
        <w:rPr>
          <w:rFonts w:ascii="Times New Roman" w:hAnsi="Times New Roman" w:cs="Times New Roman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sz w:val="24"/>
          <w:szCs w:val="24"/>
        </w:rPr>
        <w:t xml:space="preserve">пункта 32 </w:t>
      </w:r>
      <w:r w:rsidR="005B6597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Одновременно с направлением копии решения о приостановлении камеральной проверки в соответствии с пунктом 34 </w:t>
      </w:r>
      <w:r w:rsidR="005B6597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В случае непредставления субъектом контроля документов и информации по повторному запросу </w:t>
      </w:r>
      <w:r w:rsidR="005B6597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>по истечении срока приостановления проверки в соответствии с пунктом “г”</w:t>
      </w:r>
      <w:r w:rsidR="005B6597" w:rsidRPr="00D514A0">
        <w:rPr>
          <w:rFonts w:ascii="Times New Roman" w:hAnsi="Times New Roman" w:cs="Times New Roman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sz w:val="24"/>
          <w:szCs w:val="24"/>
        </w:rPr>
        <w:t xml:space="preserve">пункта 32 </w:t>
      </w:r>
      <w:r w:rsidR="005B6597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 xml:space="preserve"> проверка возобновляется.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27. Срок проведения выездной проверки не может превышать 30 рабочих дней.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29. Срок проведения выездной или камеральной проверки может быть продлен не более чем на 10 рабочих дней по решению руководителя </w:t>
      </w:r>
      <w:r w:rsidR="00460CD7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460CD7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460CD7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субъекта контроля нарушений законодательства Российской Федерации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267000" w:rsidRPr="00D514A0" w:rsidRDefault="00267000">
      <w:pPr>
        <w:rPr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30. В рамках выездной или камеральной проверки проводится встречная проверка по решению руководителя </w:t>
      </w:r>
      <w:r w:rsidR="000B4FEE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 xml:space="preserve">, принятого на основании </w:t>
      </w:r>
      <w:r w:rsidRPr="00D514A0">
        <w:rPr>
          <w:rFonts w:ascii="Times New Roman" w:hAnsi="Times New Roman" w:cs="Times New Roman"/>
          <w:sz w:val="24"/>
          <w:szCs w:val="24"/>
        </w:rPr>
        <w:lastRenderedPageBreak/>
        <w:t xml:space="preserve">мотивированного обращения должностного лица </w:t>
      </w:r>
      <w:r w:rsidR="000B4FEE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BE7F00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31. Встречная проверка проводится 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, установленном Общими требованиями для выездных и камеральных проверок в соответствии с пунктами 19-22, 26, 28 </w:t>
      </w:r>
      <w:r w:rsidR="008D72C1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 20 рабочих дней.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32. Проведение выездной или камеральной проверки по решению руководителя </w:t>
      </w:r>
      <w:r w:rsidR="008D72C1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6218B8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6218B8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, приостанавливается на общий срок не более 30 рабочих дней в следующих случаях: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F30746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в соответствии с пунктом 25 </w:t>
      </w:r>
      <w:r w:rsidR="00F30746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>, но не более чем на 10 рабочих дней;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14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14A0">
        <w:rPr>
          <w:rFonts w:ascii="Times New Roman" w:hAnsi="Times New Roman" w:cs="Times New Roman"/>
          <w:sz w:val="24"/>
          <w:szCs w:val="24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F30746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проверочной группы </w:t>
      </w:r>
      <w:r w:rsidR="00F30746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, включая наступление обстоятельств непреодолимой силы.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а) после завершения проведения встречной проверки и (или) экспертизы согласно подпунктам “а”, “б”</w:t>
      </w:r>
      <w:r w:rsidR="00E42DDF" w:rsidRPr="00D514A0">
        <w:rPr>
          <w:rFonts w:ascii="Times New Roman" w:hAnsi="Times New Roman" w:cs="Times New Roman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sz w:val="24"/>
          <w:szCs w:val="24"/>
        </w:rPr>
        <w:t xml:space="preserve">пункта 32 </w:t>
      </w:r>
      <w:r w:rsidR="00E42DDF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>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подпунктах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“в”- “</w:t>
      </w:r>
      <w:proofErr w:type="spellStart"/>
      <w:r w:rsidRPr="00D514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14A0">
        <w:rPr>
          <w:rFonts w:ascii="Times New Roman" w:hAnsi="Times New Roman" w:cs="Times New Roman"/>
          <w:sz w:val="24"/>
          <w:szCs w:val="24"/>
        </w:rPr>
        <w:t>”</w:t>
      </w:r>
      <w:r w:rsidR="00E42DDF" w:rsidRPr="00D514A0">
        <w:rPr>
          <w:rFonts w:ascii="Times New Roman" w:hAnsi="Times New Roman" w:cs="Times New Roman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sz w:val="24"/>
          <w:szCs w:val="24"/>
        </w:rPr>
        <w:t xml:space="preserve">пункта 32 </w:t>
      </w:r>
      <w:r w:rsidR="00E42DDF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>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в) после истечения срока приостановления проверки в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с подпунктами “в”- “</w:t>
      </w:r>
      <w:proofErr w:type="spellStart"/>
      <w:r w:rsidRPr="00D514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14A0">
        <w:rPr>
          <w:rFonts w:ascii="Times New Roman" w:hAnsi="Times New Roman" w:cs="Times New Roman"/>
          <w:sz w:val="24"/>
          <w:szCs w:val="24"/>
        </w:rPr>
        <w:t>”</w:t>
      </w:r>
      <w:r w:rsidR="00E42DDF" w:rsidRPr="00D514A0">
        <w:rPr>
          <w:rFonts w:ascii="Times New Roman" w:hAnsi="Times New Roman" w:cs="Times New Roman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sz w:val="24"/>
          <w:szCs w:val="24"/>
        </w:rPr>
        <w:t xml:space="preserve">пункта 32 </w:t>
      </w:r>
      <w:r w:rsidR="00E42DDF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руководителя </w:t>
      </w:r>
      <w:r w:rsidR="00E42DDF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Копия распорядительного документа руководителя </w:t>
      </w:r>
      <w:r w:rsidR="00E42DDF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E42DDF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>в соответствии с подпунктом “а”</w:t>
      </w:r>
      <w:r w:rsidR="00E42DDF" w:rsidRPr="00D514A0">
        <w:rPr>
          <w:rFonts w:ascii="Times New Roman" w:hAnsi="Times New Roman" w:cs="Times New Roman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sz w:val="24"/>
          <w:szCs w:val="24"/>
        </w:rPr>
        <w:t xml:space="preserve">пункта 6 </w:t>
      </w:r>
      <w:r w:rsidR="00E42DDF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 xml:space="preserve">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267000" w:rsidRPr="00D514A0" w:rsidRDefault="00267000">
      <w:pPr>
        <w:rPr>
          <w:sz w:val="24"/>
          <w:szCs w:val="24"/>
        </w:rPr>
      </w:pPr>
    </w:p>
    <w:p w:rsidR="00267000" w:rsidRPr="00D514A0" w:rsidRDefault="00267000">
      <w:pPr>
        <w:pStyle w:val="1"/>
        <w:rPr>
          <w:rFonts w:ascii="Times New Roman" w:hAnsi="Times New Roman" w:cs="Times New Roman"/>
        </w:rPr>
      </w:pPr>
      <w:r w:rsidRPr="00D514A0">
        <w:rPr>
          <w:rFonts w:ascii="Times New Roman" w:hAnsi="Times New Roman" w:cs="Times New Roman"/>
        </w:rPr>
        <w:lastRenderedPageBreak/>
        <w:t>IV. Оформление результатов контрольных мероприятий</w:t>
      </w:r>
    </w:p>
    <w:p w:rsidR="00267000" w:rsidRPr="00D514A0" w:rsidRDefault="00267000">
      <w:pPr>
        <w:rPr>
          <w:sz w:val="24"/>
          <w:szCs w:val="24"/>
        </w:rPr>
      </w:pP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36. Результаты встречной проверки оформляются актом, который подписывается должностным лицом </w:t>
      </w:r>
      <w:r w:rsidR="00B767BD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>(при проведении камеральной проверки одним должностным лицом) либо всеми членами проверочной группы Органа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B767BD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>(при проведении камеральной проверки одним должностным лицом) либо всеми членами проверочной группы Органа контроля (при проведении проверки проверочной группой).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38. К акту, оформленному по результатам выездной или камеральной проверки, прилагаются результаты экспертиз, фото-, виде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39. 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40. 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41. 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</w:t>
      </w:r>
      <w:r w:rsidR="00B767BD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42. 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</w:t>
      </w:r>
      <w:r w:rsidR="006462A3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принимает решение, которое оформляется распорядительным документом руководителя </w:t>
      </w:r>
      <w:r w:rsidR="006462A3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>в срок не более 30 рабочих дней со дня подписания акта: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а) о выдаче обязательного для исполнения предписания в случаях, установленных Федеральным законом;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б) об отсутствии оснований для выдачи предписания;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Одновременно с подписанием вышеуказанного распорядительного документа руководителя </w:t>
      </w:r>
      <w:r w:rsidR="006462A3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6462A3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Отчет о результатах выездной или камеральной проверки подписывается должностным лицом </w:t>
      </w:r>
      <w:r w:rsidR="006462A3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руководителем проверочной группы </w:t>
      </w:r>
      <w:r w:rsidR="006462A3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проводившими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проверку.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</w:p>
    <w:p w:rsidR="00267000" w:rsidRPr="00D514A0" w:rsidRDefault="00267000">
      <w:pPr>
        <w:pStyle w:val="1"/>
        <w:rPr>
          <w:rFonts w:ascii="Times New Roman" w:hAnsi="Times New Roman" w:cs="Times New Roman"/>
        </w:rPr>
      </w:pPr>
      <w:r w:rsidRPr="00D514A0">
        <w:rPr>
          <w:rFonts w:ascii="Times New Roman" w:hAnsi="Times New Roman" w:cs="Times New Roman"/>
        </w:rPr>
        <w:t>V. Реализация результатов контрольных мероприятий</w:t>
      </w:r>
    </w:p>
    <w:p w:rsidR="00267000" w:rsidRPr="00D514A0" w:rsidRDefault="00267000">
      <w:pPr>
        <w:rPr>
          <w:sz w:val="24"/>
          <w:szCs w:val="24"/>
        </w:rPr>
      </w:pP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43. 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</w:t>
      </w:r>
      <w:r w:rsidRPr="00D514A0">
        <w:rPr>
          <w:rFonts w:ascii="Times New Roman" w:hAnsi="Times New Roman" w:cs="Times New Roman"/>
          <w:sz w:val="24"/>
          <w:szCs w:val="24"/>
        </w:rPr>
        <w:lastRenderedPageBreak/>
        <w:t>соответствии с подпунктом “а”</w:t>
      </w:r>
      <w:r w:rsidR="00C3181D" w:rsidRPr="00D514A0">
        <w:rPr>
          <w:rFonts w:ascii="Times New Roman" w:hAnsi="Times New Roman" w:cs="Times New Roman"/>
          <w:sz w:val="24"/>
          <w:szCs w:val="24"/>
        </w:rPr>
        <w:t xml:space="preserve"> </w:t>
      </w:r>
      <w:r w:rsidRPr="00D514A0">
        <w:rPr>
          <w:rFonts w:ascii="Times New Roman" w:hAnsi="Times New Roman" w:cs="Times New Roman"/>
          <w:sz w:val="24"/>
          <w:szCs w:val="24"/>
        </w:rPr>
        <w:t xml:space="preserve">пункта 42 </w:t>
      </w:r>
      <w:r w:rsidR="00C3181D" w:rsidRPr="00D514A0">
        <w:rPr>
          <w:rFonts w:ascii="Times New Roman" w:hAnsi="Times New Roman" w:cs="Times New Roman"/>
          <w:sz w:val="24"/>
          <w:szCs w:val="24"/>
        </w:rPr>
        <w:t>Порядка</w:t>
      </w:r>
      <w:r w:rsidRPr="00D514A0">
        <w:rPr>
          <w:rFonts w:ascii="Times New Roman" w:hAnsi="Times New Roman" w:cs="Times New Roman"/>
          <w:sz w:val="24"/>
          <w:szCs w:val="24"/>
        </w:rPr>
        <w:t>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>44. Предписание должно содержать сроки его исполнения.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45. Должностное лицо </w:t>
      </w:r>
      <w:r w:rsidR="00C3181D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руководитель проверочной группы </w:t>
      </w:r>
      <w:r w:rsidR="00C3181D" w:rsidRPr="00D514A0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D514A0">
        <w:rPr>
          <w:rFonts w:ascii="Times New Roman" w:hAnsi="Times New Roman" w:cs="Times New Roman"/>
          <w:sz w:val="24"/>
          <w:szCs w:val="24"/>
        </w:rPr>
        <w:t xml:space="preserve"> обязаны осуществлять </w:t>
      </w:r>
      <w:proofErr w:type="gramStart"/>
      <w:r w:rsidRPr="00D514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4A0">
        <w:rPr>
          <w:rFonts w:ascii="Times New Roman" w:hAnsi="Times New Roman" w:cs="Times New Roman"/>
          <w:sz w:val="24"/>
          <w:szCs w:val="24"/>
        </w:rPr>
        <w:t xml:space="preserve"> выполнением субъектом контроля предписания.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  <w:r w:rsidRPr="00D514A0">
        <w:rPr>
          <w:rFonts w:ascii="Times New Roman" w:hAnsi="Times New Roman" w:cs="Times New Roman"/>
          <w:sz w:val="24"/>
          <w:szCs w:val="24"/>
        </w:rPr>
        <w:t xml:space="preserve">В случае неисполнения в установленный срок предписания </w:t>
      </w:r>
      <w:r w:rsidR="00C3181D" w:rsidRPr="00D514A0">
        <w:rPr>
          <w:rFonts w:ascii="Times New Roman" w:hAnsi="Times New Roman" w:cs="Times New Roman"/>
          <w:sz w:val="24"/>
          <w:szCs w:val="24"/>
        </w:rPr>
        <w:t xml:space="preserve">органа муниципального финансового контроля </w:t>
      </w:r>
      <w:r w:rsidRPr="00D514A0">
        <w:rPr>
          <w:rFonts w:ascii="Times New Roman" w:hAnsi="Times New Roman" w:cs="Times New Roman"/>
          <w:sz w:val="24"/>
          <w:szCs w:val="24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267000" w:rsidRPr="00D514A0" w:rsidRDefault="00267000">
      <w:pPr>
        <w:rPr>
          <w:rFonts w:ascii="Times New Roman" w:hAnsi="Times New Roman" w:cs="Times New Roman"/>
          <w:sz w:val="24"/>
          <w:szCs w:val="24"/>
        </w:rPr>
      </w:pPr>
    </w:p>
    <w:sectPr w:rsidR="00267000" w:rsidRPr="00D514A0" w:rsidSect="00D514A0">
      <w:pgSz w:w="11906" w:h="16838"/>
      <w:pgMar w:top="426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AEB"/>
    <w:multiLevelType w:val="hybridMultilevel"/>
    <w:tmpl w:val="51408C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E816F64"/>
    <w:multiLevelType w:val="multilevel"/>
    <w:tmpl w:val="3A08CB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7000"/>
    <w:rsid w:val="000654A4"/>
    <w:rsid w:val="00074B81"/>
    <w:rsid w:val="00075FE0"/>
    <w:rsid w:val="000859F8"/>
    <w:rsid w:val="000B21B3"/>
    <w:rsid w:val="000B4FEE"/>
    <w:rsid w:val="000D54D8"/>
    <w:rsid w:val="0012608C"/>
    <w:rsid w:val="00187A7A"/>
    <w:rsid w:val="00191ECE"/>
    <w:rsid w:val="001958C5"/>
    <w:rsid w:val="001A6962"/>
    <w:rsid w:val="001D35B3"/>
    <w:rsid w:val="0026129A"/>
    <w:rsid w:val="0026582A"/>
    <w:rsid w:val="00267000"/>
    <w:rsid w:val="002E22B3"/>
    <w:rsid w:val="00362D1E"/>
    <w:rsid w:val="003707D2"/>
    <w:rsid w:val="003F4098"/>
    <w:rsid w:val="00460CD7"/>
    <w:rsid w:val="004B00CF"/>
    <w:rsid w:val="004D114E"/>
    <w:rsid w:val="004F0057"/>
    <w:rsid w:val="004F6564"/>
    <w:rsid w:val="005424CF"/>
    <w:rsid w:val="005B6597"/>
    <w:rsid w:val="005E259E"/>
    <w:rsid w:val="006218B8"/>
    <w:rsid w:val="006229FF"/>
    <w:rsid w:val="006462A3"/>
    <w:rsid w:val="00695C50"/>
    <w:rsid w:val="00747711"/>
    <w:rsid w:val="007A7141"/>
    <w:rsid w:val="007B4B8D"/>
    <w:rsid w:val="007F3D33"/>
    <w:rsid w:val="008D72C1"/>
    <w:rsid w:val="00927335"/>
    <w:rsid w:val="00A52DDD"/>
    <w:rsid w:val="00B154F9"/>
    <w:rsid w:val="00B767BD"/>
    <w:rsid w:val="00B91678"/>
    <w:rsid w:val="00BC7EC9"/>
    <w:rsid w:val="00BE7F00"/>
    <w:rsid w:val="00C3181D"/>
    <w:rsid w:val="00C407A3"/>
    <w:rsid w:val="00CA7C01"/>
    <w:rsid w:val="00D514A0"/>
    <w:rsid w:val="00E07A1F"/>
    <w:rsid w:val="00E42DDF"/>
    <w:rsid w:val="00E61CC1"/>
    <w:rsid w:val="00F30746"/>
    <w:rsid w:val="00FB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1678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91678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B91678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91678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9167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9167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9167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9167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91678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91678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rsid w:val="00B916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  <w:rsid w:val="00B91678"/>
  </w:style>
  <w:style w:type="paragraph" w:customStyle="1" w:styleId="a7">
    <w:name w:val="Внимание: недобросовестность"/>
    <w:basedOn w:val="a5"/>
    <w:next w:val="a"/>
    <w:uiPriority w:val="99"/>
    <w:rsid w:val="00B91678"/>
  </w:style>
  <w:style w:type="paragraph" w:customStyle="1" w:styleId="a8">
    <w:name w:val="Заголовок статьи"/>
    <w:basedOn w:val="a"/>
    <w:next w:val="a"/>
    <w:uiPriority w:val="99"/>
    <w:rsid w:val="00B91678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B91678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B91678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B91678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B91678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sid w:val="00B91678"/>
    <w:rPr>
      <w:color w:val="000080"/>
    </w:rPr>
  </w:style>
  <w:style w:type="paragraph" w:customStyle="1" w:styleId="ae">
    <w:name w:val="Информация об изменениях"/>
    <w:uiPriority w:val="99"/>
    <w:rsid w:val="00B91678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rsid w:val="00B91678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B91678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B91678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B91678"/>
  </w:style>
  <w:style w:type="paragraph" w:customStyle="1" w:styleId="af3">
    <w:name w:val="Моноширинный"/>
    <w:basedOn w:val="a"/>
    <w:next w:val="a"/>
    <w:uiPriority w:val="99"/>
    <w:rsid w:val="00B91678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B91678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basedOn w:val="a3"/>
    <w:uiPriority w:val="99"/>
    <w:rsid w:val="00B91678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sid w:val="00B91678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B91678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B91678"/>
  </w:style>
  <w:style w:type="paragraph" w:customStyle="1" w:styleId="af8">
    <w:name w:val="Нормальный (аннотация)"/>
    <w:basedOn w:val="a"/>
    <w:next w:val="a"/>
    <w:uiPriority w:val="99"/>
    <w:rsid w:val="00B91678"/>
  </w:style>
  <w:style w:type="paragraph" w:customStyle="1" w:styleId="af9">
    <w:name w:val="Оглавление"/>
    <w:basedOn w:val="af3"/>
    <w:next w:val="a"/>
    <w:uiPriority w:val="99"/>
    <w:rsid w:val="00B91678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rsid w:val="00B91678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B91678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B91678"/>
  </w:style>
  <w:style w:type="paragraph" w:customStyle="1" w:styleId="afd">
    <w:name w:val="Примечание"/>
    <w:basedOn w:val="a5"/>
    <w:next w:val="a"/>
    <w:uiPriority w:val="99"/>
    <w:rsid w:val="00B91678"/>
  </w:style>
  <w:style w:type="character" w:customStyle="1" w:styleId="afe">
    <w:name w:val="Продолжение ссылки"/>
    <w:basedOn w:val="a4"/>
    <w:uiPriority w:val="99"/>
    <w:rsid w:val="00B91678"/>
  </w:style>
  <w:style w:type="paragraph" w:customStyle="1" w:styleId="aff">
    <w:name w:val="Словарная статья"/>
    <w:basedOn w:val="a"/>
    <w:next w:val="a"/>
    <w:uiPriority w:val="99"/>
    <w:rsid w:val="00B91678"/>
    <w:pPr>
      <w:ind w:right="118" w:firstLine="0"/>
    </w:pPr>
  </w:style>
  <w:style w:type="paragraph" w:customStyle="1" w:styleId="aff0">
    <w:name w:val="Сноска"/>
    <w:basedOn w:val="a"/>
    <w:next w:val="a"/>
    <w:uiPriority w:val="99"/>
    <w:rsid w:val="00B91678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rsid w:val="00B91678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B91678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rsid w:val="00B91678"/>
    <w:pPr>
      <w:ind w:firstLine="0"/>
      <w:jc w:val="left"/>
    </w:pPr>
    <w:rPr>
      <w:shd w:val="clear" w:color="auto" w:fill="FFFF00"/>
    </w:rPr>
  </w:style>
  <w:style w:type="paragraph" w:customStyle="1" w:styleId="aff4">
    <w:name w:val="Формула"/>
    <w:basedOn w:val="a"/>
    <w:next w:val="a"/>
    <w:uiPriority w:val="99"/>
    <w:rsid w:val="00B916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5">
    <w:name w:val="Центрированный (таблица)"/>
    <w:basedOn w:val="af"/>
    <w:next w:val="a"/>
    <w:uiPriority w:val="99"/>
    <w:rsid w:val="00B916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1678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sid w:val="00B91678"/>
    <w:rPr>
      <w:sz w:val="20"/>
    </w:rPr>
  </w:style>
  <w:style w:type="paragraph" w:styleId="aff7">
    <w:name w:val="Body Text"/>
    <w:basedOn w:val="a"/>
    <w:link w:val="aff8"/>
    <w:uiPriority w:val="99"/>
    <w:rsid w:val="00074B8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ff8">
    <w:name w:val="Основной текст Знак"/>
    <w:basedOn w:val="a0"/>
    <w:link w:val="aff7"/>
    <w:uiPriority w:val="99"/>
    <w:locked/>
    <w:rsid w:val="00074B81"/>
    <w:rPr>
      <w:rFonts w:ascii="Times New Roman" w:hAnsi="Times New Roman" w:cs="Times New Roman"/>
      <w:sz w:val="20"/>
      <w:szCs w:val="20"/>
    </w:rPr>
  </w:style>
  <w:style w:type="paragraph" w:styleId="aff9">
    <w:name w:val="Title"/>
    <w:basedOn w:val="a"/>
    <w:link w:val="affa"/>
    <w:uiPriority w:val="10"/>
    <w:qFormat/>
    <w:rsid w:val="00074B81"/>
    <w:pPr>
      <w:widowControl/>
      <w:autoSpaceDE/>
      <w:autoSpaceDN/>
      <w:adjustRightInd/>
      <w:ind w:firstLine="0"/>
      <w:jc w:val="center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affa">
    <w:name w:val="Название Знак"/>
    <w:basedOn w:val="a0"/>
    <w:link w:val="aff9"/>
    <w:uiPriority w:val="10"/>
    <w:locked/>
    <w:rsid w:val="00074B8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uiPriority w:val="99"/>
    <w:rsid w:val="00D514A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сновной текст1"/>
    <w:basedOn w:val="a"/>
    <w:rsid w:val="00D514A0"/>
    <w:pPr>
      <w:widowControl/>
      <w:shd w:val="clear" w:color="auto" w:fill="FFFFFF"/>
      <w:autoSpaceDE/>
      <w:autoSpaceDN/>
      <w:adjustRightInd/>
      <w:spacing w:before="420" w:after="300" w:line="627" w:lineRule="exact"/>
      <w:ind w:firstLine="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DA9E1CCD6001D3B0BFC89D97AD07BF048B61996FCD04E6A619B46B230A9249BD056FFC30BB9CCD2Cy1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FINANSIST</cp:lastModifiedBy>
  <cp:revision>4</cp:revision>
  <cp:lastPrinted>2018-05-21T06:18:00Z</cp:lastPrinted>
  <dcterms:created xsi:type="dcterms:W3CDTF">2018-05-18T13:54:00Z</dcterms:created>
  <dcterms:modified xsi:type="dcterms:W3CDTF">2018-09-18T11:26:00Z</dcterms:modified>
</cp:coreProperties>
</file>