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"/>
        <w:gridCol w:w="10329"/>
        <w:gridCol w:w="49"/>
      </w:tblGrid>
      <w:tr w:rsidR="00BC176D" w:rsidTr="00BC176D">
        <w:tblPrEx>
          <w:tblCellMar>
            <w:top w:w="0" w:type="dxa"/>
            <w:bottom w:w="0" w:type="dxa"/>
          </w:tblCellMar>
        </w:tblPrEx>
        <w:trPr>
          <w:gridBefore w:val="1"/>
          <w:wBefore w:w="62" w:type="dxa"/>
          <w:trHeight w:val="15193"/>
        </w:trPr>
        <w:tc>
          <w:tcPr>
            <w:tcW w:w="10378" w:type="dxa"/>
            <w:gridSpan w:val="2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BC176D" w:rsidRDefault="00BC176D" w:rsidP="00BC176D">
            <w:pPr>
              <w:pStyle w:val="3"/>
              <w:ind w:left="609"/>
              <w:jc w:val="both"/>
              <w:rPr>
                <w:rStyle w:val="b-post-titlecontainer"/>
              </w:rPr>
            </w:pPr>
            <w:r>
              <w:rPr>
                <w:rStyle w:val="b-post-titlecontainer"/>
              </w:rPr>
              <w:fldChar w:fldCharType="begin"/>
            </w:r>
            <w:r>
              <w:rPr>
                <w:rStyle w:val="b-post-titlecontainer"/>
              </w:rPr>
              <w:instrText xml:space="preserve"> HYPERLINK "https://security.d3.ru/pamiatka-kak-otdokhnut-na-prirode-i-ne-navredit-zdoroviu-1075933/" \t "_self" </w:instrText>
            </w:r>
            <w:r>
              <w:rPr>
                <w:rStyle w:val="b-post-titlecontainer"/>
              </w:rPr>
              <w:fldChar w:fldCharType="separate"/>
            </w:r>
            <w:r>
              <w:rPr>
                <w:rStyle w:val="a3"/>
              </w:rPr>
              <w:t>Памятка: как отдохнуть на природе и не навредить здоровью</w:t>
            </w:r>
            <w:r>
              <w:rPr>
                <w:rStyle w:val="b-post-titlecontainer"/>
              </w:rPr>
              <w:fldChar w:fldCharType="end"/>
            </w:r>
          </w:p>
          <w:p w:rsidR="00BC176D" w:rsidRPr="00F14BE5" w:rsidRDefault="00BC176D" w:rsidP="00BC176D">
            <w:pPr>
              <w:ind w:left="609"/>
              <w:jc w:val="both"/>
            </w:pPr>
          </w:p>
          <w:p w:rsidR="00BC176D" w:rsidRDefault="00BC176D" w:rsidP="00BC176D">
            <w:pPr>
              <w:ind w:left="609"/>
              <w:jc w:val="both"/>
            </w:pPr>
            <w:r>
              <w:rPr>
                <w:noProof/>
              </w:rPr>
              <w:drawing>
                <wp:inline distT="0" distB="0" distL="0" distR="0">
                  <wp:extent cx="5680001" cy="3571024"/>
                  <wp:effectExtent l="19050" t="0" r="0" b="0"/>
                  <wp:docPr id="2" name="Рисунок 1" descr="1462572324-9c933eb385d9457da8c5436c14faac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62572324-9c933eb385d9457da8c5436c14faac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305" cy="356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76D" w:rsidRDefault="00BC176D" w:rsidP="00BC176D">
            <w:pPr>
              <w:ind w:left="609"/>
              <w:jc w:val="both"/>
            </w:pPr>
          </w:p>
          <w:p w:rsidR="00BC176D" w:rsidRDefault="00BC176D" w:rsidP="00BC176D">
            <w:pPr>
              <w:ind w:left="609"/>
              <w:jc w:val="center"/>
            </w:pPr>
            <w:r w:rsidRPr="00F14BE5">
              <w:rPr>
                <w:i/>
              </w:rPr>
              <w:t>Перед началом летнего сезона, когда жители</w:t>
            </w:r>
            <w:r>
              <w:rPr>
                <w:i/>
              </w:rPr>
              <w:t xml:space="preserve"> городов и </w:t>
            </w:r>
            <w:r w:rsidRPr="00F14BE5">
              <w:rPr>
                <w:i/>
              </w:rPr>
              <w:t xml:space="preserve"> поселений отправятся на пикники и на прогулки по лесам,  </w:t>
            </w:r>
            <w:proofErr w:type="spellStart"/>
            <w:r w:rsidRPr="00F14BE5">
              <w:rPr>
                <w:i/>
              </w:rPr>
              <w:t>Роспотребнадзор</w:t>
            </w:r>
            <w:proofErr w:type="spellEnd"/>
            <w:r w:rsidRPr="00F14BE5">
              <w:rPr>
                <w:i/>
              </w:rPr>
              <w:t xml:space="preserve"> рекомендует придерживаться нескольких простых правил, чтобы впечатления </w:t>
            </w:r>
            <w:proofErr w:type="gramStart"/>
            <w:r w:rsidRPr="00F14BE5">
              <w:rPr>
                <w:i/>
              </w:rPr>
              <w:t>от</w:t>
            </w:r>
            <w:proofErr w:type="gramEnd"/>
            <w:r w:rsidRPr="00F14BE5">
              <w:rPr>
                <w:i/>
              </w:rPr>
              <w:t xml:space="preserve"> </w:t>
            </w:r>
            <w:proofErr w:type="gramStart"/>
            <w:r w:rsidRPr="00F14BE5">
              <w:rPr>
                <w:i/>
              </w:rPr>
              <w:t>время</w:t>
            </w:r>
            <w:proofErr w:type="gramEnd"/>
            <w:r w:rsidRPr="00F14BE5">
              <w:rPr>
                <w:i/>
              </w:rPr>
              <w:t xml:space="preserve">  препровождения на природе не были омрачены последующими неприятностями со здоровьем.</w:t>
            </w:r>
            <w:r w:rsidRPr="00F14BE5">
              <w:rPr>
                <w:i/>
              </w:rPr>
              <w:br/>
            </w:r>
            <w:r>
              <w:br/>
            </w:r>
            <w:r>
              <w:rPr>
                <w:b/>
                <w:bCs/>
              </w:rPr>
              <w:t>НА  ПИКНИК</w:t>
            </w:r>
            <w:r>
              <w:br/>
            </w:r>
            <w:r>
              <w:br/>
            </w:r>
            <w:r w:rsidRPr="00A27E6F">
              <w:t xml:space="preserve">Перенос и хранение скоропортящихся продуктов должны осуществляться в сумке–холодильнике, пищевые продукты приобретайте в стационарных предприятиях торговли. </w:t>
            </w:r>
            <w:r w:rsidRPr="00A27E6F">
              <w:rPr>
                <w:b/>
                <w:i/>
              </w:rPr>
              <w:t>Не покупайте мясо и другие продукты в местах неустановленной торговли, неизвестного происхождения, без сопроводительных документов.</w:t>
            </w:r>
            <w:r w:rsidRPr="00A27E6F">
              <w:br/>
            </w:r>
            <w:r w:rsidRPr="00A27E6F">
              <w:br/>
              <w:t>Не рекомендуется брать с собой на пикник молочные продукты, копчености, сырые маринованные продукты, яйца и кондитерские изделия с кремом – все они служит питательной средой для болезнетворных микробов.</w:t>
            </w:r>
            <w:r w:rsidRPr="00A27E6F">
              <w:br/>
            </w:r>
            <w:r w:rsidRPr="00A27E6F">
              <w:br/>
            </w:r>
            <w:r w:rsidRPr="00A27E6F">
              <w:br/>
              <w:t>Вся еда – до, во время и после самого приема пищи — должна быть защищена от насекомых, грызунов и иных животных, которые являются переносчиками патогенных микроорганизмов. Обязательно закройте пищу в пластиковые контейнеры с плотной крышкой или заверните в пищевую плёнку.</w:t>
            </w:r>
            <w:r w:rsidRPr="00A27E6F">
              <w:br/>
            </w:r>
            <w:r w:rsidRPr="00A27E6F">
              <w:br/>
              <w:t>При жарке мяса на огне рекомендуется использовать нежирное мясо. Нежирная говядина является хорошим источником железа и других пищевых компонентов, и не содержит большого количества жира.</w:t>
            </w:r>
            <w:r w:rsidRPr="00A27E6F">
              <w:br/>
            </w:r>
            <w:r>
              <w:br/>
            </w:r>
            <w:r w:rsidRPr="00A27E6F">
              <w:t>Используйте для жарки готовый древесный уголь, металлические шампуры, а для еды — одноразовую посуду и столовые приборы. Осуществляйте жарку шашлыка</w:t>
            </w:r>
          </w:p>
          <w:p w:rsidR="00BC176D" w:rsidRDefault="00BC176D" w:rsidP="00BC176D">
            <w:pPr>
              <w:ind w:left="609"/>
              <w:jc w:val="both"/>
              <w:rPr>
                <w:rStyle w:val="b-post-titlecontainer"/>
              </w:rPr>
            </w:pPr>
          </w:p>
        </w:tc>
      </w:tr>
      <w:tr w:rsidR="00BC176D" w:rsidTr="00BC176D">
        <w:tblPrEx>
          <w:tblCellMar>
            <w:top w:w="0" w:type="dxa"/>
            <w:bottom w:w="0" w:type="dxa"/>
          </w:tblCellMar>
        </w:tblPrEx>
        <w:trPr>
          <w:gridAfter w:val="1"/>
          <w:wAfter w:w="49" w:type="dxa"/>
          <w:trHeight w:val="14160"/>
        </w:trPr>
        <w:tc>
          <w:tcPr>
            <w:tcW w:w="10391" w:type="dxa"/>
            <w:gridSpan w:val="2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C176D" w:rsidRDefault="00BC176D" w:rsidP="00BC176D">
            <w:pPr>
              <w:ind w:left="1055"/>
              <w:jc w:val="both"/>
            </w:pPr>
          </w:p>
          <w:p w:rsidR="00BC176D" w:rsidRDefault="00BC176D" w:rsidP="00BC176D">
            <w:pPr>
              <w:ind w:left="1055"/>
              <w:jc w:val="center"/>
              <w:rPr>
                <w:b/>
                <w:bCs/>
                <w:i/>
                <w:u w:val="single"/>
              </w:rPr>
            </w:pPr>
            <w:r w:rsidRPr="00A27E6F">
              <w:t xml:space="preserve">непосредственно перед употреблением. И помните, что жарка на </w:t>
            </w:r>
            <w:proofErr w:type="gramStart"/>
            <w:r w:rsidRPr="00A27E6F">
              <w:t>мангале</w:t>
            </w:r>
            <w:proofErr w:type="gramEnd"/>
            <w:r w:rsidRPr="00A27E6F">
              <w:t xml:space="preserve"> не гарантирует полного «обеззараживания» — бактерии умирают лишь при 70–75 градусах.</w:t>
            </w:r>
            <w:r w:rsidRPr="00A27E6F">
              <w:br/>
            </w:r>
            <w:r w:rsidRPr="00F14BE5">
              <w:rPr>
                <w:b/>
              </w:rPr>
              <w:br/>
            </w:r>
            <w:r w:rsidRPr="00CC3AFB">
              <w:t>Для уверенности в безопасности шашлыка обильно сдобрите мясо специями. Обеззараживающими свойствами обладают красный и чёрный перец, шафран, тимьян, куркума, горчица.</w:t>
            </w:r>
            <w:r w:rsidRPr="00CC3AFB">
              <w:br/>
            </w:r>
            <w:r w:rsidRPr="00CC3AFB">
              <w:br/>
              <w:t>Постоянно соблюдайте правила личной гигиены, всегда мойте руки перед приготовлением и перед приемом пищи, желательно с мылом. При этом мыть руки, овощи и фрукты, а также посуду можно только бутилированной водой или кипяченой водой.</w:t>
            </w:r>
            <w:r w:rsidRPr="00CC3AFB">
              <w:br/>
            </w:r>
            <w:r w:rsidRPr="00F14BE5">
              <w:rPr>
                <w:b/>
              </w:rPr>
              <w:br/>
            </w:r>
          </w:p>
          <w:p w:rsidR="00BC176D" w:rsidRDefault="00BC176D" w:rsidP="00BC176D">
            <w:pPr>
              <w:ind w:left="1055"/>
              <w:jc w:val="both"/>
              <w:rPr>
                <w:b/>
                <w:bCs/>
                <w:i/>
                <w:u w:val="single"/>
              </w:rPr>
            </w:pPr>
          </w:p>
          <w:p w:rsidR="00BC176D" w:rsidRDefault="00BC176D" w:rsidP="00BC176D">
            <w:pPr>
              <w:ind w:left="1055"/>
              <w:jc w:val="both"/>
              <w:rPr>
                <w:b/>
                <w:bCs/>
                <w:i/>
                <w:u w:val="single"/>
              </w:rPr>
            </w:pPr>
          </w:p>
          <w:p w:rsidR="00BC176D" w:rsidRDefault="00BC176D" w:rsidP="00BC176D">
            <w:pPr>
              <w:ind w:left="1055"/>
              <w:jc w:val="both"/>
              <w:rPr>
                <w:b/>
                <w:bCs/>
                <w:i/>
                <w:u w:val="single"/>
              </w:rPr>
            </w:pPr>
          </w:p>
          <w:p w:rsidR="00BC176D" w:rsidRDefault="00BC176D" w:rsidP="00BC176D">
            <w:pPr>
              <w:ind w:left="1055"/>
              <w:jc w:val="both"/>
              <w:rPr>
                <w:b/>
                <w:bCs/>
                <w:i/>
                <w:u w:val="single"/>
              </w:rPr>
            </w:pPr>
          </w:p>
          <w:p w:rsidR="00BC176D" w:rsidRDefault="00BC176D" w:rsidP="00BC176D">
            <w:pPr>
              <w:ind w:left="1055"/>
              <w:jc w:val="both"/>
              <w:rPr>
                <w:b/>
                <w:bCs/>
                <w:i/>
                <w:u w:val="single"/>
              </w:rPr>
            </w:pPr>
          </w:p>
          <w:p w:rsidR="00BC176D" w:rsidRDefault="00BC176D" w:rsidP="00BC176D">
            <w:pPr>
              <w:ind w:left="1055"/>
              <w:jc w:val="both"/>
              <w:rPr>
                <w:b/>
                <w:bCs/>
                <w:i/>
                <w:u w:val="single"/>
              </w:rPr>
            </w:pPr>
          </w:p>
          <w:p w:rsidR="00BC176D" w:rsidRDefault="00BC176D" w:rsidP="00BC176D">
            <w:pPr>
              <w:ind w:left="1055"/>
              <w:jc w:val="both"/>
              <w:rPr>
                <w:b/>
                <w:bCs/>
                <w:i/>
                <w:u w:val="single"/>
              </w:rPr>
            </w:pPr>
          </w:p>
          <w:p w:rsidR="00BC176D" w:rsidRDefault="00BC176D" w:rsidP="00BC176D">
            <w:pPr>
              <w:ind w:left="1055"/>
              <w:jc w:val="both"/>
              <w:rPr>
                <w:b/>
                <w:bCs/>
                <w:i/>
                <w:u w:val="single"/>
              </w:rPr>
            </w:pPr>
          </w:p>
          <w:p w:rsidR="00BC176D" w:rsidRDefault="00BC176D" w:rsidP="00BC176D">
            <w:pPr>
              <w:ind w:left="1055"/>
              <w:jc w:val="both"/>
              <w:rPr>
                <w:b/>
                <w:bCs/>
                <w:i/>
                <w:u w:val="single"/>
              </w:rPr>
            </w:pPr>
          </w:p>
          <w:p w:rsidR="00BC176D" w:rsidRDefault="00BC176D" w:rsidP="00BC176D">
            <w:pPr>
              <w:ind w:left="1055"/>
              <w:jc w:val="both"/>
              <w:rPr>
                <w:b/>
                <w:bCs/>
                <w:i/>
                <w:u w:val="single"/>
              </w:rPr>
            </w:pPr>
          </w:p>
          <w:p w:rsidR="00BC176D" w:rsidRDefault="00BC176D" w:rsidP="00BC176D">
            <w:pPr>
              <w:ind w:left="1055"/>
              <w:jc w:val="both"/>
            </w:pPr>
          </w:p>
        </w:tc>
      </w:tr>
    </w:tbl>
    <w:p w:rsidR="003039D1" w:rsidRDefault="00BC176D"/>
    <w:sectPr w:rsidR="003039D1" w:rsidSect="00BC176D">
      <w:pgSz w:w="11906" w:h="16838"/>
      <w:pgMar w:top="73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5203"/>
    <w:rsid w:val="0009546E"/>
    <w:rsid w:val="007E149E"/>
    <w:rsid w:val="008C4204"/>
    <w:rsid w:val="00B61B7D"/>
    <w:rsid w:val="00B85203"/>
    <w:rsid w:val="00BC176D"/>
    <w:rsid w:val="00C059AF"/>
    <w:rsid w:val="00F5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5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52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b-post-titlecontainer">
    <w:name w:val="b-post-title__container"/>
    <w:rsid w:val="00B85203"/>
  </w:style>
  <w:style w:type="character" w:styleId="a3">
    <w:name w:val="Hyperlink"/>
    <w:uiPriority w:val="99"/>
    <w:unhideWhenUsed/>
    <w:rsid w:val="00B852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2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2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323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2017-04-25T06:28:00Z</dcterms:created>
  <dcterms:modified xsi:type="dcterms:W3CDTF">2018-06-04T13:27:00Z</dcterms:modified>
</cp:coreProperties>
</file>