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F71E" w14:textId="77777777" w:rsidR="00380970" w:rsidRPr="004D4ABD" w:rsidRDefault="00380970" w:rsidP="00380970">
      <w:pPr>
        <w:jc w:val="right"/>
        <w:rPr>
          <w:rFonts w:ascii="Cambria" w:hAnsi="Cambria"/>
          <w:sz w:val="18"/>
          <w:szCs w:val="18"/>
          <w:lang w:val="ru-RU"/>
        </w:rPr>
      </w:pPr>
      <w:r w:rsidRPr="004D4ABD">
        <w:rPr>
          <w:rFonts w:ascii="Cambria" w:hAnsi="Cambria"/>
          <w:sz w:val="18"/>
          <w:szCs w:val="18"/>
          <w:lang w:val="ru-RU"/>
        </w:rPr>
        <w:t xml:space="preserve">    Приложение к</w:t>
      </w:r>
    </w:p>
    <w:p w14:paraId="38EB2C9D" w14:textId="77777777" w:rsidR="00380970" w:rsidRDefault="00380970" w:rsidP="00380970">
      <w:pPr>
        <w:pStyle w:val="ConsTitle"/>
        <w:widowControl/>
        <w:ind w:right="0"/>
        <w:jc w:val="right"/>
        <w:rPr>
          <w:rFonts w:ascii="Cambria" w:hAnsi="Cambria" w:cs="Times New Roman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 xml:space="preserve">                         </w:t>
      </w:r>
      <w:r w:rsidRPr="004D4ABD">
        <w:rPr>
          <w:rFonts w:ascii="Cambria" w:hAnsi="Cambria"/>
          <w:b w:val="0"/>
          <w:sz w:val="18"/>
          <w:szCs w:val="18"/>
        </w:rPr>
        <w:t xml:space="preserve">Постановлению Администрации                                                                                                                                        </w:t>
      </w:r>
      <w:r>
        <w:rPr>
          <w:rFonts w:ascii="Cambria" w:hAnsi="Cambria"/>
          <w:b w:val="0"/>
          <w:sz w:val="18"/>
          <w:szCs w:val="18"/>
        </w:rPr>
        <w:t>Первомайского сельского поселения Ремонтненского района</w:t>
      </w:r>
      <w:r w:rsidRPr="004D4ABD">
        <w:rPr>
          <w:rFonts w:ascii="Cambria" w:hAnsi="Cambria"/>
          <w:b w:val="0"/>
          <w:sz w:val="18"/>
          <w:szCs w:val="18"/>
        </w:rPr>
        <w:t xml:space="preserve"> от </w:t>
      </w:r>
      <w:r>
        <w:rPr>
          <w:rFonts w:ascii="Cambria" w:hAnsi="Cambria"/>
          <w:b w:val="0"/>
          <w:sz w:val="18"/>
          <w:szCs w:val="18"/>
        </w:rPr>
        <w:t xml:space="preserve">03.10.2023г </w:t>
      </w:r>
      <w:r w:rsidRPr="004D4ABD">
        <w:rPr>
          <w:rFonts w:ascii="Cambria" w:hAnsi="Cambria" w:cs="Times New Roman"/>
          <w:b w:val="0"/>
          <w:sz w:val="18"/>
          <w:szCs w:val="18"/>
        </w:rPr>
        <w:t>№</w:t>
      </w:r>
      <w:r>
        <w:rPr>
          <w:rFonts w:ascii="Cambria" w:hAnsi="Cambria" w:cs="Times New Roman"/>
          <w:b w:val="0"/>
          <w:sz w:val="18"/>
          <w:szCs w:val="18"/>
        </w:rPr>
        <w:t>76</w:t>
      </w:r>
    </w:p>
    <w:p w14:paraId="311B6066" w14:textId="77777777" w:rsidR="00380970" w:rsidRPr="004D4ABD" w:rsidRDefault="00380970" w:rsidP="00380970">
      <w:pPr>
        <w:pStyle w:val="ConsTitle"/>
        <w:widowControl/>
        <w:ind w:right="0"/>
        <w:jc w:val="right"/>
        <w:rPr>
          <w:rFonts w:ascii="Cambria" w:hAnsi="Cambria" w:cs="Times New Roman"/>
          <w:b w:val="0"/>
          <w:sz w:val="18"/>
          <w:szCs w:val="18"/>
        </w:rPr>
      </w:pPr>
    </w:p>
    <w:p w14:paraId="024DE8F9" w14:textId="77777777" w:rsidR="00380970" w:rsidRPr="00AF19D5" w:rsidRDefault="00380970" w:rsidP="00380970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 w:rsidRPr="00AF19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</w:p>
    <w:p w14:paraId="01EF499D" w14:textId="77777777" w:rsidR="00380970" w:rsidRPr="00AF19D5" w:rsidRDefault="00380970" w:rsidP="00380970">
      <w:pPr>
        <w:jc w:val="center"/>
        <w:rPr>
          <w:b/>
          <w:lang w:val="ru-RU"/>
        </w:rPr>
      </w:pPr>
      <w:r w:rsidRPr="00AF19D5">
        <w:rPr>
          <w:b/>
          <w:lang w:val="ru-RU"/>
        </w:rPr>
        <w:t>СВЕДЕНИЯ</w:t>
      </w:r>
    </w:p>
    <w:p w14:paraId="53E7C582" w14:textId="77777777" w:rsidR="00380970" w:rsidRPr="00AF19D5" w:rsidRDefault="00380970" w:rsidP="00380970">
      <w:pPr>
        <w:jc w:val="center"/>
        <w:rPr>
          <w:b/>
          <w:lang w:val="ru-RU"/>
        </w:rPr>
      </w:pPr>
      <w:r w:rsidRPr="00AF19D5">
        <w:rPr>
          <w:b/>
          <w:lang w:val="ru-RU"/>
        </w:rPr>
        <w:t xml:space="preserve">  О ходе исполнения бюджета </w:t>
      </w:r>
      <w:r>
        <w:rPr>
          <w:b/>
          <w:lang w:val="ru-RU"/>
        </w:rPr>
        <w:t>Первомайского сельского поселения Ремонтненского района</w:t>
      </w:r>
    </w:p>
    <w:p w14:paraId="7D90E2E9" w14:textId="77777777" w:rsidR="00380970" w:rsidRPr="00AF19D5" w:rsidRDefault="00380970" w:rsidP="00380970">
      <w:pPr>
        <w:jc w:val="center"/>
        <w:rPr>
          <w:b/>
          <w:lang w:val="ru-RU"/>
        </w:rPr>
      </w:pPr>
      <w:r>
        <w:rPr>
          <w:b/>
          <w:lang w:val="ru-RU"/>
        </w:rPr>
        <w:t xml:space="preserve">за 9 месяцев 2023 </w:t>
      </w:r>
      <w:r w:rsidRPr="00AF19D5">
        <w:rPr>
          <w:b/>
          <w:lang w:val="ru-RU"/>
        </w:rPr>
        <w:t>года</w:t>
      </w:r>
    </w:p>
    <w:p w14:paraId="3A5E0346" w14:textId="782E6848" w:rsidR="00380970" w:rsidRDefault="00380970" w:rsidP="00380970">
      <w:pPr>
        <w:ind w:firstLine="567"/>
        <w:jc w:val="both"/>
        <w:rPr>
          <w:lang w:val="ru-RU"/>
        </w:rPr>
      </w:pPr>
      <w:bookmarkStart w:id="0" w:name="_Hlk139727638"/>
      <w:r w:rsidRPr="00AF19D5">
        <w:rPr>
          <w:lang w:val="ru-RU"/>
        </w:rPr>
        <w:t xml:space="preserve">Исполнение бюджета </w:t>
      </w:r>
      <w:r>
        <w:rPr>
          <w:lang w:val="ru-RU"/>
        </w:rPr>
        <w:t>Первомайского сельского поселения Ремонтненского района</w:t>
      </w:r>
      <w:r w:rsidRPr="00AF19D5">
        <w:rPr>
          <w:lang w:val="ru-RU"/>
        </w:rPr>
        <w:t xml:space="preserve"> </w:t>
      </w:r>
      <w:bookmarkStart w:id="1" w:name="_Hlk131515084"/>
      <w:r>
        <w:rPr>
          <w:lang w:val="ru-RU"/>
        </w:rPr>
        <w:t>за 9 месяцев</w:t>
      </w:r>
      <w:r w:rsidRPr="00524B82">
        <w:rPr>
          <w:lang w:val="ru-RU"/>
        </w:rPr>
        <w:t xml:space="preserve"> 202</w:t>
      </w:r>
      <w:r>
        <w:rPr>
          <w:lang w:val="ru-RU"/>
        </w:rPr>
        <w:t>3</w:t>
      </w:r>
      <w:r w:rsidRPr="00524B82">
        <w:rPr>
          <w:lang w:val="ru-RU"/>
        </w:rPr>
        <w:t xml:space="preserve"> года по доходам составило </w:t>
      </w:r>
      <w:r>
        <w:rPr>
          <w:lang w:val="ru-RU"/>
        </w:rPr>
        <w:t>10 212</w:t>
      </w:r>
      <w:r w:rsidRPr="00883768">
        <w:rPr>
          <w:lang w:val="ru-RU"/>
        </w:rPr>
        <w:t>,</w:t>
      </w:r>
      <w:r>
        <w:rPr>
          <w:lang w:val="ru-RU"/>
        </w:rPr>
        <w:t>8</w:t>
      </w:r>
      <w:r w:rsidRPr="00883768">
        <w:rPr>
          <w:lang w:val="ru-RU"/>
        </w:rPr>
        <w:t xml:space="preserve"> </w:t>
      </w:r>
      <w:r w:rsidRPr="00524B82">
        <w:rPr>
          <w:lang w:val="ru-RU"/>
        </w:rPr>
        <w:t>тыс.</w:t>
      </w:r>
      <w:r w:rsidRPr="00524B82">
        <w:rPr>
          <w:lang w:val="ru-RU"/>
        </w:rPr>
        <w:t xml:space="preserve"> рублей или </w:t>
      </w:r>
      <w:r>
        <w:rPr>
          <w:lang w:val="ru-RU"/>
        </w:rPr>
        <w:t>65</w:t>
      </w:r>
      <w:r w:rsidRPr="00524B82">
        <w:rPr>
          <w:lang w:val="ru-RU"/>
        </w:rPr>
        <w:t>,</w:t>
      </w:r>
      <w:r>
        <w:rPr>
          <w:lang w:val="ru-RU"/>
        </w:rPr>
        <w:t xml:space="preserve">6 </w:t>
      </w:r>
      <w:r w:rsidRPr="00524B82">
        <w:rPr>
          <w:lang w:val="ru-RU"/>
        </w:rPr>
        <w:t xml:space="preserve">% к годовым назначениям и по расходам </w:t>
      </w:r>
      <w:r>
        <w:rPr>
          <w:lang w:val="ru-RU"/>
        </w:rPr>
        <w:t>9113,0</w:t>
      </w:r>
      <w:r w:rsidRPr="00524B82">
        <w:rPr>
          <w:lang w:val="ru-RU"/>
        </w:rPr>
        <w:t xml:space="preserve"> тыс. рублей или </w:t>
      </w:r>
      <w:r>
        <w:rPr>
          <w:lang w:val="ru-RU"/>
        </w:rPr>
        <w:t>57</w:t>
      </w:r>
      <w:r w:rsidRPr="00524B82">
        <w:rPr>
          <w:lang w:val="ru-RU"/>
        </w:rPr>
        <w:t>,</w:t>
      </w:r>
      <w:r>
        <w:rPr>
          <w:lang w:val="ru-RU"/>
        </w:rPr>
        <w:t>0</w:t>
      </w:r>
      <w:r w:rsidRPr="00524B82">
        <w:rPr>
          <w:lang w:val="ru-RU"/>
        </w:rPr>
        <w:t xml:space="preserve"> % к годовым назначениям</w:t>
      </w:r>
      <w:bookmarkEnd w:id="1"/>
      <w:r w:rsidRPr="00AF19D5">
        <w:rPr>
          <w:lang w:val="ru-RU"/>
        </w:rPr>
        <w:t xml:space="preserve">. </w:t>
      </w:r>
      <w:r>
        <w:rPr>
          <w:lang w:val="ru-RU"/>
        </w:rPr>
        <w:t>За аналогичный период прошлого года и</w:t>
      </w:r>
      <w:r w:rsidRPr="00AF19D5">
        <w:rPr>
          <w:lang w:val="ru-RU"/>
        </w:rPr>
        <w:t xml:space="preserve">сполнение бюджета </w:t>
      </w:r>
      <w:r>
        <w:rPr>
          <w:lang w:val="ru-RU"/>
        </w:rPr>
        <w:t>Первомайского сельского поселения Ремонтненского района</w:t>
      </w:r>
      <w:r w:rsidRPr="00AF19D5">
        <w:rPr>
          <w:lang w:val="ru-RU"/>
        </w:rPr>
        <w:t xml:space="preserve"> </w:t>
      </w:r>
      <w:r>
        <w:rPr>
          <w:lang w:val="ru-RU"/>
        </w:rPr>
        <w:t xml:space="preserve">за 9 месяцев 2022 года  </w:t>
      </w:r>
      <w:r w:rsidRPr="00524B82">
        <w:rPr>
          <w:lang w:val="ru-RU"/>
        </w:rPr>
        <w:t xml:space="preserve"> по доходам составило </w:t>
      </w:r>
      <w:r>
        <w:rPr>
          <w:lang w:val="ru-RU"/>
        </w:rPr>
        <w:t>10</w:t>
      </w:r>
      <w:r w:rsidRPr="00524B82">
        <w:rPr>
          <w:lang w:val="ru-RU"/>
        </w:rPr>
        <w:t xml:space="preserve"> </w:t>
      </w:r>
      <w:r>
        <w:rPr>
          <w:lang w:val="ru-RU"/>
        </w:rPr>
        <w:t>343</w:t>
      </w:r>
      <w:r w:rsidRPr="00524B82">
        <w:rPr>
          <w:lang w:val="ru-RU"/>
        </w:rPr>
        <w:t>,</w:t>
      </w:r>
      <w:r>
        <w:rPr>
          <w:lang w:val="ru-RU"/>
        </w:rPr>
        <w:t>9</w:t>
      </w:r>
      <w:r w:rsidRPr="00524B82">
        <w:rPr>
          <w:lang w:val="ru-RU"/>
        </w:rPr>
        <w:t xml:space="preserve"> тыс. рублей или </w:t>
      </w:r>
      <w:r>
        <w:rPr>
          <w:lang w:val="ru-RU"/>
        </w:rPr>
        <w:t>73</w:t>
      </w:r>
      <w:r w:rsidRPr="00524B82">
        <w:rPr>
          <w:lang w:val="ru-RU"/>
        </w:rPr>
        <w:t>,</w:t>
      </w:r>
      <w:r>
        <w:rPr>
          <w:lang w:val="ru-RU"/>
        </w:rPr>
        <w:t xml:space="preserve">0 </w:t>
      </w:r>
      <w:r w:rsidRPr="00524B82">
        <w:rPr>
          <w:lang w:val="ru-RU"/>
        </w:rPr>
        <w:t xml:space="preserve">% к годовым назначениям и по расходам </w:t>
      </w:r>
      <w:r>
        <w:rPr>
          <w:lang w:val="ru-RU"/>
        </w:rPr>
        <w:t>9</w:t>
      </w:r>
      <w:r w:rsidRPr="00524B82">
        <w:rPr>
          <w:lang w:val="ru-RU"/>
        </w:rPr>
        <w:t xml:space="preserve"> </w:t>
      </w:r>
      <w:r>
        <w:rPr>
          <w:lang w:val="ru-RU"/>
        </w:rPr>
        <w:t>669</w:t>
      </w:r>
      <w:r w:rsidRPr="00524B82">
        <w:rPr>
          <w:lang w:val="ru-RU"/>
        </w:rPr>
        <w:t>,</w:t>
      </w:r>
      <w:r>
        <w:rPr>
          <w:lang w:val="ru-RU"/>
        </w:rPr>
        <w:t>9</w:t>
      </w:r>
      <w:r w:rsidRPr="00524B82">
        <w:rPr>
          <w:lang w:val="ru-RU"/>
        </w:rPr>
        <w:t xml:space="preserve"> тыс. рублей или </w:t>
      </w:r>
      <w:r>
        <w:rPr>
          <w:lang w:val="ru-RU"/>
        </w:rPr>
        <w:t>68</w:t>
      </w:r>
      <w:r w:rsidRPr="00524B82">
        <w:rPr>
          <w:lang w:val="ru-RU"/>
        </w:rPr>
        <w:t>,</w:t>
      </w:r>
      <w:r>
        <w:rPr>
          <w:lang w:val="ru-RU"/>
        </w:rPr>
        <w:t>0</w:t>
      </w:r>
      <w:r w:rsidRPr="00524B82">
        <w:rPr>
          <w:lang w:val="ru-RU"/>
        </w:rPr>
        <w:t xml:space="preserve"> % к годовым назначениям</w:t>
      </w:r>
      <w:r>
        <w:rPr>
          <w:lang w:val="ru-RU"/>
        </w:rPr>
        <w:t>.</w:t>
      </w:r>
      <w:r w:rsidRPr="00AF19D5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Показатели бюджета </w:t>
      </w:r>
      <w:r>
        <w:rPr>
          <w:lang w:val="ru-RU"/>
        </w:rPr>
        <w:t>Первомайского сельского поселения Ремонтненского района</w:t>
      </w:r>
      <w:r w:rsidRPr="00AF19D5">
        <w:rPr>
          <w:lang w:val="ru-RU"/>
        </w:rPr>
        <w:t xml:space="preserve"> </w:t>
      </w:r>
      <w:r>
        <w:rPr>
          <w:lang w:val="ru-RU"/>
        </w:rPr>
        <w:t xml:space="preserve">за 9 месяцев 2023 </w:t>
      </w:r>
      <w:r w:rsidRPr="00AF19D5">
        <w:rPr>
          <w:lang w:val="ru-RU"/>
        </w:rPr>
        <w:t>года прилагаются.</w:t>
      </w:r>
    </w:p>
    <w:p w14:paraId="43B06D5F" w14:textId="77777777" w:rsidR="00380970" w:rsidRPr="00CC41CB" w:rsidRDefault="00380970" w:rsidP="00380970">
      <w:pPr>
        <w:ind w:firstLine="567"/>
        <w:jc w:val="both"/>
        <w:rPr>
          <w:lang w:val="ru-RU"/>
        </w:rPr>
      </w:pPr>
      <w:r w:rsidRPr="00AF19D5">
        <w:rPr>
          <w:lang w:val="ru-RU"/>
        </w:rPr>
        <w:t>Налоговые и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неналоговые доходы бюджета </w:t>
      </w:r>
      <w:r>
        <w:rPr>
          <w:lang w:val="ru-RU"/>
        </w:rPr>
        <w:t xml:space="preserve">Первомайского сельского поселения Ремонтненского района </w:t>
      </w:r>
      <w:bookmarkStart w:id="2" w:name="_Hlk131515230"/>
      <w:r w:rsidRPr="00AF19D5">
        <w:rPr>
          <w:lang w:val="ru-RU"/>
        </w:rPr>
        <w:t>при</w:t>
      </w:r>
      <w:r>
        <w:rPr>
          <w:lang w:val="ru-RU"/>
        </w:rPr>
        <w:t xml:space="preserve"> </w:t>
      </w:r>
      <w:r w:rsidRPr="00AF19D5">
        <w:rPr>
          <w:lang w:val="ru-RU"/>
        </w:rPr>
        <w:t>плане</w:t>
      </w:r>
      <w:r>
        <w:rPr>
          <w:lang w:val="ru-RU"/>
        </w:rPr>
        <w:t xml:space="preserve"> 1276</w:t>
      </w:r>
      <w:r w:rsidRPr="006B7C2E">
        <w:rPr>
          <w:lang w:val="ru-RU"/>
        </w:rPr>
        <w:t>,</w:t>
      </w:r>
      <w:r>
        <w:rPr>
          <w:lang w:val="ru-RU"/>
        </w:rPr>
        <w:t xml:space="preserve">5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>рублей фактически поступило</w:t>
      </w:r>
      <w:r>
        <w:rPr>
          <w:lang w:val="ru-RU"/>
        </w:rPr>
        <w:t xml:space="preserve"> в доход бюджета</w:t>
      </w:r>
      <w:r w:rsidRPr="00AF19D5">
        <w:rPr>
          <w:lang w:val="ru-RU"/>
        </w:rPr>
        <w:t xml:space="preserve"> </w:t>
      </w:r>
      <w:r>
        <w:rPr>
          <w:lang w:val="ru-RU"/>
        </w:rPr>
        <w:t>1341,5</w:t>
      </w:r>
      <w:r w:rsidRPr="00AF19D5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AF19D5">
        <w:rPr>
          <w:lang w:val="ru-RU"/>
        </w:rPr>
        <w:t>рублей,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что составляет </w:t>
      </w:r>
      <w:r>
        <w:rPr>
          <w:lang w:val="ru-RU"/>
        </w:rPr>
        <w:t>105,1</w:t>
      </w:r>
      <w:r w:rsidRPr="00AF19D5">
        <w:rPr>
          <w:lang w:val="ru-RU"/>
        </w:rPr>
        <w:t xml:space="preserve">% или </w:t>
      </w:r>
      <w:r>
        <w:rPr>
          <w:lang w:val="ru-RU"/>
        </w:rPr>
        <w:t xml:space="preserve">67,14 </w:t>
      </w:r>
      <w:r w:rsidRPr="00AF19D5">
        <w:rPr>
          <w:lang w:val="ru-RU"/>
        </w:rPr>
        <w:t xml:space="preserve">% </w:t>
      </w:r>
      <w:bookmarkEnd w:id="2"/>
      <w:r w:rsidRPr="00AF19D5">
        <w:rPr>
          <w:lang w:val="ru-RU"/>
        </w:rPr>
        <w:t>к годовым назначе</w:t>
      </w:r>
      <w:r>
        <w:rPr>
          <w:lang w:val="ru-RU"/>
        </w:rPr>
        <w:t>ниям.  За аналогичный период 2022 года н</w:t>
      </w:r>
      <w:r w:rsidRPr="00AF19D5">
        <w:rPr>
          <w:lang w:val="ru-RU"/>
        </w:rPr>
        <w:t>алоговые и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неналоговые доходы бюджета </w:t>
      </w:r>
      <w:r>
        <w:rPr>
          <w:lang w:val="ru-RU"/>
        </w:rPr>
        <w:t xml:space="preserve">Первомайского сельского поселения Ремонтненского района </w:t>
      </w:r>
      <w:r w:rsidRPr="00AF19D5">
        <w:rPr>
          <w:lang w:val="ru-RU"/>
        </w:rPr>
        <w:t>при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плане </w:t>
      </w:r>
      <w:r>
        <w:rPr>
          <w:lang w:val="ru-RU"/>
        </w:rPr>
        <w:t xml:space="preserve">1202,2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>рублей фактически поступило</w:t>
      </w:r>
      <w:r>
        <w:rPr>
          <w:lang w:val="ru-RU"/>
        </w:rPr>
        <w:t xml:space="preserve"> в доход бюджета</w:t>
      </w:r>
      <w:r w:rsidRPr="00AF19D5">
        <w:rPr>
          <w:lang w:val="ru-RU"/>
        </w:rPr>
        <w:t xml:space="preserve"> </w:t>
      </w:r>
      <w:r>
        <w:rPr>
          <w:lang w:val="ru-RU"/>
        </w:rPr>
        <w:t>921,7</w:t>
      </w:r>
      <w:r w:rsidRPr="00AF19D5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AF19D5">
        <w:rPr>
          <w:lang w:val="ru-RU"/>
        </w:rPr>
        <w:t>рублей,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что составляет </w:t>
      </w:r>
      <w:r>
        <w:rPr>
          <w:lang w:val="ru-RU"/>
        </w:rPr>
        <w:t xml:space="preserve">76,0 </w:t>
      </w:r>
      <w:r w:rsidRPr="00AF19D5">
        <w:rPr>
          <w:lang w:val="ru-RU"/>
        </w:rPr>
        <w:t xml:space="preserve">% или </w:t>
      </w:r>
      <w:r>
        <w:rPr>
          <w:lang w:val="ru-RU"/>
        </w:rPr>
        <w:t xml:space="preserve">49,0 </w:t>
      </w:r>
      <w:r w:rsidRPr="00AF19D5">
        <w:rPr>
          <w:lang w:val="ru-RU"/>
        </w:rPr>
        <w:t>% к годовым назначе</w:t>
      </w:r>
      <w:r>
        <w:rPr>
          <w:lang w:val="ru-RU"/>
        </w:rPr>
        <w:t>ниям.</w:t>
      </w:r>
      <w:r w:rsidRPr="00CC41CB">
        <w:rPr>
          <w:lang w:val="ru-RU"/>
        </w:rPr>
        <w:t xml:space="preserve">  По итогам </w:t>
      </w:r>
      <w:r>
        <w:rPr>
          <w:lang w:val="ru-RU"/>
        </w:rPr>
        <w:t>9 месяцев</w:t>
      </w:r>
      <w:r w:rsidRPr="00CC41CB">
        <w:rPr>
          <w:lang w:val="ru-RU"/>
        </w:rPr>
        <w:t xml:space="preserve"> исполнение доходных источников представлено в следующих поступлениях:             </w:t>
      </w:r>
      <w:bookmarkEnd w:id="0"/>
      <w:r w:rsidRPr="00CC41CB">
        <w:rPr>
          <w:lang w:val="ru-RU"/>
        </w:rPr>
        <w:t xml:space="preserve">             </w:t>
      </w:r>
    </w:p>
    <w:p w14:paraId="6260A04A" w14:textId="77777777" w:rsidR="00380970" w:rsidRDefault="00380970" w:rsidP="00380970">
      <w:pPr>
        <w:ind w:firstLine="567"/>
        <w:jc w:val="both"/>
        <w:rPr>
          <w:lang w:val="ru-RU"/>
        </w:rPr>
      </w:pPr>
      <w:r w:rsidRPr="00CC41CB">
        <w:rPr>
          <w:lang w:val="ru-RU"/>
        </w:rPr>
        <w:t xml:space="preserve"> </w:t>
      </w:r>
      <w:bookmarkStart w:id="3" w:name="_Hlk139727825"/>
      <w:r w:rsidRPr="00CC41CB">
        <w:rPr>
          <w:lang w:val="ru-RU"/>
        </w:rPr>
        <w:t xml:space="preserve">Налог на доходы физических лиц   план   </w:t>
      </w:r>
      <w:r>
        <w:rPr>
          <w:lang w:val="ru-RU"/>
        </w:rPr>
        <w:t>432,0</w:t>
      </w:r>
      <w:r w:rsidRPr="00002412">
        <w:rPr>
          <w:lang w:val="ru-RU"/>
        </w:rPr>
        <w:t xml:space="preserve"> тыс</w:t>
      </w:r>
      <w:r w:rsidRPr="00CC41CB">
        <w:rPr>
          <w:rFonts w:ascii="Arial" w:hAnsi="Arial" w:cs="Arial"/>
          <w:lang w:val="ru-RU"/>
        </w:rPr>
        <w:t xml:space="preserve">. </w:t>
      </w:r>
      <w:r w:rsidRPr="00CC41CB">
        <w:rPr>
          <w:lang w:val="ru-RU"/>
        </w:rPr>
        <w:t xml:space="preserve">рублей фактически поступило </w:t>
      </w:r>
      <w:r>
        <w:rPr>
          <w:lang w:val="ru-RU"/>
        </w:rPr>
        <w:t xml:space="preserve">348,8 </w:t>
      </w:r>
      <w:r w:rsidRPr="00CC41CB">
        <w:rPr>
          <w:lang w:val="ru-RU"/>
        </w:rPr>
        <w:t xml:space="preserve">тыс. </w:t>
      </w:r>
      <w:bookmarkStart w:id="4" w:name="_Hlk139727784"/>
      <w:r w:rsidRPr="00CC41CB">
        <w:rPr>
          <w:lang w:val="ru-RU"/>
        </w:rPr>
        <w:t xml:space="preserve">рублей или </w:t>
      </w:r>
      <w:r>
        <w:rPr>
          <w:lang w:val="ru-RU"/>
        </w:rPr>
        <w:t>80,74</w:t>
      </w:r>
      <w:r w:rsidRPr="00CC41CB">
        <w:rPr>
          <w:lang w:val="ru-RU"/>
        </w:rPr>
        <w:t xml:space="preserve"> %. </w:t>
      </w:r>
    </w:p>
    <w:p w14:paraId="2FF21B5D" w14:textId="77777777" w:rsidR="00380970" w:rsidRPr="00FA075B" w:rsidRDefault="00380970" w:rsidP="00380970">
      <w:pPr>
        <w:ind w:firstLine="567"/>
        <w:jc w:val="both"/>
        <w:rPr>
          <w:color w:val="FF0000"/>
          <w:lang w:val="ru-RU"/>
        </w:rPr>
      </w:pPr>
      <w:r w:rsidRPr="00CC41CB">
        <w:rPr>
          <w:lang w:val="ru-RU"/>
        </w:rPr>
        <w:t xml:space="preserve">Налог на совокупный доход (единый сельскохозяйственный налог) план </w:t>
      </w:r>
      <w:r>
        <w:rPr>
          <w:lang w:val="ru-RU"/>
        </w:rPr>
        <w:t>608,0</w:t>
      </w:r>
      <w:r w:rsidRPr="00CC41CB">
        <w:rPr>
          <w:lang w:val="ru-RU"/>
        </w:rPr>
        <w:t xml:space="preserve"> тыс. рублей фактически поступило </w:t>
      </w:r>
      <w:r>
        <w:rPr>
          <w:lang w:val="ru-RU"/>
        </w:rPr>
        <w:t>629,5</w:t>
      </w:r>
      <w:r w:rsidRPr="00CC41CB">
        <w:rPr>
          <w:lang w:val="ru-RU"/>
        </w:rPr>
        <w:t xml:space="preserve"> тыс. рублей</w:t>
      </w:r>
      <w:r>
        <w:rPr>
          <w:lang w:val="ru-RU"/>
        </w:rPr>
        <w:t xml:space="preserve"> или 103,54%.</w:t>
      </w:r>
    </w:p>
    <w:p w14:paraId="76108883" w14:textId="77777777" w:rsidR="00380970" w:rsidRPr="00AF19D5" w:rsidRDefault="00380970" w:rsidP="00380970">
      <w:pPr>
        <w:ind w:firstLine="567"/>
        <w:jc w:val="both"/>
        <w:rPr>
          <w:lang w:val="ru-RU"/>
        </w:rPr>
      </w:pPr>
      <w:r w:rsidRPr="00AF19D5">
        <w:rPr>
          <w:lang w:val="ru-RU"/>
        </w:rPr>
        <w:t xml:space="preserve">Налог на имущество физических лиц при плане </w:t>
      </w:r>
      <w:r>
        <w:rPr>
          <w:lang w:val="ru-RU"/>
        </w:rPr>
        <w:t xml:space="preserve">0,0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>рублей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фактически поступило </w:t>
      </w:r>
      <w:r>
        <w:rPr>
          <w:lang w:val="ru-RU"/>
        </w:rPr>
        <w:t xml:space="preserve">          10,2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>рублей</w:t>
      </w:r>
      <w:r>
        <w:rPr>
          <w:lang w:val="ru-RU"/>
        </w:rPr>
        <w:t xml:space="preserve">. </w:t>
      </w:r>
      <w:r w:rsidRPr="00AF19D5">
        <w:rPr>
          <w:lang w:val="ru-RU"/>
        </w:rPr>
        <w:t xml:space="preserve"> </w:t>
      </w:r>
    </w:p>
    <w:p w14:paraId="7351FF99" w14:textId="77777777" w:rsidR="00380970" w:rsidRDefault="00380970" w:rsidP="00380970">
      <w:pPr>
        <w:ind w:firstLine="567"/>
        <w:jc w:val="both"/>
        <w:rPr>
          <w:lang w:val="ru-RU"/>
        </w:rPr>
      </w:pPr>
      <w:r w:rsidRPr="00AF19D5">
        <w:rPr>
          <w:lang w:val="ru-RU"/>
        </w:rPr>
        <w:t>Земельный</w:t>
      </w:r>
      <w:r>
        <w:rPr>
          <w:lang w:val="ru-RU"/>
        </w:rPr>
        <w:t xml:space="preserve"> </w:t>
      </w:r>
      <w:r w:rsidRPr="00AF19D5">
        <w:rPr>
          <w:lang w:val="ru-RU"/>
        </w:rPr>
        <w:t>налог</w:t>
      </w:r>
      <w:r>
        <w:rPr>
          <w:lang w:val="ru-RU"/>
        </w:rPr>
        <w:t xml:space="preserve"> при </w:t>
      </w:r>
      <w:r w:rsidRPr="00AF19D5">
        <w:rPr>
          <w:lang w:val="ru-RU"/>
        </w:rPr>
        <w:t>план</w:t>
      </w:r>
      <w:r>
        <w:rPr>
          <w:lang w:val="ru-RU"/>
        </w:rPr>
        <w:t>е</w:t>
      </w:r>
      <w:r w:rsidRPr="00AF19D5">
        <w:rPr>
          <w:lang w:val="ru-RU"/>
        </w:rPr>
        <w:t xml:space="preserve"> </w:t>
      </w:r>
      <w:r>
        <w:rPr>
          <w:lang w:val="ru-RU"/>
        </w:rPr>
        <w:t>102,6</w:t>
      </w:r>
      <w:r w:rsidRPr="00AF19D5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рублей поступило </w:t>
      </w:r>
      <w:r>
        <w:rPr>
          <w:lang w:val="ru-RU"/>
        </w:rPr>
        <w:t>64,5 ты</w:t>
      </w:r>
      <w:r w:rsidRPr="00AF19D5">
        <w:rPr>
          <w:lang w:val="ru-RU"/>
        </w:rPr>
        <w:t>с</w:t>
      </w:r>
      <w:r>
        <w:rPr>
          <w:lang w:val="ru-RU"/>
        </w:rPr>
        <w:t xml:space="preserve">. </w:t>
      </w:r>
      <w:r w:rsidRPr="00AF19D5">
        <w:rPr>
          <w:lang w:val="ru-RU"/>
        </w:rPr>
        <w:t>рублей,</w:t>
      </w:r>
      <w:r>
        <w:rPr>
          <w:lang w:val="ru-RU"/>
        </w:rPr>
        <w:t xml:space="preserve"> </w:t>
      </w:r>
      <w:r w:rsidRPr="00AF19D5">
        <w:rPr>
          <w:lang w:val="ru-RU"/>
        </w:rPr>
        <w:t>или</w:t>
      </w:r>
      <w:r>
        <w:rPr>
          <w:lang w:val="ru-RU"/>
        </w:rPr>
        <w:t xml:space="preserve"> 62,87%</w:t>
      </w:r>
      <w:r w:rsidRPr="00F33144">
        <w:rPr>
          <w:lang w:val="ru-RU"/>
        </w:rPr>
        <w:t xml:space="preserve"> </w:t>
      </w:r>
      <w:r>
        <w:rPr>
          <w:lang w:val="ru-RU"/>
        </w:rPr>
        <w:t xml:space="preserve">Уведомления об уплате данного налога будут направлены налогоплательщикам в 4 квартале 2023 года.         </w:t>
      </w:r>
    </w:p>
    <w:p w14:paraId="2BC79415" w14:textId="77777777" w:rsidR="00380970" w:rsidRPr="00AF19D5" w:rsidRDefault="00380970" w:rsidP="00380970">
      <w:pPr>
        <w:ind w:firstLine="567"/>
        <w:jc w:val="both"/>
        <w:rPr>
          <w:lang w:val="ru-RU"/>
        </w:rPr>
      </w:pPr>
      <w:r>
        <w:rPr>
          <w:lang w:val="ru-RU"/>
        </w:rPr>
        <w:t>Государственная пошлина при плане 2,7 тыс. рублей фактически поступило 1,6 тыс. рублей или 87.50%</w:t>
      </w:r>
    </w:p>
    <w:p w14:paraId="2288BB14" w14:textId="77777777" w:rsidR="00380970" w:rsidRDefault="00380970" w:rsidP="00380970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AF19D5">
        <w:rPr>
          <w:lang w:val="ru-RU"/>
        </w:rPr>
        <w:t xml:space="preserve">Доходы от </w:t>
      </w:r>
      <w:r>
        <w:rPr>
          <w:lang w:val="ru-RU"/>
        </w:rPr>
        <w:t xml:space="preserve">оказания платных услуг (возмещение расходов, понесенных в связи с эксплуатацией имущества) </w:t>
      </w:r>
      <w:r w:rsidRPr="00AF19D5">
        <w:rPr>
          <w:lang w:val="ru-RU"/>
        </w:rPr>
        <w:t>при</w:t>
      </w:r>
      <w:r>
        <w:rPr>
          <w:lang w:val="ru-RU"/>
        </w:rPr>
        <w:t xml:space="preserve"> </w:t>
      </w:r>
      <w:r w:rsidRPr="00AF19D5">
        <w:rPr>
          <w:lang w:val="ru-RU"/>
        </w:rPr>
        <w:t>план</w:t>
      </w:r>
      <w:r>
        <w:rPr>
          <w:lang w:val="ru-RU"/>
        </w:rPr>
        <w:t>е</w:t>
      </w:r>
      <w:r w:rsidRPr="00AF19D5">
        <w:rPr>
          <w:lang w:val="ru-RU"/>
        </w:rPr>
        <w:t xml:space="preserve"> </w:t>
      </w:r>
      <w:r>
        <w:rPr>
          <w:lang w:val="ru-RU"/>
        </w:rPr>
        <w:t>9,0</w:t>
      </w:r>
      <w:r w:rsidRPr="00AF19D5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AF19D5">
        <w:rPr>
          <w:lang w:val="ru-RU"/>
        </w:rPr>
        <w:t>рублей фактически</w:t>
      </w:r>
      <w:r>
        <w:rPr>
          <w:lang w:val="ru-RU"/>
        </w:rPr>
        <w:t xml:space="preserve"> поступило 10,6 </w:t>
      </w:r>
      <w:r w:rsidRPr="00AF19D5">
        <w:rPr>
          <w:lang w:val="ru-RU"/>
        </w:rPr>
        <w:t>тыс.</w:t>
      </w:r>
      <w:r>
        <w:rPr>
          <w:lang w:val="ru-RU"/>
        </w:rPr>
        <w:t xml:space="preserve"> рублей или 117,78%</w:t>
      </w:r>
    </w:p>
    <w:p w14:paraId="727DB2BF" w14:textId="77777777" w:rsidR="00380970" w:rsidRDefault="00380970" w:rsidP="00380970">
      <w:pPr>
        <w:ind w:firstLine="567"/>
        <w:jc w:val="both"/>
        <w:rPr>
          <w:lang w:val="ru-RU"/>
        </w:rPr>
      </w:pPr>
      <w:r>
        <w:rPr>
          <w:lang w:val="ru-RU"/>
        </w:rPr>
        <w:t>Штрафы, санкции, возмещение ущерба при плане 0,0 тыс. рублей фактически поступило 0,0 тыс. рублей. Муниципальный контроль за использование земель поселения ведется по выдаче предупреждений.</w:t>
      </w:r>
    </w:p>
    <w:bookmarkEnd w:id="3"/>
    <w:bookmarkEnd w:id="4"/>
    <w:p w14:paraId="5B3F4A56" w14:textId="77777777" w:rsidR="00380970" w:rsidRDefault="00380970" w:rsidP="00380970">
      <w:pPr>
        <w:ind w:firstLine="567"/>
        <w:jc w:val="both"/>
        <w:rPr>
          <w:lang w:val="ru-RU"/>
        </w:rPr>
      </w:pPr>
      <w:r w:rsidRPr="00706A28">
        <w:rPr>
          <w:lang w:val="ru-RU"/>
        </w:rPr>
        <w:t xml:space="preserve">Расходная часть бюджета при   годовом плане </w:t>
      </w:r>
      <w:r>
        <w:rPr>
          <w:lang w:val="ru-RU"/>
        </w:rPr>
        <w:t>15 988,4</w:t>
      </w:r>
      <w:r w:rsidRPr="00706A28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706A28">
        <w:rPr>
          <w:lang w:val="ru-RU"/>
        </w:rPr>
        <w:t xml:space="preserve">рублей фактически освоено </w:t>
      </w:r>
      <w:r>
        <w:rPr>
          <w:lang w:val="ru-RU"/>
        </w:rPr>
        <w:t xml:space="preserve">              9 113,0</w:t>
      </w:r>
      <w:r w:rsidRPr="00706A28">
        <w:rPr>
          <w:lang w:val="ru-RU"/>
        </w:rPr>
        <w:t xml:space="preserve"> тыс. рублей или </w:t>
      </w:r>
      <w:r>
        <w:rPr>
          <w:lang w:val="ru-RU"/>
        </w:rPr>
        <w:t>57</w:t>
      </w:r>
      <w:r w:rsidRPr="00706A28">
        <w:rPr>
          <w:lang w:val="ru-RU"/>
        </w:rPr>
        <w:t>,</w:t>
      </w:r>
      <w:r>
        <w:rPr>
          <w:lang w:val="ru-RU"/>
        </w:rPr>
        <w:t xml:space="preserve">0 </w:t>
      </w:r>
      <w:r w:rsidRPr="00706A28">
        <w:rPr>
          <w:lang w:val="ru-RU"/>
        </w:rPr>
        <w:t xml:space="preserve">%. </w:t>
      </w:r>
    </w:p>
    <w:p w14:paraId="2613B650" w14:textId="77777777" w:rsidR="00380970" w:rsidRDefault="00380970" w:rsidP="00380970">
      <w:pPr>
        <w:ind w:firstLine="567"/>
        <w:jc w:val="both"/>
        <w:rPr>
          <w:lang w:val="ru-RU"/>
        </w:rPr>
      </w:pPr>
      <w:r w:rsidRPr="00AF19D5">
        <w:rPr>
          <w:lang w:val="ru-RU"/>
        </w:rPr>
        <w:t xml:space="preserve">Общегосударственные вопросы при </w:t>
      </w:r>
      <w:r>
        <w:rPr>
          <w:lang w:val="ru-RU"/>
        </w:rPr>
        <w:t>г</w:t>
      </w:r>
      <w:r w:rsidRPr="00AF19D5">
        <w:rPr>
          <w:lang w:val="ru-RU"/>
        </w:rPr>
        <w:t xml:space="preserve">одовом плане </w:t>
      </w:r>
      <w:r>
        <w:rPr>
          <w:lang w:val="ru-RU"/>
        </w:rPr>
        <w:t xml:space="preserve">8 021,1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рублей фактически расходовано </w:t>
      </w:r>
      <w:r>
        <w:rPr>
          <w:lang w:val="ru-RU"/>
        </w:rPr>
        <w:t xml:space="preserve">5 280,4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рублей   или   </w:t>
      </w:r>
      <w:r>
        <w:rPr>
          <w:lang w:val="ru-RU"/>
        </w:rPr>
        <w:t>65,83</w:t>
      </w:r>
      <w:r w:rsidRPr="00AF19D5">
        <w:rPr>
          <w:lang w:val="ru-RU"/>
        </w:rPr>
        <w:t xml:space="preserve"> %.</w:t>
      </w:r>
      <w:r>
        <w:rPr>
          <w:lang w:val="ru-RU"/>
        </w:rPr>
        <w:t xml:space="preserve"> Срок выдачи заработной платы 4-го октября.</w:t>
      </w:r>
    </w:p>
    <w:p w14:paraId="5D45D235" w14:textId="77777777" w:rsidR="00380970" w:rsidRDefault="00380970" w:rsidP="00380970">
      <w:pPr>
        <w:ind w:firstLine="567"/>
        <w:jc w:val="both"/>
        <w:rPr>
          <w:lang w:val="ru-RU"/>
        </w:rPr>
      </w:pPr>
      <w:r>
        <w:rPr>
          <w:lang w:val="ru-RU"/>
        </w:rPr>
        <w:t xml:space="preserve">Содержание инспектора ВУС при годовом плане 128,0 тыс. рублей </w:t>
      </w:r>
      <w:proofErr w:type="gramStart"/>
      <w:r>
        <w:rPr>
          <w:lang w:val="ru-RU"/>
        </w:rPr>
        <w:t>освоено  85</w:t>
      </w:r>
      <w:proofErr w:type="gramEnd"/>
      <w:r>
        <w:rPr>
          <w:lang w:val="ru-RU"/>
        </w:rPr>
        <w:t>,5 тыс. рублей, или 66,8% .</w:t>
      </w:r>
    </w:p>
    <w:p w14:paraId="5A9E2F77" w14:textId="77777777" w:rsidR="00380970" w:rsidRDefault="00380970" w:rsidP="00380970">
      <w:pPr>
        <w:ind w:firstLine="567"/>
        <w:jc w:val="both"/>
        <w:rPr>
          <w:lang w:val="ru-RU"/>
        </w:rPr>
      </w:pPr>
      <w:r w:rsidRPr="00AF19D5">
        <w:rPr>
          <w:lang w:val="ru-RU"/>
        </w:rPr>
        <w:t xml:space="preserve">Национальная </w:t>
      </w:r>
      <w:r>
        <w:rPr>
          <w:lang w:val="ru-RU"/>
        </w:rPr>
        <w:t>безопасность и правоохранительная деятельность</w:t>
      </w:r>
      <w:r w:rsidRPr="00AF19D5">
        <w:rPr>
          <w:lang w:val="ru-RU"/>
        </w:rPr>
        <w:t xml:space="preserve"> при плане </w:t>
      </w:r>
      <w:r>
        <w:rPr>
          <w:lang w:val="ru-RU"/>
        </w:rPr>
        <w:t xml:space="preserve">13,7 тыс. </w:t>
      </w:r>
      <w:r w:rsidRPr="00AF19D5">
        <w:rPr>
          <w:lang w:val="ru-RU"/>
        </w:rPr>
        <w:t xml:space="preserve">рублей фактически освоено </w:t>
      </w:r>
      <w:r>
        <w:rPr>
          <w:lang w:val="ru-RU"/>
        </w:rPr>
        <w:t xml:space="preserve">13,7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>рубле</w:t>
      </w:r>
      <w:r>
        <w:rPr>
          <w:lang w:val="ru-RU"/>
        </w:rPr>
        <w:t>й или на 100 %.</w:t>
      </w:r>
      <w:r w:rsidRPr="00AF19D5">
        <w:rPr>
          <w:lang w:val="ru-RU"/>
        </w:rPr>
        <w:t xml:space="preserve"> По данному разделу финансируются расходы на </w:t>
      </w:r>
      <w:r>
        <w:rPr>
          <w:lang w:val="ru-RU"/>
        </w:rPr>
        <w:t>мероприятия по обеспечению пожарной безопасностью и обеспечению безопасности на водных объектах</w:t>
      </w:r>
      <w:r w:rsidRPr="00AF19D5">
        <w:rPr>
          <w:lang w:val="ru-RU"/>
        </w:rPr>
        <w:t xml:space="preserve"> в границах поселения.</w:t>
      </w:r>
      <w:r w:rsidRPr="007473C3">
        <w:rPr>
          <w:lang w:val="ru-RU"/>
        </w:rPr>
        <w:t xml:space="preserve"> </w:t>
      </w:r>
      <w:r w:rsidRPr="00907D24">
        <w:rPr>
          <w:lang w:val="ru-RU"/>
        </w:rPr>
        <w:t xml:space="preserve">Исполнение </w:t>
      </w:r>
      <w:r>
        <w:rPr>
          <w:lang w:val="ru-RU"/>
        </w:rPr>
        <w:t xml:space="preserve">  не </w:t>
      </w:r>
      <w:r w:rsidRPr="00907D24">
        <w:rPr>
          <w:lang w:val="ru-RU"/>
        </w:rPr>
        <w:t xml:space="preserve">произведено </w:t>
      </w:r>
      <w:r>
        <w:rPr>
          <w:lang w:val="ru-RU"/>
        </w:rPr>
        <w:t>из-за отсутствия объемов выполненных работ</w:t>
      </w:r>
      <w:r w:rsidRPr="00907D24">
        <w:rPr>
          <w:lang w:val="ru-RU"/>
        </w:rPr>
        <w:t>.</w:t>
      </w:r>
    </w:p>
    <w:p w14:paraId="018FDDDF" w14:textId="77777777" w:rsidR="00380970" w:rsidRDefault="00380970" w:rsidP="00380970">
      <w:pPr>
        <w:ind w:firstLine="567"/>
        <w:jc w:val="both"/>
        <w:rPr>
          <w:lang w:val="ru-RU"/>
        </w:rPr>
      </w:pPr>
      <w:r w:rsidRPr="00AF19D5">
        <w:rPr>
          <w:lang w:val="ru-RU"/>
        </w:rPr>
        <w:t>Жилищно-коммунальное хозяйство при плане</w:t>
      </w:r>
      <w:r>
        <w:rPr>
          <w:lang w:val="ru-RU"/>
        </w:rPr>
        <w:t xml:space="preserve"> 3 402,0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рублей фактически исполнено </w:t>
      </w:r>
      <w:r>
        <w:rPr>
          <w:lang w:val="ru-RU"/>
        </w:rPr>
        <w:t xml:space="preserve">909,9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рублей, что составляет </w:t>
      </w:r>
      <w:r>
        <w:rPr>
          <w:lang w:val="ru-RU"/>
        </w:rPr>
        <w:t>26,75</w:t>
      </w:r>
      <w:r w:rsidRPr="00AF19D5">
        <w:rPr>
          <w:lang w:val="ru-RU"/>
        </w:rPr>
        <w:t xml:space="preserve"> %</w:t>
      </w:r>
      <w:r>
        <w:rPr>
          <w:lang w:val="ru-RU"/>
        </w:rPr>
        <w:t xml:space="preserve">. По </w:t>
      </w:r>
      <w:r w:rsidRPr="00AF19D5">
        <w:rPr>
          <w:lang w:val="ru-RU"/>
        </w:rPr>
        <w:t xml:space="preserve">данному разделу финансируются мероприятия </w:t>
      </w:r>
      <w:r>
        <w:rPr>
          <w:lang w:val="ru-RU"/>
        </w:rPr>
        <w:t>по</w:t>
      </w:r>
      <w:r w:rsidRPr="00AF19D5">
        <w:rPr>
          <w:lang w:val="ru-RU"/>
        </w:rPr>
        <w:t xml:space="preserve"> благоустройству поселения, включающее уличное освещение,</w:t>
      </w:r>
      <w:r>
        <w:rPr>
          <w:lang w:val="ru-RU"/>
        </w:rPr>
        <w:t xml:space="preserve"> </w:t>
      </w:r>
      <w:r w:rsidRPr="00AF19D5">
        <w:rPr>
          <w:lang w:val="ru-RU"/>
        </w:rPr>
        <w:t>озеленение,</w:t>
      </w:r>
      <w:r>
        <w:rPr>
          <w:lang w:val="ru-RU"/>
        </w:rPr>
        <w:t xml:space="preserve"> </w:t>
      </w:r>
      <w:r w:rsidRPr="00AF19D5">
        <w:rPr>
          <w:lang w:val="ru-RU"/>
        </w:rPr>
        <w:t>расходы</w:t>
      </w:r>
      <w:r>
        <w:rPr>
          <w:lang w:val="ru-RU"/>
        </w:rPr>
        <w:t>,</w:t>
      </w:r>
      <w:r w:rsidRPr="00AF19D5">
        <w:rPr>
          <w:lang w:val="ru-RU"/>
        </w:rPr>
        <w:t xml:space="preserve"> связанные с содержанием и уборкой территорий улиц, площади, организация и содержание мест захоронения</w:t>
      </w:r>
      <w:r>
        <w:rPr>
          <w:lang w:val="ru-RU"/>
        </w:rPr>
        <w:t xml:space="preserve"> </w:t>
      </w:r>
      <w:r w:rsidRPr="00AF19D5">
        <w:rPr>
          <w:lang w:val="ru-RU"/>
        </w:rPr>
        <w:t>(кладбищ</w:t>
      </w:r>
      <w:r>
        <w:rPr>
          <w:lang w:val="ru-RU"/>
        </w:rPr>
        <w:t>а</w:t>
      </w:r>
      <w:r w:rsidRPr="00AF19D5">
        <w:rPr>
          <w:lang w:val="ru-RU"/>
        </w:rPr>
        <w:t>) и прочие мероприятия по благоустройству поселения.</w:t>
      </w:r>
      <w:r>
        <w:rPr>
          <w:lang w:val="ru-RU"/>
        </w:rPr>
        <w:t xml:space="preserve"> На эти цели из средств местного бюджета расходовано 909.9 тыс. рублей. </w:t>
      </w:r>
    </w:p>
    <w:p w14:paraId="073F6E3C" w14:textId="77777777" w:rsidR="00380970" w:rsidRDefault="00380970" w:rsidP="00380970">
      <w:pPr>
        <w:ind w:firstLine="567"/>
        <w:jc w:val="both"/>
        <w:rPr>
          <w:lang w:val="ru-RU"/>
        </w:rPr>
      </w:pPr>
      <w:r>
        <w:rPr>
          <w:lang w:val="ru-RU"/>
        </w:rPr>
        <w:t xml:space="preserve">Образование при плане 21,2 тыс. рублей </w:t>
      </w:r>
      <w:r w:rsidRPr="00AF19D5">
        <w:rPr>
          <w:lang w:val="ru-RU"/>
        </w:rPr>
        <w:t xml:space="preserve">фактически исполнено </w:t>
      </w:r>
      <w:r>
        <w:rPr>
          <w:lang w:val="ru-RU"/>
        </w:rPr>
        <w:t xml:space="preserve">0,0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>рублей</w:t>
      </w:r>
      <w:r>
        <w:rPr>
          <w:lang w:val="ru-RU"/>
        </w:rPr>
        <w:t>.</w:t>
      </w:r>
    </w:p>
    <w:p w14:paraId="2774AC72" w14:textId="77777777" w:rsidR="00380970" w:rsidRPr="00AF19D5" w:rsidRDefault="00380970" w:rsidP="00380970">
      <w:pPr>
        <w:ind w:firstLine="567"/>
        <w:jc w:val="both"/>
        <w:rPr>
          <w:lang w:val="ru-RU"/>
        </w:rPr>
      </w:pPr>
      <w:r w:rsidRPr="00AF19D5">
        <w:rPr>
          <w:lang w:val="ru-RU"/>
        </w:rPr>
        <w:lastRenderedPageBreak/>
        <w:t>Культура,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кинематография при плане </w:t>
      </w:r>
      <w:r>
        <w:rPr>
          <w:lang w:val="ru-RU"/>
        </w:rPr>
        <w:t xml:space="preserve">4 074,9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рублей фактически расходовано </w:t>
      </w:r>
      <w:r>
        <w:rPr>
          <w:lang w:val="ru-RU"/>
        </w:rPr>
        <w:t xml:space="preserve">                      2625.4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>рублей или</w:t>
      </w:r>
      <w:r>
        <w:rPr>
          <w:lang w:val="ru-RU"/>
        </w:rPr>
        <w:t xml:space="preserve"> 64,43</w:t>
      </w:r>
      <w:r w:rsidRPr="00AF19D5">
        <w:rPr>
          <w:lang w:val="ru-RU"/>
        </w:rPr>
        <w:t>%.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По данному разделу финансируется муниципальное бюджетное учреждение культуры </w:t>
      </w:r>
      <w:r>
        <w:rPr>
          <w:lang w:val="ru-RU"/>
        </w:rPr>
        <w:t>Первомайского сельского поселения «Первомайский сельский дом культуры</w:t>
      </w:r>
      <w:r w:rsidRPr="00AF19D5">
        <w:rPr>
          <w:lang w:val="ru-RU"/>
        </w:rPr>
        <w:t>»</w:t>
      </w:r>
      <w:r>
        <w:rPr>
          <w:lang w:val="ru-RU"/>
        </w:rPr>
        <w:t>. Срок выплаты заработной платы 4-го октября.</w:t>
      </w:r>
    </w:p>
    <w:p w14:paraId="42085CAE" w14:textId="77777777" w:rsidR="00380970" w:rsidRPr="00AF19D5" w:rsidRDefault="00380970" w:rsidP="00380970">
      <w:pPr>
        <w:ind w:firstLine="567"/>
        <w:jc w:val="both"/>
        <w:rPr>
          <w:lang w:val="ru-RU"/>
        </w:rPr>
      </w:pPr>
      <w:r w:rsidRPr="00AF19D5">
        <w:rPr>
          <w:lang w:val="ru-RU"/>
        </w:rPr>
        <w:t xml:space="preserve">Социальная политика при плане </w:t>
      </w:r>
      <w:r>
        <w:rPr>
          <w:lang w:val="ru-RU"/>
        </w:rPr>
        <w:t>250,0</w:t>
      </w:r>
      <w:r w:rsidRPr="00AF19D5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рублей фактически расходовано </w:t>
      </w:r>
      <w:r>
        <w:rPr>
          <w:lang w:val="ru-RU"/>
        </w:rPr>
        <w:t xml:space="preserve">132,3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>рублей</w:t>
      </w:r>
      <w:r>
        <w:rPr>
          <w:lang w:val="ru-RU"/>
        </w:rPr>
        <w:t xml:space="preserve"> или 52,92%.</w:t>
      </w:r>
      <w:r w:rsidRPr="00AF19D5">
        <w:rPr>
          <w:lang w:val="ru-RU"/>
        </w:rPr>
        <w:t xml:space="preserve"> </w:t>
      </w:r>
      <w:r>
        <w:rPr>
          <w:lang w:val="ru-RU"/>
        </w:rPr>
        <w:t>По этому направлению финансируется доплата к муниципальной пенсии, уволенному муниципальному служащему.</w:t>
      </w:r>
      <w:r w:rsidRPr="00AF19D5">
        <w:rPr>
          <w:lang w:val="ru-RU"/>
        </w:rPr>
        <w:t xml:space="preserve"> </w:t>
      </w:r>
    </w:p>
    <w:p w14:paraId="55D85770" w14:textId="77777777" w:rsidR="00380970" w:rsidRDefault="00380970" w:rsidP="00380970">
      <w:pPr>
        <w:ind w:firstLine="567"/>
        <w:jc w:val="both"/>
        <w:rPr>
          <w:lang w:val="ru-RU"/>
        </w:rPr>
      </w:pPr>
      <w:r w:rsidRPr="00AF19D5">
        <w:rPr>
          <w:lang w:val="ru-RU"/>
        </w:rPr>
        <w:t>Физическая культура и спорт при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плане   </w:t>
      </w:r>
      <w:r>
        <w:rPr>
          <w:lang w:val="ru-RU"/>
        </w:rPr>
        <w:t xml:space="preserve">37,5 </w:t>
      </w:r>
      <w:r w:rsidRPr="00AF19D5">
        <w:rPr>
          <w:lang w:val="ru-RU"/>
        </w:rPr>
        <w:t>тыс.</w:t>
      </w:r>
      <w:r>
        <w:rPr>
          <w:lang w:val="ru-RU"/>
        </w:rPr>
        <w:t xml:space="preserve"> </w:t>
      </w:r>
      <w:r w:rsidRPr="00AF19D5">
        <w:rPr>
          <w:lang w:val="ru-RU"/>
        </w:rPr>
        <w:t xml:space="preserve">рублей фактически </w:t>
      </w:r>
      <w:r>
        <w:rPr>
          <w:lang w:val="ru-RU"/>
        </w:rPr>
        <w:t>расходовано 31,7 тыс. рублей или 84,53%</w:t>
      </w:r>
    </w:p>
    <w:p w14:paraId="679F4C23" w14:textId="77777777" w:rsidR="00380970" w:rsidRPr="00AF19D5" w:rsidRDefault="00380970" w:rsidP="00380970">
      <w:pPr>
        <w:ind w:firstLine="567"/>
        <w:jc w:val="both"/>
        <w:rPr>
          <w:lang w:val="ru-RU"/>
        </w:rPr>
      </w:pPr>
      <w:r>
        <w:rPr>
          <w:lang w:val="ru-RU"/>
        </w:rPr>
        <w:t>Межбюджетные трансферты общего характера при плане 40,0 тыс. рублей фактически освоено 34,0 тыс. рублей</w:t>
      </w:r>
      <w:r w:rsidRPr="00FC611B">
        <w:rPr>
          <w:lang w:val="ru-RU"/>
        </w:rPr>
        <w:t xml:space="preserve"> </w:t>
      </w:r>
      <w:r>
        <w:rPr>
          <w:lang w:val="ru-RU"/>
        </w:rPr>
        <w:t>или 85,0%. По этому направлению финансируются мероприятия по переданным полномочиям муниципальному району.</w:t>
      </w:r>
    </w:p>
    <w:p w14:paraId="6538BC7F" w14:textId="77777777" w:rsidR="00380970" w:rsidRDefault="00380970" w:rsidP="00380970">
      <w:pPr>
        <w:tabs>
          <w:tab w:val="left" w:pos="1515"/>
        </w:tabs>
        <w:rPr>
          <w:lang w:val="ru-RU"/>
        </w:rPr>
      </w:pPr>
    </w:p>
    <w:p w14:paraId="4CA42F8C" w14:textId="77777777" w:rsidR="00380970" w:rsidRPr="00AF19D5" w:rsidRDefault="00380970" w:rsidP="00380970">
      <w:pPr>
        <w:tabs>
          <w:tab w:val="left" w:pos="1515"/>
        </w:tabs>
        <w:rPr>
          <w:lang w:val="ru-RU"/>
        </w:rPr>
      </w:pPr>
    </w:p>
    <w:p w14:paraId="51C0FEC7" w14:textId="77777777" w:rsidR="00380970" w:rsidRPr="00AF19D5" w:rsidRDefault="00380970" w:rsidP="00380970">
      <w:pPr>
        <w:rPr>
          <w:lang w:val="ru-RU"/>
        </w:rPr>
      </w:pPr>
      <w:r w:rsidRPr="00AF19D5">
        <w:rPr>
          <w:lang w:val="ru-RU"/>
        </w:rPr>
        <w:t xml:space="preserve">                    </w:t>
      </w:r>
      <w:r w:rsidRPr="00AF19D5">
        <w:rPr>
          <w:lang w:val="ru-RU"/>
        </w:rPr>
        <w:tab/>
      </w:r>
      <w:r w:rsidRPr="00AF19D5">
        <w:rPr>
          <w:lang w:val="ru-RU"/>
        </w:rPr>
        <w:tab/>
      </w:r>
    </w:p>
    <w:p w14:paraId="73FAE7DD" w14:textId="77777777" w:rsidR="00380970" w:rsidRPr="00AF19D5" w:rsidRDefault="00380970" w:rsidP="00380970">
      <w:pPr>
        <w:tabs>
          <w:tab w:val="left" w:pos="8895"/>
        </w:tabs>
        <w:jc w:val="right"/>
        <w:rPr>
          <w:b/>
          <w:lang w:val="ru-RU"/>
        </w:rPr>
      </w:pPr>
    </w:p>
    <w:p w14:paraId="7B9E05BD" w14:textId="77777777" w:rsidR="00380970" w:rsidRPr="00AF19D5" w:rsidRDefault="00380970" w:rsidP="00380970">
      <w:pPr>
        <w:ind w:left="-567" w:firstLine="567"/>
        <w:jc w:val="both"/>
        <w:rPr>
          <w:lang w:val="ru-RU"/>
        </w:rPr>
      </w:pPr>
      <w:r w:rsidRPr="00AF19D5">
        <w:rPr>
          <w:lang w:val="ru-RU"/>
        </w:rPr>
        <w:t xml:space="preserve">Начальник сектора экономики и финансов                             </w:t>
      </w:r>
      <w:r>
        <w:rPr>
          <w:lang w:val="ru-RU"/>
        </w:rPr>
        <w:t>А.В. Матыченко</w:t>
      </w:r>
    </w:p>
    <w:p w14:paraId="4F7D27C3" w14:textId="77777777" w:rsidR="000F4E08" w:rsidRPr="00380970" w:rsidRDefault="000F4E08">
      <w:pPr>
        <w:rPr>
          <w:lang w:val="ru-RU"/>
        </w:rPr>
      </w:pPr>
    </w:p>
    <w:sectPr w:rsidR="000F4E08" w:rsidRPr="00380970" w:rsidSect="008F0DC2">
      <w:pgSz w:w="11906" w:h="16838"/>
      <w:pgMar w:top="284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70"/>
    <w:rsid w:val="000F4E08"/>
    <w:rsid w:val="003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6F4F"/>
  <w15:chartTrackingRefBased/>
  <w15:docId w15:val="{84ACC13A-619D-4F5A-8960-75FF1355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9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2023-10-03T08:56:00Z</dcterms:created>
  <dcterms:modified xsi:type="dcterms:W3CDTF">2023-10-03T08:56:00Z</dcterms:modified>
</cp:coreProperties>
</file>